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0EC1" w14:textId="77777777" w:rsidR="00644EC3" w:rsidRDefault="00913BC7">
      <w:pPr>
        <w:pStyle w:val="Nagwek"/>
        <w:tabs>
          <w:tab w:val="clear" w:pos="4536"/>
          <w:tab w:val="clear" w:pos="9072"/>
          <w:tab w:val="left" w:pos="4404"/>
        </w:tabs>
        <w:spacing w:line="276" w:lineRule="auto"/>
        <w:rPr>
          <w:rFonts w:ascii="Arial" w:hAnsi="Arial" w:cs="Arial"/>
          <w:sz w:val="18"/>
          <w:szCs w:val="18"/>
          <w:lang w:eastAsia="pl-PL"/>
        </w:rPr>
      </w:pP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p>
    <w:p w14:paraId="7D200EC2" w14:textId="77777777" w:rsidR="00644EC3" w:rsidRDefault="00644EC3">
      <w:pPr>
        <w:spacing w:line="276" w:lineRule="auto"/>
        <w:jc w:val="center"/>
        <w:rPr>
          <w:rFonts w:ascii="Arial" w:hAnsi="Arial" w:cs="Arial"/>
          <w:sz w:val="18"/>
          <w:szCs w:val="18"/>
        </w:rPr>
      </w:pPr>
    </w:p>
    <w:p w14:paraId="7D200EC3" w14:textId="77777777" w:rsidR="00644EC3" w:rsidRDefault="00913BC7">
      <w:pPr>
        <w:spacing w:line="276" w:lineRule="auto"/>
        <w:jc w:val="center"/>
        <w:rPr>
          <w:rFonts w:ascii="Arial" w:hAnsi="Arial" w:cs="Arial"/>
          <w:sz w:val="18"/>
          <w:szCs w:val="18"/>
        </w:rPr>
      </w:pPr>
      <w:r>
        <w:rPr>
          <w:noProof/>
        </w:rPr>
        <w:drawing>
          <wp:inline distT="0" distB="0" distL="0" distR="0" wp14:anchorId="7D201466" wp14:editId="7D201467">
            <wp:extent cx="1827530" cy="364490"/>
            <wp:effectExtent l="0" t="0" r="0" b="0"/>
            <wp:docPr id="1"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a:picLocks noChangeAspect="1" noChangeArrowheads="1"/>
                    </pic:cNvPicPr>
                  </pic:nvPicPr>
                  <pic:blipFill>
                    <a:blip r:embed="rId7"/>
                    <a:stretch>
                      <a:fillRect/>
                    </a:stretch>
                  </pic:blipFill>
                  <pic:spPr bwMode="auto">
                    <a:xfrm>
                      <a:off x="0" y="0"/>
                      <a:ext cx="1827530" cy="364490"/>
                    </a:xfrm>
                    <a:prstGeom prst="rect">
                      <a:avLst/>
                    </a:prstGeom>
                  </pic:spPr>
                </pic:pic>
              </a:graphicData>
            </a:graphic>
          </wp:inline>
        </w:drawing>
      </w:r>
    </w:p>
    <w:p w14:paraId="7D200EC4" w14:textId="77777777" w:rsidR="00644EC3" w:rsidRDefault="00644EC3">
      <w:pPr>
        <w:spacing w:line="276" w:lineRule="auto"/>
        <w:jc w:val="both"/>
        <w:rPr>
          <w:rFonts w:ascii="Arial" w:hAnsi="Arial" w:cs="Arial"/>
          <w:sz w:val="18"/>
          <w:szCs w:val="18"/>
        </w:rPr>
      </w:pPr>
    </w:p>
    <w:p w14:paraId="7D200EC5" w14:textId="77777777" w:rsidR="00644EC3" w:rsidRDefault="00913BC7">
      <w:pPr>
        <w:spacing w:line="276" w:lineRule="auto"/>
        <w:jc w:val="center"/>
        <w:rPr>
          <w:rFonts w:ascii="Arial" w:hAnsi="Arial" w:cs="Arial"/>
          <w:sz w:val="18"/>
          <w:szCs w:val="18"/>
        </w:rPr>
      </w:pPr>
      <w:r>
        <w:rPr>
          <w:rFonts w:ascii="Arial" w:hAnsi="Arial" w:cs="Arial"/>
          <w:sz w:val="18"/>
          <w:szCs w:val="18"/>
        </w:rPr>
        <w:t>Mazowiecki Oddział Regionalny</w:t>
      </w:r>
    </w:p>
    <w:p w14:paraId="7D200EC6" w14:textId="77777777" w:rsidR="00644EC3" w:rsidRDefault="00644EC3">
      <w:pPr>
        <w:spacing w:line="276" w:lineRule="auto"/>
        <w:jc w:val="center"/>
        <w:rPr>
          <w:rFonts w:ascii="Arial" w:hAnsi="Arial" w:cs="Arial"/>
          <w:sz w:val="18"/>
          <w:szCs w:val="18"/>
        </w:rPr>
      </w:pPr>
    </w:p>
    <w:p w14:paraId="7D200EC7" w14:textId="77777777" w:rsidR="00644EC3" w:rsidRDefault="00644EC3">
      <w:pPr>
        <w:spacing w:line="276" w:lineRule="auto"/>
        <w:jc w:val="center"/>
        <w:rPr>
          <w:rFonts w:ascii="Arial" w:hAnsi="Arial" w:cs="Arial"/>
          <w:sz w:val="18"/>
          <w:szCs w:val="18"/>
        </w:rPr>
      </w:pPr>
    </w:p>
    <w:p w14:paraId="7D200EC8" w14:textId="77777777" w:rsidR="00644EC3" w:rsidRDefault="00644EC3">
      <w:pPr>
        <w:spacing w:line="276" w:lineRule="auto"/>
        <w:jc w:val="center"/>
        <w:rPr>
          <w:rFonts w:ascii="Arial" w:hAnsi="Arial" w:cs="Arial"/>
          <w:sz w:val="18"/>
          <w:szCs w:val="18"/>
        </w:rPr>
      </w:pPr>
    </w:p>
    <w:p w14:paraId="7D200EC9" w14:textId="77777777" w:rsidR="00644EC3" w:rsidRDefault="00913BC7">
      <w:pPr>
        <w:spacing w:line="276" w:lineRule="auto"/>
        <w:jc w:val="center"/>
        <w:rPr>
          <w:rFonts w:ascii="Arial" w:hAnsi="Arial" w:cs="Arial"/>
          <w:sz w:val="18"/>
          <w:szCs w:val="18"/>
        </w:rPr>
      </w:pPr>
      <w:r>
        <w:rPr>
          <w:rFonts w:ascii="Arial" w:hAnsi="Arial" w:cs="Arial"/>
          <w:b/>
          <w:bCs/>
          <w:sz w:val="18"/>
          <w:szCs w:val="18"/>
        </w:rPr>
        <w:t>numer referencyjny sprawy: BOR07.2619.6.2023.DS</w:t>
      </w:r>
    </w:p>
    <w:p w14:paraId="7D200ECA" w14:textId="77777777" w:rsidR="00644EC3" w:rsidRDefault="00644EC3">
      <w:pPr>
        <w:spacing w:line="276" w:lineRule="auto"/>
        <w:jc w:val="center"/>
        <w:rPr>
          <w:rFonts w:ascii="Arial" w:hAnsi="Arial" w:cs="Arial"/>
          <w:sz w:val="18"/>
          <w:szCs w:val="18"/>
        </w:rPr>
      </w:pPr>
    </w:p>
    <w:p w14:paraId="7D200ECB" w14:textId="77777777" w:rsidR="00644EC3" w:rsidRDefault="00913BC7">
      <w:pPr>
        <w:spacing w:line="276" w:lineRule="auto"/>
        <w:jc w:val="center"/>
        <w:rPr>
          <w:rFonts w:ascii="Arial" w:hAnsi="Arial" w:cs="Arial"/>
          <w:b/>
          <w:sz w:val="18"/>
          <w:szCs w:val="18"/>
        </w:rPr>
      </w:pPr>
      <w:r>
        <w:rPr>
          <w:rFonts w:ascii="Arial" w:hAnsi="Arial" w:cs="Arial"/>
          <w:b/>
          <w:sz w:val="18"/>
          <w:szCs w:val="18"/>
        </w:rPr>
        <w:t>Specyfikacja Warunków Zamówienia</w:t>
      </w:r>
    </w:p>
    <w:p w14:paraId="7D200ECC" w14:textId="77777777" w:rsidR="00644EC3" w:rsidRDefault="00913BC7">
      <w:pPr>
        <w:spacing w:line="276" w:lineRule="auto"/>
        <w:jc w:val="center"/>
        <w:rPr>
          <w:rFonts w:ascii="Arial" w:hAnsi="Arial" w:cs="Arial"/>
          <w:i/>
          <w:sz w:val="18"/>
          <w:szCs w:val="18"/>
        </w:rPr>
      </w:pPr>
      <w:r>
        <w:rPr>
          <w:rFonts w:ascii="Arial" w:hAnsi="Arial" w:cs="Arial"/>
          <w:i/>
          <w:sz w:val="18"/>
          <w:szCs w:val="18"/>
        </w:rPr>
        <w:t>ZWANE DALEJ „SWZ”</w:t>
      </w:r>
    </w:p>
    <w:p w14:paraId="7D200ECD" w14:textId="77777777" w:rsidR="00644EC3" w:rsidRDefault="00644EC3">
      <w:pPr>
        <w:spacing w:line="276" w:lineRule="auto"/>
        <w:jc w:val="center"/>
        <w:rPr>
          <w:rFonts w:ascii="Arial" w:hAnsi="Arial" w:cs="Arial"/>
          <w:b/>
          <w:sz w:val="18"/>
          <w:szCs w:val="18"/>
        </w:rPr>
      </w:pPr>
    </w:p>
    <w:p w14:paraId="7D200ECE" w14:textId="77777777" w:rsidR="00644EC3" w:rsidRDefault="00644EC3">
      <w:pPr>
        <w:spacing w:line="276" w:lineRule="auto"/>
        <w:jc w:val="center"/>
        <w:rPr>
          <w:rFonts w:ascii="Arial" w:hAnsi="Arial" w:cs="Arial"/>
          <w:b/>
          <w:sz w:val="18"/>
          <w:szCs w:val="18"/>
        </w:rPr>
      </w:pPr>
    </w:p>
    <w:p w14:paraId="7D200ECF" w14:textId="77777777" w:rsidR="00644EC3" w:rsidRDefault="00913BC7">
      <w:pPr>
        <w:spacing w:line="276" w:lineRule="auto"/>
        <w:jc w:val="center"/>
        <w:rPr>
          <w:rFonts w:ascii="Arial" w:hAnsi="Arial" w:cs="Arial"/>
          <w:sz w:val="18"/>
          <w:szCs w:val="18"/>
        </w:rPr>
      </w:pPr>
      <w:r>
        <w:rPr>
          <w:rFonts w:ascii="Arial" w:hAnsi="Arial" w:cs="Arial"/>
          <w:sz w:val="18"/>
          <w:szCs w:val="18"/>
        </w:rPr>
        <w:t>W postępowaniu o udzielenie zamówienia publicznego o wartości mniejszej niż progi unijne prowadzonym w trybie podstawowym, zgodnie z art. 275 pkt. 1 ustawy z dnia 11 września 2019 r.</w:t>
      </w:r>
      <w:r>
        <w:rPr>
          <w:rFonts w:ascii="Arial" w:hAnsi="Arial" w:cs="Arial"/>
          <w:sz w:val="18"/>
          <w:szCs w:val="18"/>
        </w:rPr>
        <w:br/>
        <w:t xml:space="preserve">- Prawo zamówień publicznych </w:t>
      </w:r>
    </w:p>
    <w:p w14:paraId="7D200ED0" w14:textId="77777777" w:rsidR="00644EC3" w:rsidRDefault="00913BC7">
      <w:pPr>
        <w:spacing w:line="276" w:lineRule="auto"/>
        <w:jc w:val="center"/>
        <w:rPr>
          <w:rFonts w:ascii="Arial" w:hAnsi="Arial" w:cs="Arial"/>
          <w:sz w:val="18"/>
          <w:szCs w:val="18"/>
        </w:rPr>
      </w:pPr>
      <w:r>
        <w:rPr>
          <w:rFonts w:ascii="Arial" w:hAnsi="Arial" w:cs="Arial"/>
          <w:sz w:val="18"/>
          <w:szCs w:val="18"/>
        </w:rPr>
        <w:t xml:space="preserve">(Dz.U.2023.1605 z </w:t>
      </w:r>
      <w:proofErr w:type="spellStart"/>
      <w:r>
        <w:rPr>
          <w:rFonts w:ascii="Arial" w:hAnsi="Arial" w:cs="Arial"/>
          <w:sz w:val="18"/>
          <w:szCs w:val="18"/>
        </w:rPr>
        <w:t>późn</w:t>
      </w:r>
      <w:proofErr w:type="spellEnd"/>
      <w:r>
        <w:rPr>
          <w:rFonts w:ascii="Arial" w:hAnsi="Arial" w:cs="Arial"/>
          <w:sz w:val="18"/>
          <w:szCs w:val="18"/>
        </w:rPr>
        <w:t xml:space="preserve">. zm.) </w:t>
      </w:r>
    </w:p>
    <w:p w14:paraId="7D200ED1" w14:textId="77777777" w:rsidR="00644EC3" w:rsidRDefault="00913BC7">
      <w:pPr>
        <w:spacing w:line="276" w:lineRule="auto"/>
        <w:jc w:val="center"/>
        <w:rPr>
          <w:rFonts w:ascii="Arial" w:hAnsi="Arial" w:cs="Arial"/>
          <w:sz w:val="18"/>
          <w:szCs w:val="18"/>
        </w:rPr>
      </w:pPr>
      <w:r>
        <w:rPr>
          <w:rFonts w:ascii="Arial" w:hAnsi="Arial" w:cs="Arial"/>
          <w:sz w:val="18"/>
          <w:szCs w:val="18"/>
        </w:rPr>
        <w:t>na:</w:t>
      </w:r>
    </w:p>
    <w:p w14:paraId="7D200ED2" w14:textId="77777777" w:rsidR="00644EC3" w:rsidRDefault="00644EC3">
      <w:pPr>
        <w:pStyle w:val="Tekstpodstawowywcity1"/>
        <w:tabs>
          <w:tab w:val="left" w:pos="-2268"/>
          <w:tab w:val="left" w:pos="-567"/>
          <w:tab w:val="left" w:pos="5387"/>
        </w:tabs>
        <w:spacing w:line="276" w:lineRule="auto"/>
        <w:ind w:firstLine="0"/>
        <w:jc w:val="center"/>
        <w:rPr>
          <w:rFonts w:ascii="Arial" w:hAnsi="Arial" w:cs="Arial"/>
          <w:b/>
          <w:bCs/>
          <w:sz w:val="18"/>
          <w:szCs w:val="18"/>
        </w:rPr>
      </w:pPr>
    </w:p>
    <w:p w14:paraId="7D200ED3" w14:textId="77777777" w:rsidR="00644EC3" w:rsidRDefault="00913BC7">
      <w:pPr>
        <w:spacing w:line="276" w:lineRule="auto"/>
        <w:jc w:val="center"/>
        <w:rPr>
          <w:rFonts w:ascii="Arial" w:hAnsi="Arial" w:cs="Arial"/>
          <w:sz w:val="18"/>
          <w:szCs w:val="18"/>
        </w:rPr>
      </w:pPr>
      <w:r>
        <w:rPr>
          <w:rFonts w:ascii="Arial" w:hAnsi="Arial" w:cs="Arial"/>
          <w:b/>
          <w:sz w:val="18"/>
          <w:szCs w:val="18"/>
        </w:rPr>
        <w:t xml:space="preserve"> „Usługi bieżącej konserwacji i napraw samochodów eksploatowanych </w:t>
      </w:r>
      <w:r>
        <w:rPr>
          <w:rFonts w:ascii="Arial" w:hAnsi="Arial" w:cs="Arial"/>
          <w:b/>
          <w:sz w:val="18"/>
          <w:szCs w:val="18"/>
        </w:rPr>
        <w:br/>
        <w:t xml:space="preserve">w </w:t>
      </w:r>
      <w:proofErr w:type="spellStart"/>
      <w:r>
        <w:rPr>
          <w:rFonts w:ascii="Arial" w:hAnsi="Arial" w:cs="Arial"/>
          <w:b/>
          <w:sz w:val="18"/>
          <w:szCs w:val="18"/>
        </w:rPr>
        <w:t>MzOR</w:t>
      </w:r>
      <w:proofErr w:type="spellEnd"/>
      <w:r>
        <w:rPr>
          <w:rFonts w:ascii="Arial" w:hAnsi="Arial" w:cs="Arial"/>
          <w:b/>
          <w:sz w:val="18"/>
          <w:szCs w:val="18"/>
        </w:rPr>
        <w:t xml:space="preserve"> ARiMR w 2024 r.”</w:t>
      </w:r>
    </w:p>
    <w:p w14:paraId="7D200ED4" w14:textId="77777777" w:rsidR="00644EC3" w:rsidRDefault="00644EC3">
      <w:pPr>
        <w:pStyle w:val="Default"/>
        <w:spacing w:after="138" w:line="276" w:lineRule="auto"/>
        <w:jc w:val="center"/>
        <w:rPr>
          <w:rFonts w:ascii="Arial" w:hAnsi="Arial" w:cs="Arial"/>
          <w:bCs/>
          <w:color w:val="auto"/>
          <w:sz w:val="18"/>
          <w:szCs w:val="18"/>
        </w:rPr>
      </w:pPr>
    </w:p>
    <w:p w14:paraId="7D200ED5" w14:textId="77777777" w:rsidR="00644EC3" w:rsidRDefault="00644EC3">
      <w:pPr>
        <w:pStyle w:val="Default"/>
        <w:spacing w:after="138" w:line="276" w:lineRule="auto"/>
        <w:jc w:val="center"/>
        <w:rPr>
          <w:rFonts w:ascii="Arial" w:hAnsi="Arial" w:cs="Arial"/>
          <w:b/>
          <w:color w:val="auto"/>
          <w:sz w:val="18"/>
          <w:szCs w:val="18"/>
        </w:rPr>
      </w:pPr>
    </w:p>
    <w:p w14:paraId="7D200ED6" w14:textId="77777777" w:rsidR="00644EC3" w:rsidRDefault="00644EC3">
      <w:pPr>
        <w:pStyle w:val="Default"/>
        <w:spacing w:after="138" w:line="276" w:lineRule="auto"/>
        <w:jc w:val="center"/>
        <w:rPr>
          <w:rFonts w:ascii="Arial" w:hAnsi="Arial" w:cs="Arial"/>
          <w:b/>
          <w:color w:val="auto"/>
          <w:sz w:val="18"/>
          <w:szCs w:val="18"/>
        </w:rPr>
      </w:pPr>
    </w:p>
    <w:p w14:paraId="7D200ED7" w14:textId="77777777" w:rsidR="00644EC3" w:rsidRDefault="00644EC3">
      <w:pPr>
        <w:pStyle w:val="Default"/>
        <w:spacing w:after="138" w:line="276" w:lineRule="auto"/>
        <w:jc w:val="center"/>
        <w:rPr>
          <w:rFonts w:ascii="Arial" w:hAnsi="Arial" w:cs="Arial"/>
          <w:b/>
          <w:color w:val="auto"/>
          <w:sz w:val="18"/>
          <w:szCs w:val="18"/>
        </w:rPr>
      </w:pPr>
    </w:p>
    <w:p w14:paraId="7D200ED8" w14:textId="77777777" w:rsidR="00644EC3" w:rsidRDefault="00644EC3">
      <w:pPr>
        <w:pStyle w:val="Default"/>
        <w:spacing w:after="138" w:line="276" w:lineRule="auto"/>
        <w:jc w:val="center"/>
        <w:rPr>
          <w:rFonts w:ascii="Arial" w:hAnsi="Arial" w:cs="Arial"/>
          <w:b/>
          <w:color w:val="auto"/>
          <w:sz w:val="18"/>
          <w:szCs w:val="18"/>
        </w:rPr>
      </w:pPr>
    </w:p>
    <w:p w14:paraId="7D200ED9" w14:textId="77777777" w:rsidR="00644EC3" w:rsidRDefault="00644EC3">
      <w:pPr>
        <w:pStyle w:val="Default"/>
        <w:spacing w:after="138" w:line="276" w:lineRule="auto"/>
        <w:jc w:val="center"/>
        <w:rPr>
          <w:rFonts w:ascii="Arial" w:hAnsi="Arial" w:cs="Arial"/>
          <w:b/>
          <w:color w:val="auto"/>
          <w:sz w:val="18"/>
          <w:szCs w:val="18"/>
        </w:rPr>
      </w:pPr>
    </w:p>
    <w:p w14:paraId="7D200EDA" w14:textId="77777777" w:rsidR="00644EC3" w:rsidRDefault="00644EC3">
      <w:pPr>
        <w:pStyle w:val="Default"/>
        <w:spacing w:after="138" w:line="276" w:lineRule="auto"/>
        <w:jc w:val="center"/>
        <w:rPr>
          <w:rFonts w:ascii="Arial" w:hAnsi="Arial" w:cs="Arial"/>
          <w:b/>
          <w:color w:val="auto"/>
          <w:sz w:val="18"/>
          <w:szCs w:val="18"/>
        </w:rPr>
      </w:pPr>
    </w:p>
    <w:p w14:paraId="7D200EDB" w14:textId="77777777" w:rsidR="00644EC3" w:rsidRDefault="00644EC3">
      <w:pPr>
        <w:pStyle w:val="Default"/>
        <w:spacing w:after="138" w:line="276" w:lineRule="auto"/>
        <w:jc w:val="center"/>
        <w:rPr>
          <w:rFonts w:ascii="Arial" w:hAnsi="Arial" w:cs="Arial"/>
          <w:b/>
          <w:color w:val="auto"/>
          <w:sz w:val="18"/>
          <w:szCs w:val="18"/>
        </w:rPr>
      </w:pPr>
    </w:p>
    <w:p w14:paraId="7D200EDC" w14:textId="77777777" w:rsidR="00644EC3" w:rsidRDefault="00644EC3">
      <w:pPr>
        <w:pStyle w:val="Default"/>
        <w:spacing w:after="138" w:line="276" w:lineRule="auto"/>
        <w:jc w:val="center"/>
        <w:rPr>
          <w:rFonts w:ascii="Arial" w:hAnsi="Arial" w:cs="Arial"/>
          <w:b/>
          <w:color w:val="auto"/>
          <w:sz w:val="18"/>
          <w:szCs w:val="18"/>
        </w:rPr>
      </w:pPr>
    </w:p>
    <w:p w14:paraId="7D200EDD" w14:textId="77777777" w:rsidR="00644EC3" w:rsidRDefault="00644EC3">
      <w:pPr>
        <w:pStyle w:val="Default"/>
        <w:spacing w:after="138" w:line="276" w:lineRule="auto"/>
        <w:jc w:val="center"/>
        <w:rPr>
          <w:rFonts w:ascii="Arial" w:hAnsi="Arial" w:cs="Arial"/>
          <w:b/>
          <w:color w:val="auto"/>
          <w:sz w:val="18"/>
          <w:szCs w:val="18"/>
        </w:rPr>
      </w:pPr>
    </w:p>
    <w:p w14:paraId="7D200EDE" w14:textId="77777777" w:rsidR="00644EC3" w:rsidRDefault="00644EC3">
      <w:pPr>
        <w:pStyle w:val="Default"/>
        <w:spacing w:after="138" w:line="276" w:lineRule="auto"/>
        <w:jc w:val="center"/>
        <w:rPr>
          <w:rFonts w:ascii="Arial" w:hAnsi="Arial" w:cs="Arial"/>
          <w:b/>
          <w:color w:val="auto"/>
          <w:sz w:val="18"/>
          <w:szCs w:val="18"/>
        </w:rPr>
      </w:pPr>
    </w:p>
    <w:p w14:paraId="7D200EDF" w14:textId="77777777" w:rsidR="00644EC3" w:rsidRDefault="00644EC3">
      <w:pPr>
        <w:pStyle w:val="Default"/>
        <w:spacing w:after="138" w:line="276" w:lineRule="auto"/>
        <w:jc w:val="center"/>
        <w:rPr>
          <w:rFonts w:ascii="Arial" w:hAnsi="Arial" w:cs="Arial"/>
          <w:b/>
          <w:color w:val="auto"/>
          <w:sz w:val="18"/>
          <w:szCs w:val="18"/>
        </w:rPr>
      </w:pPr>
    </w:p>
    <w:p w14:paraId="7D200EE0" w14:textId="77777777" w:rsidR="00644EC3" w:rsidRDefault="00644EC3">
      <w:pPr>
        <w:pStyle w:val="Default"/>
        <w:spacing w:after="138" w:line="276" w:lineRule="auto"/>
        <w:jc w:val="center"/>
        <w:rPr>
          <w:rFonts w:ascii="Arial" w:hAnsi="Arial" w:cs="Arial"/>
          <w:b/>
          <w:color w:val="auto"/>
          <w:sz w:val="18"/>
          <w:szCs w:val="18"/>
        </w:rPr>
      </w:pPr>
    </w:p>
    <w:p w14:paraId="7D200EE1" w14:textId="77777777" w:rsidR="00644EC3" w:rsidRDefault="00644EC3">
      <w:pPr>
        <w:pStyle w:val="Default"/>
        <w:spacing w:after="138" w:line="276" w:lineRule="auto"/>
        <w:jc w:val="center"/>
        <w:rPr>
          <w:rFonts w:ascii="Arial" w:hAnsi="Arial" w:cs="Arial"/>
          <w:b/>
          <w:color w:val="auto"/>
          <w:sz w:val="18"/>
          <w:szCs w:val="18"/>
        </w:rPr>
      </w:pPr>
    </w:p>
    <w:p w14:paraId="7D200EE2" w14:textId="77777777" w:rsidR="00644EC3" w:rsidRDefault="00644EC3">
      <w:pPr>
        <w:pStyle w:val="Default"/>
        <w:spacing w:after="138" w:line="276" w:lineRule="auto"/>
        <w:jc w:val="center"/>
        <w:rPr>
          <w:rFonts w:ascii="Arial" w:hAnsi="Arial" w:cs="Arial"/>
          <w:b/>
          <w:color w:val="auto"/>
          <w:sz w:val="18"/>
          <w:szCs w:val="18"/>
        </w:rPr>
      </w:pPr>
    </w:p>
    <w:p w14:paraId="7D200EE3"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4"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5"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6"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7"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8"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9"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A"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B"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C" w14:textId="77777777" w:rsidR="00644EC3" w:rsidRDefault="00644EC3">
      <w:pPr>
        <w:pStyle w:val="Default"/>
        <w:spacing w:after="138" w:line="276" w:lineRule="auto"/>
        <w:rPr>
          <w:rFonts w:ascii="Arial" w:hAnsi="Arial" w:cs="Arial"/>
          <w:b/>
          <w:color w:val="auto"/>
          <w:sz w:val="18"/>
          <w:szCs w:val="18"/>
        </w:rPr>
      </w:pPr>
    </w:p>
    <w:p w14:paraId="7D200EED" w14:textId="77777777" w:rsidR="00644EC3" w:rsidRDefault="00913BC7">
      <w:pPr>
        <w:pStyle w:val="Default"/>
        <w:spacing w:after="138" w:line="276" w:lineRule="auto"/>
        <w:ind w:left="284" w:hanging="284"/>
        <w:jc w:val="center"/>
        <w:rPr>
          <w:rFonts w:ascii="Arial" w:hAnsi="Arial" w:cs="Arial"/>
          <w:b/>
          <w:color w:val="auto"/>
          <w:sz w:val="18"/>
          <w:szCs w:val="18"/>
        </w:rPr>
      </w:pPr>
      <w:bookmarkStart w:id="0" w:name="_Hlk102977331"/>
      <w:r>
        <w:rPr>
          <w:rFonts w:ascii="Arial" w:hAnsi="Arial" w:cs="Arial"/>
          <w:b/>
          <w:color w:val="auto"/>
          <w:sz w:val="18"/>
          <w:szCs w:val="18"/>
        </w:rPr>
        <w:lastRenderedPageBreak/>
        <w:t>INFORMACJE DOTYCZĄCE PROWADZONEGO POSTĘPOWANIA</w:t>
      </w:r>
      <w:bookmarkEnd w:id="0"/>
    </w:p>
    <w:p w14:paraId="579111C6" w14:textId="77777777" w:rsidR="00653A1C" w:rsidRPr="00653A1C" w:rsidRDefault="00653A1C" w:rsidP="00653A1C">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 xml:space="preserve">Zamawiającym jest Agencja Restrukturyzacji i Modernizacji Rolnictwa, Al. Jana Pawła II 70, 00-175 Warszawa, </w:t>
      </w:r>
      <w:r w:rsidRPr="00653A1C">
        <w:rPr>
          <w:rFonts w:ascii="Arial" w:eastAsia="Calibri" w:hAnsi="Arial" w:cs="Arial"/>
          <w:sz w:val="18"/>
          <w:szCs w:val="18"/>
          <w:lang w:eastAsia="en-US"/>
        </w:rPr>
        <w:br/>
        <w:t xml:space="preserve">tel. 22 536 57 42, adres e-mail: </w:t>
      </w:r>
      <w:hyperlink r:id="rId8">
        <w:r w:rsidRPr="00653A1C">
          <w:rPr>
            <w:rFonts w:ascii="Arial" w:eastAsia="Calibri" w:hAnsi="Arial" w:cs="Arial"/>
            <w:sz w:val="18"/>
            <w:szCs w:val="18"/>
            <w:u w:val="single"/>
            <w:lang w:eastAsia="en-US"/>
          </w:rPr>
          <w:t>anna.radkiewicz@arimr.gov.pl</w:t>
        </w:r>
      </w:hyperlink>
      <w:r w:rsidRPr="00653A1C">
        <w:rPr>
          <w:rFonts w:ascii="Arial" w:eastAsia="Calibri" w:hAnsi="Arial" w:cs="Arial"/>
          <w:sz w:val="18"/>
          <w:szCs w:val="18"/>
          <w:lang w:eastAsia="en-US"/>
        </w:rPr>
        <w:t xml:space="preserve">, adres strony internetowej prowadzonego postepowania </w:t>
      </w:r>
      <w:hyperlink r:id="rId9">
        <w:r w:rsidRPr="00653A1C">
          <w:rPr>
            <w:rFonts w:ascii="Arial" w:eastAsia="Calibri" w:hAnsi="Arial" w:cs="Arial"/>
            <w:sz w:val="18"/>
            <w:szCs w:val="18"/>
            <w:u w:val="single"/>
            <w:lang w:eastAsia="en-US"/>
          </w:rPr>
          <w:t>https://platformazakupowa.pl/pn/arimr</w:t>
        </w:r>
      </w:hyperlink>
      <w:r w:rsidRPr="00653A1C">
        <w:rPr>
          <w:rFonts w:ascii="Arial" w:eastAsia="Calibri" w:hAnsi="Arial" w:cs="Arial"/>
          <w:sz w:val="18"/>
          <w:szCs w:val="18"/>
          <w:lang w:eastAsia="en-US"/>
        </w:rPr>
        <w:t xml:space="preserve">. </w:t>
      </w:r>
    </w:p>
    <w:p w14:paraId="7363C26D" w14:textId="77777777" w:rsidR="00653A1C" w:rsidRPr="00653A1C" w:rsidRDefault="00653A1C" w:rsidP="00653A1C">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 xml:space="preserve">Zmiany i wyjaśnienia treści SWZ oraz inne dokumenty zamówienia bezpośrednio związane z niniejszym postepowaniem będą zamieszczane na stronie internetowej pod adresem </w:t>
      </w:r>
      <w:hyperlink r:id="rId10">
        <w:r w:rsidRPr="00653A1C">
          <w:rPr>
            <w:rFonts w:ascii="Arial" w:eastAsia="Calibri" w:hAnsi="Arial" w:cs="Arial"/>
            <w:sz w:val="18"/>
            <w:szCs w:val="18"/>
            <w:u w:val="single"/>
            <w:lang w:eastAsia="en-US"/>
          </w:rPr>
          <w:t>https://platformazakupowa.pl/pn/arimr</w:t>
        </w:r>
      </w:hyperlink>
      <w:r w:rsidRPr="00653A1C">
        <w:rPr>
          <w:rFonts w:ascii="Arial" w:eastAsia="Calibri" w:hAnsi="Arial" w:cs="Arial"/>
          <w:sz w:val="18"/>
          <w:szCs w:val="18"/>
          <w:lang w:eastAsia="en-US"/>
        </w:rPr>
        <w:t xml:space="preserve"> gdzie wybieramy zakładkę „postepowania” a następnie należy przejść na formularz niniejszego postępowania. </w:t>
      </w:r>
    </w:p>
    <w:p w14:paraId="4B8ECDC6" w14:textId="73A9BC3F" w:rsidR="00653A1C" w:rsidRPr="006A531C" w:rsidRDefault="00653A1C" w:rsidP="0059681D">
      <w:pPr>
        <w:numPr>
          <w:ilvl w:val="0"/>
          <w:numId w:val="66"/>
        </w:numPr>
        <w:spacing w:after="138" w:line="276" w:lineRule="auto"/>
        <w:ind w:left="357" w:hanging="357"/>
        <w:jc w:val="both"/>
        <w:rPr>
          <w:rFonts w:ascii="Arial" w:eastAsia="Calibri" w:hAnsi="Arial" w:cs="Arial"/>
          <w:sz w:val="18"/>
          <w:szCs w:val="18"/>
          <w:lang w:eastAsia="en-US"/>
        </w:rPr>
      </w:pPr>
      <w:bookmarkStart w:id="1" w:name="_Hlk56424047"/>
      <w:r w:rsidRPr="00653A1C">
        <w:rPr>
          <w:rFonts w:ascii="Arial" w:eastAsia="Calibri" w:hAnsi="Arial" w:cs="Arial"/>
          <w:sz w:val="18"/>
          <w:szCs w:val="18"/>
          <w:lang w:eastAsia="en-US"/>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sidRPr="00653A1C">
        <w:rPr>
          <w:rFonts w:ascii="Arial" w:eastAsia="Calibri" w:hAnsi="Arial" w:cs="Arial"/>
          <w:bCs/>
          <w:sz w:val="18"/>
          <w:szCs w:val="18"/>
          <w:lang w:eastAsia="en-US"/>
        </w:rPr>
        <w:t>.</w:t>
      </w:r>
      <w:hyperlink r:id="rId11"/>
    </w:p>
    <w:p w14:paraId="4078FBB2" w14:textId="7BD49390" w:rsidR="00653A1C" w:rsidRPr="00653A1C" w:rsidRDefault="00653A1C" w:rsidP="00450514">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bCs/>
          <w:color w:val="000000"/>
          <w:sz w:val="18"/>
          <w:szCs w:val="18"/>
          <w:lang w:eastAsia="en-US"/>
        </w:rPr>
        <w:t xml:space="preserve">Sposób sporządzenia, wysyłania i odbierania korespondencji elektronicznej musi być zgodny z wymaganiami określonymi w rozporządzeniu wydanym na podstawie art. 70 Ustawy </w:t>
      </w:r>
      <w:proofErr w:type="spellStart"/>
      <w:r w:rsidRPr="00653A1C">
        <w:rPr>
          <w:rFonts w:ascii="Arial" w:eastAsia="Calibri" w:hAnsi="Arial" w:cs="Arial"/>
          <w:bCs/>
          <w:color w:val="000000"/>
          <w:sz w:val="18"/>
          <w:szCs w:val="18"/>
          <w:lang w:eastAsia="en-US"/>
        </w:rPr>
        <w:t>Pzp</w:t>
      </w:r>
      <w:proofErr w:type="spellEnd"/>
      <w:r w:rsidRPr="00653A1C">
        <w:rPr>
          <w:rFonts w:ascii="Arial" w:eastAsia="Calibri" w:hAnsi="Arial" w:cs="Arial"/>
          <w:bCs/>
          <w:color w:val="000000"/>
          <w:sz w:val="18"/>
          <w:szCs w:val="18"/>
          <w:lang w:eastAsia="en-US"/>
        </w:rPr>
        <w:t xml:space="preserve">. (Rozporządzenie Prezesa Rady Ministrów z dnia 30 grudnia 2020 roku w sprawie </w:t>
      </w:r>
      <w:r w:rsidRPr="00450514">
        <w:rPr>
          <w:rFonts w:ascii="Arial" w:eastAsia="Calibri" w:hAnsi="Arial" w:cs="Arial"/>
          <w:sz w:val="18"/>
          <w:szCs w:val="18"/>
          <w:lang w:eastAsia="en-US"/>
        </w:rPr>
        <w:t>sposobu sporządzania i przekazywania informacji oraz wymagań technicznych dla dokumentów elektronicznych oraz środków komunikacji elektronicznej w postępowaniu o udzielenie zamówienia publicznego lub konkursie – Dz. U. 2020. poz. 2452</w:t>
      </w:r>
      <w:r w:rsidRPr="00450514">
        <w:rPr>
          <w:rFonts w:ascii="Arial" w:eastAsia="Calibri" w:hAnsi="Arial" w:cs="Arial"/>
          <w:color w:val="000000"/>
          <w:sz w:val="18"/>
          <w:szCs w:val="18"/>
          <w:lang w:eastAsia="en-US"/>
        </w:rPr>
        <w:t>).</w:t>
      </w:r>
    </w:p>
    <w:p w14:paraId="7C5CC28A" w14:textId="77777777" w:rsidR="00653A1C" w:rsidRPr="00653A1C" w:rsidRDefault="00653A1C" w:rsidP="00653A1C">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 xml:space="preserve">Poniżej Zamawiający przedstawia wymagania techniczno-organizacyjne związane z udziałem Wykonawców </w:t>
      </w:r>
      <w:r w:rsidRPr="00653A1C">
        <w:rPr>
          <w:rFonts w:ascii="Arial" w:eastAsia="Calibri" w:hAnsi="Arial" w:cs="Arial"/>
          <w:sz w:val="18"/>
          <w:szCs w:val="18"/>
          <w:lang w:eastAsia="en-US"/>
        </w:rPr>
        <w:br/>
        <w:t>w postępowaniu o udzielenie zamówienia publicznego:</w:t>
      </w:r>
    </w:p>
    <w:p w14:paraId="0DA01109" w14:textId="1F3D574D" w:rsidR="00653A1C" w:rsidRPr="00653A1C" w:rsidRDefault="00653A1C" w:rsidP="004F77EF">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nr NIP oraz nazwy firmy i nr telefonu.</w:t>
      </w:r>
    </w:p>
    <w:p w14:paraId="50BA4522" w14:textId="77777777" w:rsidR="00653A1C" w:rsidRPr="00653A1C" w:rsidRDefault="00653A1C" w:rsidP="002A67E7">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 xml:space="preserve">Złożenie oferty oraz oświadczenia, o którym mowa w art. 125 ustawy z dnia 11 września 2019 r. - Prawo zamówień publicznych (Dz. U. z 2023 r. poz. 1605 z </w:t>
      </w:r>
      <w:proofErr w:type="spellStart"/>
      <w:r w:rsidRPr="00653A1C">
        <w:rPr>
          <w:rFonts w:ascii="Arial" w:eastAsia="Calibri" w:hAnsi="Arial" w:cs="Arial"/>
          <w:sz w:val="18"/>
          <w:szCs w:val="18"/>
          <w:lang w:eastAsia="en-US"/>
        </w:rPr>
        <w:t>późn</w:t>
      </w:r>
      <w:proofErr w:type="spellEnd"/>
      <w:r w:rsidRPr="00653A1C">
        <w:rPr>
          <w:rFonts w:ascii="Arial" w:eastAsia="Calibri" w:hAnsi="Arial" w:cs="Arial"/>
          <w:sz w:val="18"/>
          <w:szCs w:val="18"/>
          <w:lang w:eastAsia="en-US"/>
        </w:rPr>
        <w:t xml:space="preserve"> zm.; dalej: „ustawa”), składanych w trakcie toczącego się postępowania wymaga od Wykonawcy posiadania kwalifikowanego podpisu elektronicznego lub podpisu zaufanego lub podpisu osobistego.</w:t>
      </w:r>
    </w:p>
    <w:p w14:paraId="14FB1267" w14:textId="77777777" w:rsidR="00653A1C" w:rsidRPr="00653A1C" w:rsidRDefault="00653A1C" w:rsidP="002A67E7">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 xml:space="preserve">Wykonawca składa ofertę, która w przypadku prawidłowego złożenia oferty zostaje automatycznie zaszyfrowana przez system. Nie jest możliwe zapoznanie się z treścią złożonej oferty przed upływem terminu otwarcia ofert. </w:t>
      </w:r>
    </w:p>
    <w:p w14:paraId="7EFDC637" w14:textId="77777777" w:rsidR="00653A1C" w:rsidRPr="00653A1C" w:rsidRDefault="00653A1C" w:rsidP="002A67E7">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Podpisanie pliku zawierającego skompresowane dokumenty kwalifikowanym podpisem elektronicznym, podpisem zaufanym lub podpisem osobistym  jest równoznaczne z opatrzeniem wszystkich dokumentów zawartych w tym pliku odpowiednio każdym z tych podpisów.</w:t>
      </w:r>
    </w:p>
    <w:p w14:paraId="68AA3326" w14:textId="77777777" w:rsidR="00653A1C" w:rsidRPr="00653A1C" w:rsidRDefault="00653A1C" w:rsidP="00653A1C">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 xml:space="preserve">Maksymalny rozmiar plików przesyłanych za pośrednictwem Platformy wynosi 150 MB. </w:t>
      </w:r>
    </w:p>
    <w:p w14:paraId="64792CB8" w14:textId="77777777" w:rsidR="00653A1C" w:rsidRPr="00653A1C" w:rsidRDefault="00653A1C" w:rsidP="00653A1C">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sidRPr="00653A1C">
        <w:rPr>
          <w:rFonts w:ascii="Arial" w:eastAsia="Calibri" w:hAnsi="Arial" w:cs="Arial"/>
          <w:sz w:val="18"/>
          <w:szCs w:val="18"/>
          <w:u w:val="single"/>
          <w:lang w:eastAsia="en-US"/>
        </w:rPr>
        <w:t xml:space="preserve"> </w:t>
      </w:r>
      <w:hyperlink r:id="rId12">
        <w:r w:rsidRPr="00653A1C">
          <w:rPr>
            <w:rFonts w:ascii="Arial" w:eastAsia="Calibri" w:hAnsi="Arial" w:cs="Arial"/>
            <w:sz w:val="18"/>
            <w:szCs w:val="18"/>
            <w:u w:val="single"/>
            <w:lang w:eastAsia="en-US"/>
          </w:rPr>
          <w:t>https://platformazakupowa.pl/pn/arimr</w:t>
        </w:r>
      </w:hyperlink>
      <w:r w:rsidRPr="00653A1C">
        <w:rPr>
          <w:rFonts w:ascii="Arial" w:eastAsia="Calibri" w:hAnsi="Arial" w:cs="Arial"/>
          <w:sz w:val="18"/>
          <w:szCs w:val="18"/>
          <w:lang w:eastAsia="en-US"/>
        </w:rPr>
        <w:t xml:space="preserve">. </w:t>
      </w:r>
    </w:p>
    <w:p w14:paraId="17B5689C" w14:textId="77777777" w:rsidR="00653A1C" w:rsidRPr="00653A1C" w:rsidRDefault="00653A1C" w:rsidP="00653A1C">
      <w:pPr>
        <w:numPr>
          <w:ilvl w:val="0"/>
          <w:numId w:val="66"/>
        </w:numPr>
        <w:spacing w:after="138" w:line="276" w:lineRule="auto"/>
        <w:ind w:left="284" w:hanging="284"/>
        <w:jc w:val="both"/>
        <w:rPr>
          <w:rFonts w:ascii="Arial" w:eastAsia="Calibri" w:hAnsi="Arial" w:cs="Arial"/>
          <w:sz w:val="18"/>
          <w:szCs w:val="18"/>
          <w:lang w:eastAsia="en-US"/>
        </w:rPr>
      </w:pPr>
      <w:r w:rsidRPr="00653A1C">
        <w:rPr>
          <w:rFonts w:ascii="Arial" w:eastAsia="Calibri" w:hAnsi="Arial" w:cs="Arial"/>
          <w:sz w:val="18"/>
          <w:szCs w:val="18"/>
          <w:lang w:eastAsia="en-US"/>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sidRPr="00653A1C">
        <w:rPr>
          <w:rFonts w:ascii="Arial" w:eastAsia="Calibri" w:hAnsi="Arial" w:cs="Arial"/>
          <w:b/>
          <w:bCs/>
          <w:sz w:val="18"/>
          <w:szCs w:val="18"/>
          <w:lang w:eastAsia="en-US"/>
        </w:rPr>
        <w:t xml:space="preserve"> </w:t>
      </w:r>
      <w:hyperlink r:id="rId13" w:tgtFrame="_blank">
        <w:r w:rsidRPr="00653A1C">
          <w:rPr>
            <w:rFonts w:ascii="Arial" w:eastAsia="Calibri" w:hAnsi="Arial" w:cs="Arial"/>
            <w:b/>
            <w:bCs/>
            <w:sz w:val="18"/>
            <w:szCs w:val="18"/>
            <w:u w:val="single"/>
            <w:lang w:eastAsia="en-US"/>
          </w:rPr>
          <w:t>cwk@platformazakupowa.pl</w:t>
        </w:r>
      </w:hyperlink>
      <w:bookmarkEnd w:id="1"/>
    </w:p>
    <w:p w14:paraId="7D200F07" w14:textId="77777777" w:rsidR="00644EC3" w:rsidRDefault="00644EC3">
      <w:pPr>
        <w:pStyle w:val="siwz-1"/>
        <w:rPr>
          <w:rFonts w:eastAsiaTheme="minorHAnsi"/>
          <w:b w:val="0"/>
          <w:bCs w:val="0"/>
          <w:lang w:eastAsia="en-US"/>
        </w:rPr>
      </w:pPr>
    </w:p>
    <w:p w14:paraId="7D200F08" w14:textId="77777777" w:rsidR="00644EC3" w:rsidRDefault="00913BC7">
      <w:pPr>
        <w:pStyle w:val="siwz-1"/>
        <w:rPr>
          <w:rFonts w:eastAsiaTheme="minorHAnsi"/>
          <w:lang w:eastAsia="en-US"/>
        </w:rPr>
      </w:pPr>
      <w:bookmarkStart w:id="2" w:name="_Toc524522516"/>
      <w:bookmarkStart w:id="3" w:name="_Toc514924606"/>
      <w:bookmarkStart w:id="4" w:name="_Toc458753172"/>
      <w:bookmarkStart w:id="5" w:name="_Toc458464628"/>
      <w:bookmarkStart w:id="6" w:name="_Toc458464226"/>
      <w:r>
        <w:rPr>
          <w:rFonts w:eastAsiaTheme="minorHAnsi"/>
          <w:lang w:eastAsia="en-US"/>
        </w:rPr>
        <w:t>Rozdział I. Przedmiot zamówienia.</w:t>
      </w:r>
      <w:bookmarkStart w:id="7" w:name="_Toc524522517"/>
      <w:bookmarkEnd w:id="2"/>
      <w:bookmarkEnd w:id="3"/>
      <w:bookmarkEnd w:id="4"/>
      <w:bookmarkEnd w:id="5"/>
      <w:bookmarkEnd w:id="6"/>
    </w:p>
    <w:p w14:paraId="7D200F09" w14:textId="77777777" w:rsidR="00644EC3" w:rsidRDefault="00913BC7">
      <w:pPr>
        <w:keepNext/>
        <w:keepLines/>
        <w:tabs>
          <w:tab w:val="left" w:pos="426"/>
        </w:tabs>
        <w:spacing w:line="276" w:lineRule="auto"/>
        <w:ind w:left="964" w:hanging="964"/>
        <w:jc w:val="both"/>
        <w:outlineLvl w:val="0"/>
        <w:rPr>
          <w:rFonts w:ascii="Arial" w:eastAsiaTheme="minorHAnsi" w:hAnsi="Arial" w:cs="Arial"/>
          <w:b/>
          <w:bCs/>
          <w:sz w:val="18"/>
          <w:szCs w:val="18"/>
          <w:lang w:eastAsia="en-US"/>
        </w:rPr>
      </w:pPr>
      <w:r>
        <w:rPr>
          <w:rFonts w:ascii="Arial" w:eastAsiaTheme="minorHAnsi" w:hAnsi="Arial" w:cs="Arial"/>
          <w:b/>
          <w:bCs/>
          <w:sz w:val="18"/>
          <w:szCs w:val="18"/>
          <w:lang w:eastAsia="en-US"/>
        </w:rPr>
        <w:t>I.1. Opis przedmiotu zamówienia.</w:t>
      </w:r>
    </w:p>
    <w:p w14:paraId="7D200F0A" w14:textId="77777777" w:rsidR="00644EC3" w:rsidRDefault="00913BC7">
      <w:pPr>
        <w:numPr>
          <w:ilvl w:val="0"/>
          <w:numId w:val="49"/>
        </w:numPr>
        <w:tabs>
          <w:tab w:val="clear" w:pos="720"/>
          <w:tab w:val="left" w:pos="284"/>
        </w:tabs>
        <w:ind w:left="284" w:hanging="284"/>
        <w:jc w:val="both"/>
        <w:rPr>
          <w:rFonts w:ascii="Arial" w:eastAsiaTheme="minorHAnsi" w:hAnsi="Arial" w:cs="Arial"/>
          <w:sz w:val="18"/>
          <w:szCs w:val="18"/>
          <w:lang w:eastAsia="en-US"/>
        </w:rPr>
      </w:pPr>
      <w:r>
        <w:rPr>
          <w:rFonts w:ascii="Arial" w:eastAsiaTheme="minorHAnsi" w:hAnsi="Arial" w:cs="Arial"/>
          <w:sz w:val="18"/>
          <w:szCs w:val="18"/>
          <w:lang w:eastAsia="en-US"/>
        </w:rPr>
        <w:t>Kod Wspólnego Słownika Zamówień (CPV): 50112000 – 3 – Usługi w zakresie napraw i konserwacji samochodów.</w:t>
      </w:r>
    </w:p>
    <w:p w14:paraId="7D200F0B" w14:textId="77777777" w:rsidR="00644EC3" w:rsidRDefault="00913BC7">
      <w:pPr>
        <w:numPr>
          <w:ilvl w:val="0"/>
          <w:numId w:val="49"/>
        </w:numPr>
        <w:tabs>
          <w:tab w:val="clear" w:pos="720"/>
          <w:tab w:val="left" w:pos="284"/>
        </w:tabs>
        <w:ind w:left="284" w:hanging="284"/>
        <w:jc w:val="both"/>
        <w:rPr>
          <w:rFonts w:ascii="Arial" w:eastAsiaTheme="minorHAnsi" w:hAnsi="Arial" w:cs="Arial"/>
          <w:sz w:val="18"/>
          <w:szCs w:val="18"/>
          <w:lang w:eastAsia="en-US"/>
        </w:rPr>
      </w:pPr>
      <w:r>
        <w:rPr>
          <w:rFonts w:ascii="Arial" w:eastAsiaTheme="minorHAnsi" w:hAnsi="Arial" w:cs="Arial"/>
          <w:sz w:val="18"/>
          <w:szCs w:val="18"/>
          <w:lang w:eastAsia="en-US"/>
        </w:rPr>
        <w:t>Przedmiotem zamówienia jest wykonanie gwarancyjnych i pogwarancyjnych usług, przeglądów i napraw (z zachowaniem norm producenta) samochodów eksploatowanych w Mazowieckim Oddziale Regionalnym Agencji Restrukturyzacji i Modernizacji Rolnictwa z podziałem 5 części:</w:t>
      </w:r>
    </w:p>
    <w:p w14:paraId="7D200F0C"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 xml:space="preserve">cześć nr 1: </w:t>
      </w:r>
    </w:p>
    <w:p w14:paraId="7D200F0D" w14:textId="77777777" w:rsidR="00644EC3" w:rsidRDefault="00913BC7">
      <w:pPr>
        <w:pStyle w:val="Akapitzlist"/>
        <w:ind w:left="709"/>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,,usługi przeglądów i napraw wynikających z przeglądów gwarancyjnych oraz napraw bieżących Dacia </w:t>
      </w:r>
      <w:proofErr w:type="spellStart"/>
      <w:r>
        <w:rPr>
          <w:rFonts w:ascii="Arial" w:eastAsiaTheme="minorHAnsi" w:hAnsi="Arial" w:cs="Arial"/>
          <w:sz w:val="18"/>
          <w:szCs w:val="18"/>
          <w:lang w:eastAsia="en-US"/>
        </w:rPr>
        <w:t>Duster</w:t>
      </w:r>
      <w:proofErr w:type="spellEnd"/>
      <w:r>
        <w:rPr>
          <w:rFonts w:ascii="Arial" w:eastAsiaTheme="minorHAnsi" w:hAnsi="Arial" w:cs="Arial"/>
          <w:sz w:val="18"/>
          <w:szCs w:val="18"/>
          <w:lang w:eastAsia="en-US"/>
        </w:rPr>
        <w:t xml:space="preserve"> – 18 szt.”</w:t>
      </w:r>
    </w:p>
    <w:p w14:paraId="7D200F0E"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część nr 2:</w:t>
      </w:r>
    </w:p>
    <w:p w14:paraId="7D200F0F" w14:textId="77777777" w:rsidR="00644EC3" w:rsidRDefault="00913BC7">
      <w:pPr>
        <w:pStyle w:val="Akapitzlist"/>
        <w:ind w:left="709"/>
        <w:jc w:val="both"/>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Skoda Octavia – 1 szt.”</w:t>
      </w:r>
    </w:p>
    <w:p w14:paraId="7D200F10"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lastRenderedPageBreak/>
        <w:t>część nr 3:</w:t>
      </w:r>
    </w:p>
    <w:p w14:paraId="7D200F11" w14:textId="77777777" w:rsidR="00644EC3" w:rsidRDefault="00913BC7">
      <w:pPr>
        <w:pStyle w:val="Akapitzlist"/>
        <w:ind w:left="709"/>
        <w:jc w:val="both"/>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Fiat Ducato – 1 szt.”</w:t>
      </w:r>
    </w:p>
    <w:p w14:paraId="7D200F12"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część nr 4:</w:t>
      </w:r>
    </w:p>
    <w:p w14:paraId="7D200F13" w14:textId="77777777" w:rsidR="00644EC3" w:rsidRDefault="00913BC7">
      <w:pPr>
        <w:ind w:left="708"/>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,,usługi przeglądów i napraw wynikających z przeglądów gwarancyjnych oraz napraw bieżących </w:t>
      </w:r>
      <w:proofErr w:type="spellStart"/>
      <w:r>
        <w:rPr>
          <w:rFonts w:ascii="Arial" w:eastAsiaTheme="minorHAnsi" w:hAnsi="Arial" w:cs="Arial"/>
          <w:sz w:val="18"/>
          <w:szCs w:val="18"/>
          <w:lang w:eastAsia="en-US"/>
        </w:rPr>
        <w:t>SsangYong</w:t>
      </w:r>
      <w:proofErr w:type="spellEnd"/>
      <w:r>
        <w:rPr>
          <w:rFonts w:ascii="Arial" w:eastAsiaTheme="minorHAnsi" w:hAnsi="Arial" w:cs="Arial"/>
          <w:sz w:val="18"/>
          <w:szCs w:val="18"/>
          <w:lang w:eastAsia="en-US"/>
        </w:rPr>
        <w:t xml:space="preserve"> – 11 szt.”</w:t>
      </w:r>
    </w:p>
    <w:p w14:paraId="7D200F14"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część nr 5:</w:t>
      </w:r>
    </w:p>
    <w:p w14:paraId="7D200F15" w14:textId="77777777" w:rsidR="00644EC3" w:rsidRDefault="00913BC7">
      <w:pPr>
        <w:ind w:left="708"/>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,,usługi przeglądów i napraw wynikających z przeglądów pogwarancyjnych oraz napraw bieżących Skoda Octavia (1 szt.), Fiat </w:t>
      </w:r>
      <w:proofErr w:type="spellStart"/>
      <w:r>
        <w:rPr>
          <w:rFonts w:ascii="Arial" w:eastAsiaTheme="minorHAnsi" w:hAnsi="Arial" w:cs="Arial"/>
          <w:sz w:val="18"/>
          <w:szCs w:val="18"/>
          <w:lang w:eastAsia="en-US"/>
        </w:rPr>
        <w:t>Doblo</w:t>
      </w:r>
      <w:proofErr w:type="spellEnd"/>
      <w:r>
        <w:rPr>
          <w:rFonts w:ascii="Arial" w:eastAsiaTheme="minorHAnsi" w:hAnsi="Arial" w:cs="Arial"/>
          <w:sz w:val="18"/>
          <w:szCs w:val="18"/>
          <w:lang w:eastAsia="en-US"/>
        </w:rPr>
        <w:t xml:space="preserve"> (1 szt.), Suzuki SX4 (4 szt.), Suzuki </w:t>
      </w:r>
      <w:proofErr w:type="spellStart"/>
      <w:r>
        <w:rPr>
          <w:rFonts w:ascii="Arial" w:eastAsiaTheme="minorHAnsi" w:hAnsi="Arial" w:cs="Arial"/>
          <w:sz w:val="18"/>
          <w:szCs w:val="18"/>
          <w:lang w:eastAsia="en-US"/>
        </w:rPr>
        <w:t>Vitara</w:t>
      </w:r>
      <w:proofErr w:type="spellEnd"/>
      <w:r>
        <w:rPr>
          <w:rFonts w:ascii="Arial" w:eastAsiaTheme="minorHAnsi" w:hAnsi="Arial" w:cs="Arial"/>
          <w:sz w:val="18"/>
          <w:szCs w:val="18"/>
          <w:lang w:eastAsia="en-US"/>
        </w:rPr>
        <w:t xml:space="preserve"> (1 szt.), Kia </w:t>
      </w:r>
      <w:proofErr w:type="spellStart"/>
      <w:r>
        <w:rPr>
          <w:rFonts w:ascii="Arial" w:eastAsiaTheme="minorHAnsi" w:hAnsi="Arial" w:cs="Arial"/>
          <w:sz w:val="18"/>
          <w:szCs w:val="18"/>
          <w:lang w:eastAsia="en-US"/>
        </w:rPr>
        <w:t>See'D</w:t>
      </w:r>
      <w:proofErr w:type="spellEnd"/>
      <w:r>
        <w:rPr>
          <w:rFonts w:ascii="Arial" w:eastAsiaTheme="minorHAnsi" w:hAnsi="Arial" w:cs="Arial"/>
          <w:sz w:val="18"/>
          <w:szCs w:val="18"/>
          <w:lang w:eastAsia="en-US"/>
        </w:rPr>
        <w:t xml:space="preserve"> (2 szt.), Dacia </w:t>
      </w:r>
      <w:proofErr w:type="spellStart"/>
      <w:r>
        <w:rPr>
          <w:rFonts w:ascii="Arial" w:eastAsiaTheme="minorHAnsi" w:hAnsi="Arial" w:cs="Arial"/>
          <w:sz w:val="18"/>
          <w:szCs w:val="18"/>
          <w:lang w:eastAsia="en-US"/>
        </w:rPr>
        <w:t>Duster</w:t>
      </w:r>
      <w:proofErr w:type="spellEnd"/>
      <w:r>
        <w:rPr>
          <w:rFonts w:ascii="Arial" w:eastAsiaTheme="minorHAnsi" w:hAnsi="Arial" w:cs="Arial"/>
          <w:sz w:val="18"/>
          <w:szCs w:val="18"/>
          <w:lang w:eastAsia="en-US"/>
        </w:rPr>
        <w:t xml:space="preserve"> (27 szt.)”</w:t>
      </w:r>
    </w:p>
    <w:p w14:paraId="7D200F16" w14:textId="77777777" w:rsidR="00644EC3" w:rsidRDefault="00644EC3">
      <w:pPr>
        <w:pStyle w:val="Akapitzlist"/>
        <w:ind w:left="2880"/>
        <w:jc w:val="both"/>
        <w:rPr>
          <w:rFonts w:ascii="Arial" w:eastAsiaTheme="minorHAnsi" w:hAnsi="Arial" w:cs="Arial"/>
          <w:sz w:val="18"/>
          <w:szCs w:val="18"/>
          <w:lang w:eastAsia="en-US"/>
        </w:rPr>
      </w:pPr>
    </w:p>
    <w:p w14:paraId="7D200F17" w14:textId="77777777" w:rsidR="00644EC3" w:rsidRDefault="00913BC7">
      <w:pPr>
        <w:numPr>
          <w:ilvl w:val="0"/>
          <w:numId w:val="49"/>
        </w:numPr>
        <w:tabs>
          <w:tab w:val="clear" w:pos="720"/>
          <w:tab w:val="left" w:pos="284"/>
        </w:tabs>
        <w:ind w:left="284" w:hanging="284"/>
        <w:jc w:val="both"/>
        <w:rPr>
          <w:rFonts w:ascii="Arial" w:eastAsiaTheme="minorHAnsi" w:hAnsi="Arial" w:cs="Arial"/>
          <w:sz w:val="18"/>
          <w:szCs w:val="18"/>
          <w:lang w:eastAsia="en-US"/>
        </w:rPr>
      </w:pPr>
      <w:r>
        <w:rPr>
          <w:rFonts w:ascii="Arial" w:eastAsiaTheme="minorHAnsi" w:hAnsi="Arial" w:cs="Arial"/>
          <w:sz w:val="18"/>
          <w:szCs w:val="18"/>
          <w:lang w:eastAsia="en-US"/>
        </w:rPr>
        <w:t>Szczegółowy wykaz samochodów objętych przedmiotem zamówienia zawiera załącznik nr 10 do SWZ.</w:t>
      </w:r>
    </w:p>
    <w:p w14:paraId="7D200F18" w14:textId="77777777" w:rsidR="00644EC3" w:rsidRDefault="00913BC7">
      <w:pPr>
        <w:pStyle w:val="Akapitzlist"/>
        <w:numPr>
          <w:ilvl w:val="0"/>
          <w:numId w:val="49"/>
        </w:numPr>
        <w:tabs>
          <w:tab w:val="clear" w:pos="720"/>
          <w:tab w:val="left"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Obowiązki Wykonawcy objęte przedmiotem zamówienia oraz opis przedmiotu zamówienia znajdują się w załączniku nr 12 do SWZ (opis przedmiotu zamówienia), a także odpowiednio w załączniku nr 11a albo 11b do SWZ (</w:t>
      </w:r>
      <w:r>
        <w:rPr>
          <w:rFonts w:ascii="Arial" w:hAnsi="Arial" w:cs="Arial"/>
          <w:sz w:val="18"/>
          <w:szCs w:val="18"/>
        </w:rPr>
        <w:t>projektowane postanowienia umowy w sprawie zamówienia publicznego</w:t>
      </w:r>
      <w:r>
        <w:rPr>
          <w:rFonts w:ascii="Arial" w:eastAsiaTheme="minorHAnsi" w:hAnsi="Arial" w:cs="Arial"/>
          <w:sz w:val="18"/>
          <w:szCs w:val="18"/>
          <w:lang w:eastAsia="en-US"/>
        </w:rPr>
        <w:t xml:space="preserve">). </w:t>
      </w:r>
    </w:p>
    <w:p w14:paraId="7D200F19" w14:textId="77777777" w:rsidR="00644EC3" w:rsidRDefault="00913BC7">
      <w:pPr>
        <w:pStyle w:val="Akapitzlist"/>
        <w:numPr>
          <w:ilvl w:val="0"/>
          <w:numId w:val="49"/>
        </w:numPr>
        <w:tabs>
          <w:tab w:val="clear" w:pos="720"/>
          <w:tab w:val="left"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Realizowany przez Wykonawcę  przedmiot umowy musi  spełniać wymagania określone przepisami polskimi oraz normami europejskimi obowiązującymi w tym zakresie.</w:t>
      </w:r>
    </w:p>
    <w:p w14:paraId="7D200F1A" w14:textId="77777777" w:rsidR="00644EC3" w:rsidRDefault="00913BC7">
      <w:pPr>
        <w:pStyle w:val="Akapitzlist"/>
        <w:numPr>
          <w:ilvl w:val="0"/>
          <w:numId w:val="49"/>
        </w:numPr>
        <w:tabs>
          <w:tab w:val="clear" w:pos="720"/>
          <w:tab w:val="left"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Stosownie do wymagań art. 95 ust. 1 ustawy Zamawiający wymaga zatrudnienia przez Wykonawcę lub podwykonawcę na podstawie stosunku pracy w rozumieniu przepisów ustawy z 26 czerwca 1974 r. Kodeks pracy (t. j. Dz.U. z 2020 r. poz. 1320) wszystkich osób wykonujących czynności w zakresie mechaniki, elektryki z elektroniką oraz diagnostyki komputerowej samochodów, za wyjątkiem osób sprawujących funkcję nadzoru nad pracownikami realizującymi zamówienie.</w:t>
      </w:r>
    </w:p>
    <w:p w14:paraId="7D200F1B" w14:textId="77777777" w:rsidR="00644EC3" w:rsidRDefault="00913BC7">
      <w:pPr>
        <w:numPr>
          <w:ilvl w:val="0"/>
          <w:numId w:val="49"/>
        </w:numPr>
        <w:tabs>
          <w:tab w:val="clear" w:pos="720"/>
          <w:tab w:val="left" w:pos="284"/>
        </w:tabs>
        <w:spacing w:after="80"/>
        <w:ind w:left="284" w:hanging="426"/>
        <w:jc w:val="both"/>
        <w:rPr>
          <w:rFonts w:ascii="Arial" w:eastAsiaTheme="minorHAnsi" w:hAnsi="Arial" w:cs="Arial"/>
          <w:sz w:val="18"/>
          <w:szCs w:val="18"/>
          <w:lang w:eastAsia="en-US"/>
        </w:rPr>
      </w:pPr>
      <w:bookmarkStart w:id="8" w:name="_Hlk90987765"/>
      <w:r>
        <w:rPr>
          <w:rFonts w:ascii="Arial" w:eastAsiaTheme="minorHAnsi" w:hAnsi="Arial" w:cs="Arial"/>
          <w:sz w:val="18"/>
          <w:szCs w:val="18"/>
          <w:lang w:eastAsia="en-US"/>
        </w:rPr>
        <w:t>Wykonawca nie później niż w ciągu 10 dni roboczych od podpisania Umowy przedstawi Zamawiającemu listę osób wykonujących czynności w zakresie elektryki samochodowej oraz osób realizujących czynności w zakresie mechaniki, elektryki z elektroniką oraz diagnostyki komputerowej samochodów i udokumentuje fakt zatrudnienia tych osób  na podstawie Umowy o pracę. Sposób dokumentowania zatrudnienia oraz uprawnienia Zamawiającego w zakresie kontroli spełnienia przez Wykonawcę wymagań oraz sankcji z tytułu niespełnienia tych wymagań zostały określone we wzorze Umowy stanowiącym Załącznik do SWZ.</w:t>
      </w:r>
      <w:bookmarkStart w:id="9" w:name="_Hlk90987813"/>
      <w:bookmarkEnd w:id="7"/>
      <w:bookmarkEnd w:id="8"/>
    </w:p>
    <w:p w14:paraId="7D200F1C" w14:textId="77777777" w:rsidR="00644EC3" w:rsidRDefault="00644EC3">
      <w:pPr>
        <w:jc w:val="both"/>
        <w:rPr>
          <w:rFonts w:ascii="Arial" w:eastAsiaTheme="minorHAnsi" w:hAnsi="Arial" w:cs="Arial"/>
          <w:sz w:val="18"/>
          <w:szCs w:val="18"/>
          <w:lang w:eastAsia="en-US"/>
        </w:rPr>
      </w:pPr>
    </w:p>
    <w:p w14:paraId="7D200F1D" w14:textId="77777777" w:rsidR="00644EC3" w:rsidRDefault="00913BC7">
      <w:pPr>
        <w:spacing w:line="276" w:lineRule="auto"/>
        <w:rPr>
          <w:rFonts w:ascii="Arial" w:eastAsiaTheme="majorEastAsia" w:hAnsi="Arial" w:cs="Arial"/>
          <w:b/>
          <w:bCs/>
          <w:sz w:val="18"/>
          <w:szCs w:val="18"/>
        </w:rPr>
      </w:pPr>
      <w:r>
        <w:rPr>
          <w:rFonts w:ascii="Arial" w:eastAsiaTheme="majorEastAsia" w:hAnsi="Arial" w:cs="Arial"/>
          <w:b/>
          <w:bCs/>
          <w:sz w:val="18"/>
          <w:szCs w:val="18"/>
        </w:rPr>
        <w:t>I.2. Powierzenie Podwykonawcy wykonania części zamówienia.</w:t>
      </w:r>
    </w:p>
    <w:p w14:paraId="7D200F1E" w14:textId="77777777" w:rsidR="00644EC3" w:rsidRDefault="00913BC7">
      <w:pPr>
        <w:pStyle w:val="Akapitzlist"/>
        <w:numPr>
          <w:ilvl w:val="0"/>
          <w:numId w:val="9"/>
        </w:numPr>
        <w:spacing w:line="276"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podwykonawcom.</w:t>
      </w:r>
    </w:p>
    <w:p w14:paraId="7D200F1F" w14:textId="77777777" w:rsidR="00644EC3" w:rsidRDefault="00913BC7">
      <w:pPr>
        <w:pStyle w:val="Akapitzlist"/>
        <w:numPr>
          <w:ilvl w:val="0"/>
          <w:numId w:val="9"/>
        </w:numPr>
        <w:spacing w:line="276" w:lineRule="auto"/>
        <w:ind w:left="284" w:hanging="284"/>
        <w:contextualSpacing w:val="0"/>
        <w:jc w:val="both"/>
        <w:rPr>
          <w:rFonts w:ascii="Arial" w:hAnsi="Arial" w:cs="Arial"/>
          <w:sz w:val="18"/>
          <w:szCs w:val="18"/>
        </w:rPr>
      </w:pPr>
      <w:r>
        <w:rPr>
          <w:rFonts w:ascii="Arial" w:hAnsi="Arial" w:cs="Arial"/>
          <w:sz w:val="18"/>
          <w:szCs w:val="18"/>
        </w:rPr>
        <w:t>Wykonawca, który zamierza powierzyć wykonanie części zamówienia podwykonawcom, jest zobowiązany wskazać w ofercie części zamówienia, których wykonanie zamierza powierzyć podwykonawcom oraz podać (o ile są znane) firmy podwykonawców.</w:t>
      </w:r>
    </w:p>
    <w:p w14:paraId="7D200F20" w14:textId="77777777" w:rsidR="00644EC3" w:rsidRDefault="00913BC7">
      <w:pPr>
        <w:pStyle w:val="Akapitzlist"/>
        <w:numPr>
          <w:ilvl w:val="0"/>
          <w:numId w:val="9"/>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200F21" w14:textId="77777777" w:rsidR="00644EC3" w:rsidRDefault="00913BC7">
      <w:pPr>
        <w:pStyle w:val="Akapitzlist"/>
        <w:numPr>
          <w:ilvl w:val="0"/>
          <w:numId w:val="9"/>
        </w:numPr>
        <w:spacing w:line="276" w:lineRule="auto"/>
        <w:ind w:left="284" w:hanging="284"/>
        <w:contextualSpacing w:val="0"/>
        <w:jc w:val="both"/>
        <w:rPr>
          <w:rFonts w:ascii="Arial" w:hAnsi="Arial" w:cs="Arial"/>
          <w:sz w:val="18"/>
          <w:szCs w:val="18"/>
        </w:rPr>
      </w:pPr>
      <w:r>
        <w:rPr>
          <w:rFonts w:ascii="Arial" w:hAnsi="Arial" w:cs="Arial"/>
          <w:sz w:val="18"/>
          <w:szCs w:val="18"/>
        </w:rPr>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14:paraId="7D200F22" w14:textId="77777777" w:rsidR="00644EC3" w:rsidRDefault="00644EC3">
      <w:pPr>
        <w:spacing w:line="276" w:lineRule="auto"/>
        <w:rPr>
          <w:rFonts w:ascii="Arial" w:eastAsiaTheme="majorEastAsia" w:hAnsi="Arial" w:cs="Arial"/>
          <w:b/>
          <w:bCs/>
          <w:sz w:val="18"/>
          <w:szCs w:val="18"/>
        </w:rPr>
      </w:pPr>
    </w:p>
    <w:p w14:paraId="7D200F23" w14:textId="77777777" w:rsidR="00644EC3" w:rsidRDefault="00913BC7">
      <w:pPr>
        <w:spacing w:line="276" w:lineRule="auto"/>
        <w:rPr>
          <w:rFonts w:ascii="Arial" w:eastAsiaTheme="majorEastAsia" w:hAnsi="Arial" w:cs="Arial"/>
          <w:b/>
          <w:bCs/>
          <w:sz w:val="18"/>
          <w:szCs w:val="18"/>
        </w:rPr>
      </w:pPr>
      <w:r>
        <w:rPr>
          <w:rFonts w:ascii="Arial" w:eastAsiaTheme="majorEastAsia" w:hAnsi="Arial" w:cs="Arial"/>
          <w:b/>
          <w:bCs/>
          <w:sz w:val="18"/>
          <w:szCs w:val="18"/>
        </w:rPr>
        <w:t>I.3. Pozostałe istotne elementy związane z przedmiotem zamówienia.</w:t>
      </w:r>
    </w:p>
    <w:p w14:paraId="7D200F24"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wyboru najkorzystniejszej oferty z możliwością prowadzenia negocjacji.</w:t>
      </w:r>
    </w:p>
    <w:p w14:paraId="7D200F25"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udzielenie zamówień, o których mowa w art. 214 ust. 1 pkt 8 ustawy.</w:t>
      </w:r>
    </w:p>
    <w:p w14:paraId="7D200F26"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dopuszcza składania ofert wariantowych w rozumieniu ustawy.</w:t>
      </w:r>
    </w:p>
    <w:p w14:paraId="7D200F27"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zawarcia umowy ramowej, jak również nie przewiduje przeprowadzenia aukcji elektronicznej.</w:t>
      </w:r>
    </w:p>
    <w:p w14:paraId="7D200F28"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zwrotu kosztów udziału w postępowaniu.</w:t>
      </w:r>
    </w:p>
    <w:p w14:paraId="7D200F29"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Wszelkie rozliczenia między Zamawiającym a Wykonawcą będą prowadzone w złotych polskich (PLN).</w:t>
      </w:r>
    </w:p>
    <w:p w14:paraId="7D200F2A"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możliwości prowadzenia rozliczeń w walutach obcych.</w:t>
      </w:r>
    </w:p>
    <w:p w14:paraId="7D200F2B"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zastosowania aukcji elektronicznej.</w:t>
      </w:r>
    </w:p>
    <w:p w14:paraId="7D200F2C"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obowiązku osobistego wykonania przez wykonawcę kluczowych części zamówienia.</w:t>
      </w:r>
    </w:p>
    <w:p w14:paraId="7D200F2D"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wymaga złożenia ofert w postaci katalogów elektronicznych lub dołączenia katalogów elektronicznych do oferty. </w:t>
      </w:r>
    </w:p>
    <w:p w14:paraId="7D200F2E"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wymaga dokonania przez wykonawcę zabezpieczenia należytego wykonania umowy.</w:t>
      </w:r>
    </w:p>
    <w:p w14:paraId="7D200F2F"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dopuszcza możliwość złożenia ofert częściowych. </w:t>
      </w:r>
    </w:p>
    <w:p w14:paraId="7D200F30"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dopuszcza możliwości złożenia oferty wariantowej.</w:t>
      </w:r>
    </w:p>
    <w:p w14:paraId="7D200F31"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zawarcia umowy ramowej.</w:t>
      </w:r>
    </w:p>
    <w:p w14:paraId="7D200F32"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zwrotu kosztów udziału w postępowaniu.</w:t>
      </w:r>
    </w:p>
    <w:p w14:paraId="7D200F33"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w opisie przedmiotu zamówienia wymagań związanych z realizacją zamówienia w rozumieniu art. 266 w zw. z art. 96 ust. 2 pkt 2 </w:t>
      </w:r>
      <w:proofErr w:type="spellStart"/>
      <w:r>
        <w:rPr>
          <w:rFonts w:ascii="Arial" w:hAnsi="Arial" w:cs="Arial"/>
          <w:sz w:val="18"/>
          <w:szCs w:val="18"/>
        </w:rPr>
        <w:t>uPzp</w:t>
      </w:r>
      <w:proofErr w:type="spellEnd"/>
      <w:r>
        <w:rPr>
          <w:rFonts w:ascii="Arial" w:hAnsi="Arial" w:cs="Arial"/>
          <w:sz w:val="18"/>
          <w:szCs w:val="18"/>
        </w:rPr>
        <w:t>.</w:t>
      </w:r>
    </w:p>
    <w:p w14:paraId="7D200F34"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Ilekroć Zamawiający w ramach niniejszej dokumentacji przetargowej, w szczególności w opisie przedmiotu zamówienia posługuje się w szczególności znakami towarowymi, patentami lub wskazuje pochodzenie, źródło lub </w:t>
      </w:r>
      <w:r>
        <w:rPr>
          <w:rFonts w:ascii="Arial" w:hAnsi="Arial" w:cs="Arial"/>
          <w:sz w:val="18"/>
          <w:szCs w:val="18"/>
        </w:rPr>
        <w:lastRenderedPageBreak/>
        <w:t>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14:paraId="7D200F35" w14:textId="77777777" w:rsidR="00644EC3" w:rsidRDefault="00644EC3">
      <w:pPr>
        <w:spacing w:line="276" w:lineRule="auto"/>
        <w:rPr>
          <w:rFonts w:ascii="Arial" w:hAnsi="Arial" w:cs="Arial"/>
          <w:b/>
          <w:sz w:val="18"/>
          <w:szCs w:val="18"/>
        </w:rPr>
      </w:pPr>
    </w:p>
    <w:p w14:paraId="7D200F36" w14:textId="77777777" w:rsidR="00644EC3" w:rsidRDefault="00913BC7">
      <w:pPr>
        <w:spacing w:line="276" w:lineRule="auto"/>
        <w:jc w:val="both"/>
        <w:rPr>
          <w:rFonts w:ascii="Arial" w:hAnsi="Arial" w:cs="Arial"/>
          <w:b/>
          <w:sz w:val="18"/>
          <w:szCs w:val="18"/>
        </w:rPr>
      </w:pPr>
      <w:bookmarkStart w:id="10" w:name="_Toc524522522"/>
      <w:bookmarkStart w:id="11" w:name="_Toc514924611"/>
      <w:bookmarkStart w:id="12" w:name="_Toc458753177"/>
      <w:bookmarkStart w:id="13" w:name="_Toc458464633"/>
      <w:bookmarkStart w:id="14" w:name="_Toc458464229"/>
      <w:r>
        <w:rPr>
          <w:rFonts w:ascii="Arial" w:hAnsi="Arial" w:cs="Arial"/>
          <w:b/>
          <w:sz w:val="18"/>
          <w:szCs w:val="18"/>
        </w:rPr>
        <w:t>Rozdział II. Termin wykonania zamówienia.</w:t>
      </w:r>
      <w:bookmarkEnd w:id="10"/>
      <w:bookmarkEnd w:id="11"/>
      <w:bookmarkEnd w:id="12"/>
      <w:bookmarkEnd w:id="13"/>
      <w:bookmarkEnd w:id="14"/>
    </w:p>
    <w:p w14:paraId="7D200F37" w14:textId="77777777" w:rsidR="00644EC3" w:rsidRDefault="00913BC7">
      <w:pPr>
        <w:keepNext/>
        <w:keepLines/>
        <w:ind w:right="-11"/>
        <w:jc w:val="both"/>
        <w:rPr>
          <w:rFonts w:ascii="Arial" w:hAnsi="Arial" w:cs="Arial"/>
          <w:sz w:val="18"/>
          <w:szCs w:val="18"/>
        </w:rPr>
      </w:pPr>
      <w:r>
        <w:rPr>
          <w:rFonts w:ascii="Arial" w:hAnsi="Arial" w:cs="Arial"/>
          <w:sz w:val="18"/>
          <w:szCs w:val="18"/>
        </w:rPr>
        <w:t>Zamawiający wymaga realizacji zamówienia w terminie 12 miesięcy (nie później jednak niż do 31 grudnia 2024 roku).</w:t>
      </w:r>
    </w:p>
    <w:p w14:paraId="7D200F38" w14:textId="77777777" w:rsidR="00644EC3" w:rsidRDefault="00644EC3">
      <w:pPr>
        <w:spacing w:line="276" w:lineRule="auto"/>
        <w:rPr>
          <w:rFonts w:ascii="Arial" w:hAnsi="Arial" w:cs="Arial"/>
          <w:b/>
          <w:sz w:val="18"/>
          <w:szCs w:val="18"/>
        </w:rPr>
      </w:pPr>
    </w:p>
    <w:p w14:paraId="7D200F39" w14:textId="77777777" w:rsidR="00644EC3" w:rsidRDefault="00913BC7">
      <w:pPr>
        <w:spacing w:line="276" w:lineRule="auto"/>
        <w:rPr>
          <w:rFonts w:ascii="Arial" w:hAnsi="Arial" w:cs="Arial"/>
          <w:b/>
          <w:sz w:val="18"/>
          <w:szCs w:val="18"/>
        </w:rPr>
      </w:pPr>
      <w:r>
        <w:rPr>
          <w:rFonts w:ascii="Arial" w:hAnsi="Arial" w:cs="Arial"/>
          <w:b/>
          <w:sz w:val="18"/>
          <w:szCs w:val="18"/>
        </w:rPr>
        <w:t>Rozdział III. Warunki udziału w postępowaniu oraz podstawy wykluczenia.</w:t>
      </w:r>
    </w:p>
    <w:p w14:paraId="7D200F3A" w14:textId="77777777" w:rsidR="00644EC3" w:rsidRDefault="00913BC7">
      <w:pPr>
        <w:pStyle w:val="Akapitzlist"/>
        <w:numPr>
          <w:ilvl w:val="0"/>
          <w:numId w:val="11"/>
        </w:numPr>
        <w:spacing w:after="60" w:line="276" w:lineRule="auto"/>
        <w:ind w:left="284" w:hanging="284"/>
        <w:contextualSpacing w:val="0"/>
        <w:jc w:val="both"/>
        <w:rPr>
          <w:rFonts w:ascii="Arial" w:hAnsi="Arial" w:cs="Arial"/>
          <w:sz w:val="18"/>
          <w:szCs w:val="18"/>
        </w:rPr>
      </w:pPr>
      <w:r>
        <w:rPr>
          <w:rFonts w:ascii="Arial" w:hAnsi="Arial" w:cs="Arial"/>
          <w:sz w:val="18"/>
          <w:szCs w:val="18"/>
        </w:rPr>
        <w:t>O zamówienie mogą ubiegać się Wykonawcy, którzy:</w:t>
      </w:r>
    </w:p>
    <w:p w14:paraId="7D200F3B" w14:textId="77777777" w:rsidR="00644EC3" w:rsidRDefault="00913BC7">
      <w:pPr>
        <w:pStyle w:val="Akapitzlist"/>
        <w:numPr>
          <w:ilvl w:val="1"/>
          <w:numId w:val="25"/>
        </w:numPr>
        <w:spacing w:after="60" w:line="276" w:lineRule="auto"/>
        <w:jc w:val="both"/>
        <w:rPr>
          <w:rFonts w:ascii="Arial" w:hAnsi="Arial" w:cs="Arial"/>
          <w:sz w:val="18"/>
          <w:szCs w:val="18"/>
        </w:rPr>
      </w:pPr>
      <w:r>
        <w:rPr>
          <w:rFonts w:ascii="Arial" w:hAnsi="Arial" w:cs="Arial"/>
          <w:sz w:val="18"/>
          <w:szCs w:val="18"/>
        </w:rPr>
        <w:t>Nie podlegają wykluczeniu z postępowania na podstawie art. 108 ust. 1, art. 109 ust. 1 pkt 1-10 ustawy oraz z art. 7 ust. 1 ustawy z dnia 13 kwietnia 2022 r. o szczególnych rozwiązaniach w zakresie przeciwdziałania wspieraniu agresji na Ukrainę oraz służących ochronie bezpieczeństwa narodowego (Dz.U.2023.1497t.j.).</w:t>
      </w:r>
    </w:p>
    <w:p w14:paraId="7D200F3C" w14:textId="77777777" w:rsidR="00644EC3" w:rsidRDefault="00913BC7">
      <w:pPr>
        <w:pStyle w:val="Akapitzlist"/>
        <w:numPr>
          <w:ilvl w:val="1"/>
          <w:numId w:val="25"/>
        </w:numPr>
        <w:spacing w:after="60" w:line="276" w:lineRule="auto"/>
        <w:jc w:val="both"/>
        <w:rPr>
          <w:rFonts w:ascii="Arial" w:hAnsi="Arial" w:cs="Arial"/>
          <w:sz w:val="18"/>
          <w:szCs w:val="18"/>
        </w:rPr>
      </w:pPr>
      <w:r>
        <w:rPr>
          <w:rFonts w:ascii="Arial" w:hAnsi="Arial" w:cs="Arial"/>
          <w:sz w:val="18"/>
          <w:szCs w:val="18"/>
        </w:rPr>
        <w:t>Spełniają warunki udziału w postępowaniu w zakresie:</w:t>
      </w:r>
    </w:p>
    <w:p w14:paraId="7D200F3D" w14:textId="77777777" w:rsidR="00644EC3" w:rsidRDefault="00913BC7">
      <w:pPr>
        <w:pStyle w:val="Akapitzlist"/>
        <w:spacing w:line="276" w:lineRule="auto"/>
        <w:ind w:hanging="720"/>
        <w:jc w:val="both"/>
        <w:rPr>
          <w:rFonts w:ascii="Arial" w:hAnsi="Arial" w:cs="Arial"/>
          <w:sz w:val="18"/>
          <w:szCs w:val="18"/>
        </w:rPr>
      </w:pPr>
      <w:r>
        <w:rPr>
          <w:rFonts w:ascii="Arial" w:hAnsi="Arial" w:cs="Arial"/>
          <w:bCs/>
          <w:sz w:val="18"/>
          <w:szCs w:val="18"/>
        </w:rPr>
        <w:t>1.2.2.</w:t>
      </w:r>
      <w:r>
        <w:rPr>
          <w:rFonts w:ascii="Arial" w:hAnsi="Arial" w:cs="Arial"/>
          <w:b/>
          <w:sz w:val="18"/>
          <w:szCs w:val="18"/>
        </w:rPr>
        <w:t xml:space="preserve"> Zdolności technicznej lub zawodowej.</w:t>
      </w:r>
      <w:r>
        <w:rPr>
          <w:rFonts w:ascii="Arial" w:hAnsi="Arial" w:cs="Arial"/>
          <w:sz w:val="18"/>
          <w:szCs w:val="18"/>
        </w:rPr>
        <w:t xml:space="preserve"> </w:t>
      </w:r>
      <w:bookmarkStart w:id="15" w:name="_Hlk60226400"/>
    </w:p>
    <w:p w14:paraId="7D200F3E"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1</w:t>
      </w:r>
    </w:p>
    <w:p w14:paraId="7D200F3F"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40" w14:textId="77777777" w:rsidR="00644EC3" w:rsidRDefault="00913BC7">
      <w:pPr>
        <w:pStyle w:val="Akapitzlist"/>
        <w:numPr>
          <w:ilvl w:val="0"/>
          <w:numId w:val="31"/>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14:paraId="7D200F41" w14:textId="77777777" w:rsidR="00644EC3" w:rsidRDefault="00913BC7">
      <w:pPr>
        <w:tabs>
          <w:tab w:val="left" w:pos="1701"/>
        </w:tabs>
        <w:spacing w:after="80"/>
        <w:ind w:left="794"/>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42" w14:textId="77777777" w:rsidR="00644EC3" w:rsidRDefault="00913BC7">
      <w:pPr>
        <w:tabs>
          <w:tab w:val="left" w:pos="1560"/>
        </w:tabs>
        <w:spacing w:after="80"/>
        <w:ind w:left="794"/>
        <w:jc w:val="both"/>
        <w:rPr>
          <w:rFonts w:ascii="Arial" w:eastAsiaTheme="minorHAnsi" w:hAnsi="Arial" w:cs="Arial"/>
          <w:sz w:val="18"/>
          <w:szCs w:val="18"/>
          <w:lang w:eastAsia="en-US"/>
        </w:rPr>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14:paraId="7D200F43" w14:textId="77777777" w:rsidR="00644EC3" w:rsidRDefault="00644EC3">
      <w:pPr>
        <w:tabs>
          <w:tab w:val="left" w:pos="360"/>
          <w:tab w:val="left" w:pos="851"/>
        </w:tabs>
        <w:spacing w:line="276" w:lineRule="auto"/>
        <w:jc w:val="both"/>
        <w:rPr>
          <w:rFonts w:ascii="Arial" w:hAnsi="Arial" w:cs="Arial"/>
          <w:b/>
          <w:sz w:val="18"/>
          <w:szCs w:val="18"/>
        </w:rPr>
      </w:pPr>
    </w:p>
    <w:p w14:paraId="7D200F44" w14:textId="77777777" w:rsidR="00644EC3" w:rsidRDefault="00913BC7">
      <w:pPr>
        <w:pStyle w:val="Akapitzlist"/>
        <w:numPr>
          <w:ilvl w:val="0"/>
          <w:numId w:val="38"/>
        </w:numPr>
        <w:jc w:val="both"/>
        <w:rPr>
          <w:rFonts w:ascii="Arial" w:hAnsi="Arial" w:cs="Arial"/>
          <w:bCs/>
          <w:sz w:val="18"/>
          <w:szCs w:val="18"/>
        </w:rPr>
      </w:pPr>
      <w:r>
        <w:rPr>
          <w:rFonts w:ascii="Arial" w:hAnsi="Arial" w:cs="Arial"/>
          <w:b/>
          <w:sz w:val="18"/>
          <w:szCs w:val="18"/>
        </w:rPr>
        <w:t>dysponuje co najmniej czterema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45"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46"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 xml:space="preserve">co najmniej 2 osoby, które będą uczestniczyć w wykonywaniu zamówienia posiadające kwalifikacje do świadczenia usług w zakresie mechaniki, </w:t>
      </w:r>
    </w:p>
    <w:p w14:paraId="7D200F47"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 xml:space="preserve">co najmniej 1 osoba posiadająca odpowiednie kwalifikacje do świadczenia usług w zakresie elektryki </w:t>
      </w:r>
      <w:r>
        <w:rPr>
          <w:rFonts w:ascii="Arial" w:hAnsi="Arial" w:cs="Arial"/>
          <w:bCs/>
          <w:sz w:val="18"/>
          <w:szCs w:val="18"/>
        </w:rPr>
        <w:br/>
        <w:t>z elektroniką oraz diagnostyki komputerowej samochodów.</w:t>
      </w:r>
    </w:p>
    <w:p w14:paraId="7D200F48" w14:textId="77777777" w:rsidR="00644EC3" w:rsidRDefault="00644EC3">
      <w:pPr>
        <w:pStyle w:val="Akapitzlist"/>
      </w:pPr>
    </w:p>
    <w:p w14:paraId="7D200F49" w14:textId="77777777" w:rsidR="00644EC3" w:rsidRDefault="00913BC7">
      <w:pPr>
        <w:pStyle w:val="Akapitzlist"/>
        <w:numPr>
          <w:ilvl w:val="0"/>
          <w:numId w:val="38"/>
        </w:numPr>
        <w:jc w:val="both"/>
        <w:rPr>
          <w:rFonts w:ascii="Arial" w:hAnsi="Arial" w:cs="Arial"/>
          <w:b/>
          <w:sz w:val="18"/>
          <w:szCs w:val="18"/>
        </w:rPr>
      </w:pPr>
      <w:r>
        <w:rPr>
          <w:rFonts w:ascii="Arial" w:hAnsi="Arial" w:cs="Arial"/>
          <w:b/>
          <w:sz w:val="18"/>
          <w:szCs w:val="18"/>
        </w:rPr>
        <w:t>dysponuje co najmniej jedną 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4A"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6 stanowisk naprawczych, wyposażonych w podnośniki umożliwiające podniesienie całego samochodu, w tym: </w:t>
      </w:r>
    </w:p>
    <w:p w14:paraId="7D200F4B"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4C"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2 stanowiska elektryka samochodowego, </w:t>
      </w:r>
    </w:p>
    <w:p w14:paraId="7D200F4D"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4E"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4F"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50" w14:textId="77777777" w:rsidR="00644EC3" w:rsidRDefault="00644EC3">
      <w:pPr>
        <w:spacing w:after="120"/>
        <w:jc w:val="both"/>
        <w:rPr>
          <w:rFonts w:ascii="Arial" w:eastAsiaTheme="minorHAnsi" w:hAnsi="Arial" w:cs="Arial"/>
          <w:sz w:val="18"/>
          <w:szCs w:val="18"/>
          <w:lang w:eastAsia="en-US"/>
        </w:rPr>
      </w:pPr>
    </w:p>
    <w:p w14:paraId="7D200F51"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2</w:t>
      </w:r>
    </w:p>
    <w:p w14:paraId="7D200F52"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53" w14:textId="77777777" w:rsidR="00644EC3" w:rsidRDefault="00913BC7">
      <w:pPr>
        <w:pStyle w:val="Akapitzlist"/>
        <w:numPr>
          <w:ilvl w:val="0"/>
          <w:numId w:val="59"/>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14:paraId="7D200F54" w14:textId="77777777" w:rsidR="00644EC3" w:rsidRDefault="00913BC7">
      <w:pPr>
        <w:tabs>
          <w:tab w:val="left" w:pos="1701"/>
        </w:tabs>
        <w:spacing w:after="80"/>
        <w:ind w:left="794"/>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55" w14:textId="77777777" w:rsidR="00644EC3" w:rsidRDefault="00913BC7">
      <w:pPr>
        <w:tabs>
          <w:tab w:val="left" w:pos="1560"/>
        </w:tabs>
        <w:spacing w:after="80"/>
        <w:ind w:left="794"/>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14:paraId="7D200F56" w14:textId="77777777" w:rsidR="00644EC3" w:rsidRDefault="00644EC3">
      <w:pPr>
        <w:tabs>
          <w:tab w:val="left" w:pos="360"/>
          <w:tab w:val="left" w:pos="851"/>
        </w:tabs>
        <w:spacing w:line="276" w:lineRule="auto"/>
        <w:jc w:val="both"/>
        <w:rPr>
          <w:rFonts w:ascii="Arial" w:hAnsi="Arial" w:cs="Arial"/>
          <w:b/>
          <w:sz w:val="18"/>
          <w:szCs w:val="18"/>
        </w:rPr>
      </w:pPr>
    </w:p>
    <w:p w14:paraId="7D200F57" w14:textId="77777777" w:rsidR="00644EC3" w:rsidRDefault="00913BC7">
      <w:pPr>
        <w:pStyle w:val="Akapitzlist"/>
        <w:numPr>
          <w:ilvl w:val="0"/>
          <w:numId w:val="38"/>
        </w:numPr>
        <w:jc w:val="both"/>
        <w:rPr>
          <w:rFonts w:ascii="Arial" w:hAnsi="Arial" w:cs="Arial"/>
          <w:bCs/>
          <w:sz w:val="18"/>
          <w:szCs w:val="18"/>
        </w:rPr>
      </w:pPr>
      <w:r>
        <w:rPr>
          <w:rFonts w:ascii="Arial" w:hAnsi="Arial" w:cs="Arial"/>
          <w:b/>
          <w:sz w:val="18"/>
          <w:szCs w:val="18"/>
        </w:rPr>
        <w:t>dysponuje co najmniej dwiema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58"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59"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14:paraId="7D200F5A" w14:textId="77777777" w:rsidR="00644EC3" w:rsidRDefault="00644EC3">
      <w:pPr>
        <w:pStyle w:val="Akapitzlist"/>
      </w:pPr>
    </w:p>
    <w:p w14:paraId="7D200F5B" w14:textId="77777777" w:rsidR="00644EC3" w:rsidRDefault="00913BC7">
      <w:pPr>
        <w:pStyle w:val="Akapitzlist"/>
        <w:numPr>
          <w:ilvl w:val="0"/>
          <w:numId w:val="38"/>
        </w:numPr>
        <w:jc w:val="both"/>
        <w:rPr>
          <w:rFonts w:ascii="Arial" w:hAnsi="Arial" w:cs="Arial"/>
          <w:b/>
          <w:sz w:val="18"/>
          <w:szCs w:val="18"/>
        </w:rPr>
      </w:pPr>
      <w:r>
        <w:rPr>
          <w:rFonts w:ascii="Arial" w:hAnsi="Arial" w:cs="Arial"/>
          <w:b/>
          <w:sz w:val="18"/>
          <w:szCs w:val="18"/>
        </w:rPr>
        <w:t>dysponuje co najmniej jedną 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5C"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2 stanowiska naprawcze, wyposażonych w podnośniki umożliwiające podniesienie całego samochodu, w tym: </w:t>
      </w:r>
    </w:p>
    <w:p w14:paraId="7D200F5D"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5E"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1 stanowisko elektryka samochodowego, </w:t>
      </w:r>
    </w:p>
    <w:p w14:paraId="7D200F5F"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60"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61"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62" w14:textId="77777777" w:rsidR="00644EC3" w:rsidRDefault="00644EC3">
      <w:pPr>
        <w:keepNext/>
        <w:keepLines/>
        <w:tabs>
          <w:tab w:val="left" w:pos="384"/>
        </w:tabs>
        <w:ind w:left="360" w:right="-11"/>
        <w:jc w:val="both"/>
        <w:rPr>
          <w:rFonts w:ascii="Arial" w:hAnsi="Arial" w:cs="Arial"/>
          <w:bCs/>
          <w:sz w:val="18"/>
          <w:szCs w:val="18"/>
        </w:rPr>
      </w:pPr>
    </w:p>
    <w:p w14:paraId="7D200F63"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3</w:t>
      </w:r>
    </w:p>
    <w:p w14:paraId="7D200F64" w14:textId="77777777" w:rsidR="00644EC3" w:rsidRDefault="00644EC3">
      <w:pPr>
        <w:keepNext/>
        <w:keepLines/>
        <w:tabs>
          <w:tab w:val="left" w:pos="384"/>
        </w:tabs>
        <w:ind w:left="360" w:right="-11"/>
        <w:jc w:val="both"/>
        <w:rPr>
          <w:rFonts w:ascii="Arial" w:hAnsi="Arial" w:cs="Arial"/>
          <w:bCs/>
          <w:sz w:val="18"/>
          <w:szCs w:val="18"/>
        </w:rPr>
      </w:pPr>
    </w:p>
    <w:p w14:paraId="7D200F65"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66" w14:textId="77777777" w:rsidR="00644EC3" w:rsidRDefault="00913BC7">
      <w:pPr>
        <w:pStyle w:val="Akapitzlist"/>
        <w:numPr>
          <w:ilvl w:val="0"/>
          <w:numId w:val="60"/>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14:paraId="7D200F67" w14:textId="77777777" w:rsidR="00644EC3" w:rsidRDefault="00913BC7">
      <w:pPr>
        <w:tabs>
          <w:tab w:val="left" w:pos="1701"/>
        </w:tabs>
        <w:spacing w:after="80"/>
        <w:ind w:left="794"/>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68" w14:textId="77777777" w:rsidR="00644EC3" w:rsidRDefault="00913BC7">
      <w:pPr>
        <w:tabs>
          <w:tab w:val="left" w:pos="1560"/>
        </w:tabs>
        <w:spacing w:after="80"/>
        <w:ind w:left="794"/>
        <w:jc w:val="both"/>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14:paraId="7D200F69" w14:textId="77777777" w:rsidR="00644EC3" w:rsidRDefault="00644EC3">
      <w:pPr>
        <w:tabs>
          <w:tab w:val="left" w:pos="360"/>
          <w:tab w:val="left" w:pos="851"/>
        </w:tabs>
        <w:spacing w:line="276" w:lineRule="auto"/>
        <w:ind w:left="794"/>
        <w:jc w:val="both"/>
        <w:rPr>
          <w:rFonts w:ascii="Arial" w:hAnsi="Arial" w:cs="Arial"/>
          <w:b/>
          <w:sz w:val="18"/>
          <w:szCs w:val="18"/>
        </w:rPr>
      </w:pPr>
    </w:p>
    <w:p w14:paraId="7D200F6A" w14:textId="77777777" w:rsidR="00644EC3" w:rsidRDefault="00913BC7">
      <w:pPr>
        <w:pStyle w:val="Akapitzlist"/>
        <w:numPr>
          <w:ilvl w:val="0"/>
          <w:numId w:val="38"/>
        </w:numPr>
        <w:jc w:val="both"/>
        <w:rPr>
          <w:rFonts w:ascii="Arial" w:hAnsi="Arial" w:cs="Arial"/>
          <w:bCs/>
          <w:sz w:val="18"/>
          <w:szCs w:val="18"/>
        </w:rPr>
      </w:pPr>
      <w:r>
        <w:rPr>
          <w:rFonts w:ascii="Arial" w:hAnsi="Arial" w:cs="Arial"/>
          <w:b/>
          <w:sz w:val="18"/>
          <w:szCs w:val="18"/>
        </w:rPr>
        <w:t>dysponuje co najmniej dwiema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6B"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6C"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14:paraId="7D200F6D" w14:textId="77777777" w:rsidR="00644EC3" w:rsidRDefault="00644EC3">
      <w:pPr>
        <w:pStyle w:val="Akapitzlist"/>
      </w:pPr>
    </w:p>
    <w:p w14:paraId="7D200F6E" w14:textId="77777777" w:rsidR="00644EC3" w:rsidRDefault="00913BC7">
      <w:pPr>
        <w:pStyle w:val="Akapitzlist"/>
        <w:numPr>
          <w:ilvl w:val="0"/>
          <w:numId w:val="38"/>
        </w:numPr>
        <w:jc w:val="both"/>
        <w:rPr>
          <w:rFonts w:ascii="Arial" w:hAnsi="Arial" w:cs="Arial"/>
          <w:b/>
          <w:sz w:val="18"/>
          <w:szCs w:val="18"/>
        </w:rPr>
      </w:pPr>
      <w:r>
        <w:rPr>
          <w:rFonts w:ascii="Arial" w:hAnsi="Arial" w:cs="Arial"/>
          <w:b/>
          <w:sz w:val="18"/>
          <w:szCs w:val="18"/>
        </w:rPr>
        <w:t>dysponuje co najmniej jedną 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6F"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2 stanowiska naprawcze, wyposażonych w podnośniki umożliwiające podniesienie całego samochodu, w tym: </w:t>
      </w:r>
    </w:p>
    <w:p w14:paraId="7D200F70"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71"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1 stanowisko elektryka samochodowego, </w:t>
      </w:r>
    </w:p>
    <w:p w14:paraId="7D200F72"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73"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74"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75" w14:textId="77777777" w:rsidR="00644EC3" w:rsidRDefault="00644EC3">
      <w:pPr>
        <w:keepNext/>
        <w:keepLines/>
        <w:tabs>
          <w:tab w:val="left" w:pos="384"/>
        </w:tabs>
        <w:ind w:left="360" w:right="-11"/>
        <w:jc w:val="both"/>
        <w:rPr>
          <w:rFonts w:ascii="Arial" w:hAnsi="Arial" w:cs="Arial"/>
          <w:bCs/>
          <w:sz w:val="18"/>
          <w:szCs w:val="18"/>
        </w:rPr>
      </w:pPr>
    </w:p>
    <w:p w14:paraId="7D200F76"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4</w:t>
      </w:r>
    </w:p>
    <w:p w14:paraId="7D200F77"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78" w14:textId="77777777" w:rsidR="00644EC3" w:rsidRDefault="00913BC7">
      <w:pPr>
        <w:pStyle w:val="Akapitzlist"/>
        <w:numPr>
          <w:ilvl w:val="0"/>
          <w:numId w:val="58"/>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14:paraId="7D200F79" w14:textId="77777777" w:rsidR="00644EC3" w:rsidRDefault="00913BC7">
      <w:pPr>
        <w:tabs>
          <w:tab w:val="left" w:pos="1701"/>
        </w:tabs>
        <w:spacing w:after="80"/>
        <w:ind w:left="850"/>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7A" w14:textId="77777777" w:rsidR="00644EC3" w:rsidRDefault="00913BC7">
      <w:pPr>
        <w:tabs>
          <w:tab w:val="left" w:pos="1560"/>
        </w:tabs>
        <w:spacing w:after="80"/>
        <w:ind w:left="850"/>
        <w:jc w:val="both"/>
        <w:rPr>
          <w:rFonts w:ascii="Arial" w:eastAsiaTheme="minorHAnsi" w:hAnsi="Arial" w:cs="Arial"/>
          <w:sz w:val="18"/>
          <w:szCs w:val="18"/>
          <w:lang w:eastAsia="en-US"/>
        </w:rPr>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10.</w:t>
      </w:r>
    </w:p>
    <w:p w14:paraId="7D200F7B" w14:textId="77777777" w:rsidR="00644EC3" w:rsidRDefault="00644EC3">
      <w:pPr>
        <w:tabs>
          <w:tab w:val="left" w:pos="360"/>
          <w:tab w:val="left" w:pos="851"/>
        </w:tabs>
        <w:spacing w:line="276" w:lineRule="auto"/>
        <w:jc w:val="both"/>
        <w:rPr>
          <w:rFonts w:ascii="Arial" w:hAnsi="Arial" w:cs="Arial"/>
          <w:b/>
          <w:sz w:val="18"/>
          <w:szCs w:val="18"/>
        </w:rPr>
      </w:pPr>
    </w:p>
    <w:p w14:paraId="7D200F7C" w14:textId="77777777" w:rsidR="00644EC3" w:rsidRDefault="00913BC7">
      <w:pPr>
        <w:pStyle w:val="Akapitzlist"/>
        <w:numPr>
          <w:ilvl w:val="0"/>
          <w:numId w:val="58"/>
        </w:numPr>
        <w:spacing w:after="80"/>
        <w:jc w:val="both"/>
        <w:rPr>
          <w:rFonts w:ascii="Arial" w:hAnsi="Arial" w:cs="Arial"/>
          <w:bCs/>
          <w:sz w:val="18"/>
          <w:szCs w:val="18"/>
        </w:rPr>
      </w:pPr>
      <w:r>
        <w:rPr>
          <w:rFonts w:ascii="Arial" w:eastAsiaTheme="minorHAnsi" w:hAnsi="Arial" w:cs="Arial"/>
          <w:b/>
          <w:bCs/>
          <w:sz w:val="18"/>
          <w:szCs w:val="18"/>
          <w:lang w:eastAsia="en-US"/>
        </w:rPr>
        <w:t>dysponuje co najmniej czterema</w:t>
      </w:r>
      <w:r>
        <w:rPr>
          <w:rFonts w:ascii="Arial" w:hAnsi="Arial" w:cs="Arial"/>
          <w:b/>
          <w:bCs/>
          <w:sz w:val="18"/>
          <w:szCs w:val="18"/>
        </w:rPr>
        <w:t xml:space="preserve"> </w:t>
      </w:r>
      <w:r>
        <w:rPr>
          <w:rFonts w:ascii="Arial" w:hAnsi="Arial" w:cs="Arial"/>
          <w:b/>
          <w:sz w:val="18"/>
          <w:szCs w:val="18"/>
        </w:rPr>
        <w:t>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7D"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7E"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 xml:space="preserve">co najmniej 2 osoby, które będą uczestniczyć w wykonywaniu zamówienia posiadające kwalifikacje do świadczenia usług w zakresie mechaniki, </w:t>
      </w:r>
    </w:p>
    <w:p w14:paraId="7D200F7F"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co najmniej 1 osoba posiadająca odpowiednie kwalifikacje do świadczenia usług w zakresie elektryki z elektroniką oraz diagnostyki komputerowej samochodów.</w:t>
      </w:r>
    </w:p>
    <w:p w14:paraId="7D200F80" w14:textId="77777777" w:rsidR="00644EC3" w:rsidRDefault="00644EC3">
      <w:pPr>
        <w:pStyle w:val="Akapitzlist"/>
      </w:pPr>
    </w:p>
    <w:p w14:paraId="7D200F81" w14:textId="77777777" w:rsidR="00644EC3" w:rsidRDefault="00913BC7">
      <w:pPr>
        <w:pStyle w:val="Akapitzlist"/>
        <w:numPr>
          <w:ilvl w:val="0"/>
          <w:numId w:val="58"/>
        </w:numPr>
        <w:spacing w:after="80"/>
        <w:jc w:val="both"/>
        <w:rPr>
          <w:rFonts w:ascii="Arial" w:hAnsi="Arial" w:cs="Arial"/>
          <w:b/>
          <w:sz w:val="18"/>
          <w:szCs w:val="18"/>
        </w:rPr>
      </w:pPr>
      <w:r>
        <w:rPr>
          <w:rFonts w:ascii="Arial" w:eastAsiaTheme="minorHAnsi" w:hAnsi="Arial" w:cs="Arial"/>
          <w:b/>
          <w:bCs/>
          <w:sz w:val="18"/>
          <w:szCs w:val="18"/>
          <w:lang w:eastAsia="en-US"/>
        </w:rPr>
        <w:t>dysponuje co najmniej jedną</w:t>
      </w:r>
      <w:r>
        <w:rPr>
          <w:rFonts w:ascii="Arial" w:hAnsi="Arial" w:cs="Arial"/>
          <w:b/>
          <w:bCs/>
          <w:sz w:val="18"/>
          <w:szCs w:val="18"/>
        </w:rPr>
        <w:t xml:space="preserve"> </w:t>
      </w:r>
      <w:r>
        <w:rPr>
          <w:rFonts w:ascii="Arial" w:hAnsi="Arial" w:cs="Arial"/>
          <w:b/>
          <w:sz w:val="18"/>
          <w:szCs w:val="18"/>
        </w:rPr>
        <w:t>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82"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5 stanowisk naprawczych, wyposażonych w podnośniki umożliwiające podniesienie całego samochodu, w tym: </w:t>
      </w:r>
    </w:p>
    <w:p w14:paraId="7D200F83"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84"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2 stanowiska elektryka samochodowego, </w:t>
      </w:r>
    </w:p>
    <w:p w14:paraId="7D200F85"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86"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87"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88" w14:textId="77777777" w:rsidR="00644EC3" w:rsidRDefault="00644EC3">
      <w:pPr>
        <w:keepNext/>
        <w:keepLines/>
        <w:tabs>
          <w:tab w:val="left" w:pos="384"/>
        </w:tabs>
        <w:ind w:left="360" w:right="-11"/>
        <w:jc w:val="both"/>
        <w:rPr>
          <w:rFonts w:ascii="Arial" w:hAnsi="Arial" w:cs="Arial"/>
          <w:bCs/>
          <w:sz w:val="18"/>
          <w:szCs w:val="18"/>
        </w:rPr>
      </w:pPr>
    </w:p>
    <w:p w14:paraId="7D200F89"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5</w:t>
      </w:r>
    </w:p>
    <w:p w14:paraId="7D200F8A"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8B" w14:textId="77777777" w:rsidR="00644EC3" w:rsidRDefault="00913BC7">
      <w:pPr>
        <w:pStyle w:val="Akapitzlist"/>
        <w:numPr>
          <w:ilvl w:val="0"/>
          <w:numId w:val="54"/>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20 samochodów w okresie nie krótszym niż 11 miesięcy każda z usług.</w:t>
      </w:r>
    </w:p>
    <w:p w14:paraId="7D200F8C" w14:textId="77777777" w:rsidR="00644EC3" w:rsidRDefault="00913BC7">
      <w:pPr>
        <w:tabs>
          <w:tab w:val="left" w:pos="1701"/>
        </w:tabs>
        <w:spacing w:after="80"/>
        <w:ind w:left="850"/>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8D" w14:textId="77777777" w:rsidR="00644EC3" w:rsidRDefault="00913BC7">
      <w:pPr>
        <w:tabs>
          <w:tab w:val="left" w:pos="1560"/>
        </w:tabs>
        <w:spacing w:after="80"/>
        <w:ind w:left="850"/>
        <w:jc w:val="both"/>
        <w:rPr>
          <w:rFonts w:ascii="Arial" w:eastAsiaTheme="minorHAnsi" w:hAnsi="Arial" w:cs="Arial"/>
          <w:sz w:val="18"/>
          <w:szCs w:val="18"/>
          <w:lang w:eastAsia="en-US"/>
        </w:rPr>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14:paraId="7D200F8E" w14:textId="77777777" w:rsidR="00644EC3" w:rsidRDefault="00644EC3">
      <w:pPr>
        <w:tabs>
          <w:tab w:val="left" w:pos="360"/>
          <w:tab w:val="left" w:pos="851"/>
        </w:tabs>
        <w:spacing w:line="276" w:lineRule="auto"/>
        <w:jc w:val="both"/>
        <w:rPr>
          <w:rFonts w:ascii="Arial" w:hAnsi="Arial" w:cs="Arial"/>
          <w:b/>
          <w:sz w:val="18"/>
          <w:szCs w:val="18"/>
        </w:rPr>
      </w:pPr>
    </w:p>
    <w:p w14:paraId="7D200F8F" w14:textId="77777777" w:rsidR="00644EC3" w:rsidRDefault="00913BC7">
      <w:pPr>
        <w:pStyle w:val="Akapitzlist"/>
        <w:numPr>
          <w:ilvl w:val="0"/>
          <w:numId w:val="55"/>
        </w:numPr>
        <w:jc w:val="both"/>
        <w:rPr>
          <w:rFonts w:ascii="Arial" w:hAnsi="Arial" w:cs="Arial"/>
          <w:bCs/>
          <w:sz w:val="18"/>
          <w:szCs w:val="18"/>
        </w:rPr>
      </w:pPr>
      <w:r>
        <w:rPr>
          <w:rFonts w:ascii="Arial" w:hAnsi="Arial" w:cs="Arial"/>
          <w:b/>
          <w:sz w:val="18"/>
          <w:szCs w:val="18"/>
        </w:rPr>
        <w:t>dysponuje co najmniej sześcioma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90" w14:textId="77777777" w:rsidR="00644EC3" w:rsidRDefault="00913BC7">
      <w:pPr>
        <w:pStyle w:val="Akapitzlist"/>
        <w:numPr>
          <w:ilvl w:val="0"/>
          <w:numId w:val="52"/>
        </w:numPr>
        <w:jc w:val="both"/>
        <w:rPr>
          <w:rFonts w:ascii="Arial" w:hAnsi="Arial" w:cs="Arial"/>
          <w:bCs/>
          <w:sz w:val="18"/>
          <w:szCs w:val="18"/>
        </w:rPr>
      </w:pPr>
      <w:r>
        <w:rPr>
          <w:rFonts w:ascii="Arial" w:hAnsi="Arial" w:cs="Arial"/>
          <w:bCs/>
          <w:sz w:val="18"/>
          <w:szCs w:val="18"/>
        </w:rPr>
        <w:t>jedna osoba pełniąca nadzór nad serwisem, która posiada co najmniej trzyletnie doświadczenie przy nadzorze nad naprawami samochodów osobowych;</w:t>
      </w:r>
    </w:p>
    <w:p w14:paraId="7D200F91" w14:textId="77777777" w:rsidR="00644EC3" w:rsidRDefault="00913BC7">
      <w:pPr>
        <w:pStyle w:val="Akapitzlist"/>
        <w:numPr>
          <w:ilvl w:val="0"/>
          <w:numId w:val="52"/>
        </w:numPr>
        <w:jc w:val="both"/>
        <w:rPr>
          <w:rFonts w:ascii="Arial" w:hAnsi="Arial" w:cs="Arial"/>
          <w:bCs/>
          <w:sz w:val="18"/>
          <w:szCs w:val="18"/>
        </w:rPr>
      </w:pPr>
      <w:r>
        <w:rPr>
          <w:rFonts w:ascii="Arial" w:hAnsi="Arial" w:cs="Arial"/>
          <w:bCs/>
          <w:sz w:val="18"/>
          <w:szCs w:val="18"/>
        </w:rPr>
        <w:t xml:space="preserve">co najmniej 4 osoby, które będą uczestniczyć w wykonywaniu zamówienia posiadające kwalifikacje do świadczenia usług w zakresie mechaniki, </w:t>
      </w:r>
    </w:p>
    <w:p w14:paraId="7D200F92" w14:textId="77777777" w:rsidR="00644EC3" w:rsidRDefault="00913BC7">
      <w:pPr>
        <w:pStyle w:val="Akapitzlist"/>
        <w:numPr>
          <w:ilvl w:val="0"/>
          <w:numId w:val="52"/>
        </w:numPr>
        <w:jc w:val="both"/>
        <w:rPr>
          <w:rFonts w:ascii="Arial" w:hAnsi="Arial" w:cs="Arial"/>
          <w:bCs/>
          <w:sz w:val="18"/>
          <w:szCs w:val="18"/>
        </w:rPr>
      </w:pPr>
      <w:r>
        <w:rPr>
          <w:rFonts w:ascii="Arial" w:hAnsi="Arial" w:cs="Arial"/>
          <w:bCs/>
          <w:sz w:val="18"/>
          <w:szCs w:val="18"/>
        </w:rPr>
        <w:t>co najmniej 1 osoba posiadająca odpowiednie kwalifikacje do świadczenia usług w zakresie elektryki z elektroniką oraz diagnostyki komputerowej samochodów.</w:t>
      </w:r>
    </w:p>
    <w:p w14:paraId="7D200F93" w14:textId="77777777" w:rsidR="00644EC3" w:rsidRDefault="00644EC3">
      <w:pPr>
        <w:pStyle w:val="Akapitzlist"/>
        <w:jc w:val="both"/>
      </w:pPr>
    </w:p>
    <w:p w14:paraId="7D200F94" w14:textId="77777777" w:rsidR="00644EC3" w:rsidRDefault="00913BC7">
      <w:pPr>
        <w:pStyle w:val="Akapitzlist"/>
        <w:numPr>
          <w:ilvl w:val="0"/>
          <w:numId w:val="55"/>
        </w:numPr>
        <w:jc w:val="both"/>
        <w:rPr>
          <w:rFonts w:ascii="Arial" w:hAnsi="Arial" w:cs="Arial"/>
          <w:b/>
          <w:sz w:val="18"/>
          <w:szCs w:val="18"/>
        </w:rPr>
      </w:pPr>
      <w:r>
        <w:rPr>
          <w:rFonts w:ascii="Arial" w:hAnsi="Arial" w:cs="Arial"/>
          <w:b/>
          <w:sz w:val="18"/>
          <w:szCs w:val="18"/>
        </w:rPr>
        <w:t>dysponuje co najmniej jedną stacją obsługi samochodów (autoryzowaną lub nieautoryzowaną)</w:t>
      </w:r>
      <w:r>
        <w:rPr>
          <w:rFonts w:ascii="Arial" w:hAnsi="Arial" w:cs="Arial"/>
          <w:bCs/>
          <w:sz w:val="18"/>
          <w:szCs w:val="18"/>
        </w:rPr>
        <w:t>, do której dojazd z siedziby lub powrót do siedziby Zamawiającego w Warszawie przy Al. Jana Pawła II 70, wg licznika tras optymalnych na stronie internetowej www.targeo.pl nie przekracza 10 km, której dane adresowe wskaże, a w niej funkcjonuje:</w:t>
      </w:r>
    </w:p>
    <w:p w14:paraId="7D200F95"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lastRenderedPageBreak/>
        <w:t xml:space="preserve">7 stanowisk naprawczych, wyposażonych w podnośniki umożliwiające podniesienie całego samochodu, w tym: </w:t>
      </w:r>
    </w:p>
    <w:p w14:paraId="7D200F96"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97"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2 stanowiska elektryka samochodowego, 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98"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99"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2E9D0A8D" w14:textId="25D66C10" w:rsidR="000D2CAA" w:rsidRDefault="000D2CAA" w:rsidP="00067BD8">
      <w:pPr>
        <w:keepNext/>
        <w:keepLines/>
        <w:tabs>
          <w:tab w:val="left" w:pos="384"/>
        </w:tabs>
        <w:ind w:left="851" w:right="-11"/>
        <w:jc w:val="both"/>
        <w:rPr>
          <w:rFonts w:ascii="Arial" w:hAnsi="Arial" w:cs="Arial"/>
          <w:b/>
          <w:bCs/>
          <w:color w:val="FF0000"/>
          <w:sz w:val="18"/>
          <w:szCs w:val="18"/>
          <w:shd w:val="clear" w:color="auto" w:fill="FFFFFF"/>
        </w:rPr>
      </w:pPr>
      <w:r w:rsidRPr="000D2CAA">
        <w:rPr>
          <w:rFonts w:ascii="Arial" w:hAnsi="Arial" w:cs="Arial"/>
          <w:b/>
          <w:bCs/>
          <w:color w:val="FF0000"/>
          <w:sz w:val="18"/>
          <w:szCs w:val="18"/>
          <w:shd w:val="clear" w:color="auto" w:fill="FFFFFF"/>
        </w:rPr>
        <w:t>W ramach części nr 5 Zamawiający dopuszcz</w:t>
      </w:r>
      <w:r>
        <w:rPr>
          <w:rFonts w:ascii="Arial" w:hAnsi="Arial" w:cs="Arial"/>
          <w:b/>
          <w:bCs/>
          <w:color w:val="FF0000"/>
          <w:sz w:val="18"/>
          <w:szCs w:val="18"/>
          <w:shd w:val="clear" w:color="auto" w:fill="FFFFFF"/>
        </w:rPr>
        <w:t>a</w:t>
      </w:r>
      <w:r w:rsidRPr="000D2CAA">
        <w:rPr>
          <w:rFonts w:ascii="Arial" w:hAnsi="Arial" w:cs="Arial"/>
          <w:b/>
          <w:bCs/>
          <w:color w:val="FF0000"/>
          <w:sz w:val="18"/>
          <w:szCs w:val="18"/>
          <w:shd w:val="clear" w:color="auto" w:fill="FFFFFF"/>
        </w:rPr>
        <w:t xml:space="preserve"> zwiększon</w:t>
      </w:r>
      <w:r>
        <w:rPr>
          <w:rFonts w:ascii="Arial" w:hAnsi="Arial" w:cs="Arial"/>
          <w:b/>
          <w:bCs/>
          <w:color w:val="FF0000"/>
          <w:sz w:val="18"/>
          <w:szCs w:val="18"/>
          <w:shd w:val="clear" w:color="auto" w:fill="FFFFFF"/>
        </w:rPr>
        <w:t>ą</w:t>
      </w:r>
      <w:r w:rsidRPr="000D2CAA">
        <w:rPr>
          <w:rFonts w:ascii="Arial" w:hAnsi="Arial" w:cs="Arial"/>
          <w:b/>
          <w:bCs/>
          <w:color w:val="FF0000"/>
          <w:sz w:val="18"/>
          <w:szCs w:val="18"/>
          <w:shd w:val="clear" w:color="auto" w:fill="FFFFFF"/>
        </w:rPr>
        <w:t xml:space="preserve"> odległości serwisu od siedziby zamawiającego </w:t>
      </w:r>
      <w:r>
        <w:rPr>
          <w:rFonts w:ascii="Arial" w:hAnsi="Arial" w:cs="Arial"/>
          <w:b/>
          <w:bCs/>
          <w:color w:val="FF0000"/>
          <w:sz w:val="18"/>
          <w:szCs w:val="18"/>
          <w:shd w:val="clear" w:color="auto" w:fill="FFFFFF"/>
        </w:rPr>
        <w:t>d</w:t>
      </w:r>
      <w:r w:rsidRPr="000D2CAA">
        <w:rPr>
          <w:rFonts w:ascii="Arial" w:hAnsi="Arial" w:cs="Arial"/>
          <w:b/>
          <w:bCs/>
          <w:color w:val="FF0000"/>
          <w:sz w:val="18"/>
          <w:szCs w:val="18"/>
          <w:shd w:val="clear" w:color="auto" w:fill="FFFFFF"/>
        </w:rPr>
        <w:t xml:space="preserve">o 16 km, przy założeniu że pojazdy będą na żądanie zamawiającego obsługiwane w usłudze </w:t>
      </w:r>
      <w:proofErr w:type="spellStart"/>
      <w:r w:rsidRPr="000D2CAA">
        <w:rPr>
          <w:rFonts w:ascii="Arial" w:hAnsi="Arial" w:cs="Arial"/>
          <w:b/>
          <w:bCs/>
          <w:color w:val="FF0000"/>
          <w:sz w:val="18"/>
          <w:szCs w:val="18"/>
          <w:shd w:val="clear" w:color="auto" w:fill="FFFFFF"/>
        </w:rPr>
        <w:t>door</w:t>
      </w:r>
      <w:proofErr w:type="spellEnd"/>
      <w:r w:rsidRPr="000D2CAA">
        <w:rPr>
          <w:rFonts w:ascii="Arial" w:hAnsi="Arial" w:cs="Arial"/>
          <w:b/>
          <w:bCs/>
          <w:color w:val="FF0000"/>
          <w:sz w:val="18"/>
          <w:szCs w:val="18"/>
          <w:shd w:val="clear" w:color="auto" w:fill="FFFFFF"/>
        </w:rPr>
        <w:t xml:space="preserve"> to </w:t>
      </w:r>
      <w:proofErr w:type="spellStart"/>
      <w:r w:rsidRPr="000D2CAA">
        <w:rPr>
          <w:rFonts w:ascii="Arial" w:hAnsi="Arial" w:cs="Arial"/>
          <w:b/>
          <w:bCs/>
          <w:color w:val="FF0000"/>
          <w:sz w:val="18"/>
          <w:szCs w:val="18"/>
          <w:shd w:val="clear" w:color="auto" w:fill="FFFFFF"/>
        </w:rPr>
        <w:t>door</w:t>
      </w:r>
      <w:proofErr w:type="spellEnd"/>
      <w:r w:rsidRPr="000D2CAA">
        <w:rPr>
          <w:rFonts w:ascii="Arial" w:hAnsi="Arial" w:cs="Arial"/>
          <w:b/>
          <w:bCs/>
          <w:color w:val="FF0000"/>
          <w:sz w:val="18"/>
          <w:szCs w:val="18"/>
          <w:shd w:val="clear" w:color="auto" w:fill="FFFFFF"/>
        </w:rPr>
        <w:t xml:space="preserve"> tzn.</w:t>
      </w:r>
      <w:r w:rsidR="00067BD8">
        <w:rPr>
          <w:rFonts w:ascii="Arial" w:hAnsi="Arial" w:cs="Arial"/>
          <w:b/>
          <w:bCs/>
          <w:color w:val="FF0000"/>
          <w:sz w:val="18"/>
          <w:szCs w:val="18"/>
          <w:shd w:val="clear" w:color="auto" w:fill="FFFFFF"/>
        </w:rPr>
        <w:t xml:space="preserve"> </w:t>
      </w:r>
      <w:r w:rsidRPr="000D2CAA">
        <w:rPr>
          <w:rFonts w:ascii="Arial" w:hAnsi="Arial" w:cs="Arial"/>
          <w:b/>
          <w:bCs/>
          <w:color w:val="FF0000"/>
          <w:sz w:val="18"/>
          <w:szCs w:val="18"/>
          <w:shd w:val="clear" w:color="auto" w:fill="FFFFFF"/>
        </w:rPr>
        <w:t>odbierane i dostarczane na lawecie bez kosztowo.</w:t>
      </w:r>
    </w:p>
    <w:p w14:paraId="7ECFA3E9" w14:textId="77777777" w:rsidR="007D3451" w:rsidRPr="000D2CAA" w:rsidRDefault="007D3451">
      <w:pPr>
        <w:keepNext/>
        <w:keepLines/>
        <w:tabs>
          <w:tab w:val="left" w:pos="384"/>
        </w:tabs>
        <w:ind w:right="-11"/>
        <w:jc w:val="both"/>
        <w:rPr>
          <w:rFonts w:ascii="Arial" w:hAnsi="Arial" w:cs="Arial"/>
          <w:b/>
          <w:bCs/>
          <w:color w:val="FF0000"/>
          <w:sz w:val="18"/>
          <w:szCs w:val="18"/>
          <w:shd w:val="clear" w:color="auto" w:fill="FFFFFF"/>
        </w:rPr>
      </w:pPr>
    </w:p>
    <w:p w14:paraId="7D200F9B" w14:textId="12D27346" w:rsidR="00644EC3" w:rsidRDefault="00913BC7">
      <w:pPr>
        <w:keepNext/>
        <w:keepLines/>
        <w:tabs>
          <w:tab w:val="left" w:pos="384"/>
        </w:tabs>
        <w:ind w:right="-11"/>
        <w:jc w:val="both"/>
        <w:rPr>
          <w:rFonts w:ascii="Arial" w:hAnsi="Arial" w:cs="Arial"/>
          <w:b/>
          <w:sz w:val="18"/>
          <w:szCs w:val="18"/>
          <w:u w:val="single"/>
        </w:rPr>
      </w:pPr>
      <w:r>
        <w:rPr>
          <w:rFonts w:ascii="Arial" w:hAnsi="Arial" w:cs="Arial"/>
          <w:b/>
          <w:sz w:val="18"/>
          <w:szCs w:val="18"/>
          <w:u w:val="single"/>
        </w:rPr>
        <w:t>UWAGA:</w:t>
      </w:r>
    </w:p>
    <w:p w14:paraId="7D200F9C" w14:textId="77777777" w:rsidR="00644EC3" w:rsidRDefault="00913BC7">
      <w:pPr>
        <w:keepNext/>
        <w:keepLines/>
        <w:tabs>
          <w:tab w:val="left" w:pos="384"/>
        </w:tabs>
        <w:ind w:right="-11"/>
        <w:jc w:val="both"/>
        <w:rPr>
          <w:rFonts w:ascii="Arial" w:hAnsi="Arial" w:cs="Arial"/>
          <w:b/>
          <w:sz w:val="18"/>
          <w:szCs w:val="18"/>
          <w:u w:val="single"/>
        </w:rPr>
      </w:pPr>
      <w:r>
        <w:rPr>
          <w:rFonts w:ascii="Arial" w:hAnsi="Arial" w:cs="Arial"/>
          <w:b/>
          <w:sz w:val="18"/>
          <w:szCs w:val="18"/>
          <w:u w:val="single"/>
        </w:rPr>
        <w:t>Zasady spełnienia warunków udziału w przypadku składania ofert na więcej niż 1 część zamówienia:</w:t>
      </w:r>
    </w:p>
    <w:p w14:paraId="7D200F9D" w14:textId="77777777" w:rsidR="00644EC3" w:rsidRDefault="00913BC7">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a) (wykazanie należytego wykonania co najmniej 2 usług naprawy samochodów) w celu wykazania spełnienia tego warunku może w stosunku do kilku lub wszystkich części powołać się na wykonanie tych samych umów, pod warunkiem, że umowy te będą obejmowały ilość samochodów odpowiadającą sumie ilości samochodów wymaganej przez Zamawiającego w zakresie części zamówienia, w stosunku do których Wykonawca złożył ofertę (np. w przypadku złożenia przez Wykonawcę oferty na część nr 1 i 5 może on powołać się na świadczenie 2 usług naprawy samochodów na podstawie umów, z których każda obejmowała flotę co najmniej 30 samochodów).</w:t>
      </w:r>
    </w:p>
    <w:p w14:paraId="7D200F9E" w14:textId="77777777" w:rsidR="00644EC3" w:rsidRDefault="00913BC7">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 xml:space="preserve">Wykonawca w przypadku złożenia oferty na więcej niż 1 część zamówienia w zakresie warunku określonego w lit. b) (wykazanie posiadania odpowiedniej kadry) w celu wykazania spełnienia tego warunku może w stosunku do kilku lub wszystkich części powołać się na te same osoby, które będą uczestniczyć w wykonaniu zamówienia, pod warunkiem spełnienia przez tę kadrę wszystkich wymogów w tym zakresie postawionych przez Zamawiającego w odniesieniu do tego warunku udziału w postępowaniu w każdej z części zamówienia, co do której Wykonawca złożył ofertę. </w:t>
      </w:r>
    </w:p>
    <w:p w14:paraId="7D200F9F" w14:textId="77777777" w:rsidR="00644EC3" w:rsidRDefault="00913BC7">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c) (dysponowanie odpowiednią stacją obsługi samochodów) w celu wykazania spełnienia tego warunku może w stosunku do kilku lub wszystkich części powołać się na tą samą stację obsługi pojazdów pod warunkiem spełnienia przez tę stację wszystkich wymogów w tym zakresie postawionych przez Zamawiającego w odniesieniu do tego warunku udziału w postępowaniu w każdej z części zamówienia, co do której Wykonawca złożył ofertę.</w:t>
      </w:r>
    </w:p>
    <w:p w14:paraId="7D200FA0" w14:textId="77777777" w:rsidR="00644EC3" w:rsidRDefault="00644EC3">
      <w:pPr>
        <w:pStyle w:val="Akapitzlist"/>
        <w:keepNext/>
        <w:keepLines/>
        <w:tabs>
          <w:tab w:val="left" w:pos="384"/>
        </w:tabs>
        <w:ind w:left="426" w:right="-11"/>
        <w:jc w:val="both"/>
        <w:rPr>
          <w:rFonts w:ascii="Arial" w:hAnsi="Arial" w:cs="Arial"/>
          <w:bCs/>
          <w:sz w:val="18"/>
          <w:szCs w:val="18"/>
        </w:rPr>
      </w:pPr>
    </w:p>
    <w:p w14:paraId="7D200FA1" w14:textId="77777777" w:rsidR="00644EC3" w:rsidRDefault="00913BC7">
      <w:pPr>
        <w:spacing w:line="276" w:lineRule="auto"/>
        <w:rPr>
          <w:rFonts w:ascii="Arial" w:hAnsi="Arial" w:cs="Arial"/>
          <w:b/>
          <w:sz w:val="18"/>
          <w:szCs w:val="18"/>
        </w:rPr>
      </w:pPr>
      <w:bookmarkStart w:id="16" w:name="_Toc524522524"/>
      <w:bookmarkStart w:id="17" w:name="_Toc514924613"/>
      <w:bookmarkStart w:id="18" w:name="_Toc458753179"/>
      <w:bookmarkStart w:id="19" w:name="_Toc458464635"/>
      <w:bookmarkEnd w:id="15"/>
      <w:r>
        <w:rPr>
          <w:rFonts w:ascii="Arial" w:hAnsi="Arial" w:cs="Arial"/>
          <w:b/>
          <w:sz w:val="18"/>
          <w:szCs w:val="18"/>
        </w:rPr>
        <w:t>Rozdział IV. Zawartość ofert, wykaz oświadczeń lub dokumentów potwierdzających brak podstaw wykluczenia oraz spełnianie warunków udziału w postępowaniu.</w:t>
      </w:r>
      <w:bookmarkEnd w:id="16"/>
      <w:bookmarkEnd w:id="17"/>
      <w:bookmarkEnd w:id="18"/>
      <w:bookmarkEnd w:id="19"/>
    </w:p>
    <w:p w14:paraId="7D200FA2" w14:textId="77777777" w:rsidR="00644EC3" w:rsidRDefault="00913BC7">
      <w:pPr>
        <w:spacing w:line="276" w:lineRule="auto"/>
        <w:jc w:val="both"/>
        <w:rPr>
          <w:rFonts w:ascii="Arial" w:hAnsi="Arial" w:cs="Arial"/>
          <w:sz w:val="18"/>
          <w:szCs w:val="18"/>
        </w:rPr>
      </w:pPr>
      <w:r>
        <w:rPr>
          <w:rFonts w:ascii="Arial" w:hAnsi="Arial" w:cs="Arial"/>
          <w:sz w:val="18"/>
          <w:szCs w:val="18"/>
        </w:rPr>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 z n. zm.).</w:t>
      </w:r>
    </w:p>
    <w:p w14:paraId="7D200FA3" w14:textId="77777777" w:rsidR="00644EC3" w:rsidRDefault="00644EC3">
      <w:pPr>
        <w:spacing w:line="276" w:lineRule="auto"/>
        <w:jc w:val="both"/>
        <w:rPr>
          <w:rFonts w:ascii="Arial" w:hAnsi="Arial" w:cs="Arial"/>
          <w:sz w:val="18"/>
          <w:szCs w:val="18"/>
        </w:rPr>
      </w:pPr>
    </w:p>
    <w:p w14:paraId="7D200FA4" w14:textId="77777777" w:rsidR="00644EC3" w:rsidRDefault="00913BC7">
      <w:pPr>
        <w:pStyle w:val="siwz-1"/>
      </w:pPr>
      <w:bookmarkStart w:id="20" w:name="_Toc524522525"/>
      <w:bookmarkStart w:id="21" w:name="_Toc514924614"/>
      <w:bookmarkStart w:id="22" w:name="_Toc458753180"/>
      <w:bookmarkStart w:id="23" w:name="_Toc458464636"/>
      <w:r>
        <w:t>IV.1. Zawartość ofert.</w:t>
      </w:r>
      <w:bookmarkEnd w:id="20"/>
      <w:bookmarkEnd w:id="21"/>
      <w:bookmarkEnd w:id="22"/>
      <w:bookmarkEnd w:id="23"/>
    </w:p>
    <w:p w14:paraId="7D200FA5" w14:textId="77777777" w:rsidR="00644EC3" w:rsidRDefault="00913BC7">
      <w:pPr>
        <w:pStyle w:val="Akapitzlist"/>
        <w:numPr>
          <w:ilvl w:val="0"/>
          <w:numId w:val="12"/>
        </w:numPr>
        <w:spacing w:line="276" w:lineRule="auto"/>
        <w:jc w:val="both"/>
        <w:rPr>
          <w:rFonts w:ascii="Arial" w:hAnsi="Arial" w:cs="Arial"/>
          <w:sz w:val="18"/>
          <w:szCs w:val="18"/>
        </w:rPr>
      </w:pPr>
      <w:r>
        <w:rPr>
          <w:rFonts w:ascii="Arial" w:hAnsi="Arial" w:cs="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Pr>
          <w:rFonts w:ascii="Arial" w:hAnsi="Arial" w:cs="Arial"/>
          <w:b/>
          <w:sz w:val="18"/>
          <w:szCs w:val="18"/>
        </w:rPr>
        <w:t>za pośrednictwem Platformy Zakupowej</w:t>
      </w:r>
      <w:r>
        <w:rPr>
          <w:rFonts w:ascii="Arial" w:hAnsi="Arial" w:cs="Arial"/>
          <w:sz w:val="18"/>
          <w:szCs w:val="18"/>
        </w:rPr>
        <w:t>.</w:t>
      </w:r>
    </w:p>
    <w:p w14:paraId="7D200FA6" w14:textId="77777777" w:rsidR="00644EC3" w:rsidRDefault="00913BC7">
      <w:pPr>
        <w:pStyle w:val="Akapitzlist"/>
        <w:numPr>
          <w:ilvl w:val="0"/>
          <w:numId w:val="12"/>
        </w:numPr>
        <w:spacing w:line="276" w:lineRule="auto"/>
        <w:contextualSpacing w:val="0"/>
        <w:jc w:val="both"/>
        <w:rPr>
          <w:rFonts w:ascii="Arial" w:hAnsi="Arial" w:cs="Arial"/>
          <w:sz w:val="18"/>
          <w:szCs w:val="18"/>
        </w:rPr>
      </w:pPr>
      <w:r>
        <w:rPr>
          <w:rFonts w:ascii="Arial" w:hAnsi="Arial" w:cs="Arial"/>
          <w:sz w:val="18"/>
          <w:szCs w:val="18"/>
        </w:rPr>
        <w:t>Wykonawca obowiązany jest złożyć wraz z ofertą następujące dokumenty:</w:t>
      </w:r>
    </w:p>
    <w:p w14:paraId="7D200FA7" w14:textId="77777777" w:rsidR="00644EC3" w:rsidRDefault="00913BC7">
      <w:pPr>
        <w:pStyle w:val="Akapitzlist"/>
        <w:numPr>
          <w:ilvl w:val="1"/>
          <w:numId w:val="12"/>
        </w:numPr>
        <w:spacing w:line="276" w:lineRule="auto"/>
        <w:ind w:left="709"/>
        <w:contextualSpacing w:val="0"/>
        <w:jc w:val="both"/>
        <w:rPr>
          <w:rFonts w:ascii="Arial" w:hAnsi="Arial" w:cs="Arial"/>
          <w:sz w:val="18"/>
          <w:szCs w:val="18"/>
        </w:rPr>
      </w:pPr>
      <w:r>
        <w:rPr>
          <w:rFonts w:ascii="Arial" w:hAnsi="Arial" w:cs="Arial"/>
          <w:sz w:val="18"/>
          <w:szCs w:val="18"/>
        </w:rPr>
        <w:t>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dokumentem rejestracyjnym. Zamawiający dopuszcza złożenie elektronicznej kopii pełnomocnictwa poświadczonej przez notariusza.</w:t>
      </w:r>
    </w:p>
    <w:p w14:paraId="7D200FA8" w14:textId="77777777" w:rsidR="00644EC3" w:rsidRDefault="00913BC7">
      <w:pPr>
        <w:pStyle w:val="Akapitzlist"/>
        <w:numPr>
          <w:ilvl w:val="1"/>
          <w:numId w:val="12"/>
        </w:numPr>
        <w:spacing w:line="276" w:lineRule="auto"/>
        <w:ind w:left="709"/>
        <w:contextualSpacing w:val="0"/>
        <w:jc w:val="both"/>
        <w:rPr>
          <w:rFonts w:ascii="Arial" w:hAnsi="Arial" w:cs="Arial"/>
          <w:sz w:val="18"/>
          <w:szCs w:val="18"/>
        </w:rPr>
      </w:pPr>
      <w:r>
        <w:rPr>
          <w:rFonts w:ascii="Arial" w:hAnsi="Arial" w:cs="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9).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14:paraId="7D200FA9" w14:textId="77777777" w:rsidR="00644EC3" w:rsidRDefault="00913BC7">
      <w:pPr>
        <w:pStyle w:val="Akapitzlist"/>
        <w:numPr>
          <w:ilvl w:val="1"/>
          <w:numId w:val="12"/>
        </w:numPr>
        <w:spacing w:line="276" w:lineRule="auto"/>
        <w:ind w:left="709"/>
        <w:contextualSpacing w:val="0"/>
        <w:jc w:val="both"/>
        <w:rPr>
          <w:rFonts w:ascii="Arial" w:hAnsi="Arial" w:cs="Arial"/>
          <w:sz w:val="18"/>
          <w:szCs w:val="18"/>
        </w:rPr>
      </w:pPr>
      <w:r>
        <w:rPr>
          <w:rFonts w:ascii="Arial" w:hAnsi="Arial" w:cs="Arial"/>
          <w:sz w:val="18"/>
          <w:szCs w:val="18"/>
        </w:rPr>
        <w:t>aktualne na dzień składania ofert oświadczenie wstępnie potwierdzające brak podstaw wykluczenia i spełnianie warunków udziału w postępowaniu (wg Załącznika nr 2 do SWZ).</w:t>
      </w:r>
    </w:p>
    <w:p w14:paraId="7D200FAA" w14:textId="77777777" w:rsidR="00644EC3" w:rsidRDefault="00913BC7">
      <w:pPr>
        <w:spacing w:line="276" w:lineRule="auto"/>
        <w:ind w:left="567" w:hanging="283"/>
        <w:jc w:val="both"/>
        <w:rPr>
          <w:rFonts w:ascii="Arial" w:hAnsi="Arial" w:cs="Arial"/>
          <w:sz w:val="18"/>
          <w:szCs w:val="18"/>
        </w:rPr>
      </w:pPr>
      <w:r>
        <w:rPr>
          <w:rFonts w:ascii="Arial" w:hAnsi="Arial" w:cs="Arial"/>
          <w:sz w:val="18"/>
          <w:szCs w:val="18"/>
        </w:rPr>
        <w:t xml:space="preserve">2.4 Oświadczenie Wykonawców wspólnie ubiegających się o udzielenie zamówienia w zakresie wskazania, które usługi wykonają poszczególni Wykonawcy (członkowie konsorcjum). Wzór oświadczenia stanowi Załącznik nr 5 do SWZ. </w:t>
      </w:r>
    </w:p>
    <w:p w14:paraId="7D200FAB" w14:textId="77777777" w:rsidR="00644EC3" w:rsidRDefault="00644EC3">
      <w:pPr>
        <w:spacing w:line="276" w:lineRule="auto"/>
        <w:rPr>
          <w:rFonts w:ascii="Arial" w:hAnsi="Arial" w:cs="Arial"/>
          <w:b/>
          <w:sz w:val="18"/>
          <w:szCs w:val="18"/>
        </w:rPr>
      </w:pPr>
    </w:p>
    <w:p w14:paraId="7D200FAC" w14:textId="77777777" w:rsidR="00644EC3" w:rsidRDefault="00913BC7">
      <w:pPr>
        <w:spacing w:line="276" w:lineRule="auto"/>
        <w:rPr>
          <w:rFonts w:ascii="Arial" w:hAnsi="Arial" w:cs="Arial"/>
          <w:b/>
          <w:sz w:val="18"/>
          <w:szCs w:val="18"/>
        </w:rPr>
      </w:pPr>
      <w:bookmarkStart w:id="24" w:name="_Toc524522527"/>
      <w:r>
        <w:rPr>
          <w:rFonts w:ascii="Arial" w:hAnsi="Arial" w:cs="Arial"/>
          <w:b/>
          <w:sz w:val="18"/>
          <w:szCs w:val="18"/>
        </w:rPr>
        <w:t>IV.2. Oświadczenia lub dokumenty, potwierdzające spełnianie warunków udziału w postępowaniu oraz brak podstaw wykluczenia</w:t>
      </w:r>
      <w:bookmarkEnd w:id="24"/>
      <w:r>
        <w:rPr>
          <w:rFonts w:ascii="Arial" w:hAnsi="Arial" w:cs="Arial"/>
          <w:b/>
          <w:sz w:val="18"/>
          <w:szCs w:val="18"/>
        </w:rPr>
        <w:t>.</w:t>
      </w:r>
    </w:p>
    <w:p w14:paraId="7D200FAD" w14:textId="77777777" w:rsidR="00644EC3" w:rsidRDefault="00913BC7">
      <w:pPr>
        <w:pStyle w:val="Akapitzlist"/>
        <w:numPr>
          <w:ilvl w:val="0"/>
          <w:numId w:val="13"/>
        </w:numPr>
        <w:spacing w:line="276" w:lineRule="auto"/>
        <w:ind w:left="284" w:hanging="284"/>
        <w:contextualSpacing w:val="0"/>
        <w:jc w:val="both"/>
        <w:rPr>
          <w:rFonts w:ascii="Arial" w:hAnsi="Arial" w:cs="Arial"/>
          <w:sz w:val="18"/>
          <w:szCs w:val="18"/>
        </w:rPr>
      </w:pPr>
      <w:r>
        <w:rPr>
          <w:rFonts w:ascii="Arial" w:hAnsi="Arial" w:cs="Arial"/>
          <w:sz w:val="18"/>
          <w:szCs w:val="18"/>
        </w:rPr>
        <w:lastRenderedPageBreak/>
        <w:t xml:space="preserve">Zamawiający przed udzieleniem zamówienia wezwie Wykonawcę, którego oferta została najwyżej oceniona, do złożenia za pośrednictwem Platformy Zakupowej, w wyznaczonym terminie, nie krótszym niż 5 dni, aktualnych na dzień złożenia </w:t>
      </w:r>
      <w:r>
        <w:rPr>
          <w:rFonts w:ascii="Arial" w:hAnsi="Arial" w:cs="Arial"/>
          <w:b/>
          <w:bCs/>
          <w:sz w:val="18"/>
          <w:szCs w:val="18"/>
        </w:rPr>
        <w:t>podmiotowych środków dowodowych</w:t>
      </w:r>
      <w:r>
        <w:rPr>
          <w:rFonts w:ascii="Arial" w:hAnsi="Arial" w:cs="Arial"/>
          <w:sz w:val="18"/>
          <w:szCs w:val="18"/>
        </w:rPr>
        <w:t xml:space="preserve"> w formie elektronicznej podpisanych kwalifikowanym podpisem elektronicznym lub w postaci elektronicznej podpisem zaufanym lub podpisem osobistym przez osoby upoważnione do tych czynności </w:t>
      </w:r>
      <w:r>
        <w:rPr>
          <w:rFonts w:ascii="Arial" w:hAnsi="Arial" w:cs="Arial"/>
          <w:sz w:val="18"/>
          <w:szCs w:val="18"/>
        </w:rPr>
        <w:br/>
        <w:t>w poniższym zakresie:</w:t>
      </w:r>
    </w:p>
    <w:p w14:paraId="7D200FAE" w14:textId="77777777" w:rsidR="00644EC3" w:rsidRDefault="00913BC7">
      <w:pPr>
        <w:pStyle w:val="Akapitzlist"/>
        <w:numPr>
          <w:ilvl w:val="1"/>
          <w:numId w:val="13"/>
        </w:numPr>
        <w:spacing w:line="276" w:lineRule="auto"/>
        <w:ind w:left="709" w:hanging="425"/>
        <w:contextualSpacing w:val="0"/>
        <w:jc w:val="both"/>
        <w:rPr>
          <w:b/>
          <w:bCs/>
        </w:rPr>
      </w:pPr>
      <w:r>
        <w:rPr>
          <w:rFonts w:ascii="Arial" w:hAnsi="Arial" w:cs="Arial"/>
          <w:b/>
          <w:bCs/>
          <w:sz w:val="18"/>
          <w:szCs w:val="18"/>
        </w:rPr>
        <w:t>braku podstaw wykluczenia Wykonawcy z postępowania o udzielenie zamówienia:</w:t>
      </w:r>
    </w:p>
    <w:p w14:paraId="7D200FAF" w14:textId="77777777" w:rsidR="00644EC3" w:rsidRDefault="00913BC7">
      <w:pPr>
        <w:pStyle w:val="Akapitzlist"/>
        <w:numPr>
          <w:ilvl w:val="2"/>
          <w:numId w:val="13"/>
        </w:numPr>
        <w:spacing w:line="276" w:lineRule="auto"/>
        <w:jc w:val="both"/>
        <w:rPr>
          <w:rFonts w:ascii="Arial" w:hAnsi="Arial" w:cs="Arial"/>
          <w:sz w:val="18"/>
          <w:szCs w:val="18"/>
        </w:rPr>
      </w:pPr>
      <w:r>
        <w:rPr>
          <w:rFonts w:ascii="Arial" w:hAnsi="Arial" w:cs="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200FB0" w14:textId="77777777" w:rsidR="00644EC3" w:rsidRDefault="00913BC7">
      <w:pPr>
        <w:pStyle w:val="Akapitzlist"/>
        <w:numPr>
          <w:ilvl w:val="2"/>
          <w:numId w:val="13"/>
        </w:numPr>
        <w:spacing w:line="276" w:lineRule="auto"/>
        <w:jc w:val="both"/>
        <w:rPr>
          <w:rFonts w:ascii="Arial" w:hAnsi="Arial" w:cs="Arial"/>
          <w:sz w:val="18"/>
          <w:szCs w:val="18"/>
        </w:rPr>
      </w:pPr>
      <w:r>
        <w:rPr>
          <w:rFonts w:ascii="Arial" w:hAnsi="Arial" w:cs="Arial"/>
          <w:sz w:val="18"/>
          <w:szCs w:val="18"/>
        </w:rPr>
        <w:t xml:space="preserve">oświadczenia wykonawcy o aktualności informacji zawartych w oświadczeniu, o którym mowa w art. 125 ust. 1 ustawy, w zakresie podstaw wykluczenia z postępowania wskazanych przez zamawiającego, </w:t>
      </w:r>
      <w:r>
        <w:rPr>
          <w:rFonts w:ascii="Arial" w:hAnsi="Arial" w:cs="Arial"/>
          <w:sz w:val="18"/>
          <w:szCs w:val="18"/>
        </w:rPr>
        <w:br/>
        <w:t xml:space="preserve">o których mowa w: art. 108 ust. 1 pkt 1-4 i 6 oraz art. 109 ust. 1 pkt 1-3 i 5-10, a także w art. 7 ust. 1 ustawy z dnia 13 kwietnia 2022 r. o szczególnych rozwiązaniach w zakresie przeciwdziałania wspieraniu agresji na Ukrainę oraz służących ochronie bezpieczeństwa narodowego (Dz.U.2023.1497 </w:t>
      </w:r>
      <w:proofErr w:type="spellStart"/>
      <w:r>
        <w:rPr>
          <w:rFonts w:ascii="Arial" w:hAnsi="Arial" w:cs="Arial"/>
          <w:sz w:val="18"/>
          <w:szCs w:val="18"/>
        </w:rPr>
        <w:t>t.j</w:t>
      </w:r>
      <w:proofErr w:type="spellEnd"/>
      <w:r>
        <w:rPr>
          <w:rFonts w:ascii="Arial" w:hAnsi="Arial" w:cs="Arial"/>
          <w:sz w:val="18"/>
          <w:szCs w:val="18"/>
        </w:rPr>
        <w:t>.)..</w:t>
      </w:r>
    </w:p>
    <w:p w14:paraId="7D200FB1" w14:textId="77777777" w:rsidR="00644EC3" w:rsidRDefault="00913BC7">
      <w:pPr>
        <w:pStyle w:val="Akapitzlist"/>
        <w:numPr>
          <w:ilvl w:val="2"/>
          <w:numId w:val="13"/>
        </w:numPr>
        <w:spacing w:line="276" w:lineRule="auto"/>
        <w:jc w:val="both"/>
        <w:rPr>
          <w:rFonts w:ascii="Arial" w:hAnsi="Arial" w:cs="Arial"/>
          <w:sz w:val="18"/>
          <w:szCs w:val="18"/>
        </w:rPr>
      </w:pPr>
      <w:r>
        <w:rPr>
          <w:rFonts w:ascii="Arial" w:hAnsi="Arial" w:cs="Arial"/>
          <w:sz w:val="18"/>
          <w:szCs w:val="18"/>
        </w:rPr>
        <w:t xml:space="preserve">oświadczenia wykonawcy, w zakresie art. 108 ust. 1 pkt 5 ustawy, o braku przynależności do tej samej grupy kapitałowej, w rozumieniu ustawy z dnia 16 lutego 2007 r. o ochronie konkurencji i konsumentów (Dz. U. z 2023 r. poz. 1689 z </w:t>
      </w:r>
      <w:proofErr w:type="spellStart"/>
      <w:r>
        <w:rPr>
          <w:rFonts w:ascii="Arial" w:hAnsi="Arial" w:cs="Arial"/>
          <w:sz w:val="18"/>
          <w:szCs w:val="18"/>
        </w:rPr>
        <w:t>późn</w:t>
      </w:r>
      <w:proofErr w:type="spellEnd"/>
      <w:r>
        <w:rPr>
          <w:rFonts w:ascii="Arial" w:hAnsi="Arial" w:cs="Arial"/>
          <w:sz w:val="18"/>
          <w:szCs w:val="18"/>
        </w:rPr>
        <w:t>.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4 do SWZ.</w:t>
      </w:r>
    </w:p>
    <w:p w14:paraId="7D200FB2" w14:textId="77777777" w:rsidR="00644EC3" w:rsidRDefault="00913BC7">
      <w:pPr>
        <w:pStyle w:val="Akapitzlist"/>
        <w:numPr>
          <w:ilvl w:val="1"/>
          <w:numId w:val="13"/>
        </w:numPr>
        <w:spacing w:line="276" w:lineRule="auto"/>
        <w:ind w:left="709" w:hanging="425"/>
        <w:contextualSpacing w:val="0"/>
        <w:jc w:val="both"/>
        <w:rPr>
          <w:b/>
          <w:bCs/>
        </w:rPr>
      </w:pPr>
      <w:r>
        <w:rPr>
          <w:rFonts w:ascii="Arial" w:hAnsi="Arial" w:cs="Arial"/>
          <w:b/>
          <w:bCs/>
          <w:sz w:val="18"/>
          <w:szCs w:val="18"/>
        </w:rPr>
        <w:t>potwierdzenia spełniania warunków udziału w postępowaniu dotyczących zdolności zawodowej:</w:t>
      </w:r>
    </w:p>
    <w:p w14:paraId="7D200FB3" w14:textId="77777777" w:rsidR="00644EC3" w:rsidRDefault="00913BC7">
      <w:pPr>
        <w:pStyle w:val="Akapitzlist"/>
        <w:numPr>
          <w:ilvl w:val="2"/>
          <w:numId w:val="13"/>
        </w:numPr>
        <w:tabs>
          <w:tab w:val="left" w:pos="426"/>
        </w:tabs>
        <w:spacing w:after="80" w:line="276" w:lineRule="auto"/>
        <w:contextualSpacing w:val="0"/>
        <w:jc w:val="both"/>
        <w:rPr>
          <w:rFonts w:ascii="Arial" w:hAnsi="Arial" w:cs="Arial"/>
          <w:sz w:val="18"/>
          <w:szCs w:val="18"/>
        </w:rPr>
      </w:pPr>
      <w:r>
        <w:rPr>
          <w:rFonts w:ascii="Arial" w:hAnsi="Arial" w:cs="Arial"/>
          <w:sz w:val="18"/>
          <w:szCs w:val="18"/>
        </w:rPr>
        <w:t>wykaz usług wykonanych, a w przypadku świadczeń okresowych lub ciągłych również wykonywanych w okresie ostatnich 3 lat przed upływem terminu składania ofert, a jeżeli okres prowadzenia działalności jest krótszy – w tym okresie, zgodnie z warunkami określonymi w rozdziale III pkt 1.2.2. lit. a) SWZ,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Wzór załącznik nr 7 do SWZ.</w:t>
      </w:r>
    </w:p>
    <w:p w14:paraId="7D200FB4" w14:textId="77777777" w:rsidR="00644EC3" w:rsidRDefault="00913BC7">
      <w:pPr>
        <w:pStyle w:val="Akapitzlist"/>
        <w:numPr>
          <w:ilvl w:val="2"/>
          <w:numId w:val="13"/>
        </w:numPr>
        <w:tabs>
          <w:tab w:val="left" w:pos="426"/>
        </w:tabs>
        <w:spacing w:after="80" w:line="276" w:lineRule="auto"/>
        <w:contextualSpacing w:val="0"/>
        <w:jc w:val="both"/>
        <w:rPr>
          <w:rFonts w:ascii="Arial" w:hAnsi="Arial" w:cs="Arial"/>
          <w:sz w:val="18"/>
          <w:szCs w:val="18"/>
        </w:rPr>
      </w:pPr>
      <w:r>
        <w:rPr>
          <w:rFonts w:ascii="Arial" w:hAnsi="Arial" w:cs="Arial"/>
          <w:sz w:val="18"/>
          <w:szCs w:val="18"/>
        </w:rP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zgodnie z warunkami określonymi w SWZ, a także zakresu wykonywanych przez nie czynności oraz informacją o podstawie do dysponowania tymi osobami. Wzór oświadczenia stanowi Załącznik nr 6 do SWZ.</w:t>
      </w:r>
    </w:p>
    <w:p w14:paraId="7D200FB5" w14:textId="77777777" w:rsidR="00644EC3" w:rsidRDefault="00913BC7">
      <w:pPr>
        <w:pStyle w:val="Akapitzlist"/>
        <w:numPr>
          <w:ilvl w:val="2"/>
          <w:numId w:val="13"/>
        </w:numPr>
        <w:tabs>
          <w:tab w:val="left" w:pos="360"/>
          <w:tab w:val="left" w:pos="851"/>
        </w:tabs>
        <w:spacing w:line="276" w:lineRule="auto"/>
        <w:jc w:val="both"/>
        <w:rPr>
          <w:rFonts w:ascii="Arial" w:hAnsi="Arial" w:cs="Arial"/>
          <w:sz w:val="18"/>
          <w:szCs w:val="18"/>
        </w:rPr>
      </w:pPr>
      <w:r>
        <w:rPr>
          <w:rFonts w:ascii="Arial" w:hAnsi="Arial" w:cs="Arial"/>
          <w:sz w:val="18"/>
          <w:szCs w:val="18"/>
        </w:rPr>
        <w:t>informację o stacjach obsługi wraz z wyposażeniem dostępnych Wykonawcy w celu wykonania zamówienia publicznego wraz z informacją o podstawie dysponowania tymi zasobami. Wzór oświadczenia stanowi Załącznik nr 8 do SWZ.</w:t>
      </w:r>
    </w:p>
    <w:p w14:paraId="7D200FB6" w14:textId="77777777" w:rsidR="00644EC3" w:rsidRDefault="00644EC3">
      <w:pPr>
        <w:pStyle w:val="Akapitzlist"/>
        <w:tabs>
          <w:tab w:val="left" w:pos="360"/>
          <w:tab w:val="left" w:pos="851"/>
        </w:tabs>
        <w:spacing w:line="276" w:lineRule="auto"/>
        <w:ind w:left="360"/>
        <w:jc w:val="both"/>
        <w:rPr>
          <w:rFonts w:ascii="Arial" w:hAnsi="Arial" w:cs="Arial"/>
          <w:sz w:val="18"/>
          <w:szCs w:val="18"/>
        </w:rPr>
      </w:pPr>
    </w:p>
    <w:p w14:paraId="7D200FB7" w14:textId="77777777" w:rsidR="00644EC3" w:rsidRDefault="00913BC7">
      <w:pPr>
        <w:spacing w:line="276" w:lineRule="auto"/>
        <w:rPr>
          <w:rFonts w:ascii="Arial" w:hAnsi="Arial" w:cs="Arial"/>
          <w:b/>
          <w:sz w:val="18"/>
          <w:szCs w:val="18"/>
        </w:rPr>
      </w:pPr>
      <w:bookmarkStart w:id="25" w:name="_Toc524522528"/>
      <w:bookmarkStart w:id="26" w:name="_Toc514924616"/>
      <w:bookmarkStart w:id="27" w:name="_Toc458753182"/>
      <w:bookmarkStart w:id="28" w:name="_Toc458464638"/>
      <w:r>
        <w:rPr>
          <w:rFonts w:ascii="Arial" w:hAnsi="Arial" w:cs="Arial"/>
          <w:b/>
          <w:sz w:val="18"/>
          <w:szCs w:val="18"/>
        </w:rPr>
        <w:t>IV.3. Dokumenty składane przez Wykonawców mających siedzibę lub miejsce zamieszkania poza terytorium Rzeczypospolitej Polskiej.</w:t>
      </w:r>
      <w:bookmarkEnd w:id="25"/>
      <w:bookmarkEnd w:id="26"/>
      <w:bookmarkEnd w:id="27"/>
      <w:bookmarkEnd w:id="28"/>
    </w:p>
    <w:p w14:paraId="7D200FB8" w14:textId="77777777" w:rsidR="00644EC3" w:rsidRDefault="00913BC7">
      <w:pPr>
        <w:pStyle w:val="Akapitzlist"/>
        <w:numPr>
          <w:ilvl w:val="0"/>
          <w:numId w:val="15"/>
        </w:numPr>
        <w:spacing w:line="276"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w:t>
      </w:r>
    </w:p>
    <w:p w14:paraId="7D200FB9" w14:textId="77777777" w:rsidR="00644EC3" w:rsidRDefault="00913BC7">
      <w:pPr>
        <w:pStyle w:val="Akapitzlist"/>
        <w:numPr>
          <w:ilvl w:val="1"/>
          <w:numId w:val="24"/>
        </w:numPr>
        <w:spacing w:line="276" w:lineRule="auto"/>
        <w:jc w:val="both"/>
        <w:rPr>
          <w:rFonts w:ascii="Arial" w:hAnsi="Arial" w:cs="Arial"/>
          <w:sz w:val="18"/>
          <w:szCs w:val="18"/>
        </w:rPr>
      </w:pPr>
      <w:r>
        <w:rPr>
          <w:rFonts w:ascii="Arial" w:hAnsi="Arial" w:cs="Arial"/>
          <w:sz w:val="18"/>
          <w:szCs w:val="18"/>
        </w:rPr>
        <w:t xml:space="preserve">odpisu albo informacji z Krajowego Rejestru Sądowego lub z Centralnej Ewidencji i Informacji o Działalności Gospodarczej – składa dokument lub dokumenty wystawione w kraju, w którym wykonawca ma siedzibę lub miejsce zamieszkania, potwierdzające odpowiednio, że: </w:t>
      </w:r>
    </w:p>
    <w:p w14:paraId="7D200FBA" w14:textId="77777777" w:rsidR="00644EC3" w:rsidRDefault="00913BC7">
      <w:pPr>
        <w:pStyle w:val="Akapitzlist"/>
        <w:numPr>
          <w:ilvl w:val="0"/>
          <w:numId w:val="14"/>
        </w:numPr>
        <w:spacing w:line="276" w:lineRule="auto"/>
        <w:ind w:left="993"/>
        <w:jc w:val="both"/>
        <w:rPr>
          <w:rFonts w:ascii="Arial" w:hAnsi="Arial" w:cs="Arial"/>
          <w:sz w:val="18"/>
          <w:szCs w:val="18"/>
        </w:rPr>
      </w:pPr>
      <w:r>
        <w:rPr>
          <w:rFonts w:ascii="Arial" w:hAnsi="Arial" w:cs="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D200FBB" w14:textId="77777777" w:rsidR="00644EC3" w:rsidRDefault="00913BC7">
      <w:pPr>
        <w:pStyle w:val="Akapitzlist"/>
        <w:numPr>
          <w:ilvl w:val="0"/>
          <w:numId w:val="15"/>
        </w:numPr>
        <w:spacing w:line="276" w:lineRule="auto"/>
        <w:ind w:left="284" w:hanging="284"/>
        <w:jc w:val="both"/>
        <w:rPr>
          <w:rFonts w:ascii="Arial" w:hAnsi="Arial" w:cs="Arial"/>
          <w:b/>
          <w:sz w:val="18"/>
          <w:szCs w:val="18"/>
        </w:rPr>
      </w:pPr>
      <w:r>
        <w:rPr>
          <w:rFonts w:ascii="Arial" w:hAnsi="Arial" w:cs="Arial"/>
          <w:sz w:val="18"/>
          <w:szCs w:val="18"/>
        </w:rPr>
        <w:t>Dokument, o którym mowa w pkt 1.1, powinien być wystawiony nie wcześniej niż 3 miesiące przed jego złożeniem.</w:t>
      </w:r>
    </w:p>
    <w:p w14:paraId="7D200FBC" w14:textId="77777777" w:rsidR="00644EC3" w:rsidRDefault="00644EC3">
      <w:pPr>
        <w:pStyle w:val="Akapitzlist"/>
        <w:spacing w:line="276" w:lineRule="auto"/>
        <w:rPr>
          <w:rFonts w:ascii="Arial" w:hAnsi="Arial" w:cs="Arial"/>
          <w:b/>
          <w:sz w:val="18"/>
          <w:szCs w:val="18"/>
        </w:rPr>
      </w:pPr>
    </w:p>
    <w:p w14:paraId="7D200FBD" w14:textId="77777777" w:rsidR="00644EC3" w:rsidRDefault="00913BC7">
      <w:pPr>
        <w:spacing w:line="276" w:lineRule="auto"/>
        <w:rPr>
          <w:rFonts w:ascii="Arial" w:hAnsi="Arial" w:cs="Arial"/>
          <w:b/>
          <w:sz w:val="18"/>
          <w:szCs w:val="18"/>
        </w:rPr>
      </w:pPr>
      <w:r>
        <w:rPr>
          <w:rFonts w:ascii="Arial" w:hAnsi="Arial" w:cs="Arial"/>
          <w:b/>
          <w:sz w:val="18"/>
          <w:szCs w:val="18"/>
        </w:rPr>
        <w:t>IV.4. Zasady i warunki korzystania przez Wykonawcę ze zdolności lub sytuacji innych podmiotów.</w:t>
      </w:r>
    </w:p>
    <w:p w14:paraId="7D200FBE"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D200FBF"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 xml:space="preserve">Wykonawca, który polega na zdolnościach lub sytuacji podmiotów udostępniających zasoby, </w:t>
      </w:r>
      <w:r>
        <w:rPr>
          <w:rFonts w:ascii="Arial" w:hAnsi="Arial" w:cs="Arial"/>
          <w:b/>
          <w:bCs/>
          <w:sz w:val="18"/>
          <w:szCs w:val="18"/>
        </w:rPr>
        <w:t>składa, wraz z ofertą, zobowiązanie podmiotu udostępniającego zasoby</w:t>
      </w:r>
      <w:r>
        <w:rPr>
          <w:rFonts w:ascii="Arial" w:hAnsi="Arial" w:cs="Arial"/>
          <w:sz w:val="18"/>
          <w:szCs w:val="18"/>
        </w:rPr>
        <w:t xml:space="preserve"> do oddania mu do dyspozycji niezbędnych zasobów na potrzeby </w:t>
      </w:r>
      <w:r>
        <w:rPr>
          <w:rFonts w:ascii="Arial" w:hAnsi="Arial" w:cs="Arial"/>
          <w:sz w:val="18"/>
          <w:szCs w:val="18"/>
        </w:rPr>
        <w:lastRenderedPageBreak/>
        <w:t>realizacji danego zamówienia lub inny podmiotowy środek dowodowy potwierdzający, że wykonawca realizując zamówienie, będzie dysponował niezbędnymi zasobami tych podmiotów (wzór stanowi Załącznik nr 9 do SWZ).</w:t>
      </w:r>
    </w:p>
    <w:p w14:paraId="7D200FC0"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Zobowiązanie podmiotu udostępniającego zasoby, o którym mowa w pkt 2, potwierdza, że stosunek łączący wykonawcę z podmiotami udostępniającymi zasoby gwarantuje rzeczywisty dostęp do tych zasobów oraz określa w szczególności:</w:t>
      </w:r>
    </w:p>
    <w:p w14:paraId="7D200FC1" w14:textId="77777777" w:rsidR="00644EC3" w:rsidRDefault="00913BC7">
      <w:pPr>
        <w:pStyle w:val="Akapitzlist"/>
        <w:numPr>
          <w:ilvl w:val="0"/>
          <w:numId w:val="16"/>
        </w:numPr>
        <w:spacing w:line="276" w:lineRule="auto"/>
        <w:ind w:left="709"/>
        <w:jc w:val="both"/>
        <w:rPr>
          <w:rFonts w:ascii="Arial" w:hAnsi="Arial" w:cs="Arial"/>
          <w:sz w:val="18"/>
          <w:szCs w:val="18"/>
        </w:rPr>
      </w:pPr>
      <w:r>
        <w:rPr>
          <w:rFonts w:ascii="Arial" w:hAnsi="Arial" w:cs="Arial"/>
          <w:sz w:val="18"/>
          <w:szCs w:val="18"/>
        </w:rPr>
        <w:t>zakres dostępnych wykonawcy zasobów podmiotu udostępniającego zasoby;</w:t>
      </w:r>
    </w:p>
    <w:p w14:paraId="7D200FC2" w14:textId="77777777" w:rsidR="00644EC3" w:rsidRDefault="00913BC7">
      <w:pPr>
        <w:pStyle w:val="Akapitzlist"/>
        <w:numPr>
          <w:ilvl w:val="0"/>
          <w:numId w:val="16"/>
        </w:numPr>
        <w:spacing w:line="276" w:lineRule="auto"/>
        <w:ind w:left="709"/>
        <w:jc w:val="both"/>
        <w:rPr>
          <w:rFonts w:ascii="Arial" w:hAnsi="Arial" w:cs="Arial"/>
          <w:sz w:val="18"/>
          <w:szCs w:val="18"/>
        </w:rPr>
      </w:pPr>
      <w:r>
        <w:rPr>
          <w:rFonts w:ascii="Arial" w:hAnsi="Arial" w:cs="Arial"/>
          <w:sz w:val="18"/>
          <w:szCs w:val="18"/>
        </w:rPr>
        <w:t xml:space="preserve">sposób i okres udostępnienia wykonawcy i wykorzystania przez niego zasobów podmiotu udostępniającego </w:t>
      </w:r>
      <w:r>
        <w:rPr>
          <w:rFonts w:ascii="Arial" w:hAnsi="Arial" w:cs="Arial"/>
          <w:sz w:val="18"/>
          <w:szCs w:val="18"/>
        </w:rPr>
        <w:br/>
        <w:t>te zasoby przy wykonywaniu zamówienia;</w:t>
      </w:r>
    </w:p>
    <w:p w14:paraId="7D200FC3" w14:textId="77777777" w:rsidR="00644EC3" w:rsidRDefault="00913BC7">
      <w:pPr>
        <w:pStyle w:val="Akapitzlist"/>
        <w:numPr>
          <w:ilvl w:val="0"/>
          <w:numId w:val="16"/>
        </w:numPr>
        <w:spacing w:line="276" w:lineRule="auto"/>
        <w:ind w:left="709"/>
        <w:jc w:val="both"/>
        <w:rPr>
          <w:rFonts w:ascii="Arial" w:hAnsi="Arial" w:cs="Arial"/>
          <w:sz w:val="18"/>
          <w:szCs w:val="18"/>
        </w:rPr>
      </w:pPr>
      <w:r>
        <w:rPr>
          <w:rFonts w:ascii="Arial" w:hAnsi="Arial" w:cs="Arial"/>
          <w:sz w:val="18"/>
          <w:szCs w:val="18"/>
        </w:rPr>
        <w:t xml:space="preserve">czy i w jakim zakresie podmiot udostępniający zasoby, na zdolnościach którego wykonawca polega </w:t>
      </w:r>
      <w:r>
        <w:rPr>
          <w:rFonts w:ascii="Arial" w:hAnsi="Arial" w:cs="Arial"/>
          <w:sz w:val="18"/>
          <w:szCs w:val="18"/>
        </w:rPr>
        <w:br/>
        <w:t>w odniesieniu do warunków udziału w postępowaniu dotyczących wykształcenia, kwalifikacji zawodowych lub doświadczenia, zrealizuje roboty budowlane lub usługi, których wskazane zdolności dotyczą.</w:t>
      </w:r>
    </w:p>
    <w:p w14:paraId="7D200FC4"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D200FC5"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Zamawiający żąda od Wykonawcy, który polega na zdolnościach lub sytuacji innych podmiotów na zasadach określonych w art. 118 ustawy, przedstawienia w odniesieniu do tych podmiotów dokumentów w zakresie wykluczenia wymienionych w Rozdziale IV.2 pkt. 1.1.</w:t>
      </w:r>
    </w:p>
    <w:p w14:paraId="7D200FC6" w14:textId="77777777" w:rsidR="00644EC3" w:rsidRDefault="00644EC3">
      <w:pPr>
        <w:spacing w:line="276" w:lineRule="auto"/>
        <w:rPr>
          <w:rFonts w:ascii="Arial" w:hAnsi="Arial" w:cs="Arial"/>
          <w:b/>
          <w:sz w:val="18"/>
          <w:szCs w:val="18"/>
        </w:rPr>
      </w:pPr>
    </w:p>
    <w:p w14:paraId="7D200FC7" w14:textId="77777777" w:rsidR="00644EC3" w:rsidRDefault="00913BC7">
      <w:pPr>
        <w:spacing w:line="276" w:lineRule="auto"/>
        <w:rPr>
          <w:rFonts w:ascii="Arial" w:hAnsi="Arial" w:cs="Arial"/>
          <w:b/>
          <w:sz w:val="18"/>
          <w:szCs w:val="18"/>
        </w:rPr>
      </w:pPr>
      <w:bookmarkStart w:id="29" w:name="_Toc524522530"/>
      <w:r>
        <w:rPr>
          <w:rFonts w:ascii="Arial" w:hAnsi="Arial" w:cs="Arial"/>
          <w:b/>
          <w:sz w:val="18"/>
          <w:szCs w:val="18"/>
        </w:rPr>
        <w:t>IV.5. Klauzule informacyjne w zakresie danych osobowych.</w:t>
      </w:r>
      <w:bookmarkEnd w:id="29"/>
    </w:p>
    <w:p w14:paraId="7D200FC8" w14:textId="77777777" w:rsidR="00644EC3" w:rsidRDefault="00913BC7">
      <w:pPr>
        <w:pStyle w:val="Akapitzlist"/>
        <w:numPr>
          <w:ilvl w:val="0"/>
          <w:numId w:val="18"/>
        </w:numPr>
        <w:spacing w:line="276" w:lineRule="auto"/>
        <w:ind w:left="284" w:hanging="284"/>
        <w:contextualSpacing w:val="0"/>
        <w:jc w:val="both"/>
        <w:rPr>
          <w:rFonts w:ascii="Arial" w:hAnsi="Arial" w:cs="Arial"/>
          <w:sz w:val="18"/>
          <w:szCs w:val="18"/>
        </w:rPr>
      </w:pPr>
      <w:r>
        <w:rPr>
          <w:rFonts w:ascii="Arial" w:hAnsi="Arial" w:cs="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7D200FC9"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7D200FCA"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7D200FCB"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Pani/Pana dane osobowe pozyskane przez Administratora przetwarzane będą na podstawie art. 6 ust. 1 lit. c RODO w celu przeprowadzenia niniejszego postępowania o udzielenie zamówienia publicznego.</w:t>
      </w:r>
    </w:p>
    <w:p w14:paraId="7D200FCC"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Odbiorcami Pani/Pana danych osobowych mogą być:</w:t>
      </w:r>
    </w:p>
    <w:p w14:paraId="7D200FCD"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t>osoby lub podmioty, którym udostępniona zostanie dokumentacja postępowania w oparciu o art. 18 oraz art. 74 ust. 2 ustawy,</w:t>
      </w:r>
    </w:p>
    <w:p w14:paraId="7D200FCE"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t>organy kontrolne,</w:t>
      </w:r>
    </w:p>
    <w:p w14:paraId="7D200FCF"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t xml:space="preserve">osoby lub podmioty, którym Administrator udzieli informacji publicznej zgodnie z ustawą z dnia 6 września 2001 r. o dostępie do informacji publicznej (Dz.U. z 2020 poz. 2176 </w:t>
      </w:r>
      <w:proofErr w:type="spellStart"/>
      <w:r>
        <w:rPr>
          <w:rFonts w:ascii="Arial" w:hAnsi="Arial" w:cs="Arial"/>
          <w:sz w:val="18"/>
          <w:szCs w:val="18"/>
        </w:rPr>
        <w:t>t.j</w:t>
      </w:r>
      <w:proofErr w:type="spellEnd"/>
      <w:r>
        <w:rPr>
          <w:rFonts w:ascii="Arial" w:hAnsi="Arial" w:cs="Arial"/>
          <w:sz w:val="18"/>
          <w:szCs w:val="18"/>
        </w:rPr>
        <w:t>.),</w:t>
      </w:r>
    </w:p>
    <w:p w14:paraId="7D200FD0"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t>podmioty uprawnione do przetwarzania danych osobowych na podstawie przepisów powszechnie obowiązującego prawa.</w:t>
      </w:r>
    </w:p>
    <w:p w14:paraId="7D200FD1"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D200FD2"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Przysługuje Pani/Panu prawo do dostępu do Pani/Pana danych osobowych, ich sprostowania oraz prawo żądania ograniczenia przetwarzania Pani/Pana danych osobowych.</w:t>
      </w:r>
    </w:p>
    <w:p w14:paraId="7D200FD3"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W przypadku uznania, że przetwarzanie danych osobowych narusza przepisy RODO, przysługuje Pani/Panu prawo wniesienia skargi do Prezesa Urzędu Ochrony Danych Osobowych.</w:t>
      </w:r>
    </w:p>
    <w:p w14:paraId="7D200FD4"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7D200FD5"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Zamawiający udostępnia dane osobowe, o których mowa w art. 10 RODO w celu umożliwienia korzystania ze środków ochrony prawnej, o których mowa w dziale IX ustawy Prawo zamówień publicznych, do upływu terminu do ich wniesienia. </w:t>
      </w:r>
    </w:p>
    <w:p w14:paraId="7D200FD6"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D200FD7"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Skorzystanie przez osobę, której dane dotyczą, z uprawnienia do sprostowania lub uzupełnienia danych osobowych, o którym mowa w art. 16 RODO, nie może skutkować zmianą wyniku postępowania o udzielenie </w:t>
      </w:r>
      <w:r>
        <w:rPr>
          <w:rFonts w:ascii="Arial" w:hAnsi="Arial" w:cs="Arial"/>
          <w:sz w:val="18"/>
          <w:szCs w:val="18"/>
        </w:rPr>
        <w:lastRenderedPageBreak/>
        <w:t xml:space="preserve">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7D200FD8"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Zamawiający przetwarza dane osobowe zebrane w postępowaniu o udzielenie zamówienia publicznego w sposób gwarantujący zabezpieczenie przed ich bezprawnym rozpowszechnianiem. </w:t>
      </w:r>
    </w:p>
    <w:p w14:paraId="7D200FD9"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Do przetwarzania danych osobowych, o których mowa w art. 10 RODO, mogą być dopuszczone wyłącznie osoby posiadające pisemne upoważnienie. Osoby dopuszczone do przetwarzania takich danych są obowiązane do zachowania ich w poufności.</w:t>
      </w:r>
    </w:p>
    <w:p w14:paraId="7D200FDA"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W przypadku danych osobowych zamieszczonych przez Zamawiającego w Biuletynie Zamówień Publicznych, prawa, o których mowa w art. 15 i art. 16 RODO, są wykonywane w drodze żądania skierowanego do zamawiającego.</w:t>
      </w:r>
      <w:bookmarkStart w:id="30" w:name="mip48589735"/>
      <w:bookmarkEnd w:id="30"/>
    </w:p>
    <w:p w14:paraId="7D200FDB"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Zasada jawności, o której mowa w art. 18 i 74 ust. 1 </w:t>
      </w:r>
      <w:proofErr w:type="spellStart"/>
      <w:r>
        <w:rPr>
          <w:rFonts w:ascii="Arial" w:hAnsi="Arial" w:cs="Arial"/>
          <w:sz w:val="18"/>
          <w:szCs w:val="18"/>
        </w:rPr>
        <w:t>uPzp</w:t>
      </w:r>
      <w:proofErr w:type="spellEnd"/>
      <w:r>
        <w:rPr>
          <w:rFonts w:ascii="Arial" w:hAnsi="Arial" w:cs="Arial"/>
          <w:sz w:val="18"/>
          <w:szCs w:val="18"/>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Pr>
          <w:rFonts w:ascii="Arial" w:hAnsi="Arial" w:cs="Arial"/>
          <w:sz w:val="18"/>
          <w:szCs w:val="18"/>
        </w:rPr>
        <w:t>uPzp</w:t>
      </w:r>
      <w:proofErr w:type="spellEnd"/>
      <w:r>
        <w:rPr>
          <w:rFonts w:ascii="Arial" w:hAnsi="Arial" w:cs="Arial"/>
          <w:sz w:val="18"/>
          <w:szCs w:val="18"/>
        </w:rPr>
        <w:t>, stosuje się odpowiednio.</w:t>
      </w:r>
    </w:p>
    <w:p w14:paraId="7D200FDC"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31" w:name="mip48589736"/>
      <w:bookmarkEnd w:id="31"/>
    </w:p>
    <w:p w14:paraId="7D200FDD" w14:textId="77777777" w:rsidR="00644EC3" w:rsidRDefault="00644EC3">
      <w:pPr>
        <w:spacing w:line="276" w:lineRule="auto"/>
        <w:rPr>
          <w:rFonts w:ascii="Arial" w:hAnsi="Arial" w:cs="Arial"/>
          <w:b/>
          <w:sz w:val="18"/>
          <w:szCs w:val="18"/>
        </w:rPr>
      </w:pPr>
    </w:p>
    <w:p w14:paraId="7D200FDE" w14:textId="77777777" w:rsidR="00644EC3" w:rsidRDefault="00913BC7">
      <w:pPr>
        <w:spacing w:line="276" w:lineRule="auto"/>
        <w:jc w:val="both"/>
        <w:rPr>
          <w:rFonts w:ascii="Arial" w:hAnsi="Arial" w:cs="Arial"/>
          <w:b/>
          <w:sz w:val="18"/>
          <w:szCs w:val="18"/>
        </w:rPr>
      </w:pPr>
      <w:bookmarkStart w:id="32" w:name="_Toc524522531"/>
      <w:bookmarkStart w:id="33" w:name="_Toc514924618"/>
      <w:bookmarkStart w:id="34" w:name="_Toc458753184"/>
      <w:bookmarkStart w:id="35" w:name="_Toc458464640"/>
      <w:r>
        <w:rPr>
          <w:rFonts w:ascii="Arial" w:hAnsi="Arial" w:cs="Arial"/>
          <w:b/>
          <w:sz w:val="18"/>
          <w:szCs w:val="18"/>
        </w:rPr>
        <w:t>Rozdział V. Informacje o sposobie porozumiewania się zamawiającego z Wykonawcami oraz przekazywania oświadczeń lub dokumentów, a także wskazanie osób uprawnionych do komunikowania się z Wykonawcami.</w:t>
      </w:r>
      <w:bookmarkEnd w:id="32"/>
      <w:bookmarkEnd w:id="33"/>
      <w:bookmarkEnd w:id="34"/>
      <w:bookmarkEnd w:id="35"/>
    </w:p>
    <w:p w14:paraId="7D200FDF"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Komunikacja między Zamawiającym, a Wykonawcami, w tym wszelkie oświadczenia, wnioski, zawiadomienia oraz informacje Zamawiający i Wykonawcy przekazują wyłącznie za pośrednictwem Platformy Zakupowej, </w:t>
      </w:r>
      <w:r>
        <w:rPr>
          <w:rFonts w:ascii="Arial" w:hAnsi="Arial" w:cs="Arial"/>
          <w:sz w:val="18"/>
          <w:szCs w:val="18"/>
        </w:rPr>
        <w:br/>
        <w:t xml:space="preserve">z zachowaniem postaci elektronicznej. Za datę wpływu oświadczeń, wniosków, zawiadomień oraz informacji przyjmuje się ich datę wczytania do Platformy Zakupowej. </w:t>
      </w:r>
    </w:p>
    <w:p w14:paraId="7D200FE0"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Postępowanie prowadzone jest pod numerem referencyjnym sprawy</w:t>
      </w:r>
      <w:r>
        <w:rPr>
          <w:rFonts w:ascii="Arial" w:hAnsi="Arial" w:cs="Arial"/>
          <w:b/>
          <w:sz w:val="18"/>
          <w:szCs w:val="18"/>
        </w:rPr>
        <w:t>: BOR07.2619.6.2023.DS</w:t>
      </w:r>
    </w:p>
    <w:p w14:paraId="7D200FE1"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Wykonawcy powinni we wszelkich kontaktach z Zamawiającym powoływać się na wskazany numer referencyjny.</w:t>
      </w:r>
    </w:p>
    <w:p w14:paraId="7D200FE2"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Wykonawcy powinni kierować do Zamawiającego wszelką korespondencję z zachowaniem postaci elektronicznej za pośrednictwem Platformy Zakupowej.</w:t>
      </w:r>
    </w:p>
    <w:p w14:paraId="7D200FE3" w14:textId="77777777" w:rsidR="00644EC3" w:rsidRDefault="00913BC7">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Wykonawca może zwrócić się do Zamawiającego o wyjaśnienie treści Specyfikacji Warunków Zamówienia (SWZ). Wniosek należy przesłać za pośrednictwem Platformy Zakupowej. </w:t>
      </w:r>
    </w:p>
    <w:p w14:paraId="7D200FE4" w14:textId="77777777" w:rsidR="00644EC3" w:rsidRDefault="00913BC7">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składania ofert. Treść pytań (bez ujawnienia źródła) wraz z wyjaśnieniami bądź informacje o dokonaniu modyfikacji SWZ, Zamawiający przekaże (opublikuje) Wykonawcom za pośrednictwem Platformy Zakupowej. </w:t>
      </w:r>
    </w:p>
    <w:p w14:paraId="7D200FE5"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Jeżeli wniosek o wyjaśnienie treści SWZ wpłynął do Zamawiającego po upływie terminu jego składania, o którym mowa w pkt 5 Zamawiający nie ma obowiązku udzielania wyjaśnień SWZ. </w:t>
      </w:r>
    </w:p>
    <w:p w14:paraId="7D200FE6"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W uzasadnionym przypadku Zamawiający może przed terminem składania ofert zmienić treść dokumentów składających się na niniejszą SWZ.</w:t>
      </w:r>
    </w:p>
    <w:p w14:paraId="7D200FE7"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Zamawiający nie zamierza zwoływać zebrania Wykonawców.</w:t>
      </w:r>
    </w:p>
    <w:p w14:paraId="7D200FE8"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Osobami uprawnionymi ze strony Zamawiającego do komunikowania się z Wykonawcami są:</w:t>
      </w:r>
    </w:p>
    <w:p w14:paraId="7D200FE9" w14:textId="77777777" w:rsidR="00644EC3" w:rsidRDefault="00913BC7">
      <w:pPr>
        <w:spacing w:line="276" w:lineRule="auto"/>
        <w:jc w:val="both"/>
      </w:pPr>
      <w:r>
        <w:rPr>
          <w:rFonts w:ascii="Arial" w:hAnsi="Arial" w:cs="Arial"/>
          <w:b/>
          <w:sz w:val="18"/>
          <w:szCs w:val="18"/>
        </w:rPr>
        <w:t>Waldemar Kiszka, tel.: +48 22 536 59 47 w godz. 9.00 – 15.00  - w sprawie przedmiotu zamówienia.</w:t>
      </w:r>
      <w:r>
        <w:rPr>
          <w:rFonts w:ascii="Arial" w:hAnsi="Arial" w:cs="Arial"/>
          <w:sz w:val="18"/>
          <w:szCs w:val="18"/>
        </w:rPr>
        <w:t xml:space="preserve"> </w:t>
      </w:r>
    </w:p>
    <w:p w14:paraId="7D200FEA" w14:textId="77777777" w:rsidR="00644EC3" w:rsidRDefault="00913BC7">
      <w:pPr>
        <w:spacing w:line="276" w:lineRule="auto"/>
        <w:jc w:val="both"/>
      </w:pPr>
      <w:r>
        <w:rPr>
          <w:rFonts w:ascii="Arial" w:hAnsi="Arial" w:cs="Arial"/>
          <w:b/>
          <w:sz w:val="18"/>
          <w:szCs w:val="18"/>
        </w:rPr>
        <w:t>Agnieszka Strzeszewska, tel.: +48 22 536 57 56 w godz. 9.00 – 15.00  - w sprawie procedury przetargowej.</w:t>
      </w:r>
    </w:p>
    <w:p w14:paraId="7D200FEB" w14:textId="77777777" w:rsidR="00644EC3" w:rsidRDefault="00644EC3">
      <w:pPr>
        <w:spacing w:line="276" w:lineRule="auto"/>
        <w:rPr>
          <w:rFonts w:ascii="Arial" w:hAnsi="Arial" w:cs="Arial"/>
          <w:b/>
          <w:sz w:val="18"/>
          <w:szCs w:val="18"/>
        </w:rPr>
      </w:pPr>
    </w:p>
    <w:p w14:paraId="7D200FEC" w14:textId="77777777" w:rsidR="00644EC3" w:rsidRDefault="00913BC7">
      <w:pPr>
        <w:spacing w:line="276" w:lineRule="auto"/>
        <w:rPr>
          <w:rFonts w:ascii="Arial" w:hAnsi="Arial" w:cs="Arial"/>
          <w:b/>
          <w:sz w:val="18"/>
          <w:szCs w:val="18"/>
        </w:rPr>
      </w:pPr>
      <w:bookmarkStart w:id="36" w:name="_Toc524522532"/>
      <w:bookmarkStart w:id="37" w:name="_Toc514924619"/>
      <w:r>
        <w:rPr>
          <w:rFonts w:ascii="Arial" w:hAnsi="Arial" w:cs="Arial"/>
          <w:b/>
          <w:sz w:val="18"/>
          <w:szCs w:val="18"/>
        </w:rPr>
        <w:t>Rozdział VI. Wymagania dotyczące wadium.</w:t>
      </w:r>
      <w:bookmarkEnd w:id="36"/>
      <w:bookmarkEnd w:id="37"/>
    </w:p>
    <w:p w14:paraId="7D200FED" w14:textId="77777777" w:rsidR="00644EC3" w:rsidRDefault="00913BC7">
      <w:pPr>
        <w:spacing w:line="276" w:lineRule="auto"/>
        <w:rPr>
          <w:rFonts w:ascii="Arial" w:hAnsi="Arial" w:cs="Arial"/>
          <w:sz w:val="18"/>
          <w:szCs w:val="18"/>
        </w:rPr>
      </w:pPr>
      <w:r>
        <w:rPr>
          <w:rFonts w:ascii="Arial" w:hAnsi="Arial" w:cs="Arial"/>
          <w:sz w:val="18"/>
          <w:szCs w:val="18"/>
        </w:rPr>
        <w:t>Zamawiający nie wymaga wniesienia wadium.</w:t>
      </w:r>
    </w:p>
    <w:p w14:paraId="7D200FEE" w14:textId="77777777" w:rsidR="00644EC3" w:rsidRDefault="00644EC3">
      <w:pPr>
        <w:spacing w:line="276" w:lineRule="auto"/>
        <w:rPr>
          <w:rFonts w:ascii="Arial" w:hAnsi="Arial" w:cs="Arial"/>
          <w:b/>
          <w:sz w:val="18"/>
          <w:szCs w:val="18"/>
        </w:rPr>
      </w:pPr>
    </w:p>
    <w:p w14:paraId="7D200FEF" w14:textId="77777777" w:rsidR="00644EC3" w:rsidRDefault="00913BC7">
      <w:pPr>
        <w:spacing w:line="276" w:lineRule="auto"/>
        <w:rPr>
          <w:rFonts w:ascii="Arial" w:hAnsi="Arial" w:cs="Arial"/>
          <w:b/>
          <w:sz w:val="18"/>
          <w:szCs w:val="18"/>
        </w:rPr>
      </w:pPr>
      <w:bookmarkStart w:id="38" w:name="_Toc524522533"/>
      <w:bookmarkStart w:id="39" w:name="_Toc514924620"/>
      <w:bookmarkStart w:id="40" w:name="_Toc458753186"/>
      <w:r>
        <w:rPr>
          <w:rFonts w:ascii="Arial" w:hAnsi="Arial" w:cs="Arial"/>
          <w:b/>
          <w:sz w:val="18"/>
          <w:szCs w:val="18"/>
        </w:rPr>
        <w:t>Rozdział VII. Termin związania ofertą.</w:t>
      </w:r>
      <w:bookmarkEnd w:id="38"/>
      <w:bookmarkEnd w:id="39"/>
      <w:bookmarkEnd w:id="40"/>
    </w:p>
    <w:p w14:paraId="7D200FF0" w14:textId="66DA3CEC" w:rsidR="00644EC3" w:rsidRDefault="00913BC7">
      <w:pPr>
        <w:spacing w:line="276" w:lineRule="auto"/>
        <w:rPr>
          <w:rFonts w:ascii="Arial" w:hAnsi="Arial" w:cs="Arial"/>
          <w:sz w:val="18"/>
          <w:szCs w:val="18"/>
        </w:rPr>
      </w:pPr>
      <w:r>
        <w:rPr>
          <w:rFonts w:ascii="Arial" w:hAnsi="Arial" w:cs="Arial"/>
          <w:sz w:val="18"/>
          <w:szCs w:val="18"/>
        </w:rPr>
        <w:t>Wykonawcy są związani złożoną ofertą do dnia</w:t>
      </w:r>
      <w:r w:rsidR="00D575B7">
        <w:rPr>
          <w:rFonts w:ascii="Arial" w:hAnsi="Arial" w:cs="Arial"/>
          <w:sz w:val="18"/>
          <w:szCs w:val="18"/>
        </w:rPr>
        <w:t xml:space="preserve"> </w:t>
      </w:r>
      <w:r w:rsidR="00D575B7" w:rsidRPr="00623A3B">
        <w:rPr>
          <w:rFonts w:ascii="Arial" w:hAnsi="Arial" w:cs="Arial"/>
          <w:b/>
          <w:bCs/>
          <w:color w:val="FF0000"/>
          <w:sz w:val="18"/>
          <w:szCs w:val="18"/>
        </w:rPr>
        <w:t>1</w:t>
      </w:r>
      <w:r w:rsidR="002C14AB">
        <w:rPr>
          <w:rFonts w:ascii="Arial" w:hAnsi="Arial" w:cs="Arial"/>
          <w:b/>
          <w:bCs/>
          <w:color w:val="FF0000"/>
          <w:sz w:val="18"/>
          <w:szCs w:val="18"/>
        </w:rPr>
        <w:t>3</w:t>
      </w:r>
      <w:r w:rsidR="00D575B7" w:rsidRPr="00623A3B">
        <w:rPr>
          <w:rFonts w:ascii="Arial" w:hAnsi="Arial" w:cs="Arial"/>
          <w:b/>
          <w:bCs/>
          <w:color w:val="FF0000"/>
          <w:sz w:val="18"/>
          <w:szCs w:val="18"/>
        </w:rPr>
        <w:t>.01.2024 r.</w:t>
      </w:r>
      <w:r>
        <w:rPr>
          <w:rFonts w:ascii="Arial" w:hAnsi="Arial" w:cs="Arial"/>
          <w:sz w:val="18"/>
          <w:szCs w:val="18"/>
        </w:rPr>
        <w:t xml:space="preserve"> Bieg terminu związania ofertą  rozpoczyna się wraz </w:t>
      </w:r>
      <w:r>
        <w:rPr>
          <w:rFonts w:ascii="Arial" w:hAnsi="Arial" w:cs="Arial"/>
          <w:sz w:val="18"/>
          <w:szCs w:val="18"/>
        </w:rPr>
        <w:br/>
        <w:t>z upływem terminu składania ofert.</w:t>
      </w:r>
    </w:p>
    <w:p w14:paraId="7D200FF1" w14:textId="77777777" w:rsidR="00644EC3" w:rsidRDefault="00644EC3">
      <w:pPr>
        <w:spacing w:line="276" w:lineRule="auto"/>
        <w:rPr>
          <w:rFonts w:ascii="Arial" w:hAnsi="Arial" w:cs="Arial"/>
          <w:b/>
          <w:sz w:val="18"/>
          <w:szCs w:val="18"/>
        </w:rPr>
      </w:pPr>
    </w:p>
    <w:p w14:paraId="7D200FF2" w14:textId="77777777" w:rsidR="00644EC3" w:rsidRDefault="00913BC7">
      <w:pPr>
        <w:pStyle w:val="siwz-1"/>
      </w:pPr>
      <w:bookmarkStart w:id="41" w:name="_Toc524522534"/>
      <w:bookmarkStart w:id="42" w:name="_Toc514924621"/>
      <w:bookmarkStart w:id="43" w:name="_Toc458753187"/>
      <w:r>
        <w:t>Rozdział VIII Opis sposobu przygotowywania ofert.</w:t>
      </w:r>
      <w:bookmarkEnd w:id="41"/>
      <w:bookmarkEnd w:id="42"/>
      <w:bookmarkEnd w:id="43"/>
    </w:p>
    <w:p w14:paraId="7D200FF3" w14:textId="77777777" w:rsidR="00644EC3" w:rsidRDefault="00913BC7">
      <w:pPr>
        <w:pStyle w:val="siwz-1"/>
      </w:pPr>
      <w:bookmarkStart w:id="44" w:name="_Toc524522535"/>
      <w:bookmarkStart w:id="45" w:name="_Toc514924622"/>
      <w:bookmarkStart w:id="46" w:name="_Toc458753188"/>
      <w:r>
        <w:t>VIII.1. Przygotowanie ofert.</w:t>
      </w:r>
      <w:bookmarkEnd w:id="44"/>
      <w:bookmarkEnd w:id="45"/>
      <w:bookmarkEnd w:id="46"/>
    </w:p>
    <w:p w14:paraId="7D200FF4"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14:paraId="7D200FF5"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Treść złożonej oferty musi być zgodna z warunkami zamówienia. Wykonawca ma prawo złożyć tylko jedną ofertę. Oferta powinna być sporządzona w języku polskim. Ofertę należy złożyć za pośrednictwem Platformy Zakupowej.</w:t>
      </w:r>
    </w:p>
    <w:p w14:paraId="7D200FF6"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Oferta powinna zawierać jedną, jednoznacznie opisaną propozycję.</w:t>
      </w:r>
    </w:p>
    <w:p w14:paraId="7D200FF7"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Wykonawca poniesie wszelkie koszty związane z przygotowaniem i złożeniem oferty.</w:t>
      </w:r>
    </w:p>
    <w:p w14:paraId="7D200FF8"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lastRenderedPageBreak/>
        <w:t>Zamawiający informuje, iż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14:paraId="7D200FF9" w14:textId="77777777" w:rsidR="00644EC3" w:rsidRDefault="00913BC7">
      <w:pPr>
        <w:pStyle w:val="Akapitzlist"/>
        <w:spacing w:line="276" w:lineRule="auto"/>
        <w:ind w:left="360"/>
        <w:contextualSpacing w:val="0"/>
        <w:jc w:val="both"/>
        <w:rPr>
          <w:rFonts w:ascii="Arial" w:hAnsi="Arial" w:cs="Arial"/>
          <w:sz w:val="18"/>
          <w:szCs w:val="18"/>
        </w:rPr>
      </w:pPr>
      <w:r>
        <w:rPr>
          <w:rFonts w:ascii="Arial" w:hAnsi="Arial" w:cs="Arial"/>
          <w:sz w:val="18"/>
          <w:szCs w:val="18"/>
        </w:rPr>
        <w:t>Uwaga: Wszelkie informacje stanowiące tajemnicę przedsiębiorstwa w rozumieniu ustawy z dnia 16 kwietnia 1993 r. o zwalczaniu nieuczciwej konkurencji (</w:t>
      </w:r>
      <w:proofErr w:type="spellStart"/>
      <w:r>
        <w:rPr>
          <w:rFonts w:ascii="Arial" w:hAnsi="Arial" w:cs="Arial"/>
          <w:sz w:val="18"/>
          <w:szCs w:val="18"/>
        </w:rPr>
        <w:t>t.j</w:t>
      </w:r>
      <w:proofErr w:type="spellEnd"/>
      <w:r>
        <w:rPr>
          <w:rFonts w:ascii="Arial" w:hAnsi="Arial" w:cs="Arial"/>
          <w:sz w:val="18"/>
          <w:szCs w:val="18"/>
        </w:rPr>
        <w:t xml:space="preserve">. Dz. U. z 2022 r. poz. 1233 </w:t>
      </w:r>
      <w:proofErr w:type="spellStart"/>
      <w:r>
        <w:rPr>
          <w:rFonts w:ascii="Arial" w:hAnsi="Arial" w:cs="Arial"/>
          <w:sz w:val="18"/>
          <w:szCs w:val="18"/>
        </w:rPr>
        <w:t>t.j</w:t>
      </w:r>
      <w:proofErr w:type="spellEnd"/>
      <w:r>
        <w:rPr>
          <w:rFonts w:ascii="Arial" w:hAnsi="Arial" w:cs="Arial"/>
          <w:sz w:val="18"/>
          <w:szCs w:val="18"/>
        </w:rPr>
        <w:t>.), które Wykonawca pragnie zastrzec jako tajemnicę przedsiębiorstwa, muszą zostać odpowiednio oznaczone a następnie załączone na Platformie Zakupowej w osobnym pliku w miejscu właściwym dla Informacji stanowiących tajemnicę przedsiębiorstwa.</w:t>
      </w:r>
    </w:p>
    <w:p w14:paraId="7D200FFA" w14:textId="77777777" w:rsidR="00644EC3" w:rsidRDefault="00913BC7">
      <w:pPr>
        <w:pStyle w:val="Akapitzlist"/>
        <w:numPr>
          <w:ilvl w:val="0"/>
          <w:numId w:val="20"/>
        </w:numPr>
        <w:spacing w:line="276" w:lineRule="auto"/>
        <w:contextualSpacing w:val="0"/>
        <w:jc w:val="both"/>
        <w:rPr>
          <w:rFonts w:ascii="Arial" w:hAnsi="Arial" w:cs="Arial"/>
          <w:sz w:val="18"/>
          <w:szCs w:val="18"/>
        </w:rPr>
      </w:pPr>
      <w:r>
        <w:rPr>
          <w:rFonts w:ascii="Arial" w:hAnsi="Arial" w:cs="Arial"/>
          <w:sz w:val="18"/>
          <w:szCs w:val="18"/>
        </w:rPr>
        <w:t>Wykonawcy mogą wspólnie ubiegać się o udzielenie zamówienia, w takim przypadku:</w:t>
      </w:r>
    </w:p>
    <w:p w14:paraId="7D200FFB"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oferta Wykonawców wspólnie ubiegających się o udzielenie zamówienia musi być podpisana w taki sposób, by prawnie zobowiązywała wszystkich Wykonawców występujących wspólnie,</w:t>
      </w:r>
    </w:p>
    <w:p w14:paraId="7D200FFC"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każdy z Wykonawców wspólnie ubiegających się o udzielenie zamówienia musi udokumentować, że nie podlega wykluczeniu z postępowania  na podstawie przesłanek określonych w SWZ,</w:t>
      </w:r>
    </w:p>
    <w:p w14:paraId="7D200FFD"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zgodnie z art. 58 ust. 2 ustawy muszą ustanowić pełnomocnika do reprezentowania ich w postępowaniu o udzielenie zamówienia albo do reprezentowania w postępowaniu i zawarcia Umowy w sprawie zamówienia publicznego,</w:t>
      </w:r>
    </w:p>
    <w:p w14:paraId="7D200FFE"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 xml:space="preserve"> wszelka korespondencja oraz rozliczenia dokonywane będą wyłącznie z pełnomocnikiem,</w:t>
      </w:r>
    </w:p>
    <w:p w14:paraId="7D200FFF"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przed podpisaniem Umowy przedłożą pełnomocnictwo do zawarcia Umowy w sprawie zamówienia publicznego, jeżeli pełnomocnictwo takie nie zostało dołączone do oferty.</w:t>
      </w:r>
    </w:p>
    <w:p w14:paraId="7D201000"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w odniesieniu do warunków dotyczących wykształcenia, kwalifikacji zawodowych lub doświadczenia wykonawcy wspólnie ubiegający się o udzielenie zamówienia mogą polegać na zdolnościach tych z wykonawców, którzy wykonają usługi, do realizacji k</w:t>
      </w:r>
      <w:bookmarkStart w:id="47" w:name="_Toc524522536"/>
      <w:bookmarkStart w:id="48" w:name="_Toc514924623"/>
      <w:bookmarkStart w:id="49" w:name="_Toc458753189"/>
      <w:r>
        <w:rPr>
          <w:rFonts w:ascii="Arial" w:hAnsi="Arial" w:cs="Arial"/>
          <w:sz w:val="18"/>
          <w:szCs w:val="18"/>
        </w:rPr>
        <w:t>tórych te zdolności są wymagane.</w:t>
      </w:r>
    </w:p>
    <w:p w14:paraId="7D201001" w14:textId="77777777" w:rsidR="00644EC3" w:rsidRDefault="00644EC3">
      <w:pPr>
        <w:pStyle w:val="Akapitzlist"/>
        <w:spacing w:line="276" w:lineRule="auto"/>
        <w:ind w:left="502"/>
        <w:jc w:val="both"/>
        <w:rPr>
          <w:rFonts w:ascii="Arial" w:hAnsi="Arial" w:cs="Arial"/>
          <w:sz w:val="18"/>
          <w:szCs w:val="18"/>
        </w:rPr>
      </w:pPr>
    </w:p>
    <w:p w14:paraId="7D201002" w14:textId="77777777" w:rsidR="00644EC3" w:rsidRDefault="00913BC7">
      <w:pPr>
        <w:spacing w:line="276" w:lineRule="auto"/>
        <w:rPr>
          <w:rFonts w:ascii="Arial" w:hAnsi="Arial" w:cs="Arial"/>
          <w:b/>
          <w:sz w:val="18"/>
          <w:szCs w:val="18"/>
        </w:rPr>
      </w:pPr>
      <w:r>
        <w:rPr>
          <w:rFonts w:ascii="Arial" w:hAnsi="Arial" w:cs="Arial"/>
          <w:b/>
          <w:sz w:val="18"/>
          <w:szCs w:val="18"/>
        </w:rPr>
        <w:t>VIII.2. Forma dokumentów składanych w postępowaniu.</w:t>
      </w:r>
      <w:bookmarkEnd w:id="47"/>
      <w:bookmarkEnd w:id="48"/>
      <w:bookmarkEnd w:id="49"/>
    </w:p>
    <w:p w14:paraId="7D201003" w14:textId="77777777" w:rsidR="00644EC3" w:rsidRDefault="00913BC7">
      <w:pPr>
        <w:pStyle w:val="Akapitzlist"/>
        <w:numPr>
          <w:ilvl w:val="0"/>
          <w:numId w:val="21"/>
        </w:numPr>
        <w:spacing w:line="276" w:lineRule="auto"/>
        <w:jc w:val="both"/>
        <w:rPr>
          <w:rFonts w:ascii="Arial" w:hAnsi="Arial" w:cs="Arial"/>
          <w:sz w:val="18"/>
          <w:szCs w:val="18"/>
        </w:rPr>
      </w:pPr>
      <w:r>
        <w:rPr>
          <w:rFonts w:ascii="Arial" w:hAnsi="Arial" w:cs="Arial"/>
          <w:sz w:val="18"/>
          <w:szCs w:val="18"/>
        </w:rPr>
        <w:t>Wszystkie dokumenty, oświadczenia oraz wyjaśnienia Wykonawcy, w tym oferta składane w trakcie postępowania należy złożyć na Platformie Zakupowej w postaci elektronicznej. Przy czym dokumenty i oświadczenia wskazane w rozdziale IV.1 oraz IV.2, w szczególności formularz ofertowy oraz podmiotowe środki dowodowe powinny być opatrzone:</w:t>
      </w:r>
    </w:p>
    <w:p w14:paraId="7D201004" w14:textId="77777777" w:rsidR="00644EC3" w:rsidRDefault="00913BC7">
      <w:pPr>
        <w:pStyle w:val="Akapitzlist"/>
        <w:numPr>
          <w:ilvl w:val="1"/>
          <w:numId w:val="8"/>
        </w:numPr>
        <w:spacing w:line="276" w:lineRule="auto"/>
        <w:jc w:val="both"/>
        <w:rPr>
          <w:rFonts w:ascii="Arial" w:hAnsi="Arial" w:cs="Arial"/>
          <w:sz w:val="18"/>
          <w:szCs w:val="18"/>
        </w:rPr>
      </w:pPr>
      <w:r>
        <w:rPr>
          <w:rFonts w:ascii="Arial" w:hAnsi="Arial" w:cs="Arial"/>
          <w:sz w:val="18"/>
          <w:szCs w:val="18"/>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lub</w:t>
      </w:r>
    </w:p>
    <w:p w14:paraId="7D201005" w14:textId="77777777" w:rsidR="00644EC3" w:rsidRDefault="00913BC7">
      <w:pPr>
        <w:pStyle w:val="Akapitzlist"/>
        <w:numPr>
          <w:ilvl w:val="1"/>
          <w:numId w:val="8"/>
        </w:numPr>
        <w:spacing w:line="276" w:lineRule="auto"/>
        <w:jc w:val="both"/>
        <w:rPr>
          <w:rFonts w:ascii="Arial" w:hAnsi="Arial" w:cs="Arial"/>
          <w:sz w:val="18"/>
          <w:szCs w:val="18"/>
        </w:rPr>
      </w:pPr>
      <w:r>
        <w:rPr>
          <w:rFonts w:ascii="Arial" w:hAnsi="Arial" w:cs="Arial"/>
          <w:sz w:val="18"/>
          <w:szCs w:val="18"/>
        </w:rPr>
        <w:t>podpisem zaufanym lub</w:t>
      </w:r>
    </w:p>
    <w:p w14:paraId="7D201006" w14:textId="77777777" w:rsidR="00644EC3" w:rsidRDefault="00913BC7">
      <w:pPr>
        <w:pStyle w:val="Akapitzlist"/>
        <w:numPr>
          <w:ilvl w:val="1"/>
          <w:numId w:val="8"/>
        </w:numPr>
        <w:spacing w:line="276" w:lineRule="auto"/>
        <w:jc w:val="both"/>
        <w:rPr>
          <w:rFonts w:ascii="Arial" w:hAnsi="Arial" w:cs="Arial"/>
          <w:sz w:val="18"/>
          <w:szCs w:val="18"/>
        </w:rPr>
      </w:pPr>
      <w:r>
        <w:rPr>
          <w:rFonts w:ascii="Arial" w:hAnsi="Arial" w:cs="Arial"/>
          <w:sz w:val="18"/>
          <w:szCs w:val="18"/>
        </w:rPr>
        <w:t>podpisem osobistym.</w:t>
      </w:r>
    </w:p>
    <w:p w14:paraId="7D201007" w14:textId="77777777" w:rsidR="00644EC3" w:rsidRDefault="00913BC7">
      <w:pPr>
        <w:pStyle w:val="Akapitzlist"/>
        <w:numPr>
          <w:ilvl w:val="0"/>
          <w:numId w:val="21"/>
        </w:numPr>
        <w:spacing w:line="276" w:lineRule="auto"/>
        <w:jc w:val="both"/>
        <w:rPr>
          <w:rFonts w:ascii="Arial" w:hAnsi="Arial" w:cs="Arial"/>
          <w:sz w:val="18"/>
          <w:szCs w:val="18"/>
        </w:rPr>
      </w:pPr>
      <w:r>
        <w:rPr>
          <w:rFonts w:ascii="Arial" w:hAnsi="Arial" w:cs="Arial"/>
          <w:sz w:val="18"/>
          <w:szCs w:val="18"/>
        </w:rPr>
        <w:t>Dokumenty i oświadczenia wchodzące w skład oferty oraz składane w trakcie postępowania, sporządzone w językach obcych muszą być złożone wraz z tłumaczeniami na język polski.</w:t>
      </w:r>
    </w:p>
    <w:p w14:paraId="7D201008" w14:textId="77777777" w:rsidR="00644EC3" w:rsidRDefault="00913BC7">
      <w:pPr>
        <w:pStyle w:val="Akapitzlist"/>
        <w:numPr>
          <w:ilvl w:val="0"/>
          <w:numId w:val="21"/>
        </w:numPr>
        <w:spacing w:line="276" w:lineRule="auto"/>
        <w:ind w:left="284" w:hanging="284"/>
        <w:contextualSpacing w:val="0"/>
        <w:jc w:val="both"/>
        <w:rPr>
          <w:rFonts w:ascii="Arial" w:hAnsi="Arial" w:cs="Arial"/>
          <w:sz w:val="18"/>
          <w:szCs w:val="18"/>
        </w:rPr>
      </w:pPr>
      <w:r>
        <w:rPr>
          <w:rFonts w:ascii="Arial" w:hAnsi="Arial" w:cs="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D201009" w14:textId="77777777" w:rsidR="00644EC3" w:rsidRDefault="00913BC7">
      <w:pPr>
        <w:pStyle w:val="Akapitzlist"/>
        <w:numPr>
          <w:ilvl w:val="0"/>
          <w:numId w:val="21"/>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D20100A" w14:textId="77777777" w:rsidR="00644EC3" w:rsidRDefault="00913BC7">
      <w:pPr>
        <w:pStyle w:val="Akapitzlist"/>
        <w:numPr>
          <w:ilvl w:val="0"/>
          <w:numId w:val="21"/>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Poświadczenia zgodności cyfrowego odwzorowania z dokumentem w postaci papierowej, o którym mowa w pkt. 4, dokonuje w przypadku: </w:t>
      </w:r>
    </w:p>
    <w:p w14:paraId="7D20100B" w14:textId="77777777" w:rsidR="00644EC3" w:rsidRDefault="00913BC7">
      <w:pPr>
        <w:pStyle w:val="Default"/>
        <w:numPr>
          <w:ilvl w:val="0"/>
          <w:numId w:val="26"/>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D20100C" w14:textId="77777777" w:rsidR="00644EC3" w:rsidRDefault="00913BC7">
      <w:pPr>
        <w:pStyle w:val="Default"/>
        <w:numPr>
          <w:ilvl w:val="0"/>
          <w:numId w:val="26"/>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przedmiotowych środków dowodowych – odpowiednio wykonawca lub wykonawca wspólnie ubiegający się </w:t>
      </w:r>
      <w:r>
        <w:rPr>
          <w:rFonts w:ascii="Arial" w:eastAsia="Times New Roman" w:hAnsi="Arial" w:cs="Arial"/>
          <w:color w:val="auto"/>
          <w:sz w:val="18"/>
          <w:szCs w:val="18"/>
          <w:lang w:eastAsia="pl-PL"/>
        </w:rPr>
        <w:br/>
        <w:t xml:space="preserve">o udzielenie zamówienia; </w:t>
      </w:r>
    </w:p>
    <w:p w14:paraId="7D20100D" w14:textId="77777777" w:rsidR="00644EC3" w:rsidRDefault="00913BC7">
      <w:pPr>
        <w:pStyle w:val="Default"/>
        <w:numPr>
          <w:ilvl w:val="0"/>
          <w:numId w:val="26"/>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lastRenderedPageBreak/>
        <w:t>innych dokumentów, w tym dokumentów, o których mowa w art. 94 ust. 2 ustawy – odpowiednio wykonawca lub wykonawca wspólnie ubiegający się o udzielenie zamówienia, w zakresie dokumentów, które każdego z nich dotyczą.</w:t>
      </w:r>
    </w:p>
    <w:p w14:paraId="7D20100E"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ust. 4, może dokonać również notariusz. </w:t>
      </w:r>
    </w:p>
    <w:p w14:paraId="7D20100F"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14:paraId="7D201010"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7D201011"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D201012"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pkt 9, dokonuje w przypadku: </w:t>
      </w:r>
    </w:p>
    <w:p w14:paraId="7D201013" w14:textId="77777777" w:rsidR="00644EC3" w:rsidRDefault="00913BC7">
      <w:pPr>
        <w:pStyle w:val="Default"/>
        <w:numPr>
          <w:ilvl w:val="0"/>
          <w:numId w:val="22"/>
        </w:numPr>
        <w:spacing w:line="276" w:lineRule="auto"/>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podmiotowych środków dowodowych – odpowiednio wykonawca, wykonawca wspólnie ubiegający się </w:t>
      </w:r>
      <w:r>
        <w:rPr>
          <w:rFonts w:ascii="Arial" w:eastAsia="Times New Roman" w:hAnsi="Arial" w:cs="Arial"/>
          <w:color w:val="auto"/>
          <w:sz w:val="18"/>
          <w:szCs w:val="18"/>
          <w:lang w:eastAsia="pl-PL"/>
        </w:rPr>
        <w:br/>
        <w:t>o udzielenie zamówienia, podmiot udostępniający zasoby lub podwykonawca, w zakresie podmiotowych środków dowodowych, które każdego z nich dotyczą;</w:t>
      </w:r>
    </w:p>
    <w:p w14:paraId="7D201014" w14:textId="77777777" w:rsidR="00644EC3" w:rsidRDefault="00913BC7">
      <w:pPr>
        <w:pStyle w:val="Default"/>
        <w:numPr>
          <w:ilvl w:val="0"/>
          <w:numId w:val="22"/>
        </w:numPr>
        <w:spacing w:line="276" w:lineRule="auto"/>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przedmiotowego środka dowodowego, dokumentu, o którym mowa w art. 94 ust. 2 ustawy, oświadczenia, </w:t>
      </w:r>
      <w:r>
        <w:rPr>
          <w:rFonts w:ascii="Arial" w:eastAsia="Times New Roman" w:hAnsi="Arial" w:cs="Arial"/>
          <w:color w:val="auto"/>
          <w:sz w:val="18"/>
          <w:szCs w:val="18"/>
          <w:lang w:eastAsia="pl-PL"/>
        </w:rPr>
        <w:br/>
        <w:t>o którym mowa w art. 117 ust. 4 ustawy, lub zobowiązania podmiotu udostępniającego zasoby – odpowiednio wykonawca lub wykonawca wspólnie ubiegający się o udzielenie zamówienia;</w:t>
      </w:r>
    </w:p>
    <w:p w14:paraId="7D201015" w14:textId="77777777" w:rsidR="00644EC3" w:rsidRDefault="00913BC7">
      <w:pPr>
        <w:pStyle w:val="Default"/>
        <w:numPr>
          <w:ilvl w:val="0"/>
          <w:numId w:val="22"/>
        </w:numPr>
        <w:spacing w:line="276" w:lineRule="auto"/>
        <w:ind w:left="709"/>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pełnomocnictwa – mocodawca. </w:t>
      </w:r>
    </w:p>
    <w:p w14:paraId="7D201016"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Poświadczenia zgodności cyfrowego odwzorowania z dokumentem w postaci papierowej, o którym mowa w pkt 9, może dokonać również notariusz.</w:t>
      </w:r>
    </w:p>
    <w:p w14:paraId="7D201017"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D201018" w14:textId="77777777" w:rsidR="00644EC3" w:rsidRDefault="00644EC3">
      <w:pPr>
        <w:spacing w:line="276" w:lineRule="auto"/>
        <w:rPr>
          <w:rFonts w:ascii="Arial" w:hAnsi="Arial" w:cs="Arial"/>
          <w:sz w:val="18"/>
          <w:szCs w:val="18"/>
        </w:rPr>
      </w:pPr>
    </w:p>
    <w:p w14:paraId="7D201019" w14:textId="77777777" w:rsidR="00644EC3" w:rsidRDefault="00913BC7">
      <w:pPr>
        <w:pStyle w:val="siwz-1"/>
      </w:pPr>
      <w:bookmarkStart w:id="50" w:name="_Toc524522537"/>
      <w:bookmarkStart w:id="51" w:name="_Toc514924624"/>
      <w:bookmarkStart w:id="52" w:name="_Toc458753190"/>
      <w:r>
        <w:t>Rozdział IX. Sposób oraz termin składania i otwarcia ofert, warunki zmiany albo wycofania oferty.</w:t>
      </w:r>
      <w:bookmarkEnd w:id="50"/>
      <w:bookmarkEnd w:id="51"/>
      <w:bookmarkEnd w:id="52"/>
    </w:p>
    <w:p w14:paraId="7D20101A" w14:textId="77777777" w:rsidR="00644EC3" w:rsidRDefault="00913BC7">
      <w:pPr>
        <w:spacing w:line="276" w:lineRule="auto"/>
        <w:rPr>
          <w:rFonts w:ascii="Arial" w:hAnsi="Arial" w:cs="Arial"/>
          <w:b/>
          <w:sz w:val="18"/>
          <w:szCs w:val="18"/>
        </w:rPr>
      </w:pPr>
      <w:bookmarkStart w:id="53" w:name="_Toc524522538"/>
      <w:bookmarkStart w:id="54" w:name="_Toc514924625"/>
      <w:bookmarkStart w:id="55" w:name="_Toc458753191"/>
      <w:r>
        <w:rPr>
          <w:rFonts w:ascii="Arial" w:hAnsi="Arial" w:cs="Arial"/>
          <w:b/>
          <w:sz w:val="18"/>
          <w:szCs w:val="18"/>
        </w:rPr>
        <w:t>IX.1. Sposób oraz termin składania ofert i otwarcia ofert.</w:t>
      </w:r>
      <w:bookmarkEnd w:id="53"/>
      <w:bookmarkEnd w:id="54"/>
      <w:bookmarkEnd w:id="55"/>
    </w:p>
    <w:p w14:paraId="7D20101B" w14:textId="77777777" w:rsidR="00644EC3" w:rsidRDefault="00913BC7">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tych czynności. Ofertę należy złożyć na Platformie Zakupowej udostępnionej przez Zamawiającego na stronie </w:t>
      </w:r>
      <w:r w:rsidRPr="00D575B7">
        <w:rPr>
          <w:rFonts w:ascii="Arial" w:hAnsi="Arial" w:cs="Arial"/>
          <w:sz w:val="18"/>
          <w:szCs w:val="18"/>
        </w:rPr>
        <w:t xml:space="preserve">internetowej https: </w:t>
      </w:r>
      <w:hyperlink r:id="rId14">
        <w:r w:rsidRPr="00D575B7">
          <w:rPr>
            <w:rStyle w:val="Hipercze1"/>
            <w:rFonts w:ascii="Arial" w:eastAsiaTheme="majorEastAsia" w:hAnsi="Arial" w:cs="Arial"/>
            <w:color w:val="auto"/>
            <w:sz w:val="18"/>
            <w:szCs w:val="18"/>
          </w:rPr>
          <w:t>https://platformazakupowa.pl/pn/arimr</w:t>
        </w:r>
      </w:hyperlink>
      <w:r>
        <w:rPr>
          <w:rFonts w:ascii="Arial" w:hAnsi="Arial" w:cs="Arial"/>
          <w:sz w:val="18"/>
          <w:szCs w:val="18"/>
        </w:rPr>
        <w:t xml:space="preserve">. </w:t>
      </w:r>
    </w:p>
    <w:p w14:paraId="59988FBD" w14:textId="3A048D58" w:rsidR="005959F1" w:rsidRDefault="00D575B7">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Termin skł</w:t>
      </w:r>
      <w:r w:rsidR="005959F1">
        <w:rPr>
          <w:rFonts w:ascii="Arial" w:hAnsi="Arial" w:cs="Arial"/>
          <w:sz w:val="18"/>
          <w:szCs w:val="18"/>
        </w:rPr>
        <w:t>a</w:t>
      </w:r>
      <w:r>
        <w:rPr>
          <w:rFonts w:ascii="Arial" w:hAnsi="Arial" w:cs="Arial"/>
          <w:sz w:val="18"/>
          <w:szCs w:val="18"/>
        </w:rPr>
        <w:t>dania ofert</w:t>
      </w:r>
      <w:r w:rsidR="005959F1">
        <w:rPr>
          <w:rFonts w:ascii="Arial" w:hAnsi="Arial" w:cs="Arial"/>
          <w:sz w:val="18"/>
          <w:szCs w:val="18"/>
        </w:rPr>
        <w:t xml:space="preserve"> upływa w dniu </w:t>
      </w:r>
      <w:r w:rsidR="005959F1" w:rsidRPr="005959F1">
        <w:rPr>
          <w:rFonts w:ascii="Arial" w:hAnsi="Arial" w:cs="Arial"/>
          <w:b/>
          <w:bCs/>
          <w:color w:val="FF0000"/>
          <w:sz w:val="18"/>
          <w:szCs w:val="18"/>
        </w:rPr>
        <w:t>1</w:t>
      </w:r>
      <w:r w:rsidR="002360B3">
        <w:rPr>
          <w:rFonts w:ascii="Arial" w:hAnsi="Arial" w:cs="Arial"/>
          <w:b/>
          <w:bCs/>
          <w:color w:val="FF0000"/>
          <w:sz w:val="18"/>
          <w:szCs w:val="18"/>
        </w:rPr>
        <w:t>5</w:t>
      </w:r>
      <w:r w:rsidR="005959F1" w:rsidRPr="005959F1">
        <w:rPr>
          <w:rFonts w:ascii="Arial" w:hAnsi="Arial" w:cs="Arial"/>
          <w:b/>
          <w:bCs/>
          <w:color w:val="FF0000"/>
          <w:sz w:val="18"/>
          <w:szCs w:val="18"/>
        </w:rPr>
        <w:t>.12.202</w:t>
      </w:r>
      <w:r w:rsidR="0006124B">
        <w:rPr>
          <w:rFonts w:ascii="Arial" w:hAnsi="Arial" w:cs="Arial"/>
          <w:b/>
          <w:bCs/>
          <w:color w:val="FF0000"/>
          <w:sz w:val="18"/>
          <w:szCs w:val="18"/>
        </w:rPr>
        <w:t>3</w:t>
      </w:r>
      <w:r w:rsidR="005959F1" w:rsidRPr="005959F1">
        <w:rPr>
          <w:rFonts w:ascii="Arial" w:hAnsi="Arial" w:cs="Arial"/>
          <w:b/>
          <w:bCs/>
          <w:color w:val="FF0000"/>
          <w:sz w:val="18"/>
          <w:szCs w:val="18"/>
        </w:rPr>
        <w:t xml:space="preserve"> r</w:t>
      </w:r>
      <w:r w:rsidR="006F76AB">
        <w:rPr>
          <w:rFonts w:ascii="Arial" w:hAnsi="Arial" w:cs="Arial"/>
          <w:b/>
          <w:bCs/>
          <w:color w:val="FF0000"/>
          <w:sz w:val="18"/>
          <w:szCs w:val="18"/>
        </w:rPr>
        <w:t>.</w:t>
      </w:r>
      <w:r w:rsidR="005959F1">
        <w:rPr>
          <w:rFonts w:ascii="Arial" w:hAnsi="Arial" w:cs="Arial"/>
          <w:sz w:val="18"/>
          <w:szCs w:val="18"/>
        </w:rPr>
        <w:t xml:space="preserve"> o godzinie </w:t>
      </w:r>
      <w:r w:rsidR="005959F1" w:rsidRPr="002360B3">
        <w:rPr>
          <w:rFonts w:ascii="Arial" w:hAnsi="Arial" w:cs="Arial"/>
          <w:b/>
          <w:bCs/>
          <w:color w:val="FF0000"/>
          <w:sz w:val="18"/>
          <w:szCs w:val="18"/>
        </w:rPr>
        <w:t>10:</w:t>
      </w:r>
      <w:r w:rsidR="002360B3" w:rsidRPr="002360B3">
        <w:rPr>
          <w:rFonts w:ascii="Arial" w:hAnsi="Arial" w:cs="Arial"/>
          <w:b/>
          <w:bCs/>
          <w:color w:val="FF0000"/>
          <w:sz w:val="18"/>
          <w:szCs w:val="18"/>
        </w:rPr>
        <w:t>3</w:t>
      </w:r>
      <w:r w:rsidR="005959F1" w:rsidRPr="002360B3">
        <w:rPr>
          <w:rFonts w:ascii="Arial" w:hAnsi="Arial" w:cs="Arial"/>
          <w:b/>
          <w:bCs/>
          <w:color w:val="FF0000"/>
          <w:sz w:val="18"/>
          <w:szCs w:val="18"/>
        </w:rPr>
        <w:t>0</w:t>
      </w:r>
    </w:p>
    <w:p w14:paraId="51508789" w14:textId="5A9ED719" w:rsidR="00D575B7" w:rsidRDefault="005959F1">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Otwarcie ofert odbędzie się w dniu </w:t>
      </w:r>
      <w:r w:rsidRPr="005959F1">
        <w:rPr>
          <w:rFonts w:ascii="Arial" w:hAnsi="Arial" w:cs="Arial"/>
          <w:b/>
          <w:bCs/>
          <w:color w:val="FF0000"/>
          <w:sz w:val="18"/>
          <w:szCs w:val="18"/>
        </w:rPr>
        <w:t>1</w:t>
      </w:r>
      <w:r w:rsidR="002360B3">
        <w:rPr>
          <w:rFonts w:ascii="Arial" w:hAnsi="Arial" w:cs="Arial"/>
          <w:b/>
          <w:bCs/>
          <w:color w:val="FF0000"/>
          <w:sz w:val="18"/>
          <w:szCs w:val="18"/>
        </w:rPr>
        <w:t>5</w:t>
      </w:r>
      <w:r w:rsidRPr="005959F1">
        <w:rPr>
          <w:rFonts w:ascii="Arial" w:hAnsi="Arial" w:cs="Arial"/>
          <w:b/>
          <w:bCs/>
          <w:color w:val="FF0000"/>
          <w:sz w:val="18"/>
          <w:szCs w:val="18"/>
        </w:rPr>
        <w:t>.12.2023 r.</w:t>
      </w:r>
      <w:r>
        <w:rPr>
          <w:rFonts w:ascii="Arial" w:hAnsi="Arial" w:cs="Arial"/>
          <w:sz w:val="18"/>
          <w:szCs w:val="18"/>
        </w:rPr>
        <w:t xml:space="preserve"> o godzinie </w:t>
      </w:r>
      <w:r w:rsidRPr="002360B3">
        <w:rPr>
          <w:rFonts w:ascii="Arial" w:hAnsi="Arial" w:cs="Arial"/>
          <w:b/>
          <w:bCs/>
          <w:color w:val="FF0000"/>
          <w:sz w:val="18"/>
          <w:szCs w:val="18"/>
        </w:rPr>
        <w:t>1</w:t>
      </w:r>
      <w:r w:rsidR="002360B3">
        <w:rPr>
          <w:rFonts w:ascii="Arial" w:hAnsi="Arial" w:cs="Arial"/>
          <w:b/>
          <w:bCs/>
          <w:color w:val="FF0000"/>
          <w:sz w:val="18"/>
          <w:szCs w:val="18"/>
        </w:rPr>
        <w:t>1</w:t>
      </w:r>
      <w:r w:rsidRPr="002360B3">
        <w:rPr>
          <w:rFonts w:ascii="Arial" w:hAnsi="Arial" w:cs="Arial"/>
          <w:b/>
          <w:bCs/>
          <w:color w:val="FF0000"/>
          <w:sz w:val="18"/>
          <w:szCs w:val="18"/>
        </w:rPr>
        <w:t>:</w:t>
      </w:r>
      <w:r w:rsidR="002360B3">
        <w:rPr>
          <w:rFonts w:ascii="Arial" w:hAnsi="Arial" w:cs="Arial"/>
          <w:b/>
          <w:bCs/>
          <w:color w:val="FF0000"/>
          <w:sz w:val="18"/>
          <w:szCs w:val="18"/>
        </w:rPr>
        <w:t>0</w:t>
      </w:r>
      <w:r w:rsidRPr="002360B3">
        <w:rPr>
          <w:rFonts w:ascii="Arial" w:hAnsi="Arial" w:cs="Arial"/>
          <w:b/>
          <w:bCs/>
          <w:color w:val="FF0000"/>
          <w:sz w:val="18"/>
          <w:szCs w:val="18"/>
        </w:rPr>
        <w:t>0</w:t>
      </w:r>
      <w:r w:rsidR="00D575B7" w:rsidRPr="002360B3">
        <w:rPr>
          <w:rFonts w:ascii="Arial" w:hAnsi="Arial" w:cs="Arial"/>
          <w:b/>
          <w:bCs/>
          <w:color w:val="FF0000"/>
          <w:sz w:val="18"/>
          <w:szCs w:val="18"/>
        </w:rPr>
        <w:t xml:space="preserve"> </w:t>
      </w:r>
    </w:p>
    <w:p w14:paraId="7D20101E" w14:textId="6FA90EE8" w:rsidR="00644EC3" w:rsidRDefault="00913BC7">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Zamawiający nie bierze odpowiedzialności za nieprawidłowe złożenie oferty wynikające z niezastosowania się przez Wykonawcę do wymagań niniejszej SWZ.</w:t>
      </w:r>
    </w:p>
    <w:p w14:paraId="7D20101F" w14:textId="77777777" w:rsidR="00644EC3" w:rsidRDefault="00644EC3">
      <w:pPr>
        <w:pStyle w:val="Akapitzlist"/>
        <w:spacing w:line="276" w:lineRule="auto"/>
        <w:ind w:left="284"/>
        <w:contextualSpacing w:val="0"/>
        <w:jc w:val="both"/>
        <w:rPr>
          <w:rFonts w:ascii="Arial" w:hAnsi="Arial" w:cs="Arial"/>
          <w:sz w:val="18"/>
          <w:szCs w:val="18"/>
        </w:rPr>
      </w:pPr>
    </w:p>
    <w:p w14:paraId="7D201020" w14:textId="77777777" w:rsidR="00644EC3" w:rsidRDefault="00913BC7">
      <w:pPr>
        <w:pStyle w:val="siwz-1"/>
        <w:ind w:left="0" w:firstLine="0"/>
      </w:pPr>
      <w:bookmarkStart w:id="56" w:name="_Toc524522539"/>
      <w:bookmarkStart w:id="57" w:name="_Toc514924626"/>
      <w:bookmarkStart w:id="58" w:name="_Toc458753192"/>
      <w:r>
        <w:lastRenderedPageBreak/>
        <w:t>IX.2. Warunki zmiany i wycofania złożonej oferty.</w:t>
      </w:r>
      <w:bookmarkEnd w:id="56"/>
      <w:bookmarkEnd w:id="57"/>
      <w:bookmarkEnd w:id="58"/>
    </w:p>
    <w:p w14:paraId="7D201021" w14:textId="77777777" w:rsidR="00644EC3" w:rsidRDefault="00913BC7">
      <w:pPr>
        <w:pStyle w:val="siwz-1"/>
        <w:numPr>
          <w:ilvl w:val="0"/>
          <w:numId w:val="27"/>
        </w:numPr>
        <w:ind w:left="284" w:hanging="284"/>
        <w:rPr>
          <w:rFonts w:eastAsia="Times New Roman"/>
          <w:b w:val="0"/>
          <w:bCs w:val="0"/>
        </w:rPr>
      </w:pPr>
      <w:r>
        <w:rPr>
          <w:rFonts w:eastAsia="Times New Roman"/>
          <w:b w:val="0"/>
          <w:bCs w:val="0"/>
        </w:rPr>
        <w:t xml:space="preserve">Wykonawca posiadający konto na Platformie Zakupowej, za jej pośrednictwem może przed upływem terminu składania ofert samodzielnie zmienić lub wycofać ofertę. </w:t>
      </w:r>
    </w:p>
    <w:p w14:paraId="7D201022" w14:textId="77777777" w:rsidR="00644EC3" w:rsidRDefault="00913BC7">
      <w:pPr>
        <w:pStyle w:val="siwz-1"/>
        <w:numPr>
          <w:ilvl w:val="0"/>
          <w:numId w:val="27"/>
        </w:numPr>
        <w:ind w:left="284" w:hanging="284"/>
        <w:rPr>
          <w:rFonts w:eastAsia="Times New Roman"/>
          <w:b w:val="0"/>
          <w:bCs w:val="0"/>
        </w:rPr>
      </w:pPr>
      <w:r>
        <w:rPr>
          <w:rFonts w:eastAsia="Times New Roman"/>
          <w:b w:val="0"/>
          <w:bCs w:val="0"/>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5" w:tgtFrame="_blank">
        <w:r>
          <w:rPr>
            <w:rFonts w:eastAsia="Times New Roman"/>
            <w:b w:val="0"/>
            <w:bCs w:val="0"/>
          </w:rPr>
          <w:t>cwk@platformazakupowa.pl</w:t>
        </w:r>
      </w:hyperlink>
      <w:r>
        <w:rPr>
          <w:rFonts w:eastAsia="Times New Roman"/>
          <w:b w:val="0"/>
          <w:bCs w:val="0"/>
        </w:rPr>
        <w:t>.</w:t>
      </w:r>
    </w:p>
    <w:p w14:paraId="7D201023" w14:textId="77777777" w:rsidR="00644EC3" w:rsidRDefault="00913BC7">
      <w:pPr>
        <w:pStyle w:val="siwz-1"/>
        <w:numPr>
          <w:ilvl w:val="0"/>
          <w:numId w:val="27"/>
        </w:numPr>
        <w:ind w:left="284" w:hanging="284"/>
        <w:rPr>
          <w:b w:val="0"/>
          <w:bCs w:val="0"/>
        </w:rPr>
      </w:pPr>
      <w:r>
        <w:rPr>
          <w:rFonts w:eastAsia="Times New Roman"/>
          <w:b w:val="0"/>
          <w:bCs w:val="0"/>
        </w:rPr>
        <w:t>Na Platformie Zakupowej w zakładce „Instrukcje dla Wykonawców” opisana jest szczegółowa procedura zmiany i wycofania oferty.</w:t>
      </w:r>
    </w:p>
    <w:p w14:paraId="7D201024" w14:textId="77777777" w:rsidR="00644EC3" w:rsidRDefault="00913BC7">
      <w:pPr>
        <w:pStyle w:val="siwz-1"/>
        <w:numPr>
          <w:ilvl w:val="0"/>
          <w:numId w:val="27"/>
        </w:numPr>
        <w:ind w:left="284" w:hanging="284"/>
        <w:rPr>
          <w:b w:val="0"/>
          <w:bCs w:val="0"/>
        </w:rPr>
      </w:pPr>
      <w:r>
        <w:rPr>
          <w:rFonts w:eastAsia="Times New Roman"/>
          <w:b w:val="0"/>
          <w:bCs w:val="0"/>
        </w:rPr>
        <w:t>Wykonawca po upływie terminu do składania ofert nie może skutecznie dokonać zmiany ani wycofać złożonej oferty (załączników).</w:t>
      </w:r>
    </w:p>
    <w:p w14:paraId="7D201025" w14:textId="77777777" w:rsidR="00644EC3" w:rsidRDefault="00644EC3">
      <w:pPr>
        <w:pStyle w:val="siwz-1"/>
      </w:pPr>
    </w:p>
    <w:p w14:paraId="7D201026" w14:textId="77777777" w:rsidR="00644EC3" w:rsidRDefault="00913BC7">
      <w:pPr>
        <w:pStyle w:val="siwz-1"/>
      </w:pPr>
      <w:bookmarkStart w:id="59" w:name="_Toc524522541"/>
      <w:bookmarkStart w:id="60" w:name="_Toc514924628"/>
      <w:bookmarkStart w:id="61" w:name="_Toc458753194"/>
      <w:r>
        <w:t>Rozdział X. Opis sposobu obliczenia ceny.</w:t>
      </w:r>
      <w:bookmarkEnd w:id="59"/>
      <w:bookmarkEnd w:id="60"/>
      <w:bookmarkEnd w:id="61"/>
    </w:p>
    <w:p w14:paraId="7D201027" w14:textId="77777777" w:rsidR="00644EC3" w:rsidRDefault="00913BC7">
      <w:pPr>
        <w:pStyle w:val="Tekstpodstawowy23"/>
        <w:numPr>
          <w:ilvl w:val="6"/>
          <w:numId w:val="32"/>
        </w:numPr>
        <w:tabs>
          <w:tab w:val="left" w:pos="0"/>
          <w:tab w:val="left" w:pos="5182"/>
        </w:tabs>
        <w:spacing w:after="80"/>
        <w:ind w:left="426" w:hanging="284"/>
        <w:jc w:val="both"/>
        <w:rPr>
          <w:rFonts w:ascii="Arial" w:hAnsi="Arial" w:cs="Arial"/>
          <w:b w:val="0"/>
          <w:sz w:val="18"/>
          <w:szCs w:val="18"/>
        </w:rPr>
      </w:pPr>
      <w:r>
        <w:rPr>
          <w:rFonts w:ascii="Arial" w:hAnsi="Arial" w:cs="Arial"/>
          <w:b w:val="0"/>
          <w:sz w:val="18"/>
          <w:szCs w:val="18"/>
        </w:rPr>
        <w:t xml:space="preserve">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Umowy. </w:t>
      </w:r>
    </w:p>
    <w:p w14:paraId="7D201028" w14:textId="77777777" w:rsidR="00644EC3" w:rsidRDefault="00913BC7">
      <w:pPr>
        <w:numPr>
          <w:ilvl w:val="6"/>
          <w:numId w:val="33"/>
        </w:numPr>
        <w:tabs>
          <w:tab w:val="left" w:pos="0"/>
          <w:tab w:val="left" w:pos="426"/>
        </w:tabs>
        <w:spacing w:after="80"/>
        <w:ind w:left="426" w:hanging="284"/>
        <w:rPr>
          <w:rFonts w:ascii="Arial" w:hAnsi="Arial" w:cs="Arial"/>
          <w:sz w:val="18"/>
          <w:szCs w:val="18"/>
        </w:rPr>
      </w:pPr>
      <w:r>
        <w:rPr>
          <w:rFonts w:ascii="Arial" w:hAnsi="Arial" w:cs="Arial"/>
          <w:sz w:val="18"/>
          <w:szCs w:val="18"/>
        </w:rPr>
        <w:t xml:space="preserve">Cenę za wykonanie przedmiotu zamówienia należy wyliczyć w formularzu cenowym, na które Wykonawca składa ofertę. Formularz cenowy znajduje się w Formularzu ofertowym stanowiącym Załącznik nr 1 do SWZ. Ceny i opust, zaoferowane przez Wykonawcę, nie będą zmieniane w toku realizacji Umowy i nie będą podlegały waloryzacji z wyjątkiem ewentualnej zmiany stawki podatku VAT. </w:t>
      </w:r>
    </w:p>
    <w:p w14:paraId="7D201029" w14:textId="77777777" w:rsidR="00644EC3" w:rsidRDefault="00913BC7">
      <w:pPr>
        <w:numPr>
          <w:ilvl w:val="6"/>
          <w:numId w:val="33"/>
        </w:numPr>
        <w:tabs>
          <w:tab w:val="left" w:pos="0"/>
          <w:tab w:val="left" w:pos="426"/>
        </w:tabs>
        <w:spacing w:after="80"/>
        <w:ind w:left="426" w:hanging="284"/>
        <w:jc w:val="both"/>
        <w:rPr>
          <w:rFonts w:ascii="Arial" w:hAnsi="Arial" w:cs="Arial"/>
          <w:sz w:val="18"/>
          <w:szCs w:val="18"/>
        </w:rPr>
      </w:pPr>
      <w:r>
        <w:rPr>
          <w:rFonts w:ascii="Arial" w:hAnsi="Arial" w:cs="Arial"/>
          <w:sz w:val="18"/>
          <w:szCs w:val="18"/>
        </w:rPr>
        <w:t>Cena jednej roboczogodziny określona w ofercie Wykonawcy musi w szczególności zawierać przypadające na realizowaną usługę  koszty osobowe pracowników świadczących usługę, wynagrodzenia i świadczenia pracownicze.</w:t>
      </w:r>
    </w:p>
    <w:p w14:paraId="7D20102A" w14:textId="77777777" w:rsidR="00644EC3" w:rsidRDefault="00913BC7">
      <w:pPr>
        <w:numPr>
          <w:ilvl w:val="6"/>
          <w:numId w:val="33"/>
        </w:numPr>
        <w:tabs>
          <w:tab w:val="left" w:pos="0"/>
          <w:tab w:val="left" w:pos="426"/>
        </w:tabs>
        <w:spacing w:after="80"/>
        <w:ind w:left="426" w:hanging="284"/>
        <w:jc w:val="both"/>
        <w:rPr>
          <w:rFonts w:ascii="Arial" w:hAnsi="Arial" w:cs="Arial"/>
          <w:sz w:val="18"/>
          <w:szCs w:val="18"/>
        </w:rPr>
      </w:pPr>
      <w:r>
        <w:rPr>
          <w:rFonts w:ascii="Arial" w:hAnsi="Arial" w:cs="Arial"/>
          <w:sz w:val="18"/>
          <w:szCs w:val="18"/>
        </w:rPr>
        <w:t xml:space="preserve">Formularz cenowy należy wypełnić poprzez: </w:t>
      </w:r>
    </w:p>
    <w:p w14:paraId="7D20102B"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wpisanie oferowanej ceny roboczogodziny netto,</w:t>
      </w:r>
    </w:p>
    <w:p w14:paraId="7D20102C"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wyliczenie wartości netto robocizny poprzez przemnożenie ceny netto za roboczogodzinę przez przewidywaną liczbę roboczogodzin, </w:t>
      </w:r>
    </w:p>
    <w:p w14:paraId="7D20102D"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wartości podatku VAT dot. robocizny, zaokrąglając jednocześnie wynik do dwóch miejsc po przecinku, </w:t>
      </w:r>
    </w:p>
    <w:p w14:paraId="7D20102E"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wartości brutto robocizny przez zsumowanie obliczonej wartości netto oraz wartości podatku VAT, </w:t>
      </w:r>
    </w:p>
    <w:p w14:paraId="7D20102F" w14:textId="77777777" w:rsidR="00644EC3" w:rsidRDefault="00913BC7">
      <w:pPr>
        <w:spacing w:after="80"/>
        <w:ind w:left="850" w:hanging="425"/>
        <w:jc w:val="both"/>
        <w:rPr>
          <w:rFonts w:ascii="Arial" w:hAnsi="Arial" w:cs="Arial"/>
          <w:sz w:val="18"/>
          <w:szCs w:val="18"/>
        </w:rPr>
      </w:pPr>
      <w:r>
        <w:rPr>
          <w:rFonts w:ascii="Arial" w:hAnsi="Arial" w:cs="Arial"/>
          <w:sz w:val="18"/>
          <w:szCs w:val="18"/>
        </w:rPr>
        <w:t>a następnie:</w:t>
      </w:r>
    </w:p>
    <w:p w14:paraId="7D201030"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wartości całkowitej netto przedmiotu zamówienia przez zsumowanie wartości netto robocizny i materiałów, </w:t>
      </w:r>
    </w:p>
    <w:p w14:paraId="7D201031"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całkowitej wartości podatku VAT przedmiotu zamówienia przez zsumowanie wartości podatku VAT dot.  robocizny i materiałów, </w:t>
      </w:r>
    </w:p>
    <w:p w14:paraId="7D201032"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obliczenie całkowitej wartości brutto przedmiotu zamówienia przez zsumowanie wartości brutto robocizny i materiałów. Wartość ta będzie brana pod uwagę przez komisję przetargową w trakcie wyboru najkorzystniejszej oferty,  w  „cena ofertowa usług serwisu, przeglądów i napraw wraz z częściami”.</w:t>
      </w:r>
    </w:p>
    <w:p w14:paraId="7D201033"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t xml:space="preserve">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14:paraId="7D201034"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t xml:space="preserve">Ilości podane przez Zamawiającego w formularzu cenowym mają charakter orientacyjny i ustalone zostały na podstawie analizy napraw i usług serwisowych, które wystąpiły w okresie poprzednich 12 miesięcy, więc rzeczywiste ilości zleconych napraw i usług uzależnione będą od niemożliwych do jednoznacznego przewidzenia zdarzeń, a w szczególności awarii skutkujących potrzebą wykonania naprawy czy też usługi serwisowej. </w:t>
      </w:r>
    </w:p>
    <w:p w14:paraId="7D201035"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D201036"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D201037" w14:textId="77777777" w:rsidR="00644EC3" w:rsidRDefault="00644EC3">
      <w:pPr>
        <w:pStyle w:val="siwz-1"/>
        <w:rPr>
          <w:rFonts w:eastAsia="Times New Roman"/>
          <w:b w:val="0"/>
          <w:bCs w:val="0"/>
        </w:rPr>
      </w:pPr>
    </w:p>
    <w:p w14:paraId="7D201038" w14:textId="77777777" w:rsidR="00644EC3" w:rsidRDefault="00913BC7">
      <w:pPr>
        <w:spacing w:line="276" w:lineRule="auto"/>
        <w:rPr>
          <w:rFonts w:ascii="Arial" w:hAnsi="Arial" w:cs="Arial"/>
          <w:b/>
          <w:bCs/>
          <w:sz w:val="18"/>
          <w:szCs w:val="18"/>
        </w:rPr>
      </w:pPr>
      <w:bookmarkStart w:id="62" w:name="_Toc524522542"/>
      <w:bookmarkStart w:id="63" w:name="_Toc514924629"/>
      <w:bookmarkStart w:id="64" w:name="_Toc458753195"/>
      <w:r>
        <w:rPr>
          <w:rFonts w:ascii="Arial" w:hAnsi="Arial" w:cs="Arial"/>
          <w:b/>
          <w:bCs/>
          <w:sz w:val="18"/>
          <w:szCs w:val="18"/>
        </w:rPr>
        <w:t>Rozdział XI. Opis kryteriów, którymi Zamawiający będzie się kierował przy wyborze oferty, wraz z podaniem wag tych kryteriów i sposobu oceny ofert.</w:t>
      </w:r>
      <w:bookmarkEnd w:id="62"/>
      <w:bookmarkEnd w:id="63"/>
      <w:bookmarkEnd w:id="64"/>
    </w:p>
    <w:p w14:paraId="7D201039" w14:textId="77777777" w:rsidR="00644EC3" w:rsidRDefault="00644EC3">
      <w:pPr>
        <w:spacing w:line="276" w:lineRule="auto"/>
        <w:rPr>
          <w:rFonts w:ascii="Arial" w:hAnsi="Arial" w:cs="Arial"/>
          <w:b/>
          <w:bCs/>
          <w:sz w:val="18"/>
          <w:szCs w:val="18"/>
        </w:rPr>
      </w:pPr>
    </w:p>
    <w:p w14:paraId="7D20103A" w14:textId="77777777" w:rsidR="00644EC3" w:rsidRDefault="00913BC7">
      <w:pPr>
        <w:spacing w:after="80"/>
        <w:ind w:left="426" w:hanging="284"/>
        <w:jc w:val="both"/>
        <w:rPr>
          <w:rFonts w:ascii="Arial" w:hAnsi="Arial" w:cs="Arial"/>
          <w:sz w:val="18"/>
          <w:szCs w:val="18"/>
        </w:rPr>
      </w:pPr>
      <w:r>
        <w:rPr>
          <w:rFonts w:ascii="Arial" w:hAnsi="Arial" w:cs="Arial"/>
          <w:b/>
          <w:bCs/>
          <w:sz w:val="18"/>
          <w:szCs w:val="18"/>
        </w:rPr>
        <w:t>1.</w:t>
      </w:r>
      <w:r>
        <w:rPr>
          <w:rFonts w:ascii="Arial" w:hAnsi="Arial" w:cs="Arial"/>
          <w:sz w:val="18"/>
          <w:szCs w:val="18"/>
        </w:rPr>
        <w:t xml:space="preserve"> Przy wyborze najkorzystniejszej oferty Zamawiający stosować będzie następujące kryteria oceny ofert:</w:t>
      </w:r>
    </w:p>
    <w:p w14:paraId="7D20103B" w14:textId="77777777" w:rsidR="00644EC3" w:rsidRDefault="00644EC3">
      <w:pPr>
        <w:spacing w:after="80"/>
        <w:ind w:left="426" w:hanging="284"/>
        <w:jc w:val="both"/>
        <w:rPr>
          <w:rFonts w:ascii="Arial" w:hAnsi="Arial" w:cs="Arial"/>
          <w:sz w:val="18"/>
          <w:szCs w:val="18"/>
        </w:rPr>
      </w:pPr>
    </w:p>
    <w:tbl>
      <w:tblPr>
        <w:tblStyle w:val="Tabela-Siatka"/>
        <w:tblW w:w="9514" w:type="dxa"/>
        <w:tblInd w:w="425" w:type="dxa"/>
        <w:tblLayout w:type="fixed"/>
        <w:tblLook w:val="04A0" w:firstRow="1" w:lastRow="0" w:firstColumn="1" w:lastColumn="0" w:noHBand="0" w:noVBand="1"/>
      </w:tblPr>
      <w:tblGrid>
        <w:gridCol w:w="528"/>
        <w:gridCol w:w="5892"/>
        <w:gridCol w:w="3094"/>
      </w:tblGrid>
      <w:tr w:rsidR="00644EC3" w14:paraId="7D20103F" w14:textId="77777777">
        <w:tc>
          <w:tcPr>
            <w:tcW w:w="528" w:type="dxa"/>
            <w:shd w:val="clear" w:color="auto" w:fill="E7E6E6" w:themeFill="background2"/>
          </w:tcPr>
          <w:p w14:paraId="7D20103C" w14:textId="77777777" w:rsidR="00644EC3" w:rsidRDefault="00913BC7">
            <w:pPr>
              <w:widowControl w:val="0"/>
              <w:spacing w:after="80"/>
              <w:jc w:val="center"/>
              <w:rPr>
                <w:rFonts w:ascii="Arial" w:hAnsi="Arial" w:cs="Arial"/>
                <w:b/>
                <w:bCs/>
                <w:sz w:val="18"/>
                <w:szCs w:val="18"/>
              </w:rPr>
            </w:pPr>
            <w:r>
              <w:rPr>
                <w:rFonts w:ascii="Arial" w:hAnsi="Arial" w:cs="Arial"/>
                <w:b/>
                <w:bCs/>
                <w:sz w:val="18"/>
                <w:szCs w:val="18"/>
              </w:rPr>
              <w:t>L.p.</w:t>
            </w:r>
          </w:p>
        </w:tc>
        <w:tc>
          <w:tcPr>
            <w:tcW w:w="5892" w:type="dxa"/>
            <w:shd w:val="clear" w:color="auto" w:fill="E7E6E6" w:themeFill="background2"/>
          </w:tcPr>
          <w:p w14:paraId="7D20103D" w14:textId="77777777" w:rsidR="00644EC3" w:rsidRDefault="00913BC7">
            <w:pPr>
              <w:widowControl w:val="0"/>
              <w:spacing w:after="80"/>
              <w:jc w:val="center"/>
              <w:rPr>
                <w:rFonts w:ascii="Arial" w:hAnsi="Arial" w:cs="Arial"/>
                <w:b/>
                <w:bCs/>
                <w:sz w:val="18"/>
                <w:szCs w:val="18"/>
              </w:rPr>
            </w:pPr>
            <w:r>
              <w:rPr>
                <w:rFonts w:ascii="Arial" w:hAnsi="Arial" w:cs="Arial"/>
                <w:b/>
                <w:bCs/>
                <w:sz w:val="18"/>
                <w:szCs w:val="18"/>
              </w:rPr>
              <w:t>Nazwa kryterium oceny ofert</w:t>
            </w:r>
          </w:p>
        </w:tc>
        <w:tc>
          <w:tcPr>
            <w:tcW w:w="3094" w:type="dxa"/>
            <w:shd w:val="clear" w:color="auto" w:fill="E7E6E6" w:themeFill="background2"/>
          </w:tcPr>
          <w:p w14:paraId="7D20103E" w14:textId="77777777" w:rsidR="00644EC3" w:rsidRDefault="00913BC7">
            <w:pPr>
              <w:widowControl w:val="0"/>
              <w:spacing w:after="80"/>
              <w:jc w:val="center"/>
              <w:rPr>
                <w:rFonts w:ascii="Arial" w:hAnsi="Arial" w:cs="Arial"/>
                <w:b/>
                <w:bCs/>
                <w:sz w:val="18"/>
                <w:szCs w:val="18"/>
              </w:rPr>
            </w:pPr>
            <w:r>
              <w:rPr>
                <w:rFonts w:ascii="Arial" w:hAnsi="Arial" w:cs="Arial"/>
                <w:b/>
                <w:bCs/>
                <w:sz w:val="18"/>
                <w:szCs w:val="18"/>
              </w:rPr>
              <w:t>Waga</w:t>
            </w:r>
          </w:p>
        </w:tc>
      </w:tr>
      <w:tr w:rsidR="00644EC3" w14:paraId="7D201043" w14:textId="77777777">
        <w:tc>
          <w:tcPr>
            <w:tcW w:w="528" w:type="dxa"/>
          </w:tcPr>
          <w:p w14:paraId="7D201040" w14:textId="77777777" w:rsidR="00644EC3" w:rsidRDefault="00913BC7">
            <w:pPr>
              <w:widowControl w:val="0"/>
              <w:spacing w:after="80"/>
              <w:jc w:val="center"/>
              <w:rPr>
                <w:rFonts w:ascii="Arial" w:hAnsi="Arial" w:cs="Arial"/>
                <w:sz w:val="18"/>
                <w:szCs w:val="18"/>
              </w:rPr>
            </w:pPr>
            <w:r>
              <w:rPr>
                <w:rFonts w:ascii="Arial" w:hAnsi="Arial" w:cs="Arial"/>
                <w:sz w:val="18"/>
                <w:szCs w:val="18"/>
              </w:rPr>
              <w:t>1.</w:t>
            </w:r>
          </w:p>
        </w:tc>
        <w:tc>
          <w:tcPr>
            <w:tcW w:w="5892" w:type="dxa"/>
          </w:tcPr>
          <w:p w14:paraId="7D201041" w14:textId="77777777" w:rsidR="00644EC3" w:rsidRDefault="00913BC7">
            <w:pPr>
              <w:widowControl w:val="0"/>
              <w:spacing w:after="80"/>
              <w:jc w:val="center"/>
              <w:rPr>
                <w:rFonts w:ascii="Arial" w:hAnsi="Arial" w:cs="Arial"/>
                <w:sz w:val="18"/>
                <w:szCs w:val="18"/>
              </w:rPr>
            </w:pPr>
            <w:r>
              <w:rPr>
                <w:rFonts w:ascii="Arial" w:hAnsi="Arial" w:cs="Arial"/>
                <w:sz w:val="18"/>
                <w:szCs w:val="18"/>
              </w:rPr>
              <w:t xml:space="preserve">cena ofertowa usług serwisu, przeglądów i napraw wraz z częściami </w:t>
            </w:r>
            <w:r>
              <w:rPr>
                <w:rFonts w:ascii="Arial" w:hAnsi="Arial" w:cs="Arial"/>
                <w:sz w:val="18"/>
                <w:szCs w:val="18"/>
              </w:rPr>
              <w:lastRenderedPageBreak/>
              <w:t>(C)</w:t>
            </w:r>
          </w:p>
        </w:tc>
        <w:tc>
          <w:tcPr>
            <w:tcW w:w="3094" w:type="dxa"/>
          </w:tcPr>
          <w:p w14:paraId="7D201042" w14:textId="77777777" w:rsidR="00644EC3" w:rsidRDefault="00913BC7">
            <w:pPr>
              <w:widowControl w:val="0"/>
              <w:spacing w:after="80"/>
              <w:jc w:val="center"/>
              <w:rPr>
                <w:rFonts w:ascii="Arial" w:hAnsi="Arial" w:cs="Arial"/>
                <w:sz w:val="18"/>
                <w:szCs w:val="18"/>
              </w:rPr>
            </w:pPr>
            <w:r>
              <w:rPr>
                <w:rFonts w:ascii="Arial" w:hAnsi="Arial" w:cs="Arial"/>
                <w:sz w:val="18"/>
                <w:szCs w:val="18"/>
              </w:rPr>
              <w:lastRenderedPageBreak/>
              <w:t>50%</w:t>
            </w:r>
          </w:p>
        </w:tc>
      </w:tr>
      <w:tr w:rsidR="00644EC3" w14:paraId="7D201048" w14:textId="77777777">
        <w:tc>
          <w:tcPr>
            <w:tcW w:w="528" w:type="dxa"/>
          </w:tcPr>
          <w:p w14:paraId="7D201044" w14:textId="77777777" w:rsidR="00644EC3" w:rsidRDefault="00913BC7">
            <w:pPr>
              <w:widowControl w:val="0"/>
              <w:spacing w:after="80"/>
              <w:jc w:val="center"/>
              <w:rPr>
                <w:rFonts w:ascii="Arial" w:hAnsi="Arial" w:cs="Arial"/>
                <w:sz w:val="18"/>
                <w:szCs w:val="18"/>
              </w:rPr>
            </w:pPr>
            <w:r>
              <w:rPr>
                <w:rFonts w:ascii="Arial" w:hAnsi="Arial" w:cs="Arial"/>
                <w:sz w:val="18"/>
                <w:szCs w:val="18"/>
              </w:rPr>
              <w:t>2.</w:t>
            </w:r>
          </w:p>
        </w:tc>
        <w:tc>
          <w:tcPr>
            <w:tcW w:w="5892" w:type="dxa"/>
          </w:tcPr>
          <w:p w14:paraId="7D201045" w14:textId="77777777" w:rsidR="00644EC3" w:rsidRDefault="00913BC7">
            <w:pPr>
              <w:pStyle w:val="Teksttreci160"/>
              <w:shd w:val="clear" w:color="auto" w:fill="auto"/>
              <w:tabs>
                <w:tab w:val="left" w:pos="426"/>
              </w:tabs>
              <w:spacing w:before="120" w:line="240" w:lineRule="auto"/>
              <w:ind w:right="159"/>
              <w:jc w:val="center"/>
              <w:rPr>
                <w:rFonts w:ascii="Arial" w:eastAsia="Times New Roman" w:hAnsi="Arial" w:cs="Arial"/>
                <w:sz w:val="18"/>
                <w:szCs w:val="18"/>
                <w:lang w:eastAsia="pl-PL"/>
              </w:rPr>
            </w:pPr>
            <w:r>
              <w:rPr>
                <w:rFonts w:ascii="Arial" w:eastAsia="Times New Roman" w:hAnsi="Arial" w:cs="Arial"/>
                <w:sz w:val="18"/>
                <w:szCs w:val="18"/>
                <w:lang w:eastAsia="pl-PL"/>
              </w:rPr>
              <w:t>oferowany opust od cen części zamiennych, podzespołów, materiałów eksploatacyjnych i gumowych</w:t>
            </w:r>
          </w:p>
          <w:p w14:paraId="7D201046" w14:textId="77777777" w:rsidR="00644EC3" w:rsidRDefault="00913BC7">
            <w:pPr>
              <w:pStyle w:val="Teksttreci160"/>
              <w:shd w:val="clear" w:color="auto" w:fill="auto"/>
              <w:tabs>
                <w:tab w:val="left" w:pos="426"/>
              </w:tabs>
              <w:spacing w:before="120" w:line="240" w:lineRule="auto"/>
              <w:ind w:right="159"/>
              <w:jc w:val="center"/>
              <w:rPr>
                <w:rFonts w:ascii="Arial" w:hAnsi="Arial" w:cs="Arial"/>
                <w:sz w:val="18"/>
                <w:szCs w:val="18"/>
              </w:rPr>
            </w:pPr>
            <w:r>
              <w:rPr>
                <w:rFonts w:ascii="Arial" w:eastAsia="Times New Roman" w:hAnsi="Arial" w:cs="Arial"/>
                <w:sz w:val="18"/>
                <w:szCs w:val="18"/>
                <w:lang w:eastAsia="pl-PL"/>
              </w:rPr>
              <w:t>(O)</w:t>
            </w:r>
          </w:p>
        </w:tc>
        <w:tc>
          <w:tcPr>
            <w:tcW w:w="3094" w:type="dxa"/>
          </w:tcPr>
          <w:p w14:paraId="7D201047" w14:textId="77777777" w:rsidR="00644EC3" w:rsidRDefault="00913BC7">
            <w:pPr>
              <w:widowControl w:val="0"/>
              <w:spacing w:after="80"/>
              <w:jc w:val="center"/>
              <w:rPr>
                <w:rFonts w:ascii="Arial" w:hAnsi="Arial" w:cs="Arial"/>
                <w:sz w:val="18"/>
                <w:szCs w:val="18"/>
              </w:rPr>
            </w:pPr>
            <w:r>
              <w:rPr>
                <w:rFonts w:ascii="Arial" w:hAnsi="Arial" w:cs="Arial"/>
                <w:sz w:val="18"/>
                <w:szCs w:val="18"/>
              </w:rPr>
              <w:t>10%</w:t>
            </w:r>
          </w:p>
        </w:tc>
      </w:tr>
      <w:tr w:rsidR="00644EC3" w14:paraId="7D20104D" w14:textId="77777777">
        <w:tc>
          <w:tcPr>
            <w:tcW w:w="528" w:type="dxa"/>
          </w:tcPr>
          <w:p w14:paraId="7D201049" w14:textId="77777777" w:rsidR="00644EC3" w:rsidRDefault="00913BC7">
            <w:pPr>
              <w:widowControl w:val="0"/>
              <w:spacing w:after="80"/>
              <w:jc w:val="center"/>
              <w:rPr>
                <w:rFonts w:ascii="Arial" w:hAnsi="Arial" w:cs="Arial"/>
                <w:sz w:val="18"/>
                <w:szCs w:val="18"/>
              </w:rPr>
            </w:pPr>
            <w:r>
              <w:rPr>
                <w:rFonts w:ascii="Arial" w:hAnsi="Arial" w:cs="Arial"/>
                <w:sz w:val="18"/>
                <w:szCs w:val="18"/>
              </w:rPr>
              <w:t>3.</w:t>
            </w:r>
          </w:p>
        </w:tc>
        <w:tc>
          <w:tcPr>
            <w:tcW w:w="5892" w:type="dxa"/>
          </w:tcPr>
          <w:p w14:paraId="7D20104A" w14:textId="77777777" w:rsidR="00644EC3" w:rsidRDefault="00913BC7">
            <w:pPr>
              <w:widowControl w:val="0"/>
              <w:spacing w:after="80"/>
              <w:jc w:val="center"/>
              <w:rPr>
                <w:rFonts w:ascii="Arial" w:hAnsi="Arial" w:cs="Arial"/>
                <w:sz w:val="18"/>
                <w:szCs w:val="18"/>
              </w:rPr>
            </w:pPr>
            <w:r>
              <w:rPr>
                <w:rFonts w:ascii="Arial" w:hAnsi="Arial" w:cs="Arial"/>
                <w:sz w:val="18"/>
                <w:szCs w:val="18"/>
              </w:rPr>
              <w:t>oferowany okres gwarancji na użyte oryginalne części zamienne, podzespoły i materiały</w:t>
            </w:r>
          </w:p>
          <w:p w14:paraId="7D20104B" w14:textId="77777777" w:rsidR="00644EC3" w:rsidRDefault="00913BC7">
            <w:pPr>
              <w:widowControl w:val="0"/>
              <w:spacing w:after="80"/>
              <w:jc w:val="center"/>
              <w:rPr>
                <w:rFonts w:ascii="Arial" w:hAnsi="Arial" w:cs="Arial"/>
                <w:sz w:val="18"/>
                <w:szCs w:val="18"/>
              </w:rPr>
            </w:pPr>
            <w:r>
              <w:rPr>
                <w:rFonts w:ascii="Arial" w:hAnsi="Arial" w:cs="Arial"/>
                <w:sz w:val="18"/>
                <w:szCs w:val="18"/>
              </w:rPr>
              <w:t>(G)</w:t>
            </w:r>
          </w:p>
        </w:tc>
        <w:tc>
          <w:tcPr>
            <w:tcW w:w="3094" w:type="dxa"/>
          </w:tcPr>
          <w:p w14:paraId="7D20104C" w14:textId="77777777" w:rsidR="00644EC3" w:rsidRDefault="00913BC7">
            <w:pPr>
              <w:widowControl w:val="0"/>
              <w:spacing w:after="80"/>
              <w:jc w:val="center"/>
              <w:rPr>
                <w:rFonts w:ascii="Arial" w:hAnsi="Arial" w:cs="Arial"/>
                <w:sz w:val="18"/>
                <w:szCs w:val="18"/>
              </w:rPr>
            </w:pPr>
            <w:r>
              <w:rPr>
                <w:rFonts w:ascii="Arial" w:hAnsi="Arial" w:cs="Arial"/>
                <w:sz w:val="18"/>
                <w:szCs w:val="18"/>
              </w:rPr>
              <w:t>40%</w:t>
            </w:r>
          </w:p>
        </w:tc>
      </w:tr>
    </w:tbl>
    <w:p w14:paraId="7D20104E" w14:textId="77777777" w:rsidR="00644EC3" w:rsidRDefault="00644EC3">
      <w:pPr>
        <w:spacing w:after="80"/>
        <w:ind w:left="426" w:hanging="284"/>
        <w:jc w:val="both"/>
        <w:rPr>
          <w:rFonts w:ascii="Arial" w:hAnsi="Arial" w:cs="Arial"/>
          <w:sz w:val="18"/>
          <w:szCs w:val="18"/>
        </w:rPr>
      </w:pPr>
    </w:p>
    <w:p w14:paraId="7D20104F" w14:textId="77777777" w:rsidR="00644EC3" w:rsidRDefault="00913BC7">
      <w:pPr>
        <w:pStyle w:val="Teksttreci160"/>
        <w:numPr>
          <w:ilvl w:val="2"/>
          <w:numId w:val="33"/>
        </w:numPr>
        <w:shd w:val="clear" w:color="auto" w:fill="auto"/>
        <w:tabs>
          <w:tab w:val="left" w:pos="426"/>
        </w:tabs>
        <w:spacing w:before="120" w:line="240" w:lineRule="auto"/>
        <w:ind w:right="159" w:hanging="425"/>
        <w:rPr>
          <w:rFonts w:ascii="Arial" w:eastAsia="Times New Roman" w:hAnsi="Arial" w:cs="Arial"/>
          <w:sz w:val="18"/>
          <w:szCs w:val="18"/>
          <w:lang w:eastAsia="pl-PL"/>
        </w:rPr>
      </w:pPr>
      <w:r>
        <w:rPr>
          <w:rFonts w:ascii="Arial" w:eastAsia="Times New Roman" w:hAnsi="Arial" w:cs="Arial"/>
          <w:sz w:val="18"/>
          <w:szCs w:val="18"/>
          <w:lang w:eastAsia="pl-PL"/>
        </w:rPr>
        <w:t>Opisy kryteriów:</w:t>
      </w:r>
    </w:p>
    <w:p w14:paraId="7D201050" w14:textId="77777777" w:rsidR="00644EC3" w:rsidRDefault="00913BC7">
      <w:pPr>
        <w:pStyle w:val="Teksttreci160"/>
        <w:shd w:val="clear" w:color="auto" w:fill="auto"/>
        <w:tabs>
          <w:tab w:val="left" w:pos="851"/>
        </w:tabs>
        <w:spacing w:before="120" w:line="240" w:lineRule="auto"/>
        <w:ind w:left="851" w:right="159" w:hanging="425"/>
        <w:rPr>
          <w:rFonts w:ascii="Arial" w:eastAsia="Times New Roman" w:hAnsi="Arial" w:cs="Arial"/>
          <w:sz w:val="18"/>
          <w:szCs w:val="18"/>
          <w:lang w:eastAsia="pl-PL"/>
        </w:rPr>
      </w:pPr>
      <w:r>
        <w:rPr>
          <w:rFonts w:ascii="Arial" w:eastAsia="Times New Roman" w:hAnsi="Arial" w:cs="Arial"/>
          <w:b/>
          <w:bCs/>
          <w:sz w:val="18"/>
          <w:szCs w:val="18"/>
          <w:lang w:eastAsia="pl-PL"/>
        </w:rPr>
        <w:t xml:space="preserve">2.1. Opis kryterium </w:t>
      </w:r>
      <w:r>
        <w:rPr>
          <w:rFonts w:ascii="Arial" w:eastAsia="Times New Roman" w:hAnsi="Arial" w:cs="Arial"/>
          <w:b/>
          <w:bCs/>
          <w:sz w:val="18"/>
          <w:szCs w:val="18"/>
        </w:rPr>
        <w:t>„cena</w:t>
      </w:r>
      <w:r>
        <w:rPr>
          <w:rFonts w:ascii="Arial" w:eastAsia="Times New Roman" w:hAnsi="Arial" w:cs="Arial"/>
          <w:b/>
          <w:bCs/>
          <w:sz w:val="18"/>
          <w:szCs w:val="18"/>
          <w:lang w:eastAsia="pl-PL"/>
        </w:rPr>
        <w:t xml:space="preserve"> ofertowa usług serwisu, przeglądów i napraw wraz z częściami</w:t>
      </w:r>
      <w:r>
        <w:rPr>
          <w:rFonts w:ascii="Arial" w:eastAsia="Times New Roman" w:hAnsi="Arial" w:cs="Arial"/>
          <w:b/>
          <w:bCs/>
          <w:sz w:val="18"/>
          <w:szCs w:val="18"/>
        </w:rPr>
        <w:t>” (C), k</w:t>
      </w:r>
      <w:r>
        <w:rPr>
          <w:rFonts w:ascii="Arial" w:eastAsia="Times New Roman" w:hAnsi="Arial" w:cs="Arial"/>
          <w:b/>
          <w:bCs/>
          <w:sz w:val="18"/>
          <w:szCs w:val="18"/>
          <w:lang w:eastAsia="pl-PL"/>
        </w:rPr>
        <w:t>tórym będzie kierował się Zamawiający przy wyborze oferty oraz sposób oceny ofert.</w:t>
      </w:r>
    </w:p>
    <w:p w14:paraId="7D201051" w14:textId="77777777" w:rsidR="00644EC3" w:rsidRDefault="00913BC7">
      <w:pPr>
        <w:pStyle w:val="Teksttreci160"/>
        <w:shd w:val="clear" w:color="auto" w:fill="auto"/>
        <w:tabs>
          <w:tab w:val="left" w:pos="851"/>
        </w:tabs>
        <w:spacing w:before="120" w:after="80" w:line="240" w:lineRule="auto"/>
        <w:ind w:left="851" w:right="159"/>
        <w:rPr>
          <w:rFonts w:ascii="Arial" w:eastAsia="Times New Roman" w:hAnsi="Arial" w:cs="Arial"/>
          <w:sz w:val="18"/>
          <w:szCs w:val="18"/>
          <w:lang w:eastAsia="pl-PL"/>
        </w:rPr>
      </w:pPr>
      <w:r>
        <w:rPr>
          <w:rFonts w:ascii="Arial" w:eastAsia="Times New Roman" w:hAnsi="Arial" w:cs="Arial"/>
          <w:sz w:val="18"/>
          <w:szCs w:val="18"/>
          <w:lang w:eastAsia="pl-PL"/>
        </w:rPr>
        <w:t xml:space="preserve">Kryterium będzie rozpatrywane na podstawie ceny brutto podanej przez Wykonawcę </w:t>
      </w:r>
      <w:r>
        <w:rPr>
          <w:rFonts w:ascii="Arial" w:eastAsia="Times New Roman" w:hAnsi="Arial" w:cs="Arial"/>
          <w:sz w:val="18"/>
          <w:szCs w:val="18"/>
          <w:lang w:eastAsia="pl-PL"/>
        </w:rPr>
        <w:br/>
        <w:t>w ofercie. Liczba punktów w tym kryterium zostanie obliczona na podstawie poniższego wzoru:</w:t>
      </w:r>
    </w:p>
    <w:tbl>
      <w:tblPr>
        <w:tblW w:w="2765" w:type="dxa"/>
        <w:tblInd w:w="1341" w:type="dxa"/>
        <w:tblLayout w:type="fixed"/>
        <w:tblCellMar>
          <w:left w:w="70" w:type="dxa"/>
          <w:right w:w="70" w:type="dxa"/>
        </w:tblCellMar>
        <w:tblLook w:val="0000" w:firstRow="0" w:lastRow="0" w:firstColumn="0" w:lastColumn="0" w:noHBand="0" w:noVBand="0"/>
      </w:tblPr>
      <w:tblGrid>
        <w:gridCol w:w="781"/>
        <w:gridCol w:w="850"/>
        <w:gridCol w:w="1134"/>
      </w:tblGrid>
      <w:tr w:rsidR="00644EC3" w14:paraId="7D201055" w14:textId="77777777">
        <w:trPr>
          <w:trHeight w:val="450"/>
        </w:trPr>
        <w:tc>
          <w:tcPr>
            <w:tcW w:w="781" w:type="dxa"/>
            <w:vMerge w:val="restart"/>
            <w:shd w:val="clear" w:color="auto" w:fill="auto"/>
            <w:vAlign w:val="center"/>
          </w:tcPr>
          <w:p w14:paraId="7D201052" w14:textId="77777777" w:rsidR="00644EC3" w:rsidRDefault="00913BC7">
            <w:pPr>
              <w:widowControl w:val="0"/>
              <w:spacing w:after="80"/>
              <w:jc w:val="center"/>
              <w:rPr>
                <w:rFonts w:ascii="Arial" w:hAnsi="Arial" w:cs="Arial"/>
                <w:sz w:val="18"/>
                <w:szCs w:val="18"/>
              </w:rPr>
            </w:pPr>
            <w:r>
              <w:rPr>
                <w:rFonts w:ascii="Arial" w:hAnsi="Arial" w:cs="Arial"/>
                <w:sz w:val="18"/>
                <w:szCs w:val="18"/>
              </w:rPr>
              <w:t>C = (</w:t>
            </w:r>
          </w:p>
        </w:tc>
        <w:tc>
          <w:tcPr>
            <w:tcW w:w="850" w:type="dxa"/>
            <w:tcBorders>
              <w:bottom w:val="single" w:sz="4" w:space="0" w:color="000000"/>
            </w:tcBorders>
            <w:shd w:val="clear" w:color="auto" w:fill="auto"/>
            <w:vAlign w:val="center"/>
          </w:tcPr>
          <w:p w14:paraId="7D201053" w14:textId="77777777" w:rsidR="00644EC3" w:rsidRDefault="00913BC7">
            <w:pPr>
              <w:widowControl w:val="0"/>
              <w:spacing w:after="80"/>
              <w:ind w:hanging="138"/>
              <w:jc w:val="center"/>
              <w:rPr>
                <w:rFonts w:ascii="Arial" w:hAnsi="Arial" w:cs="Arial"/>
                <w:sz w:val="18"/>
                <w:szCs w:val="18"/>
              </w:rPr>
            </w:pPr>
            <w:proofErr w:type="spellStart"/>
            <w:r>
              <w:rPr>
                <w:rFonts w:ascii="Arial" w:hAnsi="Arial" w:cs="Arial"/>
                <w:sz w:val="18"/>
                <w:szCs w:val="18"/>
              </w:rPr>
              <w:t>Cmin</w:t>
            </w:r>
            <w:proofErr w:type="spellEnd"/>
          </w:p>
        </w:tc>
        <w:tc>
          <w:tcPr>
            <w:tcW w:w="1134" w:type="dxa"/>
            <w:vMerge w:val="restart"/>
            <w:shd w:val="clear" w:color="auto" w:fill="auto"/>
            <w:vAlign w:val="center"/>
          </w:tcPr>
          <w:p w14:paraId="7D201054" w14:textId="77777777" w:rsidR="00644EC3" w:rsidRDefault="00913BC7">
            <w:pPr>
              <w:widowControl w:val="0"/>
              <w:spacing w:after="80"/>
              <w:jc w:val="center"/>
              <w:rPr>
                <w:rFonts w:ascii="Arial" w:hAnsi="Arial" w:cs="Arial"/>
                <w:sz w:val="18"/>
                <w:szCs w:val="18"/>
              </w:rPr>
            </w:pPr>
            <w:r>
              <w:rPr>
                <w:rFonts w:ascii="Arial" w:hAnsi="Arial" w:cs="Arial"/>
                <w:sz w:val="18"/>
                <w:szCs w:val="18"/>
              </w:rPr>
              <w:t>x 50 pkt )</w:t>
            </w:r>
          </w:p>
        </w:tc>
      </w:tr>
      <w:tr w:rsidR="00644EC3" w14:paraId="7D201059" w14:textId="77777777">
        <w:trPr>
          <w:trHeight w:val="345"/>
        </w:trPr>
        <w:tc>
          <w:tcPr>
            <w:tcW w:w="781" w:type="dxa"/>
            <w:vMerge/>
            <w:shd w:val="clear" w:color="auto" w:fill="auto"/>
            <w:vAlign w:val="center"/>
          </w:tcPr>
          <w:p w14:paraId="7D201056" w14:textId="77777777" w:rsidR="00644EC3" w:rsidRDefault="00644EC3">
            <w:pPr>
              <w:widowControl w:val="0"/>
              <w:spacing w:after="80"/>
              <w:jc w:val="center"/>
              <w:rPr>
                <w:rFonts w:ascii="Arial" w:hAnsi="Arial" w:cs="Arial"/>
                <w:sz w:val="18"/>
                <w:szCs w:val="18"/>
              </w:rPr>
            </w:pPr>
          </w:p>
        </w:tc>
        <w:tc>
          <w:tcPr>
            <w:tcW w:w="850" w:type="dxa"/>
            <w:tcBorders>
              <w:top w:val="single" w:sz="4" w:space="0" w:color="000000"/>
            </w:tcBorders>
            <w:shd w:val="clear" w:color="auto" w:fill="auto"/>
            <w:vAlign w:val="center"/>
          </w:tcPr>
          <w:p w14:paraId="7D201057" w14:textId="77777777" w:rsidR="00644EC3" w:rsidRDefault="00913BC7">
            <w:pPr>
              <w:widowControl w:val="0"/>
              <w:spacing w:after="80"/>
              <w:ind w:hanging="138"/>
              <w:jc w:val="center"/>
              <w:rPr>
                <w:rFonts w:ascii="Arial" w:hAnsi="Arial" w:cs="Arial"/>
                <w:sz w:val="18"/>
                <w:szCs w:val="18"/>
              </w:rPr>
            </w:pPr>
            <w:proofErr w:type="spellStart"/>
            <w:r>
              <w:rPr>
                <w:rFonts w:ascii="Arial" w:hAnsi="Arial" w:cs="Arial"/>
                <w:sz w:val="18"/>
                <w:szCs w:val="18"/>
              </w:rPr>
              <w:t>Cob</w:t>
            </w:r>
            <w:proofErr w:type="spellEnd"/>
          </w:p>
        </w:tc>
        <w:tc>
          <w:tcPr>
            <w:tcW w:w="1134" w:type="dxa"/>
            <w:vMerge/>
            <w:shd w:val="clear" w:color="auto" w:fill="auto"/>
            <w:vAlign w:val="center"/>
          </w:tcPr>
          <w:p w14:paraId="7D201058" w14:textId="77777777" w:rsidR="00644EC3" w:rsidRDefault="00644EC3">
            <w:pPr>
              <w:widowControl w:val="0"/>
              <w:spacing w:after="80"/>
              <w:jc w:val="center"/>
              <w:rPr>
                <w:rFonts w:ascii="Arial" w:hAnsi="Arial" w:cs="Arial"/>
                <w:sz w:val="18"/>
                <w:szCs w:val="18"/>
              </w:rPr>
            </w:pPr>
          </w:p>
        </w:tc>
      </w:tr>
    </w:tbl>
    <w:p w14:paraId="7D20105A" w14:textId="77777777" w:rsidR="00644EC3" w:rsidRDefault="00913BC7">
      <w:pPr>
        <w:spacing w:after="80"/>
        <w:ind w:left="991" w:hanging="424"/>
        <w:jc w:val="both"/>
        <w:rPr>
          <w:rFonts w:ascii="Arial" w:hAnsi="Arial" w:cs="Arial"/>
          <w:sz w:val="18"/>
          <w:szCs w:val="18"/>
        </w:rPr>
      </w:pPr>
      <w:r>
        <w:rPr>
          <w:rFonts w:ascii="Arial" w:hAnsi="Arial" w:cs="Arial"/>
          <w:sz w:val="18"/>
          <w:szCs w:val="18"/>
        </w:rPr>
        <w:t>gdzie:</w:t>
      </w:r>
    </w:p>
    <w:tbl>
      <w:tblPr>
        <w:tblW w:w="8647" w:type="dxa"/>
        <w:tblInd w:w="851" w:type="dxa"/>
        <w:tblLayout w:type="fixed"/>
        <w:tblCellMar>
          <w:left w:w="70" w:type="dxa"/>
          <w:right w:w="70" w:type="dxa"/>
        </w:tblCellMar>
        <w:tblLook w:val="0000" w:firstRow="0" w:lastRow="0" w:firstColumn="0" w:lastColumn="0" w:noHBand="0" w:noVBand="0"/>
      </w:tblPr>
      <w:tblGrid>
        <w:gridCol w:w="709"/>
        <w:gridCol w:w="466"/>
        <w:gridCol w:w="7472"/>
      </w:tblGrid>
      <w:tr w:rsidR="00644EC3" w14:paraId="7D20105E" w14:textId="77777777">
        <w:trPr>
          <w:trHeight w:val="283"/>
        </w:trPr>
        <w:tc>
          <w:tcPr>
            <w:tcW w:w="709" w:type="dxa"/>
            <w:vAlign w:val="center"/>
          </w:tcPr>
          <w:p w14:paraId="7D20105B" w14:textId="77777777" w:rsidR="00644EC3" w:rsidRDefault="00913BC7">
            <w:pPr>
              <w:widowControl w:val="0"/>
              <w:spacing w:after="80"/>
              <w:ind w:hanging="424"/>
              <w:jc w:val="center"/>
              <w:rPr>
                <w:rFonts w:ascii="Arial" w:hAnsi="Arial" w:cs="Arial"/>
                <w:sz w:val="18"/>
                <w:szCs w:val="18"/>
              </w:rPr>
            </w:pPr>
            <w:r>
              <w:rPr>
                <w:rFonts w:ascii="Arial" w:hAnsi="Arial" w:cs="Arial"/>
                <w:sz w:val="18"/>
                <w:szCs w:val="18"/>
              </w:rPr>
              <w:t xml:space="preserve">   C</w:t>
            </w:r>
          </w:p>
        </w:tc>
        <w:tc>
          <w:tcPr>
            <w:tcW w:w="466" w:type="dxa"/>
            <w:vAlign w:val="center"/>
          </w:tcPr>
          <w:p w14:paraId="7D20105C" w14:textId="77777777" w:rsidR="00644EC3" w:rsidRDefault="00913BC7">
            <w:pPr>
              <w:widowControl w:val="0"/>
              <w:spacing w:after="80"/>
              <w:ind w:left="-64"/>
              <w:jc w:val="center"/>
              <w:rPr>
                <w:rFonts w:ascii="Arial" w:hAnsi="Arial" w:cs="Arial"/>
                <w:sz w:val="18"/>
                <w:szCs w:val="18"/>
              </w:rPr>
            </w:pPr>
            <w:r>
              <w:rPr>
                <w:rFonts w:ascii="Arial" w:hAnsi="Arial" w:cs="Arial"/>
                <w:sz w:val="18"/>
                <w:szCs w:val="18"/>
              </w:rPr>
              <w:t>–</w:t>
            </w:r>
          </w:p>
        </w:tc>
        <w:tc>
          <w:tcPr>
            <w:tcW w:w="7472" w:type="dxa"/>
            <w:shd w:val="clear" w:color="auto" w:fill="auto"/>
            <w:vAlign w:val="center"/>
          </w:tcPr>
          <w:p w14:paraId="7D20105D" w14:textId="77777777" w:rsidR="00644EC3" w:rsidRDefault="00913BC7">
            <w:pPr>
              <w:widowControl w:val="0"/>
              <w:spacing w:after="80"/>
              <w:rPr>
                <w:rFonts w:ascii="Arial" w:hAnsi="Arial" w:cs="Arial"/>
                <w:sz w:val="18"/>
                <w:szCs w:val="18"/>
              </w:rPr>
            </w:pPr>
            <w:r>
              <w:rPr>
                <w:rFonts w:ascii="Arial" w:hAnsi="Arial" w:cs="Arial"/>
                <w:sz w:val="18"/>
                <w:szCs w:val="18"/>
              </w:rPr>
              <w:t>całkowita liczba punktów oferty w kryterium „cena ofertowa usług serwisu, przeglądów i napraw wraz z częściami”;</w:t>
            </w:r>
          </w:p>
        </w:tc>
      </w:tr>
      <w:tr w:rsidR="00644EC3" w14:paraId="7D201062" w14:textId="77777777">
        <w:trPr>
          <w:trHeight w:val="283"/>
        </w:trPr>
        <w:tc>
          <w:tcPr>
            <w:tcW w:w="709" w:type="dxa"/>
            <w:vAlign w:val="center"/>
          </w:tcPr>
          <w:p w14:paraId="7D20105F" w14:textId="77777777" w:rsidR="00644EC3" w:rsidRDefault="00913BC7">
            <w:pPr>
              <w:widowControl w:val="0"/>
              <w:spacing w:after="80"/>
              <w:ind w:left="-12" w:hanging="244"/>
              <w:jc w:val="right"/>
              <w:rPr>
                <w:rFonts w:ascii="Arial" w:hAnsi="Arial" w:cs="Arial"/>
                <w:sz w:val="18"/>
                <w:szCs w:val="18"/>
              </w:rPr>
            </w:pPr>
            <w:proofErr w:type="spellStart"/>
            <w:r>
              <w:rPr>
                <w:rFonts w:ascii="Arial" w:hAnsi="Arial" w:cs="Arial"/>
                <w:sz w:val="18"/>
                <w:szCs w:val="18"/>
              </w:rPr>
              <w:t>Cmin</w:t>
            </w:r>
            <w:proofErr w:type="spellEnd"/>
          </w:p>
        </w:tc>
        <w:tc>
          <w:tcPr>
            <w:tcW w:w="466" w:type="dxa"/>
            <w:vAlign w:val="center"/>
          </w:tcPr>
          <w:p w14:paraId="7D201060" w14:textId="77777777" w:rsidR="00644EC3" w:rsidRDefault="00913BC7">
            <w:pPr>
              <w:widowControl w:val="0"/>
              <w:spacing w:after="80"/>
              <w:ind w:left="-64"/>
              <w:jc w:val="center"/>
              <w:rPr>
                <w:rFonts w:ascii="Arial" w:hAnsi="Arial" w:cs="Arial"/>
                <w:sz w:val="18"/>
                <w:szCs w:val="18"/>
              </w:rPr>
            </w:pPr>
            <w:r>
              <w:rPr>
                <w:rFonts w:ascii="Arial" w:hAnsi="Arial" w:cs="Arial"/>
                <w:sz w:val="18"/>
                <w:szCs w:val="18"/>
              </w:rPr>
              <w:t>–</w:t>
            </w:r>
          </w:p>
        </w:tc>
        <w:tc>
          <w:tcPr>
            <w:tcW w:w="7472" w:type="dxa"/>
            <w:shd w:val="clear" w:color="auto" w:fill="auto"/>
            <w:vAlign w:val="center"/>
          </w:tcPr>
          <w:p w14:paraId="7D201061" w14:textId="77777777" w:rsidR="00644EC3" w:rsidRDefault="00913BC7">
            <w:pPr>
              <w:widowControl w:val="0"/>
              <w:spacing w:after="80"/>
              <w:rPr>
                <w:rFonts w:ascii="Arial" w:hAnsi="Arial" w:cs="Arial"/>
                <w:sz w:val="18"/>
                <w:szCs w:val="18"/>
              </w:rPr>
            </w:pPr>
            <w:r>
              <w:rPr>
                <w:rFonts w:ascii="Arial" w:hAnsi="Arial" w:cs="Arial"/>
                <w:sz w:val="18"/>
                <w:szCs w:val="18"/>
              </w:rPr>
              <w:t>najniższa cena brutto (wartość oferty brutto) za usługi jaka została zaoferowana w postępowaniu;</w:t>
            </w:r>
          </w:p>
        </w:tc>
      </w:tr>
      <w:tr w:rsidR="00644EC3" w14:paraId="7D201066" w14:textId="77777777">
        <w:trPr>
          <w:trHeight w:val="283"/>
        </w:trPr>
        <w:tc>
          <w:tcPr>
            <w:tcW w:w="709" w:type="dxa"/>
            <w:vAlign w:val="center"/>
          </w:tcPr>
          <w:p w14:paraId="7D201063" w14:textId="77777777" w:rsidR="00644EC3" w:rsidRDefault="00913BC7">
            <w:pPr>
              <w:widowControl w:val="0"/>
              <w:spacing w:after="80"/>
              <w:ind w:left="-12" w:hanging="244"/>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Cob</w:t>
            </w:r>
            <w:proofErr w:type="spellEnd"/>
          </w:p>
        </w:tc>
        <w:tc>
          <w:tcPr>
            <w:tcW w:w="466" w:type="dxa"/>
            <w:vAlign w:val="center"/>
          </w:tcPr>
          <w:p w14:paraId="7D201064" w14:textId="77777777" w:rsidR="00644EC3" w:rsidRDefault="00913BC7">
            <w:pPr>
              <w:widowControl w:val="0"/>
              <w:spacing w:after="80"/>
              <w:ind w:left="-64"/>
              <w:jc w:val="center"/>
              <w:rPr>
                <w:rFonts w:ascii="Arial" w:hAnsi="Arial" w:cs="Arial"/>
                <w:sz w:val="18"/>
                <w:szCs w:val="18"/>
              </w:rPr>
            </w:pPr>
            <w:r>
              <w:rPr>
                <w:rFonts w:ascii="Arial" w:hAnsi="Arial" w:cs="Arial"/>
                <w:sz w:val="18"/>
                <w:szCs w:val="18"/>
              </w:rPr>
              <w:t>–</w:t>
            </w:r>
          </w:p>
        </w:tc>
        <w:tc>
          <w:tcPr>
            <w:tcW w:w="7472" w:type="dxa"/>
            <w:shd w:val="clear" w:color="auto" w:fill="auto"/>
            <w:vAlign w:val="center"/>
          </w:tcPr>
          <w:p w14:paraId="7D201065" w14:textId="77777777" w:rsidR="00644EC3" w:rsidRDefault="00913BC7">
            <w:pPr>
              <w:widowControl w:val="0"/>
              <w:spacing w:after="80"/>
              <w:rPr>
                <w:rFonts w:ascii="Arial" w:hAnsi="Arial" w:cs="Arial"/>
                <w:sz w:val="18"/>
                <w:szCs w:val="18"/>
              </w:rPr>
            </w:pPr>
            <w:r>
              <w:rPr>
                <w:rFonts w:ascii="Arial" w:hAnsi="Arial" w:cs="Arial"/>
                <w:sz w:val="18"/>
                <w:szCs w:val="18"/>
              </w:rPr>
              <w:t>cena brutto (wartość oferty brutto) za usługi jaka została zaoferowana w badanej ofercie;</w:t>
            </w:r>
          </w:p>
        </w:tc>
      </w:tr>
    </w:tbl>
    <w:p w14:paraId="7D201067" w14:textId="77777777" w:rsidR="00644EC3" w:rsidRDefault="00913BC7">
      <w:pPr>
        <w:pStyle w:val="Teksttreci160"/>
        <w:shd w:val="clear" w:color="auto" w:fill="auto"/>
        <w:spacing w:after="80" w:line="240" w:lineRule="auto"/>
        <w:ind w:left="1132" w:hanging="423"/>
        <w:rPr>
          <w:rFonts w:ascii="Arial" w:eastAsia="Times New Roman" w:hAnsi="Arial" w:cs="Arial"/>
          <w:sz w:val="18"/>
          <w:szCs w:val="18"/>
          <w:lang w:eastAsia="pl-PL"/>
        </w:rPr>
      </w:pPr>
      <w:r>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7D201068" w14:textId="77777777" w:rsidR="00644EC3" w:rsidRDefault="00644EC3">
      <w:pPr>
        <w:pStyle w:val="Teksttreci160"/>
        <w:shd w:val="clear" w:color="auto" w:fill="auto"/>
        <w:spacing w:after="80" w:line="240" w:lineRule="auto"/>
        <w:ind w:left="1132" w:hanging="423"/>
        <w:rPr>
          <w:rFonts w:ascii="Arial" w:eastAsia="Times New Roman" w:hAnsi="Arial" w:cs="Arial"/>
          <w:sz w:val="18"/>
          <w:szCs w:val="18"/>
          <w:lang w:eastAsia="pl-PL"/>
        </w:rPr>
      </w:pPr>
    </w:p>
    <w:p w14:paraId="7D201069" w14:textId="77777777" w:rsidR="00644EC3" w:rsidRDefault="00913BC7">
      <w:pPr>
        <w:pStyle w:val="Teksttreci160"/>
        <w:numPr>
          <w:ilvl w:val="1"/>
          <w:numId w:val="37"/>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Opis kryterium </w:t>
      </w:r>
      <w:r>
        <w:rPr>
          <w:rFonts w:ascii="Arial" w:eastAsia="Times New Roman" w:hAnsi="Arial" w:cs="Arial"/>
          <w:b/>
          <w:bCs/>
          <w:sz w:val="18"/>
          <w:szCs w:val="18"/>
        </w:rPr>
        <w:t>„</w:t>
      </w:r>
      <w:r>
        <w:rPr>
          <w:rFonts w:ascii="Arial" w:eastAsia="Times New Roman" w:hAnsi="Arial" w:cs="Arial"/>
          <w:b/>
          <w:bCs/>
          <w:sz w:val="18"/>
          <w:szCs w:val="18"/>
          <w:lang w:eastAsia="pl-PL"/>
        </w:rPr>
        <w:t>oferowany opust od cen części zamiennych, podzespołów, materiałów eksploatacyjnych i gumowych” (O)</w:t>
      </w:r>
    </w:p>
    <w:p w14:paraId="1E765967" w14:textId="77777777" w:rsidR="00DD769A" w:rsidRDefault="00DD769A" w:rsidP="00DD769A">
      <w:pPr>
        <w:pStyle w:val="Akapitzlist"/>
        <w:spacing w:line="276" w:lineRule="auto"/>
        <w:ind w:left="360"/>
        <w:rPr>
          <w:rFonts w:ascii="Arial" w:hAnsi="Arial" w:cs="Arial"/>
          <w:b/>
          <w:bCs/>
          <w:color w:val="FF0000"/>
          <w:sz w:val="18"/>
          <w:szCs w:val="18"/>
        </w:rPr>
      </w:pPr>
      <w:r w:rsidRPr="00DD769A">
        <w:rPr>
          <w:rFonts w:ascii="Arial" w:hAnsi="Arial" w:cs="Arial"/>
          <w:b/>
          <w:bCs/>
          <w:color w:val="FF0000"/>
          <w:sz w:val="18"/>
          <w:szCs w:val="18"/>
        </w:rPr>
        <w:t>W przypadku części nr 1, 2, 3 i 4 oferowany opust od cen części zamiennych, podzespołów, materiałów eksploatacyjnych i gumowych będzie ustalany w odniesieniu do obowiązujących cen w katalogu na stronie importera części oryginalnych dostępnych w autoryzowanym serwisie.</w:t>
      </w:r>
    </w:p>
    <w:p w14:paraId="32816517" w14:textId="77777777" w:rsidR="004F55E1" w:rsidRPr="00DD769A" w:rsidRDefault="004F55E1" w:rsidP="00DD769A">
      <w:pPr>
        <w:pStyle w:val="Akapitzlist"/>
        <w:spacing w:line="276" w:lineRule="auto"/>
        <w:ind w:left="360"/>
        <w:rPr>
          <w:rFonts w:ascii="Arial" w:hAnsi="Arial" w:cs="Arial"/>
          <w:b/>
          <w:bCs/>
          <w:color w:val="FF0000"/>
          <w:sz w:val="18"/>
          <w:szCs w:val="18"/>
        </w:rPr>
      </w:pPr>
    </w:p>
    <w:p w14:paraId="0C1B4DCC" w14:textId="62D9B54C" w:rsidR="00DD769A" w:rsidRDefault="00DD769A" w:rsidP="00DD769A">
      <w:pPr>
        <w:pStyle w:val="Akapitzlist"/>
        <w:tabs>
          <w:tab w:val="left" w:pos="709"/>
        </w:tabs>
        <w:spacing w:after="80"/>
        <w:ind w:left="360"/>
        <w:jc w:val="both"/>
        <w:rPr>
          <w:rFonts w:ascii="Arial" w:hAnsi="Arial" w:cs="Arial"/>
          <w:b/>
          <w:bCs/>
          <w:color w:val="FF0000"/>
          <w:sz w:val="18"/>
          <w:szCs w:val="18"/>
        </w:rPr>
      </w:pPr>
      <w:r w:rsidRPr="00DD769A">
        <w:rPr>
          <w:rFonts w:ascii="Arial" w:hAnsi="Arial" w:cs="Arial"/>
          <w:b/>
          <w:bCs/>
          <w:color w:val="FF0000"/>
          <w:sz w:val="18"/>
          <w:szCs w:val="18"/>
        </w:rPr>
        <w:t>W przypadku części nr 5 oferowany opust od cen części zamiennych, podzespołów, materiałów eksploatacyjnych i gumowych będzie ustalany w odniesieniu do obowiązujących cen w katalogu na stronie internetowej </w:t>
      </w:r>
      <w:hyperlink r:id="rId16" w:tgtFrame="_blank" w:history="1">
        <w:r w:rsidRPr="00DD769A">
          <w:rPr>
            <w:rStyle w:val="Hipercze"/>
            <w:rFonts w:ascii="Arial" w:hAnsi="Arial" w:cs="Arial"/>
            <w:b/>
            <w:bCs/>
            <w:color w:val="FF0000"/>
            <w:sz w:val="18"/>
            <w:szCs w:val="18"/>
            <w:u w:val="none"/>
          </w:rPr>
          <w:t>www.intercars.com.pl</w:t>
        </w:r>
      </w:hyperlink>
      <w:r w:rsidR="00C53253">
        <w:rPr>
          <w:rFonts w:ascii="Arial" w:hAnsi="Arial" w:cs="Arial"/>
          <w:b/>
          <w:bCs/>
          <w:color w:val="FF0000"/>
          <w:sz w:val="18"/>
          <w:szCs w:val="18"/>
        </w:rPr>
        <w:t>.</w:t>
      </w:r>
    </w:p>
    <w:p w14:paraId="73F6B4FB" w14:textId="77777777" w:rsidR="00C53253" w:rsidRPr="00DD769A" w:rsidRDefault="00C53253" w:rsidP="00DD769A">
      <w:pPr>
        <w:pStyle w:val="Akapitzlist"/>
        <w:tabs>
          <w:tab w:val="left" w:pos="709"/>
        </w:tabs>
        <w:spacing w:after="80"/>
        <w:ind w:left="360"/>
        <w:jc w:val="both"/>
        <w:rPr>
          <w:rFonts w:ascii="Arial" w:hAnsi="Arial" w:cs="Arial"/>
          <w:b/>
          <w:bCs/>
          <w:color w:val="FF0000"/>
          <w:sz w:val="18"/>
          <w:szCs w:val="18"/>
        </w:rPr>
      </w:pPr>
    </w:p>
    <w:p w14:paraId="7D20106C" w14:textId="0E844149" w:rsidR="00644EC3" w:rsidRDefault="00913BC7" w:rsidP="00DD769A">
      <w:pPr>
        <w:pStyle w:val="Akapitzlist"/>
        <w:tabs>
          <w:tab w:val="left" w:pos="709"/>
        </w:tabs>
        <w:spacing w:after="80"/>
        <w:ind w:left="360"/>
        <w:jc w:val="both"/>
        <w:rPr>
          <w:rFonts w:ascii="Arial" w:hAnsi="Arial" w:cs="Arial"/>
          <w:sz w:val="18"/>
          <w:szCs w:val="18"/>
          <w:shd w:val="clear" w:color="auto" w:fill="FFFF00"/>
        </w:rPr>
      </w:pPr>
      <w:r>
        <w:rPr>
          <w:rFonts w:ascii="Arial" w:hAnsi="Arial" w:cs="Arial"/>
          <w:sz w:val="18"/>
          <w:szCs w:val="18"/>
        </w:rPr>
        <w:t>Kryterium będzie rozpatrywane na podstawie zadeklarowanego w ofercie procentowego opustu od cen części zamiennych, podzespołów, materiałów eksploatacyjnych i gumowych. Maksymalny opust jaki może zaproponować Wykonawca nie może być wyższy niż 25%. W przypadku zaoferowania wyższego opustu w ofercie, punktacja i tak będzie liczona jak dla 25%. W przypadku, gdy Wykonawca nie udzieli żadnego opustu nie zostaną mu przyznane w tym kryterium żadne punkty, przy czym nie powoduje to odrzucenia oferty. Liczba punktów w tym kryterium zostanie obliczona na podstawie poniższego wzoru:</w:t>
      </w:r>
    </w:p>
    <w:tbl>
      <w:tblPr>
        <w:tblW w:w="3402" w:type="dxa"/>
        <w:tblInd w:w="1479" w:type="dxa"/>
        <w:tblLayout w:type="fixed"/>
        <w:tblCellMar>
          <w:left w:w="70" w:type="dxa"/>
          <w:right w:w="70" w:type="dxa"/>
        </w:tblCellMar>
        <w:tblLook w:val="0000" w:firstRow="0" w:lastRow="0" w:firstColumn="0" w:lastColumn="0" w:noHBand="0" w:noVBand="0"/>
      </w:tblPr>
      <w:tblGrid>
        <w:gridCol w:w="701"/>
        <w:gridCol w:w="1000"/>
        <w:gridCol w:w="1701"/>
      </w:tblGrid>
      <w:tr w:rsidR="00644EC3" w14:paraId="7D201070" w14:textId="77777777">
        <w:trPr>
          <w:trHeight w:val="345"/>
        </w:trPr>
        <w:tc>
          <w:tcPr>
            <w:tcW w:w="701" w:type="dxa"/>
            <w:vMerge w:val="restart"/>
            <w:shd w:val="clear" w:color="auto" w:fill="auto"/>
            <w:vAlign w:val="center"/>
          </w:tcPr>
          <w:p w14:paraId="7D20106D" w14:textId="77777777" w:rsidR="00644EC3" w:rsidRDefault="00913BC7">
            <w:pPr>
              <w:widowControl w:val="0"/>
              <w:spacing w:after="80"/>
              <w:rPr>
                <w:rFonts w:ascii="Arial" w:hAnsi="Arial" w:cs="Arial"/>
                <w:sz w:val="18"/>
                <w:szCs w:val="18"/>
              </w:rPr>
            </w:pPr>
            <w:r>
              <w:rPr>
                <w:rFonts w:ascii="Arial" w:hAnsi="Arial" w:cs="Arial"/>
                <w:sz w:val="18"/>
                <w:szCs w:val="18"/>
              </w:rPr>
              <w:t>O = (</w:t>
            </w:r>
          </w:p>
        </w:tc>
        <w:tc>
          <w:tcPr>
            <w:tcW w:w="1000" w:type="dxa"/>
            <w:tcBorders>
              <w:bottom w:val="single" w:sz="4" w:space="0" w:color="000000"/>
            </w:tcBorders>
            <w:shd w:val="clear" w:color="auto" w:fill="auto"/>
            <w:vAlign w:val="center"/>
          </w:tcPr>
          <w:p w14:paraId="7D20106E"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Oob</w:t>
            </w:r>
            <w:proofErr w:type="spellEnd"/>
          </w:p>
        </w:tc>
        <w:tc>
          <w:tcPr>
            <w:tcW w:w="1701" w:type="dxa"/>
            <w:vMerge w:val="restart"/>
            <w:shd w:val="clear" w:color="auto" w:fill="auto"/>
            <w:vAlign w:val="center"/>
          </w:tcPr>
          <w:p w14:paraId="7D20106F" w14:textId="77777777" w:rsidR="00644EC3" w:rsidRDefault="00913BC7">
            <w:pPr>
              <w:widowControl w:val="0"/>
              <w:spacing w:after="80"/>
              <w:rPr>
                <w:rFonts w:ascii="Arial" w:hAnsi="Arial" w:cs="Arial"/>
                <w:sz w:val="18"/>
                <w:szCs w:val="18"/>
              </w:rPr>
            </w:pPr>
            <w:r>
              <w:rPr>
                <w:rFonts w:ascii="Arial" w:hAnsi="Arial" w:cs="Arial"/>
                <w:sz w:val="18"/>
                <w:szCs w:val="18"/>
              </w:rPr>
              <w:t>x 10 pkt )</w:t>
            </w:r>
          </w:p>
        </w:tc>
      </w:tr>
      <w:tr w:rsidR="00644EC3" w14:paraId="7D201074" w14:textId="77777777">
        <w:trPr>
          <w:trHeight w:val="345"/>
        </w:trPr>
        <w:tc>
          <w:tcPr>
            <w:tcW w:w="701" w:type="dxa"/>
            <w:vMerge/>
            <w:shd w:val="clear" w:color="auto" w:fill="auto"/>
            <w:vAlign w:val="center"/>
          </w:tcPr>
          <w:p w14:paraId="7D201071" w14:textId="77777777" w:rsidR="00644EC3" w:rsidRDefault="00644EC3">
            <w:pPr>
              <w:widowControl w:val="0"/>
              <w:spacing w:after="80"/>
              <w:rPr>
                <w:rFonts w:ascii="Arial" w:hAnsi="Arial" w:cs="Arial"/>
                <w:sz w:val="18"/>
                <w:szCs w:val="18"/>
              </w:rPr>
            </w:pPr>
          </w:p>
        </w:tc>
        <w:tc>
          <w:tcPr>
            <w:tcW w:w="1000" w:type="dxa"/>
            <w:tcBorders>
              <w:top w:val="single" w:sz="4" w:space="0" w:color="000000"/>
            </w:tcBorders>
            <w:shd w:val="clear" w:color="auto" w:fill="auto"/>
            <w:vAlign w:val="center"/>
          </w:tcPr>
          <w:p w14:paraId="7D201072"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Omax</w:t>
            </w:r>
            <w:proofErr w:type="spellEnd"/>
          </w:p>
        </w:tc>
        <w:tc>
          <w:tcPr>
            <w:tcW w:w="1701" w:type="dxa"/>
            <w:vMerge/>
            <w:shd w:val="clear" w:color="auto" w:fill="auto"/>
            <w:vAlign w:val="center"/>
          </w:tcPr>
          <w:p w14:paraId="7D201073" w14:textId="77777777" w:rsidR="00644EC3" w:rsidRDefault="00644EC3">
            <w:pPr>
              <w:widowControl w:val="0"/>
              <w:spacing w:after="80"/>
              <w:rPr>
                <w:rFonts w:ascii="Arial" w:hAnsi="Arial" w:cs="Arial"/>
                <w:sz w:val="18"/>
                <w:szCs w:val="18"/>
              </w:rPr>
            </w:pPr>
          </w:p>
        </w:tc>
      </w:tr>
    </w:tbl>
    <w:p w14:paraId="7D201075" w14:textId="77777777" w:rsidR="00644EC3" w:rsidRDefault="00913BC7">
      <w:pPr>
        <w:spacing w:after="80"/>
        <w:ind w:left="708"/>
        <w:jc w:val="both"/>
        <w:rPr>
          <w:rFonts w:ascii="Arial" w:hAnsi="Arial" w:cs="Arial"/>
          <w:sz w:val="18"/>
          <w:szCs w:val="18"/>
        </w:rPr>
      </w:pPr>
      <w:r>
        <w:rPr>
          <w:rFonts w:ascii="Arial" w:hAnsi="Arial" w:cs="Arial"/>
          <w:sz w:val="18"/>
          <w:szCs w:val="18"/>
        </w:rPr>
        <w:t xml:space="preserve">      gdzie:</w:t>
      </w:r>
    </w:p>
    <w:tbl>
      <w:tblPr>
        <w:tblW w:w="8646" w:type="dxa"/>
        <w:tblInd w:w="988" w:type="dxa"/>
        <w:tblLayout w:type="fixed"/>
        <w:tblCellMar>
          <w:left w:w="70" w:type="dxa"/>
          <w:right w:w="70" w:type="dxa"/>
        </w:tblCellMar>
        <w:tblLook w:val="0000" w:firstRow="0" w:lastRow="0" w:firstColumn="0" w:lastColumn="0" w:noHBand="0" w:noVBand="0"/>
      </w:tblPr>
      <w:tblGrid>
        <w:gridCol w:w="713"/>
        <w:gridCol w:w="421"/>
        <w:gridCol w:w="7512"/>
      </w:tblGrid>
      <w:tr w:rsidR="00644EC3" w14:paraId="7D201079" w14:textId="77777777">
        <w:trPr>
          <w:trHeight w:val="283"/>
        </w:trPr>
        <w:tc>
          <w:tcPr>
            <w:tcW w:w="713" w:type="dxa"/>
            <w:shd w:val="clear" w:color="auto" w:fill="auto"/>
          </w:tcPr>
          <w:p w14:paraId="7D201076" w14:textId="77777777" w:rsidR="00644EC3" w:rsidRDefault="00913BC7">
            <w:pPr>
              <w:widowControl w:val="0"/>
              <w:spacing w:after="80"/>
              <w:rPr>
                <w:rFonts w:ascii="Arial" w:hAnsi="Arial" w:cs="Arial"/>
                <w:sz w:val="18"/>
                <w:szCs w:val="18"/>
              </w:rPr>
            </w:pPr>
            <w:r>
              <w:rPr>
                <w:rFonts w:ascii="Arial" w:hAnsi="Arial" w:cs="Arial"/>
                <w:sz w:val="18"/>
                <w:szCs w:val="18"/>
              </w:rPr>
              <w:t>O</w:t>
            </w:r>
          </w:p>
        </w:tc>
        <w:tc>
          <w:tcPr>
            <w:tcW w:w="421" w:type="dxa"/>
          </w:tcPr>
          <w:p w14:paraId="7D201077"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78" w14:textId="77777777" w:rsidR="00644EC3" w:rsidRDefault="00913BC7">
            <w:pPr>
              <w:widowControl w:val="0"/>
              <w:spacing w:after="80"/>
              <w:ind w:left="-79" w:firstLine="10"/>
              <w:jc w:val="both"/>
              <w:rPr>
                <w:rFonts w:ascii="Arial" w:hAnsi="Arial" w:cs="Arial"/>
                <w:sz w:val="18"/>
                <w:szCs w:val="18"/>
              </w:rPr>
            </w:pPr>
            <w:r>
              <w:rPr>
                <w:rFonts w:ascii="Arial" w:hAnsi="Arial" w:cs="Arial"/>
                <w:sz w:val="18"/>
                <w:szCs w:val="18"/>
              </w:rPr>
              <w:t xml:space="preserve">całkowita liczba punktów oferty w kryterium „oferowany opust od cen części zamiennych, podzespołów, materiałów eksploatacyjnych i gumowych obowiązujących w katalogu na stronie internetowej </w:t>
            </w:r>
            <w:hyperlink r:id="rId17">
              <w:r>
                <w:rPr>
                  <w:rFonts w:ascii="Arial" w:hAnsi="Arial" w:cs="Arial"/>
                  <w:sz w:val="18"/>
                  <w:szCs w:val="18"/>
                </w:rPr>
                <w:t>www.intercars.com.pl</w:t>
              </w:r>
            </w:hyperlink>
            <w:r>
              <w:rPr>
                <w:rFonts w:ascii="Arial" w:hAnsi="Arial" w:cs="Arial"/>
                <w:sz w:val="18"/>
                <w:szCs w:val="18"/>
              </w:rPr>
              <w:t>”</w:t>
            </w:r>
          </w:p>
        </w:tc>
      </w:tr>
      <w:tr w:rsidR="00644EC3" w14:paraId="7D20107D" w14:textId="77777777">
        <w:trPr>
          <w:trHeight w:val="283"/>
        </w:trPr>
        <w:tc>
          <w:tcPr>
            <w:tcW w:w="713" w:type="dxa"/>
            <w:shd w:val="clear" w:color="auto" w:fill="auto"/>
          </w:tcPr>
          <w:p w14:paraId="7D20107A"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t>Oob</w:t>
            </w:r>
            <w:proofErr w:type="spellEnd"/>
          </w:p>
        </w:tc>
        <w:tc>
          <w:tcPr>
            <w:tcW w:w="421" w:type="dxa"/>
          </w:tcPr>
          <w:p w14:paraId="7D20107B"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7C" w14:textId="77777777" w:rsidR="00644EC3" w:rsidRDefault="00913BC7">
            <w:pPr>
              <w:widowControl w:val="0"/>
              <w:spacing w:after="80"/>
              <w:jc w:val="both"/>
              <w:rPr>
                <w:rFonts w:ascii="Arial" w:hAnsi="Arial" w:cs="Arial"/>
                <w:sz w:val="18"/>
                <w:szCs w:val="18"/>
              </w:rPr>
            </w:pPr>
            <w:r>
              <w:rPr>
                <w:rFonts w:ascii="Arial" w:hAnsi="Arial" w:cs="Arial"/>
                <w:sz w:val="18"/>
                <w:szCs w:val="18"/>
              </w:rPr>
              <w:t>opust w ofercie badanej od ceny części zamiennych, podzespołów, materiałów eksploatacyjnych i gumowych;</w:t>
            </w:r>
          </w:p>
        </w:tc>
      </w:tr>
      <w:tr w:rsidR="00644EC3" w14:paraId="7D201081" w14:textId="77777777">
        <w:trPr>
          <w:trHeight w:val="283"/>
        </w:trPr>
        <w:tc>
          <w:tcPr>
            <w:tcW w:w="713" w:type="dxa"/>
            <w:shd w:val="clear" w:color="auto" w:fill="auto"/>
          </w:tcPr>
          <w:p w14:paraId="7D20107E"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t>Omax</w:t>
            </w:r>
            <w:proofErr w:type="spellEnd"/>
          </w:p>
        </w:tc>
        <w:tc>
          <w:tcPr>
            <w:tcW w:w="421" w:type="dxa"/>
          </w:tcPr>
          <w:p w14:paraId="7D20107F"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80" w14:textId="77777777" w:rsidR="00644EC3" w:rsidRDefault="00913BC7">
            <w:pPr>
              <w:widowControl w:val="0"/>
              <w:spacing w:after="80"/>
              <w:rPr>
                <w:rFonts w:ascii="Arial" w:hAnsi="Arial" w:cs="Arial"/>
                <w:sz w:val="18"/>
                <w:szCs w:val="18"/>
              </w:rPr>
            </w:pPr>
            <w:r>
              <w:rPr>
                <w:rFonts w:ascii="Arial" w:hAnsi="Arial" w:cs="Arial"/>
                <w:sz w:val="18"/>
                <w:szCs w:val="18"/>
              </w:rPr>
              <w:t>najwyższy opust wśród ważnych ofert od ceny części zamiennych, podzespołów, materiałów eksploatacyjnych i gumowych;</w:t>
            </w:r>
          </w:p>
        </w:tc>
      </w:tr>
    </w:tbl>
    <w:p w14:paraId="7D201082" w14:textId="77777777" w:rsidR="00644EC3" w:rsidRDefault="00913BC7">
      <w:pPr>
        <w:pStyle w:val="Teksttreci160"/>
        <w:shd w:val="clear" w:color="auto" w:fill="auto"/>
        <w:spacing w:after="80" w:line="240" w:lineRule="auto"/>
        <w:ind w:left="884"/>
        <w:rPr>
          <w:rFonts w:ascii="Arial" w:eastAsia="Times New Roman" w:hAnsi="Arial" w:cs="Arial"/>
          <w:sz w:val="18"/>
          <w:szCs w:val="18"/>
          <w:lang w:eastAsia="pl-PL"/>
        </w:rPr>
      </w:pPr>
      <w:r>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7D201083" w14:textId="77777777" w:rsidR="00644EC3" w:rsidRDefault="00913BC7">
      <w:pPr>
        <w:pStyle w:val="Teksttreci160"/>
        <w:numPr>
          <w:ilvl w:val="1"/>
          <w:numId w:val="37"/>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Opis kryterium </w:t>
      </w:r>
      <w:r>
        <w:rPr>
          <w:rFonts w:ascii="Arial" w:eastAsia="Times New Roman" w:hAnsi="Arial" w:cs="Arial"/>
          <w:b/>
          <w:bCs/>
          <w:sz w:val="18"/>
          <w:szCs w:val="18"/>
        </w:rPr>
        <w:t xml:space="preserve">„oferowany okres gwarancji </w:t>
      </w:r>
      <w:r>
        <w:rPr>
          <w:rFonts w:ascii="Arial" w:eastAsia="Times New Roman" w:hAnsi="Arial" w:cs="Arial"/>
          <w:b/>
          <w:bCs/>
          <w:sz w:val="18"/>
          <w:szCs w:val="18"/>
          <w:lang w:eastAsia="pl-PL"/>
        </w:rPr>
        <w:t>na użyte oryginalne części zamienne, podzespoły i materiały” (G)</w:t>
      </w:r>
    </w:p>
    <w:p w14:paraId="7D201084" w14:textId="77777777" w:rsidR="00644EC3" w:rsidRDefault="00913BC7">
      <w:pPr>
        <w:pStyle w:val="Teksttreci160"/>
        <w:shd w:val="clear" w:color="auto" w:fill="auto"/>
        <w:tabs>
          <w:tab w:val="left" w:pos="709"/>
        </w:tabs>
        <w:spacing w:before="120" w:after="80" w:line="240" w:lineRule="auto"/>
        <w:ind w:left="708" w:right="-1"/>
        <w:rPr>
          <w:rFonts w:ascii="Arial" w:hAnsi="Arial" w:cs="Arial"/>
          <w:b/>
          <w:bCs/>
          <w:sz w:val="18"/>
          <w:szCs w:val="18"/>
        </w:rPr>
      </w:pPr>
      <w:r>
        <w:rPr>
          <w:rFonts w:ascii="Arial" w:hAnsi="Arial" w:cs="Arial"/>
          <w:b/>
          <w:bCs/>
          <w:sz w:val="18"/>
          <w:szCs w:val="18"/>
        </w:rPr>
        <w:t xml:space="preserve">Minimalny okres gwarancji, zgodnie z opisem przedmiotu zamówienia wynosi 12 miesięcy. Zaoferowanie </w:t>
      </w:r>
      <w:r>
        <w:rPr>
          <w:rFonts w:ascii="Arial" w:hAnsi="Arial" w:cs="Arial"/>
          <w:b/>
          <w:bCs/>
          <w:sz w:val="18"/>
          <w:szCs w:val="18"/>
        </w:rPr>
        <w:lastRenderedPageBreak/>
        <w:t xml:space="preserve">przez Wykonawcę okresu gwarancji krótszego niż 12 miesięcy spowoduje odrzucenie oferty jako niezgodnej z warunkami zamówienia. </w:t>
      </w:r>
    </w:p>
    <w:p w14:paraId="7D201085" w14:textId="77777777" w:rsidR="00644EC3" w:rsidRDefault="00913BC7">
      <w:pPr>
        <w:pStyle w:val="Teksttreci160"/>
        <w:shd w:val="clear" w:color="auto" w:fill="auto"/>
        <w:tabs>
          <w:tab w:val="left" w:pos="709"/>
        </w:tabs>
        <w:spacing w:before="120" w:after="80" w:line="240" w:lineRule="auto"/>
        <w:ind w:left="708" w:right="-1"/>
        <w:rPr>
          <w:rFonts w:ascii="Arial" w:hAnsi="Arial" w:cs="Arial"/>
          <w:sz w:val="18"/>
          <w:szCs w:val="18"/>
        </w:rPr>
      </w:pPr>
      <w:r>
        <w:rPr>
          <w:rFonts w:ascii="Arial" w:hAnsi="Arial" w:cs="Arial"/>
          <w:sz w:val="18"/>
          <w:szCs w:val="18"/>
        </w:rPr>
        <w:t>Maksymalny okres gwarancji na użyte oryginalne części zamienne, podzespoły i materiały jaki może zaoferować Wykonawca nie może być dłuższy niż 24 miesiące. W przypadku zaoferowania dłuższego okresu gwarancji w ofercie, punktacja i tak będzie liczona jak dla zaoferowania okresu gwarancji wynoszącego 24 miesiące.</w:t>
      </w:r>
    </w:p>
    <w:p w14:paraId="7D201086" w14:textId="77777777" w:rsidR="00644EC3" w:rsidRDefault="00913BC7">
      <w:pPr>
        <w:pStyle w:val="Teksttreci160"/>
        <w:shd w:val="clear" w:color="auto" w:fill="auto"/>
        <w:tabs>
          <w:tab w:val="left" w:pos="709"/>
        </w:tabs>
        <w:spacing w:before="120" w:after="80" w:line="240" w:lineRule="auto"/>
        <w:ind w:left="708" w:right="-1"/>
        <w:rPr>
          <w:rFonts w:ascii="Arial" w:eastAsia="Times New Roman" w:hAnsi="Arial" w:cs="Arial"/>
          <w:b/>
          <w:bCs/>
          <w:sz w:val="18"/>
          <w:szCs w:val="18"/>
          <w:lang w:eastAsia="pl-PL"/>
        </w:rPr>
      </w:pPr>
      <w:r>
        <w:rPr>
          <w:rFonts w:ascii="Arial" w:hAnsi="Arial" w:cs="Arial"/>
          <w:b/>
          <w:bCs/>
          <w:sz w:val="18"/>
          <w:szCs w:val="18"/>
          <w:lang w:eastAsia="pl-PL"/>
        </w:rPr>
        <w:t xml:space="preserve">Wykonawca powinien zaoferować okres gwarancji w pełnych miesiącach. </w:t>
      </w:r>
    </w:p>
    <w:tbl>
      <w:tblPr>
        <w:tblW w:w="3402" w:type="dxa"/>
        <w:tblInd w:w="1479" w:type="dxa"/>
        <w:tblLayout w:type="fixed"/>
        <w:tblCellMar>
          <w:left w:w="70" w:type="dxa"/>
          <w:right w:w="70" w:type="dxa"/>
        </w:tblCellMar>
        <w:tblLook w:val="0000" w:firstRow="0" w:lastRow="0" w:firstColumn="0" w:lastColumn="0" w:noHBand="0" w:noVBand="0"/>
      </w:tblPr>
      <w:tblGrid>
        <w:gridCol w:w="701"/>
        <w:gridCol w:w="1000"/>
        <w:gridCol w:w="1701"/>
      </w:tblGrid>
      <w:tr w:rsidR="00644EC3" w14:paraId="7D20108A" w14:textId="77777777">
        <w:trPr>
          <w:trHeight w:val="345"/>
        </w:trPr>
        <w:tc>
          <w:tcPr>
            <w:tcW w:w="701" w:type="dxa"/>
            <w:vMerge w:val="restart"/>
            <w:shd w:val="clear" w:color="auto" w:fill="auto"/>
            <w:vAlign w:val="center"/>
          </w:tcPr>
          <w:p w14:paraId="7D201087" w14:textId="77777777" w:rsidR="00644EC3" w:rsidRDefault="00913BC7">
            <w:pPr>
              <w:widowControl w:val="0"/>
              <w:spacing w:after="80"/>
              <w:rPr>
                <w:rFonts w:ascii="Arial" w:hAnsi="Arial" w:cs="Arial"/>
                <w:sz w:val="18"/>
                <w:szCs w:val="18"/>
              </w:rPr>
            </w:pPr>
            <w:r>
              <w:rPr>
                <w:rFonts w:ascii="Arial" w:hAnsi="Arial" w:cs="Arial"/>
                <w:sz w:val="18"/>
                <w:szCs w:val="18"/>
              </w:rPr>
              <w:t>G = (</w:t>
            </w:r>
          </w:p>
        </w:tc>
        <w:tc>
          <w:tcPr>
            <w:tcW w:w="1000" w:type="dxa"/>
            <w:tcBorders>
              <w:bottom w:val="single" w:sz="4" w:space="0" w:color="000000"/>
            </w:tcBorders>
            <w:shd w:val="clear" w:color="auto" w:fill="auto"/>
            <w:vAlign w:val="center"/>
          </w:tcPr>
          <w:p w14:paraId="7D201088"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Gob</w:t>
            </w:r>
            <w:proofErr w:type="spellEnd"/>
          </w:p>
        </w:tc>
        <w:tc>
          <w:tcPr>
            <w:tcW w:w="1701" w:type="dxa"/>
            <w:vMerge w:val="restart"/>
            <w:shd w:val="clear" w:color="auto" w:fill="auto"/>
            <w:vAlign w:val="center"/>
          </w:tcPr>
          <w:p w14:paraId="7D201089" w14:textId="77777777" w:rsidR="00644EC3" w:rsidRDefault="00913BC7">
            <w:pPr>
              <w:widowControl w:val="0"/>
              <w:spacing w:after="80"/>
              <w:rPr>
                <w:rFonts w:ascii="Arial" w:hAnsi="Arial" w:cs="Arial"/>
                <w:sz w:val="18"/>
                <w:szCs w:val="18"/>
              </w:rPr>
            </w:pPr>
            <w:r>
              <w:rPr>
                <w:rFonts w:ascii="Arial" w:hAnsi="Arial" w:cs="Arial"/>
                <w:sz w:val="18"/>
                <w:szCs w:val="18"/>
              </w:rPr>
              <w:t>x 40 pkt )</w:t>
            </w:r>
          </w:p>
        </w:tc>
      </w:tr>
      <w:tr w:rsidR="00644EC3" w14:paraId="7D20108E" w14:textId="77777777">
        <w:trPr>
          <w:trHeight w:val="345"/>
        </w:trPr>
        <w:tc>
          <w:tcPr>
            <w:tcW w:w="701" w:type="dxa"/>
            <w:vMerge/>
            <w:shd w:val="clear" w:color="auto" w:fill="auto"/>
            <w:vAlign w:val="center"/>
          </w:tcPr>
          <w:p w14:paraId="7D20108B" w14:textId="77777777" w:rsidR="00644EC3" w:rsidRDefault="00644EC3">
            <w:pPr>
              <w:widowControl w:val="0"/>
              <w:spacing w:after="80"/>
              <w:rPr>
                <w:rFonts w:ascii="Arial" w:hAnsi="Arial" w:cs="Arial"/>
                <w:sz w:val="18"/>
                <w:szCs w:val="18"/>
              </w:rPr>
            </w:pPr>
          </w:p>
        </w:tc>
        <w:tc>
          <w:tcPr>
            <w:tcW w:w="1000" w:type="dxa"/>
            <w:tcBorders>
              <w:top w:val="single" w:sz="4" w:space="0" w:color="000000"/>
            </w:tcBorders>
            <w:shd w:val="clear" w:color="auto" w:fill="auto"/>
            <w:vAlign w:val="center"/>
          </w:tcPr>
          <w:p w14:paraId="7D20108C"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Gmax</w:t>
            </w:r>
            <w:proofErr w:type="spellEnd"/>
          </w:p>
        </w:tc>
        <w:tc>
          <w:tcPr>
            <w:tcW w:w="1701" w:type="dxa"/>
            <w:vMerge/>
            <w:shd w:val="clear" w:color="auto" w:fill="auto"/>
            <w:vAlign w:val="center"/>
          </w:tcPr>
          <w:p w14:paraId="7D20108D" w14:textId="77777777" w:rsidR="00644EC3" w:rsidRDefault="00644EC3">
            <w:pPr>
              <w:widowControl w:val="0"/>
              <w:spacing w:after="80"/>
              <w:rPr>
                <w:rFonts w:ascii="Arial" w:hAnsi="Arial" w:cs="Arial"/>
                <w:sz w:val="18"/>
                <w:szCs w:val="18"/>
              </w:rPr>
            </w:pPr>
          </w:p>
        </w:tc>
      </w:tr>
    </w:tbl>
    <w:p w14:paraId="7D20108F" w14:textId="77777777" w:rsidR="00644EC3" w:rsidRDefault="00913BC7">
      <w:pPr>
        <w:spacing w:after="80"/>
        <w:ind w:left="708"/>
        <w:jc w:val="both"/>
        <w:rPr>
          <w:rFonts w:ascii="Arial" w:hAnsi="Arial" w:cs="Arial"/>
          <w:sz w:val="18"/>
          <w:szCs w:val="18"/>
        </w:rPr>
      </w:pPr>
      <w:r>
        <w:rPr>
          <w:rFonts w:ascii="Arial" w:hAnsi="Arial" w:cs="Arial"/>
          <w:sz w:val="18"/>
          <w:szCs w:val="18"/>
        </w:rPr>
        <w:t xml:space="preserve">      gdzie:</w:t>
      </w:r>
    </w:p>
    <w:tbl>
      <w:tblPr>
        <w:tblW w:w="8646" w:type="dxa"/>
        <w:tblInd w:w="988" w:type="dxa"/>
        <w:tblLayout w:type="fixed"/>
        <w:tblCellMar>
          <w:left w:w="70" w:type="dxa"/>
          <w:right w:w="70" w:type="dxa"/>
        </w:tblCellMar>
        <w:tblLook w:val="0000" w:firstRow="0" w:lastRow="0" w:firstColumn="0" w:lastColumn="0" w:noHBand="0" w:noVBand="0"/>
      </w:tblPr>
      <w:tblGrid>
        <w:gridCol w:w="713"/>
        <w:gridCol w:w="421"/>
        <w:gridCol w:w="7512"/>
      </w:tblGrid>
      <w:tr w:rsidR="00644EC3" w14:paraId="7D201093" w14:textId="77777777">
        <w:trPr>
          <w:trHeight w:val="283"/>
        </w:trPr>
        <w:tc>
          <w:tcPr>
            <w:tcW w:w="713" w:type="dxa"/>
            <w:shd w:val="clear" w:color="auto" w:fill="auto"/>
          </w:tcPr>
          <w:p w14:paraId="7D201090" w14:textId="77777777" w:rsidR="00644EC3" w:rsidRDefault="00913BC7">
            <w:pPr>
              <w:widowControl w:val="0"/>
              <w:spacing w:after="80"/>
              <w:rPr>
                <w:rFonts w:ascii="Arial" w:hAnsi="Arial" w:cs="Arial"/>
                <w:sz w:val="18"/>
                <w:szCs w:val="18"/>
              </w:rPr>
            </w:pPr>
            <w:r>
              <w:rPr>
                <w:rFonts w:ascii="Arial" w:hAnsi="Arial" w:cs="Arial"/>
                <w:sz w:val="18"/>
                <w:szCs w:val="18"/>
              </w:rPr>
              <w:t>G</w:t>
            </w:r>
          </w:p>
        </w:tc>
        <w:tc>
          <w:tcPr>
            <w:tcW w:w="421" w:type="dxa"/>
          </w:tcPr>
          <w:p w14:paraId="7D201091"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92" w14:textId="77777777" w:rsidR="00644EC3" w:rsidRDefault="00913BC7">
            <w:pPr>
              <w:widowControl w:val="0"/>
              <w:spacing w:after="80"/>
              <w:ind w:left="-79" w:firstLine="10"/>
              <w:jc w:val="both"/>
              <w:rPr>
                <w:rFonts w:ascii="Arial" w:hAnsi="Arial" w:cs="Arial"/>
                <w:sz w:val="18"/>
                <w:szCs w:val="18"/>
              </w:rPr>
            </w:pPr>
            <w:r>
              <w:rPr>
                <w:rFonts w:ascii="Arial" w:hAnsi="Arial" w:cs="Arial"/>
                <w:sz w:val="18"/>
                <w:szCs w:val="18"/>
              </w:rPr>
              <w:t>całkowita liczba punktów oferty w kryterium „oferowany okres gwarancji na użyte oryginalne części zamienne, podzespoły i materiały”</w:t>
            </w:r>
          </w:p>
        </w:tc>
      </w:tr>
      <w:tr w:rsidR="00644EC3" w14:paraId="7D201097" w14:textId="77777777">
        <w:trPr>
          <w:trHeight w:val="283"/>
        </w:trPr>
        <w:tc>
          <w:tcPr>
            <w:tcW w:w="713" w:type="dxa"/>
            <w:shd w:val="clear" w:color="auto" w:fill="auto"/>
          </w:tcPr>
          <w:p w14:paraId="7D201094"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t>Gob</w:t>
            </w:r>
            <w:proofErr w:type="spellEnd"/>
          </w:p>
        </w:tc>
        <w:tc>
          <w:tcPr>
            <w:tcW w:w="421" w:type="dxa"/>
          </w:tcPr>
          <w:p w14:paraId="7D201095"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96" w14:textId="77777777" w:rsidR="00644EC3" w:rsidRDefault="00913BC7">
            <w:pPr>
              <w:widowControl w:val="0"/>
              <w:spacing w:after="80"/>
              <w:jc w:val="both"/>
              <w:rPr>
                <w:rFonts w:ascii="Arial" w:hAnsi="Arial" w:cs="Arial"/>
                <w:sz w:val="18"/>
                <w:szCs w:val="18"/>
              </w:rPr>
            </w:pPr>
            <w:r>
              <w:rPr>
                <w:rFonts w:ascii="Arial" w:hAnsi="Arial" w:cs="Arial"/>
                <w:sz w:val="18"/>
                <w:szCs w:val="18"/>
              </w:rPr>
              <w:t>oferowany okres gwarancji wyrażony w pełnych miesiącach na użyte oryginalne części zamienne, podzespoły i materiały w ofercie badanej;</w:t>
            </w:r>
          </w:p>
        </w:tc>
      </w:tr>
      <w:tr w:rsidR="00644EC3" w14:paraId="7D20109B" w14:textId="77777777">
        <w:trPr>
          <w:trHeight w:val="283"/>
        </w:trPr>
        <w:tc>
          <w:tcPr>
            <w:tcW w:w="713" w:type="dxa"/>
            <w:shd w:val="clear" w:color="auto" w:fill="auto"/>
          </w:tcPr>
          <w:p w14:paraId="7D201098"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t>Gmax</w:t>
            </w:r>
            <w:proofErr w:type="spellEnd"/>
          </w:p>
        </w:tc>
        <w:tc>
          <w:tcPr>
            <w:tcW w:w="421" w:type="dxa"/>
          </w:tcPr>
          <w:p w14:paraId="7D201099"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9A" w14:textId="77777777" w:rsidR="00644EC3" w:rsidRDefault="00913BC7">
            <w:pPr>
              <w:widowControl w:val="0"/>
              <w:spacing w:after="80"/>
              <w:rPr>
                <w:rFonts w:ascii="Arial" w:hAnsi="Arial" w:cs="Arial"/>
                <w:sz w:val="18"/>
                <w:szCs w:val="18"/>
              </w:rPr>
            </w:pPr>
            <w:r>
              <w:rPr>
                <w:rFonts w:ascii="Arial" w:hAnsi="Arial" w:cs="Arial"/>
                <w:sz w:val="18"/>
                <w:szCs w:val="18"/>
              </w:rPr>
              <w:t>najdłuższy oferowany okres gwarancji wyrażony w pełnych miesiącach na użyte oryginalne części zamienne, podzespoły i materiały wśród ważnych ofert;</w:t>
            </w:r>
          </w:p>
        </w:tc>
      </w:tr>
    </w:tbl>
    <w:p w14:paraId="7D20109C" w14:textId="77777777" w:rsidR="00644EC3" w:rsidRDefault="00913BC7">
      <w:pPr>
        <w:pStyle w:val="Teksttreci160"/>
        <w:shd w:val="clear" w:color="auto" w:fill="auto"/>
        <w:spacing w:after="80" w:line="240" w:lineRule="auto"/>
        <w:ind w:left="884"/>
        <w:rPr>
          <w:rFonts w:ascii="Arial" w:eastAsia="Times New Roman" w:hAnsi="Arial" w:cs="Arial"/>
          <w:sz w:val="18"/>
          <w:szCs w:val="18"/>
          <w:lang w:eastAsia="pl-PL"/>
        </w:rPr>
      </w:pPr>
      <w:r>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7D20109D" w14:textId="77777777" w:rsidR="00644EC3" w:rsidRDefault="00644EC3">
      <w:pPr>
        <w:pStyle w:val="Teksttreci160"/>
        <w:shd w:val="clear" w:color="auto" w:fill="auto"/>
        <w:spacing w:after="80" w:line="240" w:lineRule="auto"/>
        <w:ind w:left="884"/>
        <w:rPr>
          <w:rFonts w:ascii="Arial" w:eastAsia="Times New Roman" w:hAnsi="Arial" w:cs="Arial"/>
          <w:sz w:val="18"/>
          <w:szCs w:val="18"/>
          <w:lang w:eastAsia="pl-PL"/>
        </w:rPr>
      </w:pPr>
    </w:p>
    <w:p w14:paraId="7D20109E" w14:textId="77777777" w:rsidR="00644EC3" w:rsidRDefault="00644EC3">
      <w:pPr>
        <w:pStyle w:val="Akapitzlist"/>
        <w:spacing w:after="80"/>
        <w:ind w:left="426"/>
        <w:contextualSpacing w:val="0"/>
        <w:jc w:val="both"/>
        <w:rPr>
          <w:rFonts w:ascii="Arial" w:hAnsi="Arial" w:cs="Arial"/>
          <w:sz w:val="18"/>
          <w:szCs w:val="18"/>
        </w:rPr>
      </w:pPr>
    </w:p>
    <w:p w14:paraId="7D20109F" w14:textId="77777777" w:rsidR="00644EC3" w:rsidRDefault="00913BC7">
      <w:pPr>
        <w:pStyle w:val="Akapitzlist"/>
        <w:numPr>
          <w:ilvl w:val="0"/>
          <w:numId w:val="37"/>
        </w:numPr>
        <w:spacing w:after="80"/>
        <w:ind w:left="426" w:hanging="284"/>
        <w:contextualSpacing w:val="0"/>
        <w:jc w:val="both"/>
        <w:rPr>
          <w:rFonts w:ascii="Arial" w:hAnsi="Arial" w:cs="Arial"/>
          <w:sz w:val="18"/>
          <w:szCs w:val="18"/>
        </w:rPr>
      </w:pPr>
      <w:r>
        <w:rPr>
          <w:rFonts w:ascii="Arial" w:hAnsi="Arial" w:cs="Arial"/>
          <w:sz w:val="18"/>
          <w:szCs w:val="18"/>
        </w:rPr>
        <w:t>Za najkorzystniejszą zostanie uznana oferta, która uzyska najwyższą liczbę punktów obliczoną według wzoru:</w:t>
      </w:r>
    </w:p>
    <w:p w14:paraId="7D2010A0" w14:textId="77777777" w:rsidR="00644EC3" w:rsidRDefault="00913BC7">
      <w:pPr>
        <w:pStyle w:val="Akapitzlist"/>
        <w:spacing w:after="80"/>
        <w:ind w:left="1075"/>
        <w:jc w:val="center"/>
        <w:rPr>
          <w:rFonts w:ascii="Arial" w:hAnsi="Arial" w:cs="Arial"/>
          <w:sz w:val="18"/>
          <w:szCs w:val="18"/>
        </w:rPr>
      </w:pPr>
      <w:r>
        <w:rPr>
          <w:rFonts w:ascii="Arial" w:hAnsi="Arial" w:cs="Arial"/>
          <w:sz w:val="18"/>
          <w:szCs w:val="18"/>
        </w:rPr>
        <w:t>P = C + O + G</w:t>
      </w:r>
    </w:p>
    <w:p w14:paraId="7D2010A1" w14:textId="77777777" w:rsidR="00644EC3" w:rsidRDefault="00913BC7">
      <w:pPr>
        <w:pStyle w:val="Akapitzlist"/>
        <w:spacing w:after="80"/>
        <w:jc w:val="both"/>
        <w:rPr>
          <w:rFonts w:ascii="Arial" w:hAnsi="Arial" w:cs="Arial"/>
          <w:sz w:val="18"/>
          <w:szCs w:val="18"/>
        </w:rPr>
      </w:pPr>
      <w:r>
        <w:rPr>
          <w:rFonts w:ascii="Arial" w:hAnsi="Arial" w:cs="Arial"/>
          <w:sz w:val="18"/>
          <w:szCs w:val="18"/>
        </w:rPr>
        <w:t>gdzie:</w:t>
      </w:r>
    </w:p>
    <w:tbl>
      <w:tblPr>
        <w:tblW w:w="8515" w:type="dxa"/>
        <w:tblInd w:w="704" w:type="dxa"/>
        <w:tblLayout w:type="fixed"/>
        <w:tblCellMar>
          <w:left w:w="70" w:type="dxa"/>
          <w:right w:w="70" w:type="dxa"/>
        </w:tblCellMar>
        <w:tblLook w:val="0000" w:firstRow="0" w:lastRow="0" w:firstColumn="0" w:lastColumn="0" w:noHBand="0" w:noVBand="0"/>
      </w:tblPr>
      <w:tblGrid>
        <w:gridCol w:w="298"/>
        <w:gridCol w:w="269"/>
        <w:gridCol w:w="7948"/>
      </w:tblGrid>
      <w:tr w:rsidR="00644EC3" w14:paraId="7D2010A5" w14:textId="77777777">
        <w:trPr>
          <w:trHeight w:val="283"/>
        </w:trPr>
        <w:tc>
          <w:tcPr>
            <w:tcW w:w="298" w:type="dxa"/>
            <w:shd w:val="clear" w:color="auto" w:fill="auto"/>
          </w:tcPr>
          <w:p w14:paraId="7D2010A2" w14:textId="77777777" w:rsidR="00644EC3" w:rsidRDefault="00913BC7">
            <w:pPr>
              <w:widowControl w:val="0"/>
              <w:spacing w:after="80"/>
              <w:rPr>
                <w:rFonts w:ascii="Arial" w:hAnsi="Arial" w:cs="Arial"/>
                <w:sz w:val="18"/>
                <w:szCs w:val="18"/>
              </w:rPr>
            </w:pPr>
            <w:r>
              <w:rPr>
                <w:rFonts w:ascii="Arial" w:hAnsi="Arial" w:cs="Arial"/>
                <w:sz w:val="18"/>
                <w:szCs w:val="18"/>
              </w:rPr>
              <w:t>P</w:t>
            </w:r>
          </w:p>
        </w:tc>
        <w:tc>
          <w:tcPr>
            <w:tcW w:w="269" w:type="dxa"/>
          </w:tcPr>
          <w:p w14:paraId="7D2010A3" w14:textId="77777777" w:rsidR="00644EC3" w:rsidRDefault="00913BC7">
            <w:pPr>
              <w:widowControl w:val="0"/>
              <w:spacing w:after="80"/>
              <w:jc w:val="both"/>
              <w:rPr>
                <w:rFonts w:ascii="Arial" w:hAnsi="Arial" w:cs="Arial"/>
                <w:sz w:val="18"/>
                <w:szCs w:val="18"/>
              </w:rPr>
            </w:pPr>
            <w:r>
              <w:rPr>
                <w:rFonts w:ascii="Arial" w:hAnsi="Arial" w:cs="Arial"/>
                <w:sz w:val="18"/>
                <w:szCs w:val="18"/>
              </w:rPr>
              <w:t>–</w:t>
            </w:r>
          </w:p>
        </w:tc>
        <w:tc>
          <w:tcPr>
            <w:tcW w:w="7948" w:type="dxa"/>
            <w:shd w:val="clear" w:color="auto" w:fill="auto"/>
            <w:vAlign w:val="center"/>
          </w:tcPr>
          <w:p w14:paraId="7D2010A4" w14:textId="77777777" w:rsidR="00644EC3" w:rsidRDefault="00913BC7">
            <w:pPr>
              <w:widowControl w:val="0"/>
              <w:spacing w:after="80"/>
              <w:jc w:val="both"/>
              <w:rPr>
                <w:rFonts w:ascii="Arial" w:hAnsi="Arial" w:cs="Arial"/>
                <w:sz w:val="18"/>
                <w:szCs w:val="18"/>
              </w:rPr>
            </w:pPr>
            <w:r>
              <w:rPr>
                <w:rFonts w:ascii="Arial" w:hAnsi="Arial" w:cs="Arial"/>
                <w:sz w:val="18"/>
                <w:szCs w:val="18"/>
              </w:rPr>
              <w:t>całkowita liczba punktów uzyskana przez ofertę w każdym z zadań;</w:t>
            </w:r>
          </w:p>
        </w:tc>
      </w:tr>
      <w:tr w:rsidR="00644EC3" w14:paraId="7D2010A9" w14:textId="77777777">
        <w:trPr>
          <w:trHeight w:val="283"/>
        </w:trPr>
        <w:tc>
          <w:tcPr>
            <w:tcW w:w="298" w:type="dxa"/>
            <w:shd w:val="clear" w:color="auto" w:fill="auto"/>
          </w:tcPr>
          <w:p w14:paraId="7D2010A6" w14:textId="77777777" w:rsidR="00644EC3" w:rsidRDefault="00913BC7">
            <w:pPr>
              <w:widowControl w:val="0"/>
              <w:spacing w:after="80"/>
              <w:rPr>
                <w:rFonts w:ascii="Arial" w:hAnsi="Arial" w:cs="Arial"/>
                <w:sz w:val="18"/>
                <w:szCs w:val="18"/>
              </w:rPr>
            </w:pPr>
            <w:r>
              <w:rPr>
                <w:rFonts w:ascii="Arial" w:hAnsi="Arial" w:cs="Arial"/>
                <w:sz w:val="18"/>
                <w:szCs w:val="18"/>
              </w:rPr>
              <w:t>C</w:t>
            </w:r>
          </w:p>
        </w:tc>
        <w:tc>
          <w:tcPr>
            <w:tcW w:w="269" w:type="dxa"/>
          </w:tcPr>
          <w:p w14:paraId="7D2010A7" w14:textId="77777777" w:rsidR="00644EC3" w:rsidRDefault="00913BC7">
            <w:pPr>
              <w:widowControl w:val="0"/>
              <w:spacing w:after="80"/>
              <w:jc w:val="both"/>
              <w:rPr>
                <w:rFonts w:ascii="Arial" w:hAnsi="Arial" w:cs="Arial"/>
                <w:sz w:val="18"/>
                <w:szCs w:val="18"/>
              </w:rPr>
            </w:pPr>
            <w:r>
              <w:rPr>
                <w:rFonts w:ascii="Arial" w:hAnsi="Arial" w:cs="Arial"/>
                <w:sz w:val="18"/>
                <w:szCs w:val="18"/>
              </w:rPr>
              <w:t>–</w:t>
            </w:r>
          </w:p>
        </w:tc>
        <w:tc>
          <w:tcPr>
            <w:tcW w:w="7948" w:type="dxa"/>
            <w:shd w:val="clear" w:color="auto" w:fill="auto"/>
            <w:vAlign w:val="center"/>
          </w:tcPr>
          <w:p w14:paraId="7D2010A8" w14:textId="77777777" w:rsidR="00644EC3" w:rsidRDefault="00913BC7">
            <w:pPr>
              <w:widowControl w:val="0"/>
              <w:spacing w:after="80"/>
              <w:jc w:val="both"/>
              <w:rPr>
                <w:rFonts w:ascii="Arial" w:hAnsi="Arial" w:cs="Arial"/>
                <w:sz w:val="18"/>
                <w:szCs w:val="18"/>
              </w:rPr>
            </w:pPr>
            <w:r>
              <w:rPr>
                <w:rFonts w:ascii="Arial" w:hAnsi="Arial" w:cs="Arial"/>
                <w:sz w:val="18"/>
                <w:szCs w:val="18"/>
              </w:rPr>
              <w:t xml:space="preserve">całkowita liczba punktów oferty w kryterium </w:t>
            </w:r>
            <w:r>
              <w:rPr>
                <w:rFonts w:ascii="Arial" w:hAnsi="Arial" w:cs="Arial"/>
                <w:b/>
                <w:bCs/>
                <w:sz w:val="18"/>
                <w:szCs w:val="18"/>
              </w:rPr>
              <w:t>„cena</w:t>
            </w:r>
            <w:r>
              <w:rPr>
                <w:rFonts w:ascii="Arial" w:hAnsi="Arial" w:cs="Arial"/>
                <w:sz w:val="18"/>
                <w:szCs w:val="18"/>
              </w:rPr>
              <w:t xml:space="preserve"> ofertowa usług serwisu, przeglądów i napraw wraz z częściami”;</w:t>
            </w:r>
          </w:p>
        </w:tc>
      </w:tr>
      <w:tr w:rsidR="00644EC3" w14:paraId="7D2010B5" w14:textId="77777777">
        <w:trPr>
          <w:trHeight w:val="283"/>
        </w:trPr>
        <w:tc>
          <w:tcPr>
            <w:tcW w:w="298" w:type="dxa"/>
            <w:shd w:val="clear" w:color="auto" w:fill="auto"/>
          </w:tcPr>
          <w:p w14:paraId="7D2010AA" w14:textId="77777777" w:rsidR="00644EC3" w:rsidRDefault="00913BC7">
            <w:pPr>
              <w:widowControl w:val="0"/>
              <w:spacing w:after="80"/>
              <w:rPr>
                <w:rFonts w:ascii="Arial" w:hAnsi="Arial" w:cs="Arial"/>
                <w:sz w:val="18"/>
                <w:szCs w:val="18"/>
              </w:rPr>
            </w:pPr>
            <w:r>
              <w:rPr>
                <w:rFonts w:ascii="Arial" w:hAnsi="Arial" w:cs="Arial"/>
                <w:sz w:val="18"/>
                <w:szCs w:val="18"/>
              </w:rPr>
              <w:t>O</w:t>
            </w:r>
          </w:p>
          <w:p w14:paraId="7D2010AB" w14:textId="77777777" w:rsidR="00644EC3" w:rsidRDefault="00644EC3">
            <w:pPr>
              <w:widowControl w:val="0"/>
              <w:spacing w:after="80"/>
              <w:rPr>
                <w:rFonts w:ascii="Arial" w:hAnsi="Arial" w:cs="Arial"/>
                <w:sz w:val="18"/>
                <w:szCs w:val="18"/>
              </w:rPr>
            </w:pPr>
          </w:p>
          <w:p w14:paraId="7D2010AC" w14:textId="77777777" w:rsidR="00644EC3" w:rsidRDefault="00913BC7">
            <w:pPr>
              <w:widowControl w:val="0"/>
              <w:spacing w:after="80"/>
              <w:rPr>
                <w:rFonts w:ascii="Arial" w:hAnsi="Arial" w:cs="Arial"/>
                <w:sz w:val="18"/>
                <w:szCs w:val="18"/>
              </w:rPr>
            </w:pPr>
            <w:r>
              <w:rPr>
                <w:rFonts w:ascii="Arial" w:hAnsi="Arial" w:cs="Arial"/>
                <w:sz w:val="18"/>
                <w:szCs w:val="18"/>
              </w:rPr>
              <w:t>G</w:t>
            </w:r>
          </w:p>
        </w:tc>
        <w:tc>
          <w:tcPr>
            <w:tcW w:w="269" w:type="dxa"/>
          </w:tcPr>
          <w:p w14:paraId="7D2010AD" w14:textId="77777777" w:rsidR="00644EC3" w:rsidRDefault="00913BC7">
            <w:pPr>
              <w:widowControl w:val="0"/>
              <w:spacing w:after="80"/>
              <w:ind w:left="134"/>
              <w:jc w:val="both"/>
              <w:rPr>
                <w:rFonts w:ascii="Arial" w:hAnsi="Arial" w:cs="Arial"/>
                <w:sz w:val="18"/>
                <w:szCs w:val="18"/>
              </w:rPr>
            </w:pPr>
            <w:r>
              <w:rPr>
                <w:rFonts w:ascii="Arial" w:hAnsi="Arial" w:cs="Arial"/>
                <w:sz w:val="18"/>
                <w:szCs w:val="18"/>
              </w:rPr>
              <w:t>–</w:t>
            </w:r>
          </w:p>
          <w:p w14:paraId="7D2010AE" w14:textId="77777777" w:rsidR="00644EC3" w:rsidRDefault="00644EC3">
            <w:pPr>
              <w:widowControl w:val="0"/>
              <w:spacing w:after="80"/>
              <w:jc w:val="both"/>
              <w:rPr>
                <w:rFonts w:ascii="Arial" w:hAnsi="Arial" w:cs="Arial"/>
                <w:sz w:val="18"/>
                <w:szCs w:val="18"/>
              </w:rPr>
            </w:pPr>
          </w:p>
          <w:p w14:paraId="7D2010AF" w14:textId="77777777" w:rsidR="00644EC3" w:rsidRDefault="00913BC7">
            <w:pPr>
              <w:widowControl w:val="0"/>
              <w:spacing w:after="80"/>
              <w:jc w:val="both"/>
              <w:rPr>
                <w:rFonts w:ascii="Arial" w:hAnsi="Arial" w:cs="Arial"/>
                <w:sz w:val="18"/>
                <w:szCs w:val="18"/>
              </w:rPr>
            </w:pPr>
            <w:r>
              <w:rPr>
                <w:rFonts w:ascii="Arial" w:hAnsi="Arial" w:cs="Arial"/>
                <w:sz w:val="18"/>
                <w:szCs w:val="18"/>
              </w:rPr>
              <w:t>-</w:t>
            </w:r>
          </w:p>
          <w:p w14:paraId="7D2010B0" w14:textId="77777777" w:rsidR="00644EC3" w:rsidRDefault="00644EC3">
            <w:pPr>
              <w:widowControl w:val="0"/>
              <w:spacing w:after="80"/>
              <w:jc w:val="both"/>
              <w:rPr>
                <w:rFonts w:ascii="Arial" w:hAnsi="Arial" w:cs="Arial"/>
                <w:sz w:val="18"/>
                <w:szCs w:val="18"/>
              </w:rPr>
            </w:pPr>
          </w:p>
        </w:tc>
        <w:tc>
          <w:tcPr>
            <w:tcW w:w="7948" w:type="dxa"/>
            <w:shd w:val="clear" w:color="auto" w:fill="auto"/>
            <w:vAlign w:val="center"/>
          </w:tcPr>
          <w:p w14:paraId="7D2010B1" w14:textId="77777777" w:rsidR="00644EC3" w:rsidRDefault="00913BC7">
            <w:pPr>
              <w:widowControl w:val="0"/>
              <w:spacing w:after="80"/>
              <w:ind w:left="-79" w:hanging="34"/>
              <w:jc w:val="both"/>
              <w:rPr>
                <w:rFonts w:ascii="Arial" w:hAnsi="Arial" w:cs="Arial"/>
                <w:sz w:val="18"/>
                <w:szCs w:val="18"/>
              </w:rPr>
            </w:pPr>
            <w:r>
              <w:rPr>
                <w:rFonts w:ascii="Arial" w:hAnsi="Arial" w:cs="Arial"/>
                <w:sz w:val="18"/>
                <w:szCs w:val="18"/>
              </w:rPr>
              <w:t xml:space="preserve"> całkowita liczba punktów oferty w kryterium „oferowany opust od cen części zamiennych, podzespołów, materiałów eksploatacyjnych i gumowych” (O)</w:t>
            </w:r>
          </w:p>
          <w:p w14:paraId="7D2010B2" w14:textId="77777777" w:rsidR="00644EC3" w:rsidRDefault="00913BC7">
            <w:pPr>
              <w:widowControl w:val="0"/>
              <w:spacing w:after="80"/>
              <w:ind w:left="-79" w:hanging="34"/>
              <w:jc w:val="both"/>
              <w:rPr>
                <w:rFonts w:ascii="Arial" w:hAnsi="Arial" w:cs="Arial"/>
                <w:sz w:val="18"/>
                <w:szCs w:val="18"/>
              </w:rPr>
            </w:pPr>
            <w:r>
              <w:rPr>
                <w:rFonts w:ascii="Arial" w:hAnsi="Arial" w:cs="Arial"/>
                <w:sz w:val="18"/>
                <w:szCs w:val="18"/>
              </w:rPr>
              <w:t xml:space="preserve"> całkowita liczba punktów oferty w kryterium pn. ,,oferowany okres gwarancji na użyte oryginalne części zamienne, podzespoły i materiały”</w:t>
            </w:r>
          </w:p>
          <w:p w14:paraId="7D2010B3" w14:textId="77777777" w:rsidR="00644EC3" w:rsidRDefault="00644EC3">
            <w:pPr>
              <w:widowControl w:val="0"/>
              <w:spacing w:after="80"/>
              <w:jc w:val="both"/>
              <w:rPr>
                <w:rFonts w:ascii="Arial" w:hAnsi="Arial" w:cs="Arial"/>
                <w:sz w:val="18"/>
                <w:szCs w:val="18"/>
              </w:rPr>
            </w:pPr>
          </w:p>
          <w:p w14:paraId="7D2010B4" w14:textId="77777777" w:rsidR="00644EC3" w:rsidRDefault="00644EC3">
            <w:pPr>
              <w:widowControl w:val="0"/>
              <w:spacing w:after="80"/>
              <w:jc w:val="both"/>
              <w:rPr>
                <w:rFonts w:ascii="Arial" w:hAnsi="Arial" w:cs="Arial"/>
                <w:sz w:val="18"/>
                <w:szCs w:val="18"/>
              </w:rPr>
            </w:pPr>
          </w:p>
        </w:tc>
      </w:tr>
    </w:tbl>
    <w:p w14:paraId="7D2010B6" w14:textId="77777777" w:rsidR="00644EC3" w:rsidRDefault="00913BC7">
      <w:pPr>
        <w:pStyle w:val="Akapitzlist"/>
        <w:numPr>
          <w:ilvl w:val="3"/>
          <w:numId w:val="36"/>
        </w:numPr>
        <w:tabs>
          <w:tab w:val="left" w:pos="426"/>
        </w:tabs>
        <w:spacing w:after="80"/>
        <w:ind w:left="426" w:hanging="284"/>
        <w:contextualSpacing w:val="0"/>
        <w:jc w:val="both"/>
        <w:rPr>
          <w:rFonts w:ascii="Arial" w:hAnsi="Arial" w:cs="Arial"/>
          <w:sz w:val="18"/>
          <w:szCs w:val="18"/>
        </w:rPr>
      </w:pPr>
      <w:r>
        <w:rPr>
          <w:rFonts w:ascii="Arial" w:hAnsi="Arial" w:cs="Arial"/>
          <w:sz w:val="18"/>
          <w:szCs w:val="18"/>
        </w:rPr>
        <w:t>Za najkorzystniejszą zostanie uznana oferta, która uzyska najwyższą liczbę punktów , tj. taka która przedstawia najkorzystniejszy bilans (max liczba przyznanych punktów w oparciu o ustalone kryteria). Obliczenia dokonywane będą z dokładnością do dwóch miejsc po przecinku.</w:t>
      </w:r>
    </w:p>
    <w:p w14:paraId="7D2010B7" w14:textId="77777777" w:rsidR="00644EC3" w:rsidRDefault="00913BC7">
      <w:pPr>
        <w:pStyle w:val="Akapitzlist"/>
        <w:numPr>
          <w:ilvl w:val="3"/>
          <w:numId w:val="36"/>
        </w:numPr>
        <w:tabs>
          <w:tab w:val="left" w:pos="426"/>
        </w:tabs>
        <w:spacing w:after="80"/>
        <w:ind w:left="426" w:hanging="284"/>
        <w:contextualSpacing w:val="0"/>
        <w:jc w:val="both"/>
        <w:rPr>
          <w:rFonts w:ascii="Arial" w:hAnsi="Arial" w:cs="Arial"/>
          <w:sz w:val="18"/>
          <w:szCs w:val="18"/>
        </w:rPr>
      </w:pPr>
      <w:r>
        <w:rPr>
          <w:rFonts w:ascii="Arial" w:hAnsi="Arial" w:cs="Arial"/>
          <w:sz w:val="18"/>
          <w:szCs w:val="18"/>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7D2010B8" w14:textId="77777777" w:rsidR="00644EC3" w:rsidRDefault="00913BC7">
      <w:pPr>
        <w:pStyle w:val="Akapitzlist"/>
        <w:numPr>
          <w:ilvl w:val="3"/>
          <w:numId w:val="36"/>
        </w:numPr>
        <w:tabs>
          <w:tab w:val="left" w:pos="426"/>
        </w:tabs>
        <w:spacing w:after="80"/>
        <w:ind w:left="426" w:hanging="284"/>
        <w:contextualSpacing w:val="0"/>
        <w:jc w:val="both"/>
        <w:rPr>
          <w:rFonts w:ascii="Arial" w:hAnsi="Arial" w:cs="Arial"/>
          <w:sz w:val="18"/>
          <w:szCs w:val="18"/>
        </w:rPr>
      </w:pPr>
      <w:r>
        <w:rPr>
          <w:rFonts w:ascii="Arial" w:hAnsi="Arial" w:cs="Arial"/>
          <w:sz w:val="18"/>
          <w:szCs w:val="18"/>
        </w:rPr>
        <w:t xml:space="preserve">Zamawiający  udzieli zamówienia temu Wykonawcy, którego oferta odpowiada wszystkim wymaganiom przedstawionym w ustawie </w:t>
      </w:r>
      <w:proofErr w:type="spellStart"/>
      <w:r>
        <w:rPr>
          <w:rFonts w:ascii="Arial" w:hAnsi="Arial" w:cs="Arial"/>
          <w:sz w:val="18"/>
          <w:szCs w:val="18"/>
        </w:rPr>
        <w:t>Pzp</w:t>
      </w:r>
      <w:proofErr w:type="spellEnd"/>
      <w:r>
        <w:rPr>
          <w:rFonts w:ascii="Arial" w:hAnsi="Arial" w:cs="Arial"/>
          <w:sz w:val="18"/>
          <w:szCs w:val="18"/>
        </w:rPr>
        <w:t>, SWZ oraz zostanie oceniona jako najkorzystniejsza w oparciu o wyżej podane kryteria wyboru.</w:t>
      </w:r>
    </w:p>
    <w:p w14:paraId="7D2010B9" w14:textId="77777777" w:rsidR="00644EC3" w:rsidRDefault="00644EC3">
      <w:pPr>
        <w:pStyle w:val="Akapitzlist"/>
        <w:spacing w:after="80"/>
        <w:ind w:left="426"/>
        <w:contextualSpacing w:val="0"/>
        <w:jc w:val="both"/>
        <w:rPr>
          <w:rFonts w:ascii="Arial" w:hAnsi="Arial" w:cs="Arial"/>
          <w:sz w:val="18"/>
          <w:szCs w:val="18"/>
        </w:rPr>
      </w:pPr>
    </w:p>
    <w:p w14:paraId="7D2010BA" w14:textId="77777777" w:rsidR="00644EC3" w:rsidRDefault="00913BC7">
      <w:pPr>
        <w:pStyle w:val="siwz-1"/>
      </w:pPr>
      <w:bookmarkStart w:id="65" w:name="_Toc524522543"/>
      <w:bookmarkStart w:id="66" w:name="_Toc514924630"/>
      <w:r>
        <w:t>Rozdział XII. Informacje o formalnościach, jakie powinny zostać dopełnione po wyborze oferty w celu zawarcia Umowy w sprawie zamówienia publicznego.</w:t>
      </w:r>
      <w:bookmarkEnd w:id="65"/>
      <w:bookmarkEnd w:id="66"/>
    </w:p>
    <w:p w14:paraId="7D2010BB"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Zamawiający powiadomi wybranego Wykonawcę o miejscu i terminie podpisania Umowy. Jednocześnie Zamawiający nie wyklucza dopełnienia formalności podpisania Umowy drogą korespondencyjną.</w:t>
      </w:r>
    </w:p>
    <w:p w14:paraId="7D2010BC"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Wykonawca będzie zobowiązany do niezwłocznego podania Zamawiającemu danych niezbędnych do sporządzenia Umowy lub przekazania dokumentów, które okażą się konieczne do zawarcia Umowy.</w:t>
      </w:r>
    </w:p>
    <w:p w14:paraId="7D2010BD"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Osoby reprezentujące Wykonawcę przy podpisywaniu Umowy powinny posiadać ze sobą dokumenty potwierdzające ich umocowanie do podpisania Umowy, o ile umocowanie to nie będzie wynikać z dokumentów załączonych do oferty.</w:t>
      </w:r>
    </w:p>
    <w:p w14:paraId="7D2010BE"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2010BF"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Najpóźniej w dniu podpisania Umowy Wykonawca zobowiązany jest do przedłożenia Zamawiającemu dokumentu potwierdzającego posiadanie ubezpieczenia od odpowiedzialności cywilnej OC z tytułu prowadzonej działalności gospodarczej na sumę gwarancyjną nie niższą niż 100 000, 00 zł (słownie złotych: sto tysięcy 00/100).</w:t>
      </w:r>
    </w:p>
    <w:p w14:paraId="7D2010C0"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Wykonawca przed podpisaniem Umowy zobowiązany jest do zapoznania się z wytycznymi obowiązującego u Zamawiającego Zarządzenia Prezesa ARIMR w sprawie wprowadzenia Polityki bezpieczeństwa informacji w Agencji Restrukturyzacji i Modernizacji Rolnictwa. Wytyczne bezpieczeństwa informacji dla Wykonawców stanowią Załącznik do Umowy, będącej Załącznikiem do SWZ.</w:t>
      </w:r>
    </w:p>
    <w:p w14:paraId="7D2010C1" w14:textId="77777777" w:rsidR="00644EC3" w:rsidRDefault="00644EC3">
      <w:pPr>
        <w:pStyle w:val="Akapitzlist"/>
        <w:spacing w:line="276" w:lineRule="auto"/>
        <w:ind w:left="284"/>
        <w:contextualSpacing w:val="0"/>
        <w:jc w:val="both"/>
        <w:rPr>
          <w:rFonts w:ascii="Arial" w:hAnsi="Arial" w:cs="Arial"/>
          <w:sz w:val="18"/>
          <w:szCs w:val="18"/>
        </w:rPr>
      </w:pPr>
    </w:p>
    <w:p w14:paraId="7D2010C2" w14:textId="77777777" w:rsidR="00644EC3" w:rsidRDefault="00913BC7">
      <w:pPr>
        <w:pStyle w:val="siwz-1"/>
        <w:ind w:left="0" w:firstLine="0"/>
      </w:pPr>
      <w:bookmarkStart w:id="67" w:name="_Toc524522544"/>
      <w:bookmarkStart w:id="68" w:name="_Toc514924631"/>
      <w:bookmarkStart w:id="69" w:name="_Toc458753197"/>
      <w:r>
        <w:t>Rozdział XIII. Wymagania dotyczące zabezpieczenia należytego wykonania Umowy.</w:t>
      </w:r>
      <w:bookmarkEnd w:id="67"/>
      <w:bookmarkEnd w:id="68"/>
      <w:bookmarkEnd w:id="69"/>
    </w:p>
    <w:p w14:paraId="7D2010C3"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Zamawiający żąda od Wykonawcy z którym zostanie podpisana umowa wniesienia zabezpieczenia należytego wykonania Umowy w wysokości 3% ceny całkowitej podanej w ofercie.</w:t>
      </w:r>
    </w:p>
    <w:p w14:paraId="7D2010C4"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Zabezpieczenie należytego wykonania Umowy może być wniesione w następujących formach:</w:t>
      </w:r>
    </w:p>
    <w:p w14:paraId="7D2010C5"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pieniądzu,</w:t>
      </w:r>
    </w:p>
    <w:p w14:paraId="7D2010C6"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poręczeniach</w:t>
      </w:r>
      <w:r>
        <w:rPr>
          <w:rFonts w:ascii="Arial" w:hAnsi="Arial" w:cs="Arial"/>
          <w:spacing w:val="-2"/>
          <w:sz w:val="18"/>
          <w:szCs w:val="18"/>
        </w:rPr>
        <w:t xml:space="preserve"> </w:t>
      </w:r>
      <w:r>
        <w:rPr>
          <w:rFonts w:ascii="Arial" w:hAnsi="Arial" w:cs="Arial"/>
          <w:sz w:val="18"/>
          <w:szCs w:val="18"/>
        </w:rPr>
        <w:t>bankowych</w:t>
      </w:r>
      <w:r>
        <w:rPr>
          <w:rFonts w:ascii="Arial" w:hAnsi="Arial" w:cs="Arial"/>
          <w:spacing w:val="-5"/>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poręczeniach</w:t>
      </w:r>
      <w:r>
        <w:rPr>
          <w:rFonts w:ascii="Arial" w:hAnsi="Arial" w:cs="Arial"/>
          <w:spacing w:val="-5"/>
          <w:sz w:val="18"/>
          <w:szCs w:val="18"/>
        </w:rPr>
        <w:t xml:space="preserve"> </w:t>
      </w:r>
      <w:r>
        <w:rPr>
          <w:rFonts w:ascii="Arial" w:hAnsi="Arial" w:cs="Arial"/>
          <w:sz w:val="18"/>
          <w:szCs w:val="18"/>
        </w:rPr>
        <w:t>spółdzielczej</w:t>
      </w:r>
      <w:r>
        <w:rPr>
          <w:rFonts w:ascii="Arial" w:hAnsi="Arial" w:cs="Arial"/>
          <w:spacing w:val="-3"/>
          <w:sz w:val="18"/>
          <w:szCs w:val="18"/>
        </w:rPr>
        <w:t xml:space="preserve"> </w:t>
      </w:r>
      <w:r>
        <w:rPr>
          <w:rFonts w:ascii="Arial" w:hAnsi="Arial" w:cs="Arial"/>
          <w:sz w:val="18"/>
          <w:szCs w:val="18"/>
        </w:rPr>
        <w:t>kasy</w:t>
      </w:r>
      <w:r>
        <w:rPr>
          <w:rFonts w:ascii="Arial" w:hAnsi="Arial" w:cs="Arial"/>
          <w:spacing w:val="-3"/>
          <w:sz w:val="18"/>
          <w:szCs w:val="18"/>
        </w:rPr>
        <w:t xml:space="preserve"> </w:t>
      </w:r>
      <w:r>
        <w:rPr>
          <w:rFonts w:ascii="Arial" w:hAnsi="Arial" w:cs="Arial"/>
          <w:sz w:val="18"/>
          <w:szCs w:val="18"/>
        </w:rPr>
        <w:t>oszczędnościowo-kredytowej,</w:t>
      </w:r>
      <w:r>
        <w:rPr>
          <w:rFonts w:ascii="Arial" w:hAnsi="Arial" w:cs="Arial"/>
          <w:spacing w:val="-2"/>
          <w:sz w:val="18"/>
          <w:szCs w:val="18"/>
        </w:rPr>
        <w:t xml:space="preserve"> </w:t>
      </w: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tym</w:t>
      </w:r>
      <w:r>
        <w:rPr>
          <w:rFonts w:ascii="Arial" w:hAnsi="Arial" w:cs="Arial"/>
          <w:spacing w:val="-3"/>
          <w:sz w:val="18"/>
          <w:szCs w:val="18"/>
        </w:rPr>
        <w:t xml:space="preserve"> </w:t>
      </w:r>
      <w:r>
        <w:rPr>
          <w:rFonts w:ascii="Arial" w:hAnsi="Arial" w:cs="Arial"/>
          <w:sz w:val="18"/>
          <w:szCs w:val="18"/>
        </w:rPr>
        <w:t>że</w:t>
      </w:r>
      <w:r>
        <w:rPr>
          <w:rFonts w:ascii="Arial" w:hAnsi="Arial" w:cs="Arial"/>
          <w:spacing w:val="-3"/>
          <w:sz w:val="18"/>
          <w:szCs w:val="18"/>
        </w:rPr>
        <w:t xml:space="preserve"> </w:t>
      </w:r>
      <w:r>
        <w:rPr>
          <w:rFonts w:ascii="Arial" w:hAnsi="Arial" w:cs="Arial"/>
          <w:sz w:val="18"/>
          <w:szCs w:val="18"/>
        </w:rPr>
        <w:t>zobowiązanie</w:t>
      </w:r>
      <w:r>
        <w:rPr>
          <w:rFonts w:ascii="Arial" w:hAnsi="Arial" w:cs="Arial"/>
          <w:spacing w:val="-5"/>
          <w:sz w:val="18"/>
          <w:szCs w:val="18"/>
        </w:rPr>
        <w:t xml:space="preserve"> </w:t>
      </w:r>
      <w:r>
        <w:rPr>
          <w:rFonts w:ascii="Arial" w:hAnsi="Arial" w:cs="Arial"/>
          <w:sz w:val="18"/>
          <w:szCs w:val="18"/>
        </w:rPr>
        <w:t>kasy</w:t>
      </w:r>
      <w:r>
        <w:rPr>
          <w:rFonts w:ascii="Arial" w:hAnsi="Arial" w:cs="Arial"/>
          <w:spacing w:val="-38"/>
          <w:sz w:val="18"/>
          <w:szCs w:val="18"/>
        </w:rPr>
        <w:t xml:space="preserve"> </w:t>
      </w:r>
      <w:r>
        <w:rPr>
          <w:rFonts w:ascii="Arial" w:hAnsi="Arial" w:cs="Arial"/>
          <w:sz w:val="18"/>
          <w:szCs w:val="18"/>
        </w:rPr>
        <w:t>jest</w:t>
      </w:r>
      <w:r>
        <w:rPr>
          <w:rFonts w:ascii="Arial" w:hAnsi="Arial" w:cs="Arial"/>
          <w:spacing w:val="-3"/>
          <w:sz w:val="18"/>
          <w:szCs w:val="18"/>
        </w:rPr>
        <w:t xml:space="preserve"> </w:t>
      </w:r>
      <w:r>
        <w:rPr>
          <w:rFonts w:ascii="Arial" w:hAnsi="Arial" w:cs="Arial"/>
          <w:sz w:val="18"/>
          <w:szCs w:val="18"/>
        </w:rPr>
        <w:t>zawsze</w:t>
      </w:r>
      <w:r>
        <w:rPr>
          <w:rFonts w:ascii="Arial" w:hAnsi="Arial" w:cs="Arial"/>
          <w:spacing w:val="-2"/>
          <w:sz w:val="18"/>
          <w:szCs w:val="18"/>
        </w:rPr>
        <w:t xml:space="preserve"> </w:t>
      </w:r>
      <w:r>
        <w:rPr>
          <w:rFonts w:ascii="Arial" w:hAnsi="Arial" w:cs="Arial"/>
          <w:sz w:val="18"/>
          <w:szCs w:val="18"/>
        </w:rPr>
        <w:t>zobowiązaniem pieniężnym,</w:t>
      </w:r>
    </w:p>
    <w:p w14:paraId="7D2010C7"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gwarancjach</w:t>
      </w:r>
      <w:r>
        <w:rPr>
          <w:rFonts w:ascii="Arial" w:hAnsi="Arial" w:cs="Arial"/>
          <w:spacing w:val="-2"/>
          <w:sz w:val="18"/>
          <w:szCs w:val="18"/>
        </w:rPr>
        <w:t xml:space="preserve"> </w:t>
      </w:r>
      <w:r>
        <w:rPr>
          <w:rFonts w:ascii="Arial" w:hAnsi="Arial" w:cs="Arial"/>
          <w:sz w:val="18"/>
          <w:szCs w:val="18"/>
        </w:rPr>
        <w:t>bankowych,</w:t>
      </w:r>
    </w:p>
    <w:p w14:paraId="7D2010C8"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gwarancjach</w:t>
      </w:r>
      <w:r>
        <w:rPr>
          <w:rFonts w:ascii="Arial" w:hAnsi="Arial" w:cs="Arial"/>
          <w:spacing w:val="-3"/>
          <w:sz w:val="18"/>
          <w:szCs w:val="18"/>
        </w:rPr>
        <w:t xml:space="preserve"> </w:t>
      </w:r>
      <w:r>
        <w:rPr>
          <w:rFonts w:ascii="Arial" w:hAnsi="Arial" w:cs="Arial"/>
          <w:sz w:val="18"/>
          <w:szCs w:val="18"/>
        </w:rPr>
        <w:t>ubezpieczeniowych,</w:t>
      </w:r>
    </w:p>
    <w:p w14:paraId="7D2010C9" w14:textId="77777777" w:rsidR="00644EC3" w:rsidRDefault="00913BC7">
      <w:pPr>
        <w:keepNext/>
        <w:keepLines/>
        <w:numPr>
          <w:ilvl w:val="1"/>
          <w:numId w:val="29"/>
        </w:numPr>
        <w:tabs>
          <w:tab w:val="left" w:pos="384"/>
        </w:tabs>
        <w:spacing w:before="2" w:line="276" w:lineRule="auto"/>
        <w:ind w:right="-11"/>
        <w:jc w:val="both"/>
        <w:rPr>
          <w:rFonts w:ascii="Arial" w:hAnsi="Arial" w:cs="Arial"/>
          <w:sz w:val="18"/>
          <w:szCs w:val="18"/>
        </w:rPr>
      </w:pPr>
      <w:r>
        <w:rPr>
          <w:rFonts w:ascii="Arial" w:hAnsi="Arial" w:cs="Arial"/>
          <w:sz w:val="18"/>
          <w:szCs w:val="18"/>
        </w:rPr>
        <w:t>poręczeniach</w:t>
      </w:r>
      <w:r>
        <w:rPr>
          <w:rFonts w:ascii="Arial" w:hAnsi="Arial" w:cs="Arial"/>
          <w:spacing w:val="19"/>
          <w:sz w:val="18"/>
          <w:szCs w:val="18"/>
        </w:rPr>
        <w:t xml:space="preserve"> </w:t>
      </w:r>
      <w:r>
        <w:rPr>
          <w:rFonts w:ascii="Arial" w:hAnsi="Arial" w:cs="Arial"/>
          <w:sz w:val="18"/>
          <w:szCs w:val="18"/>
        </w:rPr>
        <w:t>udzielanych</w:t>
      </w:r>
      <w:r>
        <w:rPr>
          <w:rFonts w:ascii="Arial" w:hAnsi="Arial" w:cs="Arial"/>
          <w:spacing w:val="20"/>
          <w:sz w:val="18"/>
          <w:szCs w:val="18"/>
        </w:rPr>
        <w:t xml:space="preserve"> </w:t>
      </w:r>
      <w:r>
        <w:rPr>
          <w:rFonts w:ascii="Arial" w:hAnsi="Arial" w:cs="Arial"/>
          <w:sz w:val="18"/>
          <w:szCs w:val="18"/>
        </w:rPr>
        <w:t>przez</w:t>
      </w:r>
      <w:r>
        <w:rPr>
          <w:rFonts w:ascii="Arial" w:hAnsi="Arial" w:cs="Arial"/>
          <w:spacing w:val="20"/>
          <w:sz w:val="18"/>
          <w:szCs w:val="18"/>
        </w:rPr>
        <w:t xml:space="preserve"> </w:t>
      </w:r>
      <w:r>
        <w:rPr>
          <w:rFonts w:ascii="Arial" w:hAnsi="Arial" w:cs="Arial"/>
          <w:sz w:val="18"/>
          <w:szCs w:val="18"/>
        </w:rPr>
        <w:t>podmioty,</w:t>
      </w:r>
      <w:r>
        <w:rPr>
          <w:rFonts w:ascii="Arial" w:hAnsi="Arial" w:cs="Arial"/>
          <w:spacing w:val="21"/>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których</w:t>
      </w:r>
      <w:r>
        <w:rPr>
          <w:rFonts w:ascii="Arial" w:hAnsi="Arial" w:cs="Arial"/>
          <w:spacing w:val="18"/>
          <w:sz w:val="18"/>
          <w:szCs w:val="18"/>
        </w:rPr>
        <w:t xml:space="preserve"> </w:t>
      </w:r>
      <w:r>
        <w:rPr>
          <w:rFonts w:ascii="Arial" w:hAnsi="Arial" w:cs="Arial"/>
          <w:sz w:val="18"/>
          <w:szCs w:val="18"/>
        </w:rPr>
        <w:t>mowa</w:t>
      </w:r>
      <w:r>
        <w:rPr>
          <w:rFonts w:ascii="Arial" w:hAnsi="Arial" w:cs="Arial"/>
          <w:spacing w:val="17"/>
          <w:sz w:val="18"/>
          <w:szCs w:val="18"/>
        </w:rPr>
        <w:t xml:space="preserve"> </w:t>
      </w:r>
      <w:r>
        <w:rPr>
          <w:rFonts w:ascii="Arial" w:hAnsi="Arial" w:cs="Arial"/>
          <w:sz w:val="18"/>
          <w:szCs w:val="18"/>
        </w:rPr>
        <w:t>w</w:t>
      </w:r>
      <w:r>
        <w:rPr>
          <w:rFonts w:ascii="Arial" w:hAnsi="Arial" w:cs="Arial"/>
          <w:spacing w:val="19"/>
          <w:sz w:val="18"/>
          <w:szCs w:val="18"/>
        </w:rPr>
        <w:t xml:space="preserve"> </w:t>
      </w:r>
      <w:r>
        <w:rPr>
          <w:rFonts w:ascii="Arial" w:hAnsi="Arial" w:cs="Arial"/>
          <w:sz w:val="18"/>
          <w:szCs w:val="18"/>
        </w:rPr>
        <w:t>art.</w:t>
      </w:r>
      <w:r>
        <w:rPr>
          <w:rFonts w:ascii="Arial" w:hAnsi="Arial" w:cs="Arial"/>
          <w:spacing w:val="18"/>
          <w:sz w:val="18"/>
          <w:szCs w:val="18"/>
        </w:rPr>
        <w:t xml:space="preserve"> </w:t>
      </w:r>
      <w:r>
        <w:rPr>
          <w:rFonts w:ascii="Arial" w:hAnsi="Arial" w:cs="Arial"/>
          <w:sz w:val="18"/>
          <w:szCs w:val="18"/>
        </w:rPr>
        <w:t>6b</w:t>
      </w:r>
      <w:r>
        <w:rPr>
          <w:rFonts w:ascii="Arial" w:hAnsi="Arial" w:cs="Arial"/>
          <w:spacing w:val="20"/>
          <w:sz w:val="18"/>
          <w:szCs w:val="18"/>
        </w:rPr>
        <w:t xml:space="preserve"> </w:t>
      </w:r>
      <w:r>
        <w:rPr>
          <w:rFonts w:ascii="Arial" w:hAnsi="Arial" w:cs="Arial"/>
          <w:sz w:val="18"/>
          <w:szCs w:val="18"/>
        </w:rPr>
        <w:t>ust.</w:t>
      </w:r>
      <w:r>
        <w:rPr>
          <w:rFonts w:ascii="Arial" w:hAnsi="Arial" w:cs="Arial"/>
          <w:spacing w:val="18"/>
          <w:sz w:val="18"/>
          <w:szCs w:val="18"/>
        </w:rPr>
        <w:t xml:space="preserve"> </w:t>
      </w:r>
      <w:r>
        <w:rPr>
          <w:rFonts w:ascii="Arial" w:hAnsi="Arial" w:cs="Arial"/>
          <w:sz w:val="18"/>
          <w:szCs w:val="18"/>
        </w:rPr>
        <w:t>5</w:t>
      </w:r>
      <w:r>
        <w:rPr>
          <w:rFonts w:ascii="Arial" w:hAnsi="Arial" w:cs="Arial"/>
          <w:spacing w:val="21"/>
          <w:sz w:val="18"/>
          <w:szCs w:val="18"/>
        </w:rPr>
        <w:t xml:space="preserve"> </w:t>
      </w:r>
      <w:r>
        <w:rPr>
          <w:rFonts w:ascii="Arial" w:hAnsi="Arial" w:cs="Arial"/>
          <w:sz w:val="18"/>
          <w:szCs w:val="18"/>
        </w:rPr>
        <w:t>pkt</w:t>
      </w:r>
      <w:r>
        <w:rPr>
          <w:rFonts w:ascii="Arial" w:hAnsi="Arial" w:cs="Arial"/>
          <w:spacing w:val="18"/>
          <w:sz w:val="18"/>
          <w:szCs w:val="18"/>
        </w:rPr>
        <w:t xml:space="preserve"> </w:t>
      </w:r>
      <w:r>
        <w:rPr>
          <w:rFonts w:ascii="Arial" w:hAnsi="Arial" w:cs="Arial"/>
          <w:sz w:val="18"/>
          <w:szCs w:val="18"/>
        </w:rPr>
        <w:t>2</w:t>
      </w:r>
      <w:r>
        <w:rPr>
          <w:rFonts w:ascii="Arial" w:hAnsi="Arial" w:cs="Arial"/>
          <w:spacing w:val="21"/>
          <w:sz w:val="18"/>
          <w:szCs w:val="18"/>
        </w:rPr>
        <w:t xml:space="preserve"> </w:t>
      </w:r>
      <w:r>
        <w:rPr>
          <w:rFonts w:ascii="Arial" w:hAnsi="Arial" w:cs="Arial"/>
          <w:sz w:val="18"/>
          <w:szCs w:val="18"/>
        </w:rPr>
        <w:t>ustawy</w:t>
      </w:r>
      <w:r>
        <w:rPr>
          <w:rFonts w:ascii="Arial" w:hAnsi="Arial" w:cs="Arial"/>
          <w:spacing w:val="17"/>
          <w:sz w:val="18"/>
          <w:szCs w:val="18"/>
        </w:rPr>
        <w:t xml:space="preserve"> </w:t>
      </w:r>
      <w:r>
        <w:rPr>
          <w:rFonts w:ascii="Arial" w:hAnsi="Arial" w:cs="Arial"/>
          <w:sz w:val="18"/>
          <w:szCs w:val="18"/>
        </w:rPr>
        <w:t>z</w:t>
      </w:r>
      <w:r>
        <w:rPr>
          <w:rFonts w:ascii="Arial" w:hAnsi="Arial" w:cs="Arial"/>
          <w:spacing w:val="20"/>
          <w:sz w:val="18"/>
          <w:szCs w:val="18"/>
        </w:rPr>
        <w:t xml:space="preserve"> </w:t>
      </w:r>
      <w:r>
        <w:rPr>
          <w:rFonts w:ascii="Arial" w:hAnsi="Arial" w:cs="Arial"/>
          <w:sz w:val="18"/>
          <w:szCs w:val="18"/>
        </w:rPr>
        <w:t>dnia</w:t>
      </w:r>
      <w:r>
        <w:rPr>
          <w:rFonts w:ascii="Arial" w:hAnsi="Arial" w:cs="Arial"/>
          <w:spacing w:val="19"/>
          <w:sz w:val="18"/>
          <w:szCs w:val="18"/>
        </w:rPr>
        <w:t xml:space="preserve"> </w:t>
      </w:r>
      <w:r>
        <w:rPr>
          <w:rFonts w:ascii="Arial" w:hAnsi="Arial" w:cs="Arial"/>
          <w:sz w:val="18"/>
          <w:szCs w:val="18"/>
        </w:rPr>
        <w:t>9</w:t>
      </w:r>
      <w:r>
        <w:rPr>
          <w:rFonts w:ascii="Arial" w:hAnsi="Arial" w:cs="Arial"/>
          <w:spacing w:val="19"/>
          <w:sz w:val="18"/>
          <w:szCs w:val="18"/>
        </w:rPr>
        <w:t xml:space="preserve"> </w:t>
      </w:r>
      <w:r>
        <w:rPr>
          <w:rFonts w:ascii="Arial" w:hAnsi="Arial" w:cs="Arial"/>
          <w:sz w:val="18"/>
          <w:szCs w:val="18"/>
        </w:rPr>
        <w:t>listopada</w:t>
      </w:r>
      <w:r>
        <w:rPr>
          <w:rFonts w:ascii="Arial" w:hAnsi="Arial" w:cs="Arial"/>
          <w:spacing w:val="21"/>
          <w:sz w:val="18"/>
          <w:szCs w:val="18"/>
        </w:rPr>
        <w:t xml:space="preserve"> </w:t>
      </w:r>
      <w:r>
        <w:rPr>
          <w:rFonts w:ascii="Arial" w:hAnsi="Arial" w:cs="Arial"/>
          <w:sz w:val="18"/>
          <w:szCs w:val="18"/>
        </w:rPr>
        <w:t>2000</w:t>
      </w:r>
      <w:r>
        <w:rPr>
          <w:rFonts w:ascii="Arial" w:hAnsi="Arial" w:cs="Arial"/>
          <w:spacing w:val="20"/>
          <w:sz w:val="18"/>
          <w:szCs w:val="18"/>
        </w:rPr>
        <w:t xml:space="preserve"> </w:t>
      </w:r>
      <w:r>
        <w:rPr>
          <w:rFonts w:ascii="Arial" w:hAnsi="Arial" w:cs="Arial"/>
          <w:sz w:val="18"/>
          <w:szCs w:val="18"/>
        </w:rPr>
        <w:t>r.</w:t>
      </w:r>
      <w:r>
        <w:rPr>
          <w:rFonts w:ascii="Arial" w:hAnsi="Arial" w:cs="Arial"/>
          <w:spacing w:val="-37"/>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utworzeniu</w:t>
      </w:r>
      <w:r>
        <w:rPr>
          <w:rFonts w:ascii="Arial" w:hAnsi="Arial" w:cs="Arial"/>
          <w:spacing w:val="-1"/>
          <w:sz w:val="18"/>
          <w:szCs w:val="18"/>
        </w:rPr>
        <w:t xml:space="preserve"> </w:t>
      </w:r>
      <w:r>
        <w:rPr>
          <w:rFonts w:ascii="Arial" w:hAnsi="Arial" w:cs="Arial"/>
          <w:sz w:val="18"/>
          <w:szCs w:val="18"/>
        </w:rPr>
        <w:t>Polskiej Agencji</w:t>
      </w:r>
      <w:r>
        <w:rPr>
          <w:rFonts w:ascii="Arial" w:hAnsi="Arial" w:cs="Arial"/>
          <w:spacing w:val="-2"/>
          <w:sz w:val="18"/>
          <w:szCs w:val="18"/>
        </w:rPr>
        <w:t xml:space="preserve"> </w:t>
      </w:r>
      <w:r>
        <w:rPr>
          <w:rFonts w:ascii="Arial" w:hAnsi="Arial" w:cs="Arial"/>
          <w:sz w:val="18"/>
          <w:szCs w:val="18"/>
        </w:rPr>
        <w:t>Rozwoju</w:t>
      </w:r>
      <w:r>
        <w:rPr>
          <w:rFonts w:ascii="Arial" w:hAnsi="Arial" w:cs="Arial"/>
          <w:spacing w:val="-1"/>
          <w:sz w:val="18"/>
          <w:szCs w:val="18"/>
        </w:rPr>
        <w:t xml:space="preserve"> </w:t>
      </w:r>
      <w:r>
        <w:rPr>
          <w:rFonts w:ascii="Arial" w:hAnsi="Arial" w:cs="Arial"/>
          <w:sz w:val="18"/>
          <w:szCs w:val="18"/>
        </w:rPr>
        <w:t>Przedsiębiorczości.</w:t>
      </w:r>
    </w:p>
    <w:p w14:paraId="7D2010CA"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 xml:space="preserve">Zamawiający nie wyraża zgody na wniesienie zabezpieczenia w formach wskazanych w art. 450 ust. 2 </w:t>
      </w:r>
      <w:proofErr w:type="spellStart"/>
      <w:r>
        <w:rPr>
          <w:rFonts w:ascii="Arial" w:hAnsi="Arial" w:cs="Arial"/>
          <w:sz w:val="18"/>
          <w:szCs w:val="18"/>
        </w:rPr>
        <w:t>Pzp</w:t>
      </w:r>
      <w:proofErr w:type="spellEnd"/>
      <w:r>
        <w:rPr>
          <w:rFonts w:ascii="Arial" w:hAnsi="Arial" w:cs="Arial"/>
          <w:sz w:val="18"/>
          <w:szCs w:val="18"/>
        </w:rPr>
        <w:t>.</w:t>
      </w:r>
    </w:p>
    <w:p w14:paraId="7D2010CB"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 xml:space="preserve">Zabezpieczenie wnoszone w formie pieniężnej powinno zostać wpłacone przelewem na rachunek bankowy Zamawiającego w banku BGK, numer rachunku: </w:t>
      </w:r>
      <w:r>
        <w:rPr>
          <w:rFonts w:ascii="Arial" w:hAnsi="Arial" w:cs="Arial"/>
          <w:b/>
          <w:bCs/>
          <w:sz w:val="18"/>
          <w:szCs w:val="18"/>
        </w:rPr>
        <w:t>27 1130 1017 0000 3160 0020 0064</w:t>
      </w:r>
      <w:r>
        <w:rPr>
          <w:rFonts w:ascii="Arial" w:hAnsi="Arial" w:cs="Arial"/>
          <w:sz w:val="18"/>
          <w:szCs w:val="18"/>
        </w:rPr>
        <w:t xml:space="preserve"> tytuł przelewu: dotyczy postępowania: Zabezpieczenie należytego wykonania Umowy - BOR07.2619.6.2023.DS (tu wpisać nr referencyjny postępowania).</w:t>
      </w:r>
    </w:p>
    <w:p w14:paraId="7D2010CC"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W przypadku wniesienia zabezpieczenia w formie pieniężnej, Zamawiający przechowuje je na oprocentowanym rachunku bankowym.</w:t>
      </w:r>
    </w:p>
    <w:p w14:paraId="7D2010CD"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W przypadku, gdy zabezpieczenie, o którym mowa będzie wnoszone w formie innej niż pieniądz, Zamawiający zastrzega sobie prawo do akceptacji projektu ww. dokumentów.</w:t>
      </w:r>
    </w:p>
    <w:p w14:paraId="7D2010CE"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Zabezpieczenia w innej formie niż pieniądz, powinno być dostarczone w formie oryginału do siedziby Zamawiającego, najpóźniej w dniu podpisania Umowy – do chwili jej podpisania. a przypadku zabezpieczenia wnoszonego w postaci elektronicznej należy przekazać na adres e-mail uzyskany od Zamawiającego przed podpisaniem Umowy.</w:t>
      </w:r>
    </w:p>
    <w:p w14:paraId="7D2010CF"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Zabezpieczenie należytego wykonania Umowy służy pokryciu roszczeń z tytułu niewykonania lub nienależytego wykonania Umowy.</w:t>
      </w:r>
    </w:p>
    <w:p w14:paraId="7D2010D0"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M. in.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7D2010D1"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Zabezpieczenie należytego wykonania Umowy zostanie zwrócone w terminach i na zasadach określonych we wzorze Umowy.</w:t>
      </w:r>
    </w:p>
    <w:p w14:paraId="7D2010D2" w14:textId="77777777" w:rsidR="00644EC3" w:rsidRDefault="00644EC3">
      <w:pPr>
        <w:spacing w:line="276" w:lineRule="auto"/>
        <w:rPr>
          <w:rFonts w:ascii="Arial" w:hAnsi="Arial" w:cs="Arial"/>
          <w:b/>
          <w:sz w:val="18"/>
          <w:szCs w:val="18"/>
        </w:rPr>
      </w:pPr>
    </w:p>
    <w:p w14:paraId="7D2010D3" w14:textId="77777777" w:rsidR="00644EC3" w:rsidRDefault="00913BC7">
      <w:pPr>
        <w:spacing w:line="276" w:lineRule="auto"/>
        <w:rPr>
          <w:rFonts w:ascii="Arial" w:hAnsi="Arial" w:cs="Arial"/>
          <w:b/>
          <w:sz w:val="18"/>
          <w:szCs w:val="18"/>
        </w:rPr>
      </w:pPr>
      <w:bookmarkStart w:id="70" w:name="_Toc524522545"/>
      <w:bookmarkStart w:id="71" w:name="_Toc514924632"/>
      <w:bookmarkStart w:id="72" w:name="_Toc458753198"/>
      <w:r>
        <w:rPr>
          <w:rFonts w:ascii="Arial" w:hAnsi="Arial" w:cs="Arial"/>
          <w:b/>
          <w:sz w:val="18"/>
          <w:szCs w:val="18"/>
        </w:rPr>
        <w:t>Rozdział XIV. Informacje dotyczące Umowy w sprawie zamówienia publicznego.</w:t>
      </w:r>
      <w:bookmarkEnd w:id="70"/>
      <w:bookmarkEnd w:id="71"/>
      <w:bookmarkEnd w:id="72"/>
    </w:p>
    <w:p w14:paraId="7D2010D4"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Zawarcie Umowy nastąpi wg treści projektowanych postanowień Umowy w sprawie zamówienia publicznego, stanowiących: Załącznik do SWZ </w:t>
      </w:r>
    </w:p>
    <w:p w14:paraId="7D2010D5"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Postanowienia ustalone w projektowanych postanowieniach Umowy nie podlegają negocjacjom.</w:t>
      </w:r>
    </w:p>
    <w:p w14:paraId="7D2010D6"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Przyjęcie niniejszych projektowanych postanowień Umowy stanowi jeden z istotnych warunków przyjęcia oferty.</w:t>
      </w:r>
    </w:p>
    <w:p w14:paraId="7D2010D7"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Zamawiający dopuszcza zmiany postanowień zawartej Umowy w stosunku do treści oferty, na podstawie której dokonano wyboru Wykonawcy. Warunki zmian zostały opisane przez Zamawiającego w projektowanych postanowieniach Umowy wraz z załącznikami, stanowiących odpowiednio Załącznik do SWZ.</w:t>
      </w:r>
    </w:p>
    <w:p w14:paraId="7D2010D8" w14:textId="77777777" w:rsidR="00644EC3" w:rsidRDefault="00644EC3">
      <w:pPr>
        <w:spacing w:line="276" w:lineRule="auto"/>
        <w:rPr>
          <w:rFonts w:ascii="Arial" w:hAnsi="Arial" w:cs="Arial"/>
          <w:b/>
          <w:sz w:val="18"/>
          <w:szCs w:val="18"/>
        </w:rPr>
      </w:pPr>
    </w:p>
    <w:p w14:paraId="7D2010D9" w14:textId="77777777" w:rsidR="00644EC3" w:rsidRDefault="00913BC7">
      <w:pPr>
        <w:pStyle w:val="siwz-1"/>
      </w:pPr>
      <w:r>
        <w:t>Rozdział XV. Pouczenie o środkach ochrony prawnej przysługujących Wykonawcy w toku postępowania</w:t>
      </w:r>
    </w:p>
    <w:p w14:paraId="7D2010DA" w14:textId="77777777" w:rsidR="00644EC3" w:rsidRDefault="00913BC7">
      <w:pPr>
        <w:pStyle w:val="siwz-1"/>
      </w:pPr>
      <w:bookmarkStart w:id="73" w:name="_Toc524522546"/>
      <w:bookmarkStart w:id="74" w:name="_Toc514924633"/>
      <w:bookmarkStart w:id="75" w:name="_Toc458753199"/>
      <w:r>
        <w:t>o udzielenie zamówienia publicznego.</w:t>
      </w:r>
      <w:bookmarkEnd w:id="73"/>
      <w:bookmarkEnd w:id="74"/>
      <w:bookmarkEnd w:id="75"/>
    </w:p>
    <w:p w14:paraId="7D2010DB" w14:textId="77777777" w:rsidR="00644EC3" w:rsidRDefault="00913BC7">
      <w:pPr>
        <w:spacing w:line="276" w:lineRule="auto"/>
        <w:jc w:val="both"/>
        <w:rPr>
          <w:rFonts w:ascii="Arial" w:hAnsi="Arial" w:cs="Arial"/>
          <w:sz w:val="18"/>
          <w:szCs w:val="18"/>
        </w:rPr>
      </w:pPr>
      <w:r>
        <w:rPr>
          <w:rFonts w:ascii="Arial" w:hAnsi="Arial" w:cs="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r>
      <w:r>
        <w:rPr>
          <w:rFonts w:ascii="Arial" w:hAnsi="Arial" w:cs="Arial"/>
          <w:sz w:val="18"/>
          <w:szCs w:val="18"/>
        </w:rPr>
        <w:br/>
        <w:t>w Dziale IX ustawy Prawo zamówień publicznych.</w:t>
      </w:r>
    </w:p>
    <w:p w14:paraId="7D2010DC" w14:textId="77777777" w:rsidR="00644EC3" w:rsidRDefault="00644EC3">
      <w:pPr>
        <w:spacing w:line="276" w:lineRule="auto"/>
        <w:jc w:val="both"/>
        <w:rPr>
          <w:rFonts w:ascii="Arial" w:hAnsi="Arial" w:cs="Arial"/>
          <w:b/>
          <w:sz w:val="18"/>
          <w:szCs w:val="18"/>
        </w:rPr>
      </w:pPr>
    </w:p>
    <w:p w14:paraId="7D2010DD" w14:textId="77777777" w:rsidR="00644EC3" w:rsidRDefault="00913BC7">
      <w:pPr>
        <w:spacing w:line="276" w:lineRule="auto"/>
        <w:jc w:val="both"/>
        <w:rPr>
          <w:rFonts w:ascii="Arial" w:hAnsi="Arial" w:cs="Arial"/>
          <w:b/>
          <w:sz w:val="18"/>
          <w:szCs w:val="18"/>
        </w:rPr>
      </w:pPr>
      <w:r>
        <w:rPr>
          <w:rFonts w:ascii="Arial" w:hAnsi="Arial" w:cs="Arial"/>
          <w:b/>
          <w:sz w:val="18"/>
          <w:szCs w:val="18"/>
        </w:rPr>
        <w:t>Załączniki do SWZ:</w:t>
      </w:r>
    </w:p>
    <w:p w14:paraId="7D2010DE"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 xml:space="preserve">Załącznik nr 1 - Wzór Formularza Ofertowego, </w:t>
      </w:r>
    </w:p>
    <w:p w14:paraId="7D2010DF"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 xml:space="preserve">Załącznik nr 2 - Wzór Oświadczenia składanego na podstawie art. 125 ust. 1 ustawy </w:t>
      </w:r>
      <w:proofErr w:type="spellStart"/>
      <w:r>
        <w:rPr>
          <w:rFonts w:ascii="Arial" w:hAnsi="Arial" w:cs="Arial"/>
          <w:sz w:val="18"/>
          <w:szCs w:val="18"/>
        </w:rPr>
        <w:t>Pzp</w:t>
      </w:r>
      <w:proofErr w:type="spellEnd"/>
      <w:r>
        <w:rPr>
          <w:rFonts w:ascii="Arial" w:hAnsi="Arial" w:cs="Arial"/>
          <w:sz w:val="18"/>
          <w:szCs w:val="18"/>
        </w:rPr>
        <w:t xml:space="preserve"> (składane wraz z ofertą),</w:t>
      </w:r>
    </w:p>
    <w:p w14:paraId="7D2010E0"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3 - Wzór w Oświadczenie o potwierdzeniu braku podstaw wykluczenia (na wezwanie Zamawiającego),</w:t>
      </w:r>
    </w:p>
    <w:p w14:paraId="7D2010E1"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4 - Wzór Oświadczenia o przynależności lub braku przynależności do tej samej grupy kapitałowej (na wezwanie Zamawiającego),</w:t>
      </w:r>
    </w:p>
    <w:p w14:paraId="7D2010E2"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5 - Oświadczenie o podziale obowiązków w trakcie realizacji zamówienia (składane wraz z ofertą, jeżeli dotyczy),</w:t>
      </w:r>
    </w:p>
    <w:p w14:paraId="7D2010E3"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6 - Wzór Oświadczenia – Wykaz osób (na wezwanie Zamawiającego),</w:t>
      </w:r>
    </w:p>
    <w:p w14:paraId="7D2010E4"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7 – Wzór wykazu wykonanych usług (na wezwanie Zamawiającego),</w:t>
      </w:r>
    </w:p>
    <w:p w14:paraId="7D2010E5"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lastRenderedPageBreak/>
        <w:t>Załącznik nr 8 - Wzór Wykazu autoryzowanych stacji/ stacji obsługi wraz z wyposażeniem (na wezwanie Zamawiającego),</w:t>
      </w:r>
    </w:p>
    <w:p w14:paraId="7D2010E6"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9 - Wzór Oświadczenia podmiotu trzeciego o oddaniu do dyspozycji zasobów (składane wraz z ofertą, jeżeli dotyczy),</w:t>
      </w:r>
    </w:p>
    <w:p w14:paraId="7D2010E7"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10 – wykaz samochodów objętych przedmiotem zamówienia,</w:t>
      </w:r>
    </w:p>
    <w:p w14:paraId="7D2010E8"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11a - Projektowane postanowienia Umowy w sprawie zamówienia publicznego, które zostaną wprowadzone do Umowy wraz z załącznikami w zakresie części nr 1, 2, 3, 4,</w:t>
      </w:r>
    </w:p>
    <w:p w14:paraId="7D2010E9"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11b - Projektowane postanowienia Umowy w sprawie zamówienia publicznego, które zostaną wprowadzone do Umowy wraz z załącznikami w zakresie części nr 5,</w:t>
      </w:r>
    </w:p>
    <w:p w14:paraId="7D2010EA"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12 – opis przedmiotu zamówienia.</w:t>
      </w:r>
    </w:p>
    <w:p w14:paraId="7D2010EB" w14:textId="77777777" w:rsidR="00644EC3" w:rsidRDefault="00644EC3">
      <w:pPr>
        <w:spacing w:line="276" w:lineRule="auto"/>
        <w:rPr>
          <w:rFonts w:ascii="Arial" w:hAnsi="Arial" w:cs="Arial"/>
          <w:b/>
          <w:sz w:val="18"/>
          <w:szCs w:val="18"/>
        </w:rPr>
      </w:pPr>
    </w:p>
    <w:p w14:paraId="7D2010EC" w14:textId="77777777" w:rsidR="00644EC3" w:rsidRDefault="00644EC3">
      <w:pPr>
        <w:spacing w:line="276" w:lineRule="auto"/>
        <w:rPr>
          <w:rFonts w:ascii="Arial" w:hAnsi="Arial" w:cs="Arial"/>
          <w:b/>
          <w:sz w:val="18"/>
          <w:szCs w:val="18"/>
        </w:rPr>
      </w:pPr>
    </w:p>
    <w:p w14:paraId="7D2010ED" w14:textId="77777777" w:rsidR="00644EC3" w:rsidRDefault="00644EC3">
      <w:pPr>
        <w:spacing w:line="276" w:lineRule="auto"/>
        <w:rPr>
          <w:rFonts w:ascii="Arial" w:hAnsi="Arial" w:cs="Arial"/>
          <w:b/>
          <w:sz w:val="18"/>
          <w:szCs w:val="18"/>
        </w:rPr>
      </w:pPr>
    </w:p>
    <w:p w14:paraId="7D2010EE" w14:textId="77777777" w:rsidR="00644EC3" w:rsidRDefault="00913BC7">
      <w:pPr>
        <w:spacing w:line="276" w:lineRule="auto"/>
        <w:jc w:val="center"/>
        <w:rPr>
          <w:rFonts w:ascii="Arial" w:hAnsi="Arial" w:cs="Arial"/>
          <w:sz w:val="18"/>
          <w:szCs w:val="18"/>
        </w:rPr>
      </w:pPr>
      <w:r>
        <w:rPr>
          <w:rFonts w:ascii="Arial" w:hAnsi="Arial" w:cs="Arial"/>
          <w:sz w:val="18"/>
          <w:szCs w:val="18"/>
        </w:rPr>
        <w:t>Zatwierdzam SWZ wraz z załącznikami:…………………….</w:t>
      </w:r>
      <w:r>
        <w:rPr>
          <w:rFonts w:ascii="Arial" w:hAnsi="Arial" w:cs="Arial"/>
          <w:sz w:val="18"/>
          <w:szCs w:val="18"/>
        </w:rPr>
        <w:tab/>
      </w:r>
      <w:r>
        <w:rPr>
          <w:rFonts w:ascii="Arial" w:hAnsi="Arial" w:cs="Arial"/>
          <w:sz w:val="18"/>
          <w:szCs w:val="18"/>
        </w:rPr>
        <w:tab/>
      </w:r>
      <w:r>
        <w:rPr>
          <w:rFonts w:ascii="Arial" w:hAnsi="Arial" w:cs="Arial"/>
          <w:iCs/>
          <w:sz w:val="18"/>
          <w:szCs w:val="18"/>
        </w:rPr>
        <w:t>Warszawa, dnia</w:t>
      </w:r>
      <w:r>
        <w:rPr>
          <w:rFonts w:ascii="Arial" w:hAnsi="Arial" w:cs="Arial"/>
          <w:sz w:val="18"/>
          <w:szCs w:val="18"/>
        </w:rPr>
        <w:t>…………..……………….</w:t>
      </w:r>
    </w:p>
    <w:p w14:paraId="7D2010EF" w14:textId="77777777" w:rsidR="00644EC3" w:rsidRDefault="00644EC3">
      <w:pPr>
        <w:spacing w:line="276" w:lineRule="auto"/>
        <w:jc w:val="center"/>
        <w:rPr>
          <w:rFonts w:ascii="Arial" w:hAnsi="Arial" w:cs="Arial"/>
          <w:sz w:val="18"/>
          <w:szCs w:val="18"/>
        </w:rPr>
      </w:pPr>
    </w:p>
    <w:p w14:paraId="7D2010F0" w14:textId="77777777" w:rsidR="00644EC3" w:rsidRDefault="00644EC3">
      <w:pPr>
        <w:spacing w:line="276" w:lineRule="auto"/>
        <w:jc w:val="center"/>
        <w:rPr>
          <w:rFonts w:ascii="Arial" w:hAnsi="Arial" w:cs="Arial"/>
          <w:sz w:val="18"/>
          <w:szCs w:val="18"/>
        </w:rPr>
      </w:pPr>
    </w:p>
    <w:p w14:paraId="7D2010F1" w14:textId="77777777" w:rsidR="00644EC3" w:rsidRDefault="00644EC3">
      <w:pPr>
        <w:spacing w:line="276" w:lineRule="auto"/>
        <w:jc w:val="center"/>
        <w:rPr>
          <w:rFonts w:ascii="Arial" w:hAnsi="Arial" w:cs="Arial"/>
          <w:sz w:val="18"/>
          <w:szCs w:val="18"/>
        </w:rPr>
      </w:pPr>
    </w:p>
    <w:p w14:paraId="7D2010F2" w14:textId="77777777" w:rsidR="00644EC3" w:rsidRDefault="00644EC3">
      <w:pPr>
        <w:spacing w:line="276" w:lineRule="auto"/>
        <w:jc w:val="center"/>
        <w:rPr>
          <w:rFonts w:ascii="Arial" w:hAnsi="Arial" w:cs="Arial"/>
          <w:sz w:val="18"/>
          <w:szCs w:val="18"/>
        </w:rPr>
      </w:pPr>
    </w:p>
    <w:p w14:paraId="7D2010F3" w14:textId="77777777" w:rsidR="00644EC3" w:rsidRDefault="00644EC3">
      <w:pPr>
        <w:spacing w:line="276" w:lineRule="auto"/>
        <w:jc w:val="center"/>
        <w:rPr>
          <w:rFonts w:ascii="Arial" w:hAnsi="Arial" w:cs="Arial"/>
          <w:sz w:val="18"/>
          <w:szCs w:val="18"/>
        </w:rPr>
      </w:pPr>
    </w:p>
    <w:p w14:paraId="7D2010F4" w14:textId="77777777" w:rsidR="00644EC3" w:rsidRDefault="00644EC3">
      <w:pPr>
        <w:spacing w:line="276" w:lineRule="auto"/>
        <w:jc w:val="center"/>
        <w:rPr>
          <w:rFonts w:ascii="Arial" w:hAnsi="Arial" w:cs="Arial"/>
          <w:sz w:val="18"/>
          <w:szCs w:val="18"/>
        </w:rPr>
      </w:pPr>
    </w:p>
    <w:p w14:paraId="7D2010F5" w14:textId="77777777" w:rsidR="00644EC3" w:rsidRDefault="00644EC3">
      <w:pPr>
        <w:spacing w:line="276" w:lineRule="auto"/>
        <w:jc w:val="center"/>
        <w:rPr>
          <w:rFonts w:ascii="Arial" w:hAnsi="Arial" w:cs="Arial"/>
          <w:sz w:val="18"/>
          <w:szCs w:val="18"/>
        </w:rPr>
      </w:pPr>
    </w:p>
    <w:p w14:paraId="7D2010F6" w14:textId="77777777" w:rsidR="00644EC3" w:rsidRDefault="00644EC3">
      <w:pPr>
        <w:spacing w:line="276" w:lineRule="auto"/>
        <w:jc w:val="center"/>
        <w:rPr>
          <w:rFonts w:ascii="Arial" w:hAnsi="Arial" w:cs="Arial"/>
          <w:sz w:val="18"/>
          <w:szCs w:val="18"/>
        </w:rPr>
      </w:pPr>
    </w:p>
    <w:p w14:paraId="7D2010F7" w14:textId="77777777" w:rsidR="00644EC3" w:rsidRDefault="00644EC3">
      <w:pPr>
        <w:spacing w:line="276" w:lineRule="auto"/>
        <w:jc w:val="center"/>
        <w:rPr>
          <w:rFonts w:ascii="Arial" w:hAnsi="Arial" w:cs="Arial"/>
          <w:sz w:val="18"/>
          <w:szCs w:val="18"/>
        </w:rPr>
      </w:pPr>
    </w:p>
    <w:p w14:paraId="7D2010F8" w14:textId="77777777" w:rsidR="00644EC3" w:rsidRDefault="00644EC3">
      <w:pPr>
        <w:spacing w:line="276" w:lineRule="auto"/>
        <w:jc w:val="center"/>
        <w:rPr>
          <w:rFonts w:ascii="Arial" w:hAnsi="Arial" w:cs="Arial"/>
          <w:sz w:val="18"/>
          <w:szCs w:val="18"/>
        </w:rPr>
      </w:pPr>
    </w:p>
    <w:p w14:paraId="7D2010F9" w14:textId="77777777" w:rsidR="00644EC3" w:rsidRDefault="00644EC3">
      <w:pPr>
        <w:spacing w:line="276" w:lineRule="auto"/>
        <w:jc w:val="center"/>
        <w:rPr>
          <w:rFonts w:ascii="Arial" w:hAnsi="Arial" w:cs="Arial"/>
          <w:sz w:val="18"/>
          <w:szCs w:val="18"/>
        </w:rPr>
      </w:pPr>
    </w:p>
    <w:p w14:paraId="7D2010FA" w14:textId="77777777" w:rsidR="00644EC3" w:rsidRDefault="00644EC3">
      <w:pPr>
        <w:spacing w:line="276" w:lineRule="auto"/>
        <w:jc w:val="center"/>
        <w:rPr>
          <w:rFonts w:ascii="Arial" w:hAnsi="Arial" w:cs="Arial"/>
          <w:sz w:val="18"/>
          <w:szCs w:val="18"/>
        </w:rPr>
      </w:pPr>
    </w:p>
    <w:p w14:paraId="7D2010FB" w14:textId="77777777" w:rsidR="00644EC3" w:rsidRDefault="00644EC3">
      <w:pPr>
        <w:spacing w:line="276" w:lineRule="auto"/>
        <w:jc w:val="center"/>
        <w:rPr>
          <w:rFonts w:ascii="Arial" w:hAnsi="Arial" w:cs="Arial"/>
          <w:sz w:val="18"/>
          <w:szCs w:val="18"/>
        </w:rPr>
      </w:pPr>
    </w:p>
    <w:p w14:paraId="7D2010FC" w14:textId="77777777" w:rsidR="00644EC3" w:rsidRDefault="00644EC3">
      <w:pPr>
        <w:spacing w:line="276" w:lineRule="auto"/>
        <w:jc w:val="center"/>
        <w:rPr>
          <w:rFonts w:ascii="Arial" w:hAnsi="Arial" w:cs="Arial"/>
          <w:sz w:val="18"/>
          <w:szCs w:val="18"/>
        </w:rPr>
      </w:pPr>
    </w:p>
    <w:p w14:paraId="7D2010FD" w14:textId="77777777" w:rsidR="00644EC3" w:rsidRDefault="00644EC3">
      <w:pPr>
        <w:spacing w:line="276" w:lineRule="auto"/>
        <w:jc w:val="center"/>
        <w:rPr>
          <w:rFonts w:ascii="Arial" w:hAnsi="Arial" w:cs="Arial"/>
          <w:sz w:val="18"/>
          <w:szCs w:val="18"/>
        </w:rPr>
      </w:pPr>
    </w:p>
    <w:p w14:paraId="7D2010FE" w14:textId="77777777" w:rsidR="00644EC3" w:rsidRDefault="00644EC3">
      <w:pPr>
        <w:spacing w:line="276" w:lineRule="auto"/>
        <w:jc w:val="center"/>
        <w:rPr>
          <w:rFonts w:ascii="Arial" w:hAnsi="Arial" w:cs="Arial"/>
          <w:sz w:val="18"/>
          <w:szCs w:val="18"/>
        </w:rPr>
      </w:pPr>
    </w:p>
    <w:p w14:paraId="7D2010FF" w14:textId="77777777" w:rsidR="00644EC3" w:rsidRDefault="00644EC3">
      <w:pPr>
        <w:spacing w:line="276" w:lineRule="auto"/>
        <w:jc w:val="center"/>
        <w:rPr>
          <w:rFonts w:ascii="Arial" w:hAnsi="Arial" w:cs="Arial"/>
          <w:sz w:val="18"/>
          <w:szCs w:val="18"/>
        </w:rPr>
      </w:pPr>
    </w:p>
    <w:p w14:paraId="7D201100" w14:textId="77777777" w:rsidR="00644EC3" w:rsidRDefault="00644EC3">
      <w:pPr>
        <w:spacing w:line="276" w:lineRule="auto"/>
        <w:jc w:val="center"/>
        <w:rPr>
          <w:rFonts w:ascii="Arial" w:hAnsi="Arial" w:cs="Arial"/>
          <w:sz w:val="18"/>
          <w:szCs w:val="18"/>
        </w:rPr>
      </w:pPr>
    </w:p>
    <w:p w14:paraId="7D201101" w14:textId="77777777" w:rsidR="00644EC3" w:rsidRDefault="00644EC3">
      <w:pPr>
        <w:spacing w:line="276" w:lineRule="auto"/>
        <w:jc w:val="center"/>
        <w:rPr>
          <w:rFonts w:ascii="Arial" w:hAnsi="Arial" w:cs="Arial"/>
          <w:sz w:val="18"/>
          <w:szCs w:val="18"/>
        </w:rPr>
      </w:pPr>
    </w:p>
    <w:p w14:paraId="7D201102" w14:textId="77777777" w:rsidR="00644EC3" w:rsidRDefault="00644EC3">
      <w:pPr>
        <w:spacing w:line="276" w:lineRule="auto"/>
        <w:jc w:val="center"/>
        <w:rPr>
          <w:rFonts w:ascii="Arial" w:hAnsi="Arial" w:cs="Arial"/>
          <w:sz w:val="18"/>
          <w:szCs w:val="18"/>
        </w:rPr>
      </w:pPr>
    </w:p>
    <w:p w14:paraId="7D201103" w14:textId="77777777" w:rsidR="00644EC3" w:rsidRDefault="00644EC3">
      <w:pPr>
        <w:spacing w:line="276" w:lineRule="auto"/>
        <w:jc w:val="center"/>
        <w:rPr>
          <w:rFonts w:ascii="Arial" w:hAnsi="Arial" w:cs="Arial"/>
          <w:sz w:val="18"/>
          <w:szCs w:val="18"/>
        </w:rPr>
      </w:pPr>
    </w:p>
    <w:p w14:paraId="7D201104" w14:textId="77777777" w:rsidR="00644EC3" w:rsidRDefault="00644EC3">
      <w:pPr>
        <w:spacing w:line="276" w:lineRule="auto"/>
        <w:jc w:val="center"/>
        <w:rPr>
          <w:rFonts w:ascii="Arial" w:hAnsi="Arial" w:cs="Arial"/>
          <w:sz w:val="18"/>
          <w:szCs w:val="18"/>
        </w:rPr>
      </w:pPr>
    </w:p>
    <w:p w14:paraId="7D201105" w14:textId="77777777" w:rsidR="00644EC3" w:rsidRDefault="00644EC3">
      <w:pPr>
        <w:spacing w:line="276" w:lineRule="auto"/>
        <w:jc w:val="center"/>
        <w:rPr>
          <w:rFonts w:ascii="Arial" w:hAnsi="Arial" w:cs="Arial"/>
          <w:sz w:val="18"/>
          <w:szCs w:val="18"/>
        </w:rPr>
      </w:pPr>
    </w:p>
    <w:p w14:paraId="7D201106" w14:textId="77777777" w:rsidR="00644EC3" w:rsidRDefault="00644EC3">
      <w:pPr>
        <w:spacing w:line="276" w:lineRule="auto"/>
        <w:jc w:val="center"/>
        <w:rPr>
          <w:rFonts w:ascii="Arial" w:hAnsi="Arial" w:cs="Arial"/>
          <w:sz w:val="18"/>
          <w:szCs w:val="18"/>
        </w:rPr>
      </w:pPr>
    </w:p>
    <w:p w14:paraId="7D201107" w14:textId="77777777" w:rsidR="00644EC3" w:rsidRDefault="00644EC3">
      <w:pPr>
        <w:spacing w:line="276" w:lineRule="auto"/>
        <w:jc w:val="center"/>
        <w:rPr>
          <w:rFonts w:ascii="Arial" w:hAnsi="Arial" w:cs="Arial"/>
          <w:sz w:val="18"/>
          <w:szCs w:val="18"/>
        </w:rPr>
      </w:pPr>
    </w:p>
    <w:p w14:paraId="7D201108" w14:textId="77777777" w:rsidR="00644EC3" w:rsidRDefault="00644EC3">
      <w:pPr>
        <w:spacing w:line="276" w:lineRule="auto"/>
        <w:jc w:val="center"/>
        <w:rPr>
          <w:rFonts w:ascii="Arial" w:hAnsi="Arial" w:cs="Arial"/>
          <w:sz w:val="18"/>
          <w:szCs w:val="18"/>
        </w:rPr>
      </w:pPr>
    </w:p>
    <w:p w14:paraId="7D201109" w14:textId="77777777" w:rsidR="00644EC3" w:rsidRDefault="00644EC3">
      <w:pPr>
        <w:spacing w:line="276" w:lineRule="auto"/>
        <w:jc w:val="center"/>
        <w:rPr>
          <w:rFonts w:ascii="Arial" w:hAnsi="Arial" w:cs="Arial"/>
          <w:sz w:val="18"/>
          <w:szCs w:val="18"/>
        </w:rPr>
      </w:pPr>
    </w:p>
    <w:p w14:paraId="7D20110A" w14:textId="77777777" w:rsidR="00644EC3" w:rsidRDefault="00644EC3">
      <w:pPr>
        <w:spacing w:line="276" w:lineRule="auto"/>
        <w:jc w:val="center"/>
        <w:rPr>
          <w:rFonts w:ascii="Arial" w:hAnsi="Arial" w:cs="Arial"/>
          <w:sz w:val="18"/>
          <w:szCs w:val="18"/>
        </w:rPr>
      </w:pPr>
    </w:p>
    <w:p w14:paraId="7D20110B" w14:textId="77777777" w:rsidR="00644EC3" w:rsidRDefault="00644EC3">
      <w:pPr>
        <w:spacing w:line="276" w:lineRule="auto"/>
        <w:jc w:val="center"/>
        <w:rPr>
          <w:rFonts w:ascii="Arial" w:hAnsi="Arial" w:cs="Arial"/>
          <w:sz w:val="18"/>
          <w:szCs w:val="18"/>
        </w:rPr>
      </w:pPr>
    </w:p>
    <w:p w14:paraId="7D20110C" w14:textId="77777777" w:rsidR="00644EC3" w:rsidRDefault="00644EC3">
      <w:pPr>
        <w:spacing w:line="276" w:lineRule="auto"/>
        <w:jc w:val="center"/>
        <w:rPr>
          <w:rFonts w:ascii="Arial" w:hAnsi="Arial" w:cs="Arial"/>
          <w:sz w:val="18"/>
          <w:szCs w:val="18"/>
        </w:rPr>
      </w:pPr>
    </w:p>
    <w:p w14:paraId="7D20110D" w14:textId="77777777" w:rsidR="00644EC3" w:rsidRDefault="00644EC3">
      <w:pPr>
        <w:spacing w:line="276" w:lineRule="auto"/>
        <w:jc w:val="center"/>
        <w:rPr>
          <w:rFonts w:ascii="Arial" w:hAnsi="Arial" w:cs="Arial"/>
          <w:sz w:val="18"/>
          <w:szCs w:val="18"/>
        </w:rPr>
      </w:pPr>
    </w:p>
    <w:p w14:paraId="7D20110E" w14:textId="77777777" w:rsidR="00644EC3" w:rsidRDefault="00644EC3">
      <w:pPr>
        <w:spacing w:line="276" w:lineRule="auto"/>
        <w:jc w:val="center"/>
        <w:rPr>
          <w:rFonts w:ascii="Arial" w:hAnsi="Arial" w:cs="Arial"/>
          <w:sz w:val="18"/>
          <w:szCs w:val="18"/>
        </w:rPr>
      </w:pPr>
    </w:p>
    <w:p w14:paraId="7D20110F" w14:textId="77777777" w:rsidR="00644EC3" w:rsidRDefault="00644EC3">
      <w:pPr>
        <w:spacing w:line="276" w:lineRule="auto"/>
        <w:jc w:val="center"/>
        <w:rPr>
          <w:rFonts w:ascii="Arial" w:hAnsi="Arial" w:cs="Arial"/>
          <w:sz w:val="18"/>
          <w:szCs w:val="18"/>
        </w:rPr>
      </w:pPr>
    </w:p>
    <w:p w14:paraId="7D201110" w14:textId="77777777" w:rsidR="00644EC3" w:rsidRDefault="00644EC3">
      <w:pPr>
        <w:spacing w:line="276" w:lineRule="auto"/>
        <w:jc w:val="center"/>
        <w:rPr>
          <w:rFonts w:ascii="Arial" w:hAnsi="Arial" w:cs="Arial"/>
          <w:sz w:val="18"/>
          <w:szCs w:val="18"/>
        </w:rPr>
      </w:pPr>
    </w:p>
    <w:p w14:paraId="7D201111" w14:textId="77777777" w:rsidR="00644EC3" w:rsidRDefault="00644EC3">
      <w:pPr>
        <w:spacing w:line="276" w:lineRule="auto"/>
        <w:jc w:val="center"/>
        <w:rPr>
          <w:rFonts w:ascii="Arial" w:hAnsi="Arial" w:cs="Arial"/>
          <w:sz w:val="18"/>
          <w:szCs w:val="18"/>
        </w:rPr>
      </w:pPr>
    </w:p>
    <w:p w14:paraId="7D201112" w14:textId="77777777" w:rsidR="00644EC3" w:rsidRDefault="00644EC3">
      <w:pPr>
        <w:spacing w:line="276" w:lineRule="auto"/>
        <w:jc w:val="center"/>
        <w:rPr>
          <w:rFonts w:ascii="Arial" w:hAnsi="Arial" w:cs="Arial"/>
          <w:sz w:val="18"/>
          <w:szCs w:val="18"/>
        </w:rPr>
      </w:pPr>
    </w:p>
    <w:p w14:paraId="7D201113" w14:textId="77777777" w:rsidR="00644EC3" w:rsidRDefault="00644EC3">
      <w:pPr>
        <w:spacing w:line="276" w:lineRule="auto"/>
        <w:jc w:val="center"/>
        <w:rPr>
          <w:rFonts w:ascii="Arial" w:hAnsi="Arial" w:cs="Arial"/>
          <w:sz w:val="18"/>
          <w:szCs w:val="18"/>
        </w:rPr>
      </w:pPr>
    </w:p>
    <w:p w14:paraId="7D201114" w14:textId="77777777" w:rsidR="00644EC3" w:rsidRDefault="00644EC3">
      <w:pPr>
        <w:spacing w:line="276" w:lineRule="auto"/>
        <w:jc w:val="center"/>
        <w:rPr>
          <w:rFonts w:ascii="Arial" w:hAnsi="Arial" w:cs="Arial"/>
          <w:sz w:val="18"/>
          <w:szCs w:val="18"/>
        </w:rPr>
      </w:pPr>
    </w:p>
    <w:p w14:paraId="7D201115" w14:textId="77777777" w:rsidR="00644EC3" w:rsidRDefault="00644EC3">
      <w:pPr>
        <w:spacing w:line="276" w:lineRule="auto"/>
        <w:jc w:val="center"/>
        <w:rPr>
          <w:rFonts w:ascii="Arial" w:hAnsi="Arial" w:cs="Arial"/>
          <w:sz w:val="18"/>
          <w:szCs w:val="18"/>
        </w:rPr>
      </w:pPr>
    </w:p>
    <w:p w14:paraId="7D201116" w14:textId="77777777" w:rsidR="00644EC3" w:rsidRDefault="00913BC7">
      <w:pPr>
        <w:spacing w:line="276" w:lineRule="auto"/>
        <w:jc w:val="right"/>
        <w:rPr>
          <w:rFonts w:ascii="Arial" w:hAnsi="Arial" w:cs="Arial"/>
          <w:sz w:val="18"/>
          <w:szCs w:val="18"/>
        </w:rPr>
      </w:pPr>
      <w:r>
        <w:rPr>
          <w:rFonts w:ascii="Arial" w:hAnsi="Arial" w:cs="Arial"/>
          <w:sz w:val="18"/>
          <w:szCs w:val="18"/>
        </w:rPr>
        <w:t>Załącznik nr 1 do SWZ  wzór Formularza Ofertowego</w:t>
      </w:r>
    </w:p>
    <w:p w14:paraId="7D201117" w14:textId="77777777" w:rsidR="00644EC3" w:rsidRDefault="00644EC3">
      <w:pPr>
        <w:spacing w:line="276" w:lineRule="auto"/>
        <w:jc w:val="right"/>
        <w:rPr>
          <w:rFonts w:ascii="Arial" w:hAnsi="Arial" w:cs="Arial"/>
          <w:bCs/>
          <w:sz w:val="18"/>
          <w:szCs w:val="18"/>
        </w:rPr>
      </w:pPr>
    </w:p>
    <w:p w14:paraId="7D201118" w14:textId="77777777" w:rsidR="00644EC3" w:rsidRDefault="00913BC7">
      <w:pPr>
        <w:tabs>
          <w:tab w:val="left" w:pos="2244"/>
        </w:tabs>
        <w:spacing w:line="276" w:lineRule="auto"/>
        <w:contextualSpacing/>
        <w:jc w:val="center"/>
        <w:rPr>
          <w:rFonts w:ascii="Arial" w:hAnsi="Arial" w:cs="Arial"/>
          <w:b/>
          <w:sz w:val="18"/>
          <w:szCs w:val="18"/>
        </w:rPr>
      </w:pPr>
      <w:r>
        <w:rPr>
          <w:rFonts w:ascii="Arial" w:hAnsi="Arial" w:cs="Arial"/>
          <w:b/>
          <w:sz w:val="18"/>
          <w:szCs w:val="18"/>
        </w:rPr>
        <w:t>Formularz Ofertowy</w:t>
      </w:r>
    </w:p>
    <w:p w14:paraId="7D201119" w14:textId="77777777" w:rsidR="00644EC3" w:rsidRDefault="00913BC7">
      <w:pPr>
        <w:tabs>
          <w:tab w:val="left" w:pos="2244"/>
        </w:tabs>
        <w:spacing w:line="276" w:lineRule="auto"/>
        <w:contextualSpacing/>
        <w:jc w:val="center"/>
        <w:rPr>
          <w:rFonts w:ascii="Arial" w:hAnsi="Arial" w:cs="Arial"/>
          <w:b/>
          <w:sz w:val="18"/>
          <w:szCs w:val="18"/>
        </w:rPr>
      </w:pPr>
      <w:r>
        <w:rPr>
          <w:rFonts w:ascii="Arial" w:hAnsi="Arial" w:cs="Arial"/>
          <w:b/>
          <w:sz w:val="18"/>
          <w:szCs w:val="18"/>
        </w:rPr>
        <w:t>BOR07.2619.6.2023.DS</w:t>
      </w:r>
    </w:p>
    <w:p w14:paraId="7D20111A" w14:textId="77777777" w:rsidR="00644EC3" w:rsidRDefault="00644EC3">
      <w:pPr>
        <w:tabs>
          <w:tab w:val="left" w:pos="2244"/>
        </w:tabs>
        <w:spacing w:line="276" w:lineRule="auto"/>
        <w:contextualSpacing/>
        <w:rPr>
          <w:rFonts w:ascii="Arial" w:hAnsi="Arial" w:cs="Arial"/>
          <w:b/>
          <w:sz w:val="18"/>
          <w:szCs w:val="18"/>
        </w:rPr>
      </w:pPr>
    </w:p>
    <w:p w14:paraId="7D20111B" w14:textId="77777777" w:rsidR="00644EC3" w:rsidRDefault="00913BC7">
      <w:pPr>
        <w:spacing w:after="60" w:line="276" w:lineRule="auto"/>
        <w:ind w:right="23"/>
        <w:rPr>
          <w:rFonts w:ascii="Arial" w:hAnsi="Arial" w:cs="Arial"/>
          <w:sz w:val="18"/>
          <w:szCs w:val="18"/>
        </w:rPr>
      </w:pPr>
      <w:r>
        <w:rPr>
          <w:rFonts w:ascii="Arial" w:hAnsi="Arial" w:cs="Arial"/>
          <w:sz w:val="18"/>
          <w:szCs w:val="18"/>
        </w:rPr>
        <w:t xml:space="preserve">Ja(my) niżej podpisany(-i) …………………………………………………………………………………………………………………………………………………………………………………………………………………………………………………………………………………… </w:t>
      </w:r>
    </w:p>
    <w:p w14:paraId="7D20111C" w14:textId="77777777" w:rsidR="00644EC3" w:rsidRDefault="00913BC7">
      <w:pPr>
        <w:widowControl w:val="0"/>
        <w:spacing w:line="100" w:lineRule="atLeast"/>
        <w:textAlignment w:val="baseline"/>
        <w:rPr>
          <w:rFonts w:ascii="Arial" w:hAnsi="Arial" w:cs="Arial"/>
          <w:sz w:val="18"/>
          <w:szCs w:val="18"/>
        </w:rPr>
      </w:pPr>
      <w:r>
        <w:rPr>
          <w:rFonts w:ascii="Arial" w:hAnsi="Arial" w:cs="Arial"/>
          <w:sz w:val="18"/>
          <w:szCs w:val="18"/>
        </w:rPr>
        <w:lastRenderedPageBreak/>
        <w:t>Działając w imieniu i na rzecz Pełna nazwa/firma:</w:t>
      </w:r>
    </w:p>
    <w:p w14:paraId="7D20111D" w14:textId="77777777" w:rsidR="00644EC3" w:rsidRDefault="00913BC7">
      <w:pPr>
        <w:rPr>
          <w:rFonts w:ascii="Arial" w:hAnsi="Arial" w:cs="Arial"/>
          <w:sz w:val="18"/>
          <w:szCs w:val="18"/>
        </w:rPr>
      </w:pPr>
      <w:r>
        <w:rPr>
          <w:rFonts w:ascii="Arial" w:hAnsi="Arial" w:cs="Arial"/>
          <w:sz w:val="18"/>
          <w:szCs w:val="18"/>
        </w:rPr>
        <w:t>.............................................................................................................................</w:t>
      </w:r>
    </w:p>
    <w:p w14:paraId="7D20111E"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Adres (siedziba, kod, miejscowość, ulica, powiat, województwo):</w:t>
      </w:r>
    </w:p>
    <w:p w14:paraId="7D20111F" w14:textId="77777777" w:rsidR="00644EC3" w:rsidRDefault="00913BC7">
      <w:pPr>
        <w:rPr>
          <w:rFonts w:ascii="Arial" w:hAnsi="Arial" w:cs="Arial"/>
          <w:sz w:val="18"/>
          <w:szCs w:val="18"/>
        </w:rPr>
      </w:pPr>
      <w:r>
        <w:rPr>
          <w:rFonts w:ascii="Arial" w:hAnsi="Arial" w:cs="Arial"/>
          <w:sz w:val="18"/>
          <w:szCs w:val="18"/>
        </w:rPr>
        <w:t>........................................................................................................................</w:t>
      </w:r>
    </w:p>
    <w:p w14:paraId="7D201120"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Adres do korespondencji </w:t>
      </w:r>
      <w:r>
        <w:rPr>
          <w:rStyle w:val="Domylnaczcionkaakapitu1"/>
          <w:rFonts w:ascii="Arial" w:eastAsiaTheme="majorEastAsia" w:hAnsi="Arial" w:cs="Arial"/>
          <w:sz w:val="18"/>
          <w:szCs w:val="18"/>
        </w:rPr>
        <w:t>(wypełnić, jeśli jest inny niż adres wskazany w pkt. 2)</w:t>
      </w:r>
      <w:r>
        <w:rPr>
          <w:rFonts w:ascii="Arial" w:hAnsi="Arial" w:cs="Arial"/>
          <w:sz w:val="18"/>
          <w:szCs w:val="18"/>
        </w:rPr>
        <w:t>:</w:t>
      </w:r>
    </w:p>
    <w:p w14:paraId="7D201121" w14:textId="77777777" w:rsidR="00644EC3" w:rsidRDefault="00913BC7">
      <w:pPr>
        <w:rPr>
          <w:rStyle w:val="Domylnaczcionkaakapitu1"/>
          <w:rFonts w:ascii="Arial" w:eastAsiaTheme="majorEastAsia" w:hAnsi="Arial" w:cs="Arial"/>
          <w:sz w:val="18"/>
          <w:szCs w:val="18"/>
        </w:rPr>
      </w:pPr>
      <w:r>
        <w:rPr>
          <w:rFonts w:ascii="Arial" w:hAnsi="Arial" w:cs="Arial"/>
          <w:sz w:val="18"/>
          <w:szCs w:val="18"/>
        </w:rPr>
        <w:t>.........................................................................................................</w:t>
      </w:r>
      <w:r>
        <w:rPr>
          <w:rStyle w:val="Domylnaczcionkaakapitu1"/>
          <w:rFonts w:ascii="Arial" w:eastAsiaTheme="majorEastAsia" w:hAnsi="Arial" w:cs="Arial"/>
          <w:sz w:val="18"/>
          <w:szCs w:val="18"/>
        </w:rPr>
        <w:tab/>
      </w:r>
      <w:r>
        <w:rPr>
          <w:rStyle w:val="Domylnaczcionkaakapitu1"/>
          <w:rFonts w:ascii="Arial" w:eastAsiaTheme="majorEastAsia" w:hAnsi="Arial" w:cs="Arial"/>
          <w:sz w:val="18"/>
          <w:szCs w:val="18"/>
        </w:rPr>
        <w:tab/>
      </w:r>
      <w:r>
        <w:rPr>
          <w:rStyle w:val="Domylnaczcionkaakapitu1"/>
          <w:rFonts w:ascii="Arial" w:eastAsiaTheme="majorEastAsia" w:hAnsi="Arial" w:cs="Arial"/>
          <w:sz w:val="18"/>
          <w:szCs w:val="18"/>
        </w:rPr>
        <w:tab/>
      </w:r>
      <w:r>
        <w:rPr>
          <w:rStyle w:val="Domylnaczcionkaakapitu1"/>
          <w:rFonts w:ascii="Arial" w:eastAsiaTheme="majorEastAsia" w:hAnsi="Arial" w:cs="Arial"/>
          <w:sz w:val="18"/>
          <w:szCs w:val="18"/>
        </w:rPr>
        <w:tab/>
      </w:r>
    </w:p>
    <w:p w14:paraId="7D201122"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Telefon kontaktowy:</w:t>
      </w:r>
    </w:p>
    <w:p w14:paraId="7D201123" w14:textId="77777777" w:rsidR="00644EC3" w:rsidRDefault="00913BC7">
      <w:pPr>
        <w:rPr>
          <w:rFonts w:ascii="Arial" w:hAnsi="Arial" w:cs="Arial"/>
          <w:sz w:val="18"/>
          <w:szCs w:val="18"/>
        </w:rPr>
      </w:pPr>
      <w:r>
        <w:rPr>
          <w:rFonts w:ascii="Arial" w:hAnsi="Arial" w:cs="Arial"/>
          <w:sz w:val="18"/>
          <w:szCs w:val="18"/>
        </w:rPr>
        <w:t>..........................................</w:t>
      </w:r>
    </w:p>
    <w:p w14:paraId="7D201124"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Adres e-mail</w:t>
      </w:r>
    </w:p>
    <w:p w14:paraId="7D201125" w14:textId="77777777" w:rsidR="00644EC3" w:rsidRDefault="00913BC7">
      <w:pPr>
        <w:rPr>
          <w:rFonts w:ascii="Arial" w:hAnsi="Arial" w:cs="Arial"/>
          <w:sz w:val="18"/>
          <w:szCs w:val="18"/>
        </w:rPr>
      </w:pPr>
      <w:r>
        <w:rPr>
          <w:rFonts w:ascii="Arial" w:hAnsi="Arial" w:cs="Arial"/>
          <w:sz w:val="18"/>
          <w:szCs w:val="18"/>
        </w:rPr>
        <w:t xml:space="preserve">........................................... </w:t>
      </w:r>
    </w:p>
    <w:p w14:paraId="7D201126"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NIP: </w:t>
      </w:r>
    </w:p>
    <w:p w14:paraId="7D201127" w14:textId="77777777" w:rsidR="00644EC3" w:rsidRDefault="00913BC7">
      <w:pPr>
        <w:rPr>
          <w:rFonts w:ascii="Arial" w:hAnsi="Arial" w:cs="Arial"/>
          <w:sz w:val="18"/>
          <w:szCs w:val="18"/>
        </w:rPr>
      </w:pPr>
      <w:r>
        <w:rPr>
          <w:rFonts w:ascii="Arial" w:hAnsi="Arial" w:cs="Arial"/>
          <w:sz w:val="18"/>
          <w:szCs w:val="18"/>
        </w:rPr>
        <w:t>……………………………….</w:t>
      </w:r>
    </w:p>
    <w:p w14:paraId="7D201128"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PESEL (dotyczy osób fizycznych):  </w:t>
      </w:r>
    </w:p>
    <w:p w14:paraId="7D201129" w14:textId="77777777" w:rsidR="00644EC3" w:rsidRDefault="00913BC7">
      <w:pPr>
        <w:rPr>
          <w:rFonts w:ascii="Arial" w:hAnsi="Arial" w:cs="Arial"/>
          <w:sz w:val="18"/>
          <w:szCs w:val="18"/>
        </w:rPr>
      </w:pPr>
      <w:r>
        <w:rPr>
          <w:rFonts w:ascii="Arial" w:hAnsi="Arial" w:cs="Arial"/>
          <w:sz w:val="18"/>
          <w:szCs w:val="18"/>
        </w:rPr>
        <w:t>…………………………….</w:t>
      </w:r>
    </w:p>
    <w:p w14:paraId="7D20112A"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REGON</w:t>
      </w:r>
    </w:p>
    <w:p w14:paraId="7D20112B" w14:textId="77777777" w:rsidR="00644EC3" w:rsidRDefault="00913BC7">
      <w:pPr>
        <w:rPr>
          <w:rFonts w:ascii="Arial" w:hAnsi="Arial" w:cs="Arial"/>
          <w:sz w:val="18"/>
          <w:szCs w:val="18"/>
        </w:rPr>
      </w:pPr>
      <w:r>
        <w:rPr>
          <w:rFonts w:ascii="Arial" w:hAnsi="Arial" w:cs="Arial"/>
          <w:sz w:val="18"/>
          <w:szCs w:val="18"/>
        </w:rPr>
        <w:t>…………………………..</w:t>
      </w:r>
    </w:p>
    <w:p w14:paraId="7D20112C"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Nr KRS (dotyczy spółek handlowych): </w:t>
      </w:r>
    </w:p>
    <w:p w14:paraId="7D20112D" w14:textId="77777777" w:rsidR="00644EC3" w:rsidRDefault="00913BC7">
      <w:pPr>
        <w:rPr>
          <w:rFonts w:ascii="Arial" w:hAnsi="Arial" w:cs="Arial"/>
          <w:sz w:val="18"/>
          <w:szCs w:val="18"/>
        </w:rPr>
      </w:pPr>
      <w:r>
        <w:rPr>
          <w:rFonts w:ascii="Arial" w:hAnsi="Arial" w:cs="Arial"/>
          <w:sz w:val="18"/>
          <w:szCs w:val="18"/>
        </w:rPr>
        <w:t>…………………………..</w:t>
      </w:r>
    </w:p>
    <w:p w14:paraId="7D20112E" w14:textId="77777777" w:rsidR="00644EC3" w:rsidRDefault="00644EC3">
      <w:pPr>
        <w:spacing w:after="60" w:line="276" w:lineRule="auto"/>
        <w:ind w:right="23"/>
        <w:rPr>
          <w:rFonts w:ascii="Arial" w:hAnsi="Arial" w:cs="Arial"/>
          <w:sz w:val="18"/>
          <w:szCs w:val="18"/>
        </w:rPr>
      </w:pPr>
    </w:p>
    <w:p w14:paraId="7D20112F" w14:textId="77777777" w:rsidR="00644EC3" w:rsidRDefault="00913BC7">
      <w:pPr>
        <w:pStyle w:val="Tekstpodstawowy"/>
        <w:spacing w:line="276" w:lineRule="auto"/>
        <w:jc w:val="center"/>
        <w:rPr>
          <w:rFonts w:ascii="Arial" w:hAnsi="Arial" w:cs="Arial"/>
          <w:sz w:val="18"/>
          <w:szCs w:val="18"/>
        </w:rPr>
      </w:pPr>
      <w:r>
        <w:rPr>
          <w:rFonts w:ascii="Arial" w:hAnsi="Arial" w:cs="Arial"/>
          <w:sz w:val="18"/>
          <w:szCs w:val="18"/>
        </w:rPr>
        <w:t xml:space="preserve">W odpowiedzi na ogłoszone postępowanie prowadzone w trybie podstawowym na </w:t>
      </w:r>
      <w:r>
        <w:rPr>
          <w:rFonts w:ascii="Arial" w:hAnsi="Arial" w:cs="Arial"/>
          <w:b/>
          <w:sz w:val="18"/>
          <w:szCs w:val="18"/>
        </w:rPr>
        <w:t xml:space="preserve">„Usługi bieżącej konserwacji i napraw samochodów eksploatowanych w </w:t>
      </w:r>
      <w:proofErr w:type="spellStart"/>
      <w:r>
        <w:rPr>
          <w:rFonts w:ascii="Arial" w:hAnsi="Arial" w:cs="Arial"/>
          <w:b/>
          <w:sz w:val="18"/>
          <w:szCs w:val="18"/>
        </w:rPr>
        <w:t>MzOR</w:t>
      </w:r>
      <w:proofErr w:type="spellEnd"/>
      <w:r>
        <w:rPr>
          <w:rFonts w:ascii="Arial" w:hAnsi="Arial" w:cs="Arial"/>
          <w:b/>
          <w:sz w:val="18"/>
          <w:szCs w:val="18"/>
        </w:rPr>
        <w:t xml:space="preserve"> ARiMR w 2024 r.”</w:t>
      </w:r>
      <w:r>
        <w:rPr>
          <w:rFonts w:ascii="Arial" w:hAnsi="Arial" w:cs="Arial"/>
          <w:b/>
          <w:bCs/>
          <w:sz w:val="18"/>
          <w:szCs w:val="18"/>
        </w:rPr>
        <w:t>,</w:t>
      </w:r>
      <w:r>
        <w:rPr>
          <w:rFonts w:ascii="Arial" w:hAnsi="Arial" w:cs="Arial"/>
          <w:sz w:val="18"/>
          <w:szCs w:val="18"/>
        </w:rPr>
        <w:t xml:space="preserve"> zgodnie z opisem przedmiotu zamówienia oraz wymaganiami określonymi w Specyfikacji Warunków Zamówienia (w tym we wzorze Umowy wraz z załącznikami), oferujemy realizację </w:t>
      </w:r>
      <w:r>
        <w:rPr>
          <w:rFonts w:ascii="Arial" w:hAnsi="Arial" w:cs="Arial"/>
          <w:b/>
          <w:sz w:val="18"/>
          <w:szCs w:val="18"/>
        </w:rPr>
        <w:t xml:space="preserve">usługi </w:t>
      </w:r>
      <w:r>
        <w:rPr>
          <w:rFonts w:ascii="Arial" w:hAnsi="Arial" w:cs="Arial"/>
          <w:b/>
          <w:sz w:val="18"/>
          <w:szCs w:val="18"/>
        </w:rPr>
        <w:br/>
      </w:r>
      <w:r>
        <w:rPr>
          <w:rFonts w:ascii="Arial" w:hAnsi="Arial" w:cs="Arial"/>
          <w:sz w:val="18"/>
          <w:szCs w:val="18"/>
        </w:rPr>
        <w:t>w zakresie określonym w SWZ, na następujących warunkach</w:t>
      </w:r>
    </w:p>
    <w:p w14:paraId="7D201130" w14:textId="77777777" w:rsidR="00644EC3" w:rsidRDefault="00913BC7">
      <w:pPr>
        <w:pStyle w:val="Tekstpodstawowy"/>
        <w:tabs>
          <w:tab w:val="left" w:pos="360"/>
        </w:tabs>
        <w:jc w:val="center"/>
        <w:rPr>
          <w:rFonts w:ascii="Arial" w:hAnsi="Arial" w:cs="Arial"/>
          <w:b/>
          <w:bCs/>
          <w:sz w:val="18"/>
          <w:szCs w:val="18"/>
        </w:rPr>
      </w:pPr>
      <w:r>
        <w:rPr>
          <w:rFonts w:ascii="Arial" w:hAnsi="Arial" w:cs="Arial"/>
          <w:sz w:val="18"/>
          <w:szCs w:val="18"/>
        </w:rPr>
        <w:tab/>
      </w:r>
      <w:r>
        <w:rPr>
          <w:rFonts w:ascii="Arial" w:hAnsi="Arial" w:cs="Arial"/>
          <w:sz w:val="18"/>
          <w:szCs w:val="18"/>
        </w:rPr>
        <w:tab/>
      </w:r>
    </w:p>
    <w:p w14:paraId="7D201131" w14:textId="77777777" w:rsidR="00644EC3" w:rsidRDefault="00913BC7">
      <w:pPr>
        <w:pStyle w:val="Tekstpodstawowy"/>
        <w:tabs>
          <w:tab w:val="left" w:pos="360"/>
        </w:tabs>
        <w:jc w:val="center"/>
        <w:rPr>
          <w:rFonts w:ascii="Arial" w:hAnsi="Arial" w:cs="Arial"/>
          <w:b/>
          <w:bCs/>
          <w:sz w:val="18"/>
          <w:szCs w:val="18"/>
        </w:rPr>
      </w:pPr>
      <w:r>
        <w:rPr>
          <w:rFonts w:ascii="Arial" w:hAnsi="Arial" w:cs="Arial"/>
          <w:b/>
          <w:bCs/>
          <w:sz w:val="18"/>
          <w:szCs w:val="18"/>
        </w:rPr>
        <w:t>FORMULARZ CENOWY</w:t>
      </w:r>
    </w:p>
    <w:p w14:paraId="7D201132" w14:textId="77777777" w:rsidR="00644EC3" w:rsidRDefault="00644EC3">
      <w:pPr>
        <w:pStyle w:val="Akapitzlist"/>
        <w:ind w:left="0"/>
        <w:jc w:val="center"/>
        <w:rPr>
          <w:rFonts w:ascii="Arial" w:eastAsiaTheme="minorHAnsi" w:hAnsi="Arial" w:cs="Arial"/>
          <w:sz w:val="18"/>
          <w:szCs w:val="18"/>
          <w:lang w:eastAsia="en-US"/>
        </w:rPr>
      </w:pPr>
    </w:p>
    <w:tbl>
      <w:tblPr>
        <w:tblW w:w="9863" w:type="dxa"/>
        <w:tblInd w:w="-11" w:type="dxa"/>
        <w:tblLayout w:type="fixed"/>
        <w:tblCellMar>
          <w:left w:w="70" w:type="dxa"/>
          <w:right w:w="70" w:type="dxa"/>
        </w:tblCellMar>
        <w:tblLook w:val="04A0" w:firstRow="1" w:lastRow="0" w:firstColumn="1" w:lastColumn="0" w:noHBand="0" w:noVBand="1"/>
      </w:tblPr>
      <w:tblGrid>
        <w:gridCol w:w="453"/>
        <w:gridCol w:w="3651"/>
        <w:gridCol w:w="1056"/>
        <w:gridCol w:w="1415"/>
        <w:gridCol w:w="1135"/>
        <w:gridCol w:w="1020"/>
        <w:gridCol w:w="1133"/>
      </w:tblGrid>
      <w:tr w:rsidR="00644EC3" w14:paraId="7D201136" w14:textId="77777777">
        <w:trPr>
          <w:trHeight w:val="567"/>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33"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1:</w:t>
            </w:r>
          </w:p>
          <w:p w14:paraId="7D201134" w14:textId="77777777" w:rsidR="00644EC3" w:rsidRDefault="00913BC7">
            <w:pPr>
              <w:pStyle w:val="Akapitzlist"/>
              <w:widowControl w:val="0"/>
              <w:ind w:left="0"/>
              <w:jc w:val="center"/>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DACIA DUSTER – 18 SZT.”</w:t>
            </w:r>
          </w:p>
          <w:p w14:paraId="7D201135" w14:textId="77777777" w:rsidR="00644EC3" w:rsidRDefault="00644EC3">
            <w:pPr>
              <w:widowControl w:val="0"/>
              <w:rPr>
                <w:rFonts w:ascii="Arial" w:hAnsi="Arial" w:cs="Arial"/>
                <w:b/>
                <w:bCs/>
                <w:sz w:val="18"/>
                <w:szCs w:val="18"/>
              </w:rPr>
            </w:pPr>
          </w:p>
        </w:tc>
      </w:tr>
      <w:tr w:rsidR="00644EC3" w14:paraId="7D201139"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137"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410"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38"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148"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3A"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1"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3B"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3C"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3D"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6" w:type="dxa"/>
            <w:tcBorders>
              <w:bottom w:val="single" w:sz="4" w:space="0" w:color="000000"/>
              <w:right w:val="single" w:sz="4" w:space="0" w:color="000000"/>
            </w:tcBorders>
            <w:shd w:val="clear" w:color="auto" w:fill="F2F2F2" w:themeFill="background1" w:themeFillShade="F2"/>
            <w:vAlign w:val="center"/>
          </w:tcPr>
          <w:p w14:paraId="7D20113E"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3F"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415" w:type="dxa"/>
            <w:tcBorders>
              <w:bottom w:val="single" w:sz="4" w:space="0" w:color="000000"/>
              <w:right w:val="single" w:sz="4" w:space="0" w:color="000000"/>
            </w:tcBorders>
            <w:shd w:val="clear" w:color="auto" w:fill="F2F2F2" w:themeFill="background1" w:themeFillShade="F2"/>
            <w:vAlign w:val="center"/>
          </w:tcPr>
          <w:p w14:paraId="7D201140"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135" w:type="dxa"/>
            <w:tcBorders>
              <w:bottom w:val="single" w:sz="4" w:space="0" w:color="000000"/>
              <w:right w:val="single" w:sz="4" w:space="0" w:color="000000"/>
            </w:tcBorders>
            <w:shd w:val="clear" w:color="auto" w:fill="F2F2F2" w:themeFill="background1" w:themeFillShade="F2"/>
            <w:vAlign w:val="center"/>
          </w:tcPr>
          <w:p w14:paraId="7D201141"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42"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43"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144"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45"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146"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47"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50"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149"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4" w:space="0" w:color="000000"/>
              <w:right w:val="single" w:sz="4" w:space="0" w:color="000000"/>
            </w:tcBorders>
            <w:vAlign w:val="center"/>
          </w:tcPr>
          <w:p w14:paraId="7D20114A" w14:textId="77777777" w:rsidR="00644EC3" w:rsidRDefault="00644EC3">
            <w:pPr>
              <w:widowControl w:val="0"/>
              <w:rPr>
                <w:rFonts w:ascii="Arial" w:hAnsi="Arial" w:cs="Arial"/>
                <w:sz w:val="18"/>
                <w:szCs w:val="18"/>
              </w:rPr>
            </w:pPr>
          </w:p>
        </w:tc>
        <w:tc>
          <w:tcPr>
            <w:tcW w:w="1056" w:type="dxa"/>
            <w:tcBorders>
              <w:bottom w:val="single" w:sz="4" w:space="0" w:color="000000"/>
              <w:right w:val="single" w:sz="4" w:space="0" w:color="000000"/>
            </w:tcBorders>
            <w:shd w:val="clear" w:color="auto" w:fill="auto"/>
            <w:vAlign w:val="center"/>
          </w:tcPr>
          <w:p w14:paraId="7D20114B" w14:textId="77777777" w:rsidR="00644EC3" w:rsidRDefault="00644EC3">
            <w:pPr>
              <w:widowControl w:val="0"/>
              <w:jc w:val="center"/>
              <w:rPr>
                <w:rFonts w:ascii="Arial" w:hAnsi="Arial" w:cs="Arial"/>
                <w:sz w:val="18"/>
                <w:szCs w:val="18"/>
              </w:rPr>
            </w:pPr>
          </w:p>
        </w:tc>
        <w:tc>
          <w:tcPr>
            <w:tcW w:w="1415" w:type="dxa"/>
            <w:tcBorders>
              <w:bottom w:val="single" w:sz="4" w:space="0" w:color="000000"/>
              <w:right w:val="single" w:sz="4" w:space="0" w:color="000000"/>
            </w:tcBorders>
            <w:shd w:val="clear" w:color="auto" w:fill="auto"/>
            <w:vAlign w:val="center"/>
          </w:tcPr>
          <w:p w14:paraId="7D20114C" w14:textId="77777777" w:rsidR="00644EC3" w:rsidRDefault="00913BC7">
            <w:pPr>
              <w:widowControl w:val="0"/>
              <w:jc w:val="center"/>
              <w:rPr>
                <w:rFonts w:ascii="Arial" w:hAnsi="Arial" w:cs="Arial"/>
                <w:b/>
                <w:sz w:val="18"/>
                <w:szCs w:val="18"/>
              </w:rPr>
            </w:pPr>
            <w:r>
              <w:rPr>
                <w:rFonts w:ascii="Arial" w:hAnsi="Arial" w:cs="Arial"/>
                <w:b/>
                <w:sz w:val="18"/>
                <w:szCs w:val="18"/>
              </w:rPr>
              <w:t>216</w:t>
            </w:r>
          </w:p>
        </w:tc>
        <w:tc>
          <w:tcPr>
            <w:tcW w:w="1135" w:type="dxa"/>
            <w:tcBorders>
              <w:bottom w:val="single" w:sz="4" w:space="0" w:color="000000"/>
              <w:right w:val="single" w:sz="4" w:space="0" w:color="000000"/>
            </w:tcBorders>
            <w:shd w:val="clear" w:color="auto" w:fill="auto"/>
            <w:vAlign w:val="center"/>
          </w:tcPr>
          <w:p w14:paraId="7D20114D" w14:textId="77777777" w:rsidR="00644EC3" w:rsidRDefault="00644EC3">
            <w:pPr>
              <w:widowControl w:val="0"/>
              <w:jc w:val="right"/>
              <w:rPr>
                <w:rFonts w:ascii="Arial" w:hAnsi="Arial" w:cs="Arial"/>
                <w:sz w:val="18"/>
                <w:szCs w:val="18"/>
              </w:rPr>
            </w:pPr>
          </w:p>
        </w:tc>
        <w:tc>
          <w:tcPr>
            <w:tcW w:w="1020" w:type="dxa"/>
            <w:tcBorders>
              <w:bottom w:val="single" w:sz="4" w:space="0" w:color="000000"/>
              <w:right w:val="single" w:sz="4" w:space="0" w:color="000000"/>
            </w:tcBorders>
            <w:shd w:val="clear" w:color="auto" w:fill="auto"/>
            <w:vAlign w:val="center"/>
          </w:tcPr>
          <w:p w14:paraId="7D20114E"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8" w:space="0" w:color="000000"/>
            </w:tcBorders>
            <w:shd w:val="clear" w:color="auto" w:fill="auto"/>
            <w:vAlign w:val="center"/>
          </w:tcPr>
          <w:p w14:paraId="7D20114F" w14:textId="77777777" w:rsidR="00644EC3" w:rsidRDefault="00644EC3">
            <w:pPr>
              <w:widowControl w:val="0"/>
              <w:jc w:val="right"/>
              <w:rPr>
                <w:rFonts w:ascii="Arial" w:hAnsi="Arial" w:cs="Arial"/>
                <w:sz w:val="18"/>
                <w:szCs w:val="18"/>
              </w:rPr>
            </w:pPr>
          </w:p>
        </w:tc>
      </w:tr>
      <w:tr w:rsidR="00644EC3" w14:paraId="7D20115C"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151"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1"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152"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71"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153"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154"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135" w:type="dxa"/>
            <w:tcBorders>
              <w:bottom w:val="single" w:sz="4" w:space="0" w:color="000000"/>
              <w:right w:val="single" w:sz="4" w:space="0" w:color="000000"/>
            </w:tcBorders>
            <w:shd w:val="clear" w:color="auto" w:fill="F2F2F2" w:themeFill="background1" w:themeFillShade="F2"/>
            <w:vAlign w:val="center"/>
          </w:tcPr>
          <w:p w14:paraId="7D201155"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56"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57"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158"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59"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15A"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5B"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63"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15D"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8" w:space="0" w:color="000000"/>
              <w:right w:val="single" w:sz="4" w:space="0" w:color="000000"/>
            </w:tcBorders>
            <w:vAlign w:val="center"/>
          </w:tcPr>
          <w:p w14:paraId="7D20115E" w14:textId="77777777" w:rsidR="00644EC3" w:rsidRDefault="00644EC3">
            <w:pPr>
              <w:widowControl w:val="0"/>
              <w:rPr>
                <w:rFonts w:ascii="Arial" w:hAnsi="Arial" w:cs="Arial"/>
                <w:sz w:val="18"/>
                <w:szCs w:val="18"/>
              </w:rPr>
            </w:pPr>
          </w:p>
        </w:tc>
        <w:tc>
          <w:tcPr>
            <w:tcW w:w="2471" w:type="dxa"/>
            <w:gridSpan w:val="2"/>
            <w:tcBorders>
              <w:bottom w:val="single" w:sz="8" w:space="0" w:color="000000"/>
              <w:right w:val="single" w:sz="4" w:space="0" w:color="000000"/>
            </w:tcBorders>
            <w:shd w:val="clear" w:color="auto" w:fill="auto"/>
            <w:vAlign w:val="center"/>
          </w:tcPr>
          <w:p w14:paraId="7D20115F" w14:textId="77777777" w:rsidR="00644EC3" w:rsidRDefault="00913BC7">
            <w:pPr>
              <w:widowControl w:val="0"/>
              <w:jc w:val="center"/>
              <w:rPr>
                <w:rFonts w:ascii="Arial" w:hAnsi="Arial" w:cs="Arial"/>
                <w:sz w:val="18"/>
                <w:szCs w:val="18"/>
              </w:rPr>
            </w:pPr>
            <w:r>
              <w:rPr>
                <w:rFonts w:ascii="Arial" w:hAnsi="Arial" w:cs="Arial"/>
                <w:sz w:val="18"/>
                <w:szCs w:val="18"/>
              </w:rPr>
              <w:t>27945,07 zł</w:t>
            </w:r>
          </w:p>
        </w:tc>
        <w:tc>
          <w:tcPr>
            <w:tcW w:w="1135" w:type="dxa"/>
            <w:tcBorders>
              <w:bottom w:val="single" w:sz="8" w:space="0" w:color="000000"/>
              <w:right w:val="single" w:sz="4" w:space="0" w:color="000000"/>
            </w:tcBorders>
            <w:shd w:val="clear" w:color="auto" w:fill="auto"/>
            <w:vAlign w:val="center"/>
          </w:tcPr>
          <w:p w14:paraId="7D201160" w14:textId="77777777" w:rsidR="00644EC3" w:rsidRDefault="00913BC7">
            <w:pPr>
              <w:widowControl w:val="0"/>
              <w:jc w:val="center"/>
              <w:rPr>
                <w:rFonts w:ascii="Arial" w:hAnsi="Arial" w:cs="Arial"/>
                <w:sz w:val="18"/>
                <w:szCs w:val="18"/>
              </w:rPr>
            </w:pPr>
            <w:r>
              <w:rPr>
                <w:rFonts w:ascii="Arial" w:hAnsi="Arial" w:cs="Arial"/>
                <w:sz w:val="18"/>
                <w:szCs w:val="18"/>
              </w:rPr>
              <w:t>27945,07 zł</w:t>
            </w:r>
          </w:p>
        </w:tc>
        <w:tc>
          <w:tcPr>
            <w:tcW w:w="1020" w:type="dxa"/>
            <w:tcBorders>
              <w:bottom w:val="single" w:sz="8" w:space="0" w:color="000000"/>
              <w:right w:val="single" w:sz="4" w:space="0" w:color="000000"/>
            </w:tcBorders>
            <w:shd w:val="clear" w:color="auto" w:fill="auto"/>
            <w:vAlign w:val="center"/>
          </w:tcPr>
          <w:p w14:paraId="7D201161" w14:textId="77777777" w:rsidR="00644EC3" w:rsidRDefault="00913BC7">
            <w:pPr>
              <w:widowControl w:val="0"/>
              <w:jc w:val="center"/>
              <w:rPr>
                <w:rFonts w:ascii="Arial" w:hAnsi="Arial" w:cs="Arial"/>
                <w:sz w:val="18"/>
                <w:szCs w:val="18"/>
              </w:rPr>
            </w:pPr>
            <w:r>
              <w:rPr>
                <w:rFonts w:ascii="Arial" w:hAnsi="Arial" w:cs="Arial"/>
                <w:sz w:val="18"/>
                <w:szCs w:val="18"/>
              </w:rPr>
              <w:t>6427,37 zł</w:t>
            </w:r>
          </w:p>
        </w:tc>
        <w:tc>
          <w:tcPr>
            <w:tcW w:w="1133" w:type="dxa"/>
            <w:tcBorders>
              <w:bottom w:val="single" w:sz="8" w:space="0" w:color="000000"/>
              <w:right w:val="single" w:sz="8" w:space="0" w:color="000000"/>
            </w:tcBorders>
            <w:shd w:val="clear" w:color="auto" w:fill="auto"/>
            <w:vAlign w:val="center"/>
          </w:tcPr>
          <w:p w14:paraId="7D201162" w14:textId="77777777" w:rsidR="00644EC3" w:rsidRDefault="00913BC7">
            <w:pPr>
              <w:widowControl w:val="0"/>
              <w:rPr>
                <w:rFonts w:ascii="Arial" w:hAnsi="Arial" w:cs="Arial"/>
                <w:sz w:val="18"/>
                <w:szCs w:val="18"/>
              </w:rPr>
            </w:pPr>
            <w:r>
              <w:rPr>
                <w:rFonts w:ascii="Arial" w:hAnsi="Arial" w:cs="Arial"/>
                <w:sz w:val="18"/>
                <w:szCs w:val="18"/>
              </w:rPr>
              <w:t>34372,44 zł</w:t>
            </w:r>
          </w:p>
        </w:tc>
      </w:tr>
      <w:tr w:rsidR="00644EC3" w14:paraId="7D201168" w14:textId="77777777">
        <w:trPr>
          <w:trHeight w:val="567"/>
        </w:trPr>
        <w:tc>
          <w:tcPr>
            <w:tcW w:w="6574"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164"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135" w:type="dxa"/>
            <w:tcBorders>
              <w:bottom w:val="double" w:sz="4" w:space="0" w:color="000000"/>
              <w:right w:val="single" w:sz="4" w:space="0" w:color="000000"/>
            </w:tcBorders>
            <w:shd w:val="clear" w:color="auto" w:fill="F2F2F2" w:themeFill="background1" w:themeFillShade="F2"/>
            <w:vAlign w:val="center"/>
          </w:tcPr>
          <w:p w14:paraId="7D201165" w14:textId="77777777" w:rsidR="00644EC3" w:rsidRDefault="00644EC3">
            <w:pPr>
              <w:widowControl w:val="0"/>
              <w:jc w:val="right"/>
              <w:rPr>
                <w:rFonts w:ascii="Arial" w:hAnsi="Arial" w:cs="Arial"/>
                <w:sz w:val="18"/>
                <w:szCs w:val="18"/>
              </w:rPr>
            </w:pPr>
          </w:p>
        </w:tc>
        <w:tc>
          <w:tcPr>
            <w:tcW w:w="1020" w:type="dxa"/>
            <w:tcBorders>
              <w:bottom w:val="double" w:sz="4" w:space="0" w:color="000000"/>
              <w:right w:val="single" w:sz="4" w:space="0" w:color="000000"/>
            </w:tcBorders>
            <w:shd w:val="clear" w:color="auto" w:fill="F2F2F2" w:themeFill="background1" w:themeFillShade="F2"/>
            <w:vAlign w:val="center"/>
          </w:tcPr>
          <w:p w14:paraId="7D201166"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8" w:space="0" w:color="000000"/>
            </w:tcBorders>
            <w:shd w:val="clear" w:color="auto" w:fill="auto"/>
            <w:vAlign w:val="center"/>
          </w:tcPr>
          <w:p w14:paraId="7D201167" w14:textId="77777777" w:rsidR="00644EC3" w:rsidRDefault="00644EC3">
            <w:pPr>
              <w:widowControl w:val="0"/>
              <w:jc w:val="right"/>
              <w:rPr>
                <w:rFonts w:ascii="Arial" w:hAnsi="Arial" w:cs="Arial"/>
                <w:sz w:val="18"/>
                <w:szCs w:val="18"/>
              </w:rPr>
            </w:pPr>
          </w:p>
        </w:tc>
      </w:tr>
      <w:tr w:rsidR="00644EC3" w14:paraId="7D20116B" w14:textId="77777777">
        <w:trPr>
          <w:trHeight w:val="750"/>
        </w:trPr>
        <w:tc>
          <w:tcPr>
            <w:tcW w:w="8729"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169" w14:textId="160F4FD9" w:rsidR="00644EC3" w:rsidRPr="00EA745E" w:rsidRDefault="00913BC7">
            <w:pPr>
              <w:widowControl w:val="0"/>
              <w:spacing w:line="276" w:lineRule="auto"/>
              <w:rPr>
                <w:rFonts w:ascii="Arial" w:hAnsi="Arial" w:cs="Arial"/>
                <w:color w:val="FF0000"/>
                <w:sz w:val="18"/>
                <w:szCs w:val="18"/>
              </w:rPr>
            </w:pPr>
            <w:r w:rsidRPr="00EA745E">
              <w:rPr>
                <w:rFonts w:ascii="Arial" w:hAnsi="Arial" w:cs="Arial"/>
                <w:b/>
                <w:color w:val="FF0000"/>
                <w:sz w:val="18"/>
                <w:szCs w:val="18"/>
              </w:rPr>
              <w:t>Oferowany przez nas opust od cen części zamiennych, podzespołów, materiałów eksploatacyjnych  i gumowych</w:t>
            </w:r>
            <w:r w:rsidRPr="00EA745E">
              <w:rPr>
                <w:rFonts w:ascii="Arial" w:hAnsi="Arial" w:cs="Arial"/>
                <w:color w:val="FF0000"/>
                <w:sz w:val="18"/>
                <w:szCs w:val="18"/>
              </w:rPr>
              <w:t xml:space="preserve"> </w:t>
            </w:r>
            <w:r w:rsidRPr="00EA745E">
              <w:rPr>
                <w:rFonts w:ascii="Arial" w:hAnsi="Arial" w:cs="Arial"/>
                <w:b/>
                <w:color w:val="FF0000"/>
                <w:sz w:val="18"/>
                <w:szCs w:val="18"/>
              </w:rPr>
              <w:t xml:space="preserve">obowiązujących w katalogu  </w:t>
            </w:r>
            <w:r w:rsidR="00C52C67" w:rsidRPr="00EA745E">
              <w:rPr>
                <w:rFonts w:ascii="Arial" w:hAnsi="Arial" w:cs="Arial"/>
                <w:b/>
                <w:bCs/>
                <w:color w:val="FF0000"/>
                <w:sz w:val="18"/>
                <w:szCs w:val="18"/>
                <w:shd w:val="clear" w:color="auto" w:fill="FFFFFF"/>
              </w:rPr>
              <w:t>na stronie importera części oryginalnych dostępnych w autoryzowanym serwisie</w:t>
            </w:r>
            <w:r w:rsidRPr="00EA745E">
              <w:rPr>
                <w:rFonts w:ascii="Arial" w:hAnsi="Arial" w:cs="Arial"/>
                <w:b/>
                <w:color w:val="FF0000"/>
                <w:sz w:val="18"/>
                <w:szCs w:val="18"/>
              </w:rPr>
              <w:t>:</w:t>
            </w:r>
          </w:p>
        </w:tc>
        <w:tc>
          <w:tcPr>
            <w:tcW w:w="1133"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16A"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16F" w14:textId="77777777">
        <w:trPr>
          <w:trHeight w:val="845"/>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6C"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lastRenderedPageBreak/>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16D"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16E"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14:paraId="7D201170" w14:textId="77777777" w:rsidR="00644EC3" w:rsidRDefault="00644EC3">
      <w:pPr>
        <w:spacing w:line="276" w:lineRule="auto"/>
        <w:ind w:right="23"/>
        <w:jc w:val="center"/>
        <w:rPr>
          <w:rFonts w:ascii="Arial" w:hAnsi="Arial" w:cs="Arial"/>
          <w:b/>
          <w:bCs/>
          <w:sz w:val="18"/>
          <w:szCs w:val="18"/>
        </w:rPr>
      </w:pPr>
    </w:p>
    <w:p w14:paraId="7D201171" w14:textId="77777777" w:rsidR="00644EC3" w:rsidRDefault="00644EC3">
      <w:pPr>
        <w:spacing w:line="276" w:lineRule="auto"/>
        <w:ind w:right="23"/>
        <w:jc w:val="center"/>
        <w:rPr>
          <w:rFonts w:ascii="Arial" w:hAnsi="Arial" w:cs="Arial"/>
          <w:b/>
          <w:bCs/>
          <w:sz w:val="18"/>
          <w:szCs w:val="18"/>
        </w:rPr>
      </w:pPr>
    </w:p>
    <w:tbl>
      <w:tblPr>
        <w:tblW w:w="9923" w:type="dxa"/>
        <w:tblInd w:w="-11" w:type="dxa"/>
        <w:tblLayout w:type="fixed"/>
        <w:tblCellMar>
          <w:left w:w="70" w:type="dxa"/>
          <w:right w:w="70" w:type="dxa"/>
        </w:tblCellMar>
        <w:tblLook w:val="04A0" w:firstRow="1" w:lastRow="0" w:firstColumn="1" w:lastColumn="0" w:noHBand="0" w:noVBand="1"/>
      </w:tblPr>
      <w:tblGrid>
        <w:gridCol w:w="458"/>
        <w:gridCol w:w="3650"/>
        <w:gridCol w:w="1050"/>
        <w:gridCol w:w="1417"/>
        <w:gridCol w:w="1075"/>
        <w:gridCol w:w="1114"/>
        <w:gridCol w:w="1159"/>
      </w:tblGrid>
      <w:tr w:rsidR="00644EC3" w14:paraId="7D201175" w14:textId="77777777">
        <w:trPr>
          <w:trHeight w:val="567"/>
        </w:trPr>
        <w:tc>
          <w:tcPr>
            <w:tcW w:w="992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72"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2:</w:t>
            </w:r>
          </w:p>
          <w:p w14:paraId="7D201173" w14:textId="77777777" w:rsidR="00644EC3" w:rsidRDefault="00913BC7">
            <w:pPr>
              <w:pStyle w:val="Akapitzlist"/>
              <w:widowControl w:val="0"/>
              <w:ind w:left="0"/>
              <w:jc w:val="center"/>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SKODA OCTAVIA – 1 SZT.”</w:t>
            </w:r>
          </w:p>
          <w:p w14:paraId="7D201174" w14:textId="77777777" w:rsidR="00644EC3" w:rsidRDefault="00644EC3">
            <w:pPr>
              <w:widowControl w:val="0"/>
              <w:rPr>
                <w:rFonts w:ascii="Arial" w:hAnsi="Arial" w:cs="Arial"/>
                <w:b/>
                <w:bCs/>
                <w:sz w:val="18"/>
                <w:szCs w:val="18"/>
              </w:rPr>
            </w:pPr>
          </w:p>
        </w:tc>
      </w:tr>
      <w:tr w:rsidR="00644EC3" w14:paraId="7D201178" w14:textId="77777777">
        <w:trPr>
          <w:trHeight w:val="1134"/>
        </w:trPr>
        <w:tc>
          <w:tcPr>
            <w:tcW w:w="457" w:type="dxa"/>
            <w:tcBorders>
              <w:left w:val="single" w:sz="8" w:space="0" w:color="000000"/>
              <w:bottom w:val="single" w:sz="4" w:space="0" w:color="000000"/>
            </w:tcBorders>
            <w:shd w:val="clear" w:color="auto" w:fill="F2F2F2" w:themeFill="background1" w:themeFillShade="F2"/>
            <w:vAlign w:val="center"/>
          </w:tcPr>
          <w:p w14:paraId="7D201176"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465"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77"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187" w14:textId="77777777">
        <w:trPr>
          <w:trHeight w:val="1545"/>
        </w:trPr>
        <w:tc>
          <w:tcPr>
            <w:tcW w:w="457"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79"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0"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7A"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7B"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7C"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0" w:type="dxa"/>
            <w:tcBorders>
              <w:bottom w:val="single" w:sz="4" w:space="0" w:color="000000"/>
              <w:right w:val="single" w:sz="4" w:space="0" w:color="000000"/>
            </w:tcBorders>
            <w:shd w:val="clear" w:color="auto" w:fill="F2F2F2" w:themeFill="background1" w:themeFillShade="F2"/>
            <w:vAlign w:val="center"/>
          </w:tcPr>
          <w:p w14:paraId="7D20117D"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7E"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417" w:type="dxa"/>
            <w:tcBorders>
              <w:bottom w:val="single" w:sz="4" w:space="0" w:color="000000"/>
              <w:right w:val="single" w:sz="4" w:space="0" w:color="000000"/>
            </w:tcBorders>
            <w:shd w:val="clear" w:color="auto" w:fill="F2F2F2" w:themeFill="background1" w:themeFillShade="F2"/>
            <w:vAlign w:val="center"/>
          </w:tcPr>
          <w:p w14:paraId="7D20117F"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075" w:type="dxa"/>
            <w:tcBorders>
              <w:bottom w:val="single" w:sz="4" w:space="0" w:color="000000"/>
              <w:right w:val="single" w:sz="4" w:space="0" w:color="000000"/>
            </w:tcBorders>
            <w:shd w:val="clear" w:color="auto" w:fill="F2F2F2" w:themeFill="background1" w:themeFillShade="F2"/>
            <w:vAlign w:val="center"/>
          </w:tcPr>
          <w:p w14:paraId="7D201180"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81"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82"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14" w:type="dxa"/>
            <w:tcBorders>
              <w:bottom w:val="single" w:sz="4" w:space="0" w:color="000000"/>
              <w:right w:val="single" w:sz="4" w:space="0" w:color="000000"/>
            </w:tcBorders>
            <w:shd w:val="clear" w:color="auto" w:fill="F2F2F2" w:themeFill="background1" w:themeFillShade="F2"/>
            <w:vAlign w:val="center"/>
          </w:tcPr>
          <w:p w14:paraId="7D201183"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84"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59" w:type="dxa"/>
            <w:tcBorders>
              <w:bottom w:val="single" w:sz="4" w:space="0" w:color="000000"/>
              <w:right w:val="single" w:sz="8" w:space="0" w:color="000000"/>
            </w:tcBorders>
            <w:shd w:val="clear" w:color="auto" w:fill="F2F2F2" w:themeFill="background1" w:themeFillShade="F2"/>
            <w:vAlign w:val="center"/>
          </w:tcPr>
          <w:p w14:paraId="7D201185"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86"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8F" w14:textId="77777777">
        <w:trPr>
          <w:trHeight w:val="868"/>
        </w:trPr>
        <w:tc>
          <w:tcPr>
            <w:tcW w:w="457" w:type="dxa"/>
            <w:vMerge/>
            <w:tcBorders>
              <w:left w:val="single" w:sz="8" w:space="0" w:color="000000"/>
              <w:bottom w:val="single" w:sz="4" w:space="0" w:color="000000"/>
              <w:right w:val="single" w:sz="4" w:space="0" w:color="000000"/>
            </w:tcBorders>
            <w:vAlign w:val="center"/>
          </w:tcPr>
          <w:p w14:paraId="7D201188" w14:textId="77777777" w:rsidR="00644EC3" w:rsidRDefault="00644EC3">
            <w:pPr>
              <w:widowControl w:val="0"/>
              <w:rPr>
                <w:rFonts w:ascii="Arial" w:hAnsi="Arial" w:cs="Arial"/>
                <w:sz w:val="18"/>
                <w:szCs w:val="18"/>
              </w:rPr>
            </w:pPr>
          </w:p>
        </w:tc>
        <w:tc>
          <w:tcPr>
            <w:tcW w:w="3650" w:type="dxa"/>
            <w:vMerge/>
            <w:tcBorders>
              <w:left w:val="single" w:sz="4" w:space="0" w:color="000000"/>
              <w:bottom w:val="single" w:sz="4" w:space="0" w:color="000000"/>
              <w:right w:val="single" w:sz="4" w:space="0" w:color="000000"/>
            </w:tcBorders>
            <w:vAlign w:val="center"/>
          </w:tcPr>
          <w:p w14:paraId="7D201189" w14:textId="77777777" w:rsidR="00644EC3" w:rsidRDefault="00644EC3">
            <w:pPr>
              <w:widowControl w:val="0"/>
              <w:rPr>
                <w:rFonts w:ascii="Arial" w:hAnsi="Arial" w:cs="Arial"/>
                <w:sz w:val="18"/>
                <w:szCs w:val="18"/>
              </w:rPr>
            </w:pPr>
          </w:p>
        </w:tc>
        <w:tc>
          <w:tcPr>
            <w:tcW w:w="1050" w:type="dxa"/>
            <w:tcBorders>
              <w:bottom w:val="single" w:sz="4" w:space="0" w:color="000000"/>
              <w:right w:val="single" w:sz="4" w:space="0" w:color="000000"/>
            </w:tcBorders>
            <w:shd w:val="clear" w:color="auto" w:fill="auto"/>
            <w:vAlign w:val="center"/>
          </w:tcPr>
          <w:p w14:paraId="7D20118A" w14:textId="77777777" w:rsidR="00644EC3" w:rsidRDefault="00644EC3">
            <w:pPr>
              <w:widowControl w:val="0"/>
              <w:jc w:val="center"/>
              <w:rPr>
                <w:rFonts w:ascii="Arial" w:hAnsi="Arial" w:cs="Arial"/>
                <w:sz w:val="18"/>
                <w:szCs w:val="18"/>
              </w:rPr>
            </w:pPr>
          </w:p>
        </w:tc>
        <w:tc>
          <w:tcPr>
            <w:tcW w:w="1417" w:type="dxa"/>
            <w:tcBorders>
              <w:bottom w:val="single" w:sz="4" w:space="0" w:color="000000"/>
              <w:right w:val="single" w:sz="4" w:space="0" w:color="000000"/>
            </w:tcBorders>
            <w:shd w:val="clear" w:color="auto" w:fill="auto"/>
            <w:vAlign w:val="center"/>
          </w:tcPr>
          <w:p w14:paraId="7D20118B" w14:textId="77777777" w:rsidR="00644EC3" w:rsidRDefault="00913BC7">
            <w:pPr>
              <w:widowControl w:val="0"/>
              <w:jc w:val="center"/>
              <w:rPr>
                <w:rFonts w:ascii="Arial" w:hAnsi="Arial" w:cs="Arial"/>
                <w:b/>
                <w:sz w:val="18"/>
                <w:szCs w:val="18"/>
              </w:rPr>
            </w:pPr>
            <w:r>
              <w:rPr>
                <w:rFonts w:ascii="Arial" w:hAnsi="Arial" w:cs="Arial"/>
                <w:b/>
                <w:sz w:val="18"/>
                <w:szCs w:val="18"/>
              </w:rPr>
              <w:t>12</w:t>
            </w:r>
          </w:p>
        </w:tc>
        <w:tc>
          <w:tcPr>
            <w:tcW w:w="1075" w:type="dxa"/>
            <w:tcBorders>
              <w:bottom w:val="single" w:sz="4" w:space="0" w:color="000000"/>
              <w:right w:val="single" w:sz="4" w:space="0" w:color="000000"/>
            </w:tcBorders>
            <w:shd w:val="clear" w:color="auto" w:fill="auto"/>
            <w:vAlign w:val="center"/>
          </w:tcPr>
          <w:p w14:paraId="7D20118C" w14:textId="77777777" w:rsidR="00644EC3" w:rsidRDefault="00644EC3">
            <w:pPr>
              <w:widowControl w:val="0"/>
              <w:jc w:val="right"/>
              <w:rPr>
                <w:rFonts w:ascii="Arial" w:hAnsi="Arial" w:cs="Arial"/>
                <w:sz w:val="18"/>
                <w:szCs w:val="18"/>
              </w:rPr>
            </w:pPr>
          </w:p>
        </w:tc>
        <w:tc>
          <w:tcPr>
            <w:tcW w:w="1114" w:type="dxa"/>
            <w:tcBorders>
              <w:bottom w:val="single" w:sz="4" w:space="0" w:color="000000"/>
              <w:right w:val="single" w:sz="4" w:space="0" w:color="000000"/>
            </w:tcBorders>
            <w:shd w:val="clear" w:color="auto" w:fill="auto"/>
            <w:vAlign w:val="center"/>
          </w:tcPr>
          <w:p w14:paraId="7D20118D" w14:textId="77777777" w:rsidR="00644EC3" w:rsidRDefault="00644EC3">
            <w:pPr>
              <w:widowControl w:val="0"/>
              <w:jc w:val="right"/>
              <w:rPr>
                <w:rFonts w:ascii="Arial" w:hAnsi="Arial" w:cs="Arial"/>
                <w:sz w:val="18"/>
                <w:szCs w:val="18"/>
              </w:rPr>
            </w:pPr>
          </w:p>
        </w:tc>
        <w:tc>
          <w:tcPr>
            <w:tcW w:w="1159" w:type="dxa"/>
            <w:tcBorders>
              <w:bottom w:val="single" w:sz="4" w:space="0" w:color="000000"/>
              <w:right w:val="single" w:sz="8" w:space="0" w:color="000000"/>
            </w:tcBorders>
            <w:shd w:val="clear" w:color="auto" w:fill="auto"/>
            <w:vAlign w:val="center"/>
          </w:tcPr>
          <w:p w14:paraId="7D20118E" w14:textId="77777777" w:rsidR="00644EC3" w:rsidRDefault="00644EC3">
            <w:pPr>
              <w:widowControl w:val="0"/>
              <w:jc w:val="right"/>
              <w:rPr>
                <w:rFonts w:ascii="Arial" w:hAnsi="Arial" w:cs="Arial"/>
                <w:sz w:val="18"/>
                <w:szCs w:val="18"/>
              </w:rPr>
            </w:pPr>
          </w:p>
        </w:tc>
      </w:tr>
      <w:tr w:rsidR="00644EC3" w14:paraId="7D20119B" w14:textId="77777777">
        <w:trPr>
          <w:trHeight w:val="1050"/>
        </w:trPr>
        <w:tc>
          <w:tcPr>
            <w:tcW w:w="457"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190"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0"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191"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67"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192"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193"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075" w:type="dxa"/>
            <w:tcBorders>
              <w:bottom w:val="single" w:sz="4" w:space="0" w:color="000000"/>
              <w:right w:val="single" w:sz="4" w:space="0" w:color="000000"/>
            </w:tcBorders>
            <w:shd w:val="clear" w:color="auto" w:fill="F2F2F2" w:themeFill="background1" w:themeFillShade="F2"/>
            <w:vAlign w:val="center"/>
          </w:tcPr>
          <w:p w14:paraId="7D201194"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95"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96"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14" w:type="dxa"/>
            <w:tcBorders>
              <w:bottom w:val="single" w:sz="4" w:space="0" w:color="000000"/>
              <w:right w:val="single" w:sz="4" w:space="0" w:color="000000"/>
            </w:tcBorders>
            <w:shd w:val="clear" w:color="auto" w:fill="F2F2F2" w:themeFill="background1" w:themeFillShade="F2"/>
            <w:vAlign w:val="center"/>
          </w:tcPr>
          <w:p w14:paraId="7D201197"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98"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59" w:type="dxa"/>
            <w:tcBorders>
              <w:bottom w:val="single" w:sz="4" w:space="0" w:color="000000"/>
              <w:right w:val="single" w:sz="8" w:space="0" w:color="000000"/>
            </w:tcBorders>
            <w:shd w:val="clear" w:color="auto" w:fill="F2F2F2" w:themeFill="background1" w:themeFillShade="F2"/>
            <w:vAlign w:val="center"/>
          </w:tcPr>
          <w:p w14:paraId="7D201199"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9A"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A2" w14:textId="77777777">
        <w:trPr>
          <w:trHeight w:val="600"/>
        </w:trPr>
        <w:tc>
          <w:tcPr>
            <w:tcW w:w="457" w:type="dxa"/>
            <w:vMerge/>
            <w:tcBorders>
              <w:left w:val="single" w:sz="8" w:space="0" w:color="000000"/>
              <w:bottom w:val="single" w:sz="8" w:space="0" w:color="000000"/>
              <w:right w:val="single" w:sz="4" w:space="0" w:color="000000"/>
            </w:tcBorders>
            <w:vAlign w:val="center"/>
          </w:tcPr>
          <w:p w14:paraId="7D20119C" w14:textId="77777777" w:rsidR="00644EC3" w:rsidRDefault="00644EC3">
            <w:pPr>
              <w:widowControl w:val="0"/>
              <w:rPr>
                <w:rFonts w:ascii="Arial" w:hAnsi="Arial" w:cs="Arial"/>
                <w:sz w:val="18"/>
                <w:szCs w:val="18"/>
              </w:rPr>
            </w:pPr>
          </w:p>
        </w:tc>
        <w:tc>
          <w:tcPr>
            <w:tcW w:w="3650" w:type="dxa"/>
            <w:vMerge/>
            <w:tcBorders>
              <w:left w:val="single" w:sz="4" w:space="0" w:color="000000"/>
              <w:bottom w:val="single" w:sz="8" w:space="0" w:color="000000"/>
              <w:right w:val="single" w:sz="4" w:space="0" w:color="000000"/>
            </w:tcBorders>
            <w:vAlign w:val="center"/>
          </w:tcPr>
          <w:p w14:paraId="7D20119D" w14:textId="77777777" w:rsidR="00644EC3" w:rsidRDefault="00644EC3">
            <w:pPr>
              <w:widowControl w:val="0"/>
              <w:rPr>
                <w:rFonts w:ascii="Arial" w:hAnsi="Arial" w:cs="Arial"/>
                <w:sz w:val="18"/>
                <w:szCs w:val="18"/>
              </w:rPr>
            </w:pPr>
          </w:p>
        </w:tc>
        <w:tc>
          <w:tcPr>
            <w:tcW w:w="2467" w:type="dxa"/>
            <w:gridSpan w:val="2"/>
            <w:tcBorders>
              <w:bottom w:val="single" w:sz="8" w:space="0" w:color="000000"/>
              <w:right w:val="single" w:sz="4" w:space="0" w:color="000000"/>
            </w:tcBorders>
            <w:shd w:val="clear" w:color="auto" w:fill="auto"/>
            <w:vAlign w:val="center"/>
          </w:tcPr>
          <w:p w14:paraId="7D20119E"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075" w:type="dxa"/>
            <w:tcBorders>
              <w:bottom w:val="single" w:sz="8" w:space="0" w:color="000000"/>
              <w:right w:val="single" w:sz="4" w:space="0" w:color="000000"/>
            </w:tcBorders>
            <w:shd w:val="clear" w:color="auto" w:fill="auto"/>
            <w:vAlign w:val="center"/>
          </w:tcPr>
          <w:p w14:paraId="7D20119F"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114" w:type="dxa"/>
            <w:tcBorders>
              <w:bottom w:val="single" w:sz="8" w:space="0" w:color="000000"/>
              <w:right w:val="single" w:sz="4" w:space="0" w:color="000000"/>
            </w:tcBorders>
            <w:shd w:val="clear" w:color="auto" w:fill="auto"/>
            <w:vAlign w:val="center"/>
          </w:tcPr>
          <w:p w14:paraId="7D2011A0" w14:textId="77777777" w:rsidR="00644EC3" w:rsidRDefault="00913BC7">
            <w:pPr>
              <w:widowControl w:val="0"/>
              <w:jc w:val="center"/>
              <w:rPr>
                <w:rFonts w:ascii="Arial" w:hAnsi="Arial" w:cs="Arial"/>
                <w:sz w:val="18"/>
                <w:szCs w:val="18"/>
              </w:rPr>
            </w:pPr>
            <w:r>
              <w:rPr>
                <w:rFonts w:ascii="Arial" w:hAnsi="Arial" w:cs="Arial"/>
                <w:sz w:val="18"/>
                <w:szCs w:val="18"/>
              </w:rPr>
              <w:t>357,08 zł</w:t>
            </w:r>
          </w:p>
        </w:tc>
        <w:tc>
          <w:tcPr>
            <w:tcW w:w="1159" w:type="dxa"/>
            <w:tcBorders>
              <w:bottom w:val="single" w:sz="8" w:space="0" w:color="000000"/>
              <w:right w:val="single" w:sz="8" w:space="0" w:color="000000"/>
            </w:tcBorders>
            <w:shd w:val="clear" w:color="auto" w:fill="auto"/>
            <w:vAlign w:val="center"/>
          </w:tcPr>
          <w:p w14:paraId="7D2011A1" w14:textId="77777777" w:rsidR="00644EC3" w:rsidRDefault="00913BC7">
            <w:pPr>
              <w:widowControl w:val="0"/>
              <w:rPr>
                <w:rFonts w:ascii="Arial" w:hAnsi="Arial" w:cs="Arial"/>
                <w:sz w:val="18"/>
                <w:szCs w:val="18"/>
              </w:rPr>
            </w:pPr>
            <w:r>
              <w:rPr>
                <w:rFonts w:ascii="Arial" w:hAnsi="Arial" w:cs="Arial"/>
                <w:sz w:val="18"/>
                <w:szCs w:val="18"/>
              </w:rPr>
              <w:t>1909,58 zł</w:t>
            </w:r>
          </w:p>
        </w:tc>
      </w:tr>
      <w:tr w:rsidR="00644EC3" w14:paraId="7D2011A7" w14:textId="77777777">
        <w:trPr>
          <w:trHeight w:val="567"/>
        </w:trPr>
        <w:tc>
          <w:tcPr>
            <w:tcW w:w="6574"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1A3"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075" w:type="dxa"/>
            <w:tcBorders>
              <w:bottom w:val="double" w:sz="4" w:space="0" w:color="000000"/>
              <w:right w:val="single" w:sz="4" w:space="0" w:color="000000"/>
            </w:tcBorders>
            <w:shd w:val="clear" w:color="auto" w:fill="F2F2F2" w:themeFill="background1" w:themeFillShade="F2"/>
            <w:vAlign w:val="center"/>
          </w:tcPr>
          <w:p w14:paraId="7D2011A4" w14:textId="77777777" w:rsidR="00644EC3" w:rsidRDefault="00644EC3">
            <w:pPr>
              <w:widowControl w:val="0"/>
              <w:jc w:val="right"/>
              <w:rPr>
                <w:rFonts w:ascii="Arial" w:hAnsi="Arial" w:cs="Arial"/>
                <w:sz w:val="18"/>
                <w:szCs w:val="18"/>
              </w:rPr>
            </w:pPr>
          </w:p>
        </w:tc>
        <w:tc>
          <w:tcPr>
            <w:tcW w:w="1114" w:type="dxa"/>
            <w:tcBorders>
              <w:bottom w:val="double" w:sz="4" w:space="0" w:color="000000"/>
              <w:right w:val="single" w:sz="4" w:space="0" w:color="000000"/>
            </w:tcBorders>
            <w:shd w:val="clear" w:color="auto" w:fill="F2F2F2" w:themeFill="background1" w:themeFillShade="F2"/>
            <w:vAlign w:val="center"/>
          </w:tcPr>
          <w:p w14:paraId="7D2011A5" w14:textId="77777777" w:rsidR="00644EC3" w:rsidRDefault="00644EC3">
            <w:pPr>
              <w:widowControl w:val="0"/>
              <w:jc w:val="right"/>
              <w:rPr>
                <w:rFonts w:ascii="Arial" w:hAnsi="Arial" w:cs="Arial"/>
                <w:sz w:val="18"/>
                <w:szCs w:val="18"/>
              </w:rPr>
            </w:pPr>
          </w:p>
        </w:tc>
        <w:tc>
          <w:tcPr>
            <w:tcW w:w="1159" w:type="dxa"/>
            <w:tcBorders>
              <w:bottom w:val="double" w:sz="4" w:space="0" w:color="000000"/>
              <w:right w:val="single" w:sz="8" w:space="0" w:color="000000"/>
            </w:tcBorders>
            <w:shd w:val="clear" w:color="auto" w:fill="auto"/>
            <w:vAlign w:val="center"/>
          </w:tcPr>
          <w:p w14:paraId="7D2011A6" w14:textId="77777777" w:rsidR="00644EC3" w:rsidRDefault="00644EC3">
            <w:pPr>
              <w:widowControl w:val="0"/>
              <w:jc w:val="right"/>
              <w:rPr>
                <w:rFonts w:ascii="Arial" w:hAnsi="Arial" w:cs="Arial"/>
                <w:sz w:val="18"/>
                <w:szCs w:val="18"/>
              </w:rPr>
            </w:pPr>
          </w:p>
        </w:tc>
      </w:tr>
      <w:tr w:rsidR="00644EC3" w14:paraId="7D2011AA" w14:textId="77777777">
        <w:trPr>
          <w:trHeight w:val="750"/>
        </w:trPr>
        <w:tc>
          <w:tcPr>
            <w:tcW w:w="8763"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1A8" w14:textId="7EE6981B" w:rsidR="00644EC3" w:rsidRPr="00EA745E" w:rsidRDefault="00913BC7">
            <w:pPr>
              <w:widowControl w:val="0"/>
              <w:spacing w:line="276" w:lineRule="auto"/>
              <w:rPr>
                <w:rFonts w:ascii="Arial" w:hAnsi="Arial" w:cs="Arial"/>
                <w:color w:val="FF0000"/>
                <w:sz w:val="18"/>
                <w:szCs w:val="18"/>
              </w:rPr>
            </w:pPr>
            <w:r w:rsidRPr="00EA745E">
              <w:rPr>
                <w:rFonts w:ascii="Arial" w:hAnsi="Arial" w:cs="Arial"/>
                <w:b/>
                <w:color w:val="FF0000"/>
                <w:sz w:val="18"/>
                <w:szCs w:val="18"/>
              </w:rPr>
              <w:t xml:space="preserve">Oferowany przez nas opust od cen części zamiennych, podzespołów, materiałów eksploatacyjnych  </w:t>
            </w:r>
            <w:r w:rsidRPr="00EA745E">
              <w:rPr>
                <w:rFonts w:ascii="Arial" w:hAnsi="Arial" w:cs="Arial"/>
                <w:b/>
                <w:color w:val="FF0000"/>
                <w:sz w:val="18"/>
                <w:szCs w:val="18"/>
              </w:rPr>
              <w:br/>
              <w:t>i gumowych</w:t>
            </w:r>
            <w:r w:rsidRPr="00EA745E">
              <w:rPr>
                <w:rFonts w:ascii="Arial" w:hAnsi="Arial" w:cs="Arial"/>
                <w:color w:val="FF0000"/>
                <w:sz w:val="18"/>
                <w:szCs w:val="18"/>
              </w:rPr>
              <w:t xml:space="preserve"> </w:t>
            </w:r>
            <w:r w:rsidRPr="00EA745E">
              <w:rPr>
                <w:rFonts w:ascii="Arial" w:hAnsi="Arial" w:cs="Arial"/>
                <w:b/>
                <w:color w:val="FF0000"/>
                <w:sz w:val="18"/>
                <w:szCs w:val="18"/>
              </w:rPr>
              <w:t xml:space="preserve">obowiązujących w katalogu  </w:t>
            </w:r>
            <w:r w:rsidR="00C52C67" w:rsidRPr="00EA745E">
              <w:rPr>
                <w:rFonts w:ascii="Arial" w:hAnsi="Arial" w:cs="Arial"/>
                <w:b/>
                <w:bCs/>
                <w:color w:val="FF0000"/>
                <w:sz w:val="18"/>
                <w:szCs w:val="18"/>
                <w:shd w:val="clear" w:color="auto" w:fill="FFFFFF"/>
              </w:rPr>
              <w:t xml:space="preserve">na stronie importera części oryginalnych dostępnych w autoryzowanym serwisie </w:t>
            </w:r>
            <w:r w:rsidRPr="00EA745E">
              <w:rPr>
                <w:rFonts w:ascii="Arial" w:hAnsi="Arial" w:cs="Arial"/>
                <w:b/>
                <w:color w:val="FF0000"/>
                <w:sz w:val="18"/>
                <w:szCs w:val="18"/>
              </w:rPr>
              <w:t>wynosi:</w:t>
            </w:r>
          </w:p>
        </w:tc>
        <w:tc>
          <w:tcPr>
            <w:tcW w:w="1159"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1A9"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1AE" w14:textId="77777777">
        <w:trPr>
          <w:trHeight w:val="845"/>
        </w:trPr>
        <w:tc>
          <w:tcPr>
            <w:tcW w:w="992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A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1AC"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1AD"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14:paraId="7D2011AF" w14:textId="77777777" w:rsidR="00644EC3" w:rsidRDefault="00644EC3">
      <w:pPr>
        <w:spacing w:line="276" w:lineRule="auto"/>
        <w:ind w:right="23"/>
        <w:jc w:val="center"/>
        <w:rPr>
          <w:rFonts w:ascii="Arial" w:hAnsi="Arial" w:cs="Arial"/>
          <w:b/>
          <w:bCs/>
          <w:sz w:val="18"/>
          <w:szCs w:val="18"/>
        </w:rPr>
      </w:pPr>
    </w:p>
    <w:p w14:paraId="7D2011B0" w14:textId="77777777" w:rsidR="00644EC3" w:rsidRDefault="00644EC3">
      <w:pPr>
        <w:jc w:val="both"/>
        <w:rPr>
          <w:rFonts w:ascii="Arial" w:eastAsiaTheme="minorHAnsi" w:hAnsi="Arial" w:cs="Arial"/>
          <w:b/>
          <w:bCs/>
          <w:sz w:val="18"/>
          <w:szCs w:val="18"/>
          <w:lang w:eastAsia="en-US"/>
        </w:rPr>
      </w:pPr>
    </w:p>
    <w:tbl>
      <w:tblPr>
        <w:tblW w:w="9781" w:type="dxa"/>
        <w:tblInd w:w="-11" w:type="dxa"/>
        <w:tblLayout w:type="fixed"/>
        <w:tblCellMar>
          <w:left w:w="70" w:type="dxa"/>
          <w:right w:w="70" w:type="dxa"/>
        </w:tblCellMar>
        <w:tblLook w:val="04A0" w:firstRow="1" w:lastRow="0" w:firstColumn="1" w:lastColumn="0" w:noHBand="0" w:noVBand="1"/>
      </w:tblPr>
      <w:tblGrid>
        <w:gridCol w:w="453"/>
        <w:gridCol w:w="3655"/>
        <w:gridCol w:w="1052"/>
        <w:gridCol w:w="1361"/>
        <w:gridCol w:w="1080"/>
        <w:gridCol w:w="1055"/>
        <w:gridCol w:w="1125"/>
      </w:tblGrid>
      <w:tr w:rsidR="00644EC3" w14:paraId="7D2011B4" w14:textId="77777777">
        <w:trPr>
          <w:trHeight w:val="567"/>
        </w:trPr>
        <w:tc>
          <w:tcPr>
            <w:tcW w:w="978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B1"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3:</w:t>
            </w:r>
          </w:p>
          <w:p w14:paraId="7D2011B2" w14:textId="77777777" w:rsidR="00644EC3" w:rsidRDefault="00913BC7">
            <w:pPr>
              <w:pStyle w:val="Akapitzlist"/>
              <w:widowControl w:val="0"/>
              <w:ind w:left="0"/>
              <w:jc w:val="center"/>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FIAT DUCATO – 1 SZT.”</w:t>
            </w:r>
          </w:p>
          <w:p w14:paraId="7D2011B3" w14:textId="77777777" w:rsidR="00644EC3" w:rsidRDefault="00644EC3">
            <w:pPr>
              <w:widowControl w:val="0"/>
              <w:rPr>
                <w:rFonts w:ascii="Arial" w:hAnsi="Arial" w:cs="Arial"/>
                <w:b/>
                <w:bCs/>
                <w:sz w:val="18"/>
                <w:szCs w:val="18"/>
              </w:rPr>
            </w:pPr>
          </w:p>
        </w:tc>
      </w:tr>
      <w:tr w:rsidR="00644EC3" w14:paraId="7D2011B7"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1B5"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328"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B6"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1C6"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B8" w14:textId="77777777" w:rsidR="00644EC3" w:rsidRDefault="00913BC7">
            <w:pPr>
              <w:widowControl w:val="0"/>
              <w:jc w:val="center"/>
              <w:rPr>
                <w:rFonts w:ascii="Arial" w:hAnsi="Arial" w:cs="Arial"/>
                <w:sz w:val="18"/>
                <w:szCs w:val="18"/>
              </w:rPr>
            </w:pPr>
            <w:r>
              <w:rPr>
                <w:rFonts w:ascii="Arial" w:hAnsi="Arial" w:cs="Arial"/>
                <w:sz w:val="18"/>
                <w:szCs w:val="18"/>
              </w:rPr>
              <w:lastRenderedPageBreak/>
              <w:t>1.</w:t>
            </w:r>
          </w:p>
        </w:tc>
        <w:tc>
          <w:tcPr>
            <w:tcW w:w="3655"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B9"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BA"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BB"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2" w:type="dxa"/>
            <w:tcBorders>
              <w:bottom w:val="single" w:sz="4" w:space="0" w:color="000000"/>
              <w:right w:val="single" w:sz="4" w:space="0" w:color="000000"/>
            </w:tcBorders>
            <w:shd w:val="clear" w:color="auto" w:fill="F2F2F2" w:themeFill="background1" w:themeFillShade="F2"/>
            <w:vAlign w:val="center"/>
          </w:tcPr>
          <w:p w14:paraId="7D2011BC"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BD"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361" w:type="dxa"/>
            <w:tcBorders>
              <w:bottom w:val="single" w:sz="4" w:space="0" w:color="000000"/>
              <w:right w:val="single" w:sz="4" w:space="0" w:color="000000"/>
            </w:tcBorders>
            <w:shd w:val="clear" w:color="auto" w:fill="F2F2F2" w:themeFill="background1" w:themeFillShade="F2"/>
            <w:vAlign w:val="center"/>
          </w:tcPr>
          <w:p w14:paraId="7D2011BE"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080" w:type="dxa"/>
            <w:tcBorders>
              <w:bottom w:val="single" w:sz="4" w:space="0" w:color="000000"/>
              <w:right w:val="single" w:sz="4" w:space="0" w:color="000000"/>
            </w:tcBorders>
            <w:shd w:val="clear" w:color="auto" w:fill="F2F2F2" w:themeFill="background1" w:themeFillShade="F2"/>
            <w:vAlign w:val="center"/>
          </w:tcPr>
          <w:p w14:paraId="7D2011BF"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C0"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C1"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55" w:type="dxa"/>
            <w:tcBorders>
              <w:bottom w:val="single" w:sz="4" w:space="0" w:color="000000"/>
              <w:right w:val="single" w:sz="4" w:space="0" w:color="000000"/>
            </w:tcBorders>
            <w:shd w:val="clear" w:color="auto" w:fill="F2F2F2" w:themeFill="background1" w:themeFillShade="F2"/>
            <w:vAlign w:val="center"/>
          </w:tcPr>
          <w:p w14:paraId="7D2011C2"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C3"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25" w:type="dxa"/>
            <w:tcBorders>
              <w:bottom w:val="single" w:sz="4" w:space="0" w:color="000000"/>
              <w:right w:val="single" w:sz="8" w:space="0" w:color="000000"/>
            </w:tcBorders>
            <w:shd w:val="clear" w:color="auto" w:fill="F2F2F2" w:themeFill="background1" w:themeFillShade="F2"/>
            <w:vAlign w:val="center"/>
          </w:tcPr>
          <w:p w14:paraId="7D2011C4"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C5"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CE"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1C7" w14:textId="77777777" w:rsidR="00644EC3" w:rsidRDefault="00644EC3">
            <w:pPr>
              <w:widowControl w:val="0"/>
              <w:rPr>
                <w:rFonts w:ascii="Arial" w:hAnsi="Arial" w:cs="Arial"/>
                <w:sz w:val="18"/>
                <w:szCs w:val="18"/>
              </w:rPr>
            </w:pPr>
          </w:p>
        </w:tc>
        <w:tc>
          <w:tcPr>
            <w:tcW w:w="3655" w:type="dxa"/>
            <w:vMerge/>
            <w:tcBorders>
              <w:left w:val="single" w:sz="4" w:space="0" w:color="000000"/>
              <w:bottom w:val="single" w:sz="4" w:space="0" w:color="000000"/>
              <w:right w:val="single" w:sz="4" w:space="0" w:color="000000"/>
            </w:tcBorders>
            <w:vAlign w:val="center"/>
          </w:tcPr>
          <w:p w14:paraId="7D2011C8" w14:textId="77777777" w:rsidR="00644EC3" w:rsidRDefault="00644EC3">
            <w:pPr>
              <w:widowControl w:val="0"/>
              <w:rPr>
                <w:rFonts w:ascii="Arial" w:hAnsi="Arial" w:cs="Arial"/>
                <w:sz w:val="18"/>
                <w:szCs w:val="18"/>
              </w:rPr>
            </w:pPr>
          </w:p>
        </w:tc>
        <w:tc>
          <w:tcPr>
            <w:tcW w:w="1052" w:type="dxa"/>
            <w:tcBorders>
              <w:bottom w:val="single" w:sz="4" w:space="0" w:color="000000"/>
              <w:right w:val="single" w:sz="4" w:space="0" w:color="000000"/>
            </w:tcBorders>
            <w:shd w:val="clear" w:color="auto" w:fill="auto"/>
            <w:vAlign w:val="center"/>
          </w:tcPr>
          <w:p w14:paraId="7D2011C9" w14:textId="77777777" w:rsidR="00644EC3" w:rsidRDefault="00644EC3">
            <w:pPr>
              <w:widowControl w:val="0"/>
              <w:jc w:val="center"/>
              <w:rPr>
                <w:rFonts w:ascii="Arial" w:hAnsi="Arial" w:cs="Arial"/>
                <w:sz w:val="18"/>
                <w:szCs w:val="18"/>
              </w:rPr>
            </w:pPr>
          </w:p>
        </w:tc>
        <w:tc>
          <w:tcPr>
            <w:tcW w:w="1361" w:type="dxa"/>
            <w:tcBorders>
              <w:bottom w:val="single" w:sz="4" w:space="0" w:color="000000"/>
              <w:right w:val="single" w:sz="4" w:space="0" w:color="000000"/>
            </w:tcBorders>
            <w:shd w:val="clear" w:color="auto" w:fill="auto"/>
            <w:vAlign w:val="center"/>
          </w:tcPr>
          <w:p w14:paraId="7D2011CA" w14:textId="77777777" w:rsidR="00644EC3" w:rsidRDefault="00913BC7">
            <w:pPr>
              <w:widowControl w:val="0"/>
              <w:jc w:val="center"/>
              <w:rPr>
                <w:rFonts w:ascii="Arial" w:hAnsi="Arial" w:cs="Arial"/>
                <w:b/>
                <w:sz w:val="18"/>
                <w:szCs w:val="18"/>
              </w:rPr>
            </w:pPr>
            <w:r>
              <w:rPr>
                <w:rFonts w:ascii="Arial" w:hAnsi="Arial" w:cs="Arial"/>
                <w:b/>
                <w:sz w:val="18"/>
                <w:szCs w:val="18"/>
              </w:rPr>
              <w:t>12</w:t>
            </w:r>
          </w:p>
        </w:tc>
        <w:tc>
          <w:tcPr>
            <w:tcW w:w="1080" w:type="dxa"/>
            <w:tcBorders>
              <w:bottom w:val="single" w:sz="4" w:space="0" w:color="000000"/>
              <w:right w:val="single" w:sz="4" w:space="0" w:color="000000"/>
            </w:tcBorders>
            <w:shd w:val="clear" w:color="auto" w:fill="auto"/>
            <w:vAlign w:val="center"/>
          </w:tcPr>
          <w:p w14:paraId="7D2011CB" w14:textId="77777777" w:rsidR="00644EC3" w:rsidRDefault="00644EC3">
            <w:pPr>
              <w:widowControl w:val="0"/>
              <w:jc w:val="right"/>
              <w:rPr>
                <w:rFonts w:ascii="Arial" w:hAnsi="Arial" w:cs="Arial"/>
                <w:sz w:val="18"/>
                <w:szCs w:val="18"/>
              </w:rPr>
            </w:pPr>
          </w:p>
        </w:tc>
        <w:tc>
          <w:tcPr>
            <w:tcW w:w="1055" w:type="dxa"/>
            <w:tcBorders>
              <w:bottom w:val="single" w:sz="4" w:space="0" w:color="000000"/>
              <w:right w:val="single" w:sz="4" w:space="0" w:color="000000"/>
            </w:tcBorders>
            <w:shd w:val="clear" w:color="auto" w:fill="auto"/>
            <w:vAlign w:val="center"/>
          </w:tcPr>
          <w:p w14:paraId="7D2011CC" w14:textId="77777777" w:rsidR="00644EC3" w:rsidRDefault="00644EC3">
            <w:pPr>
              <w:widowControl w:val="0"/>
              <w:jc w:val="right"/>
              <w:rPr>
                <w:rFonts w:ascii="Arial" w:hAnsi="Arial" w:cs="Arial"/>
                <w:sz w:val="18"/>
                <w:szCs w:val="18"/>
              </w:rPr>
            </w:pPr>
          </w:p>
        </w:tc>
        <w:tc>
          <w:tcPr>
            <w:tcW w:w="1125" w:type="dxa"/>
            <w:tcBorders>
              <w:bottom w:val="single" w:sz="4" w:space="0" w:color="000000"/>
              <w:right w:val="single" w:sz="8" w:space="0" w:color="000000"/>
            </w:tcBorders>
            <w:shd w:val="clear" w:color="auto" w:fill="auto"/>
            <w:vAlign w:val="center"/>
          </w:tcPr>
          <w:p w14:paraId="7D2011CD" w14:textId="77777777" w:rsidR="00644EC3" w:rsidRDefault="00644EC3">
            <w:pPr>
              <w:widowControl w:val="0"/>
              <w:jc w:val="right"/>
              <w:rPr>
                <w:rFonts w:ascii="Arial" w:hAnsi="Arial" w:cs="Arial"/>
                <w:sz w:val="18"/>
                <w:szCs w:val="18"/>
              </w:rPr>
            </w:pPr>
          </w:p>
        </w:tc>
      </w:tr>
      <w:tr w:rsidR="00644EC3" w14:paraId="7D2011DA"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1CF"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5"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1D0"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13"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1D1"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1D2"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080" w:type="dxa"/>
            <w:tcBorders>
              <w:bottom w:val="single" w:sz="4" w:space="0" w:color="000000"/>
              <w:right w:val="single" w:sz="4" w:space="0" w:color="000000"/>
            </w:tcBorders>
            <w:shd w:val="clear" w:color="auto" w:fill="F2F2F2" w:themeFill="background1" w:themeFillShade="F2"/>
            <w:vAlign w:val="center"/>
          </w:tcPr>
          <w:p w14:paraId="7D2011D3"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D4"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D5"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55" w:type="dxa"/>
            <w:tcBorders>
              <w:bottom w:val="single" w:sz="4" w:space="0" w:color="000000"/>
              <w:right w:val="single" w:sz="4" w:space="0" w:color="000000"/>
            </w:tcBorders>
            <w:shd w:val="clear" w:color="auto" w:fill="F2F2F2" w:themeFill="background1" w:themeFillShade="F2"/>
            <w:vAlign w:val="center"/>
          </w:tcPr>
          <w:p w14:paraId="7D2011D6"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D7"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25" w:type="dxa"/>
            <w:tcBorders>
              <w:bottom w:val="single" w:sz="4" w:space="0" w:color="000000"/>
              <w:right w:val="single" w:sz="8" w:space="0" w:color="000000"/>
            </w:tcBorders>
            <w:shd w:val="clear" w:color="auto" w:fill="F2F2F2" w:themeFill="background1" w:themeFillShade="F2"/>
            <w:vAlign w:val="center"/>
          </w:tcPr>
          <w:p w14:paraId="7D2011D8"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D9"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E1"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1DB" w14:textId="77777777" w:rsidR="00644EC3" w:rsidRDefault="00644EC3">
            <w:pPr>
              <w:widowControl w:val="0"/>
              <w:rPr>
                <w:rFonts w:ascii="Arial" w:hAnsi="Arial" w:cs="Arial"/>
                <w:sz w:val="18"/>
                <w:szCs w:val="18"/>
              </w:rPr>
            </w:pPr>
          </w:p>
        </w:tc>
        <w:tc>
          <w:tcPr>
            <w:tcW w:w="3655" w:type="dxa"/>
            <w:vMerge/>
            <w:tcBorders>
              <w:left w:val="single" w:sz="4" w:space="0" w:color="000000"/>
              <w:bottom w:val="single" w:sz="8" w:space="0" w:color="000000"/>
              <w:right w:val="single" w:sz="4" w:space="0" w:color="000000"/>
            </w:tcBorders>
            <w:vAlign w:val="center"/>
          </w:tcPr>
          <w:p w14:paraId="7D2011DC" w14:textId="77777777" w:rsidR="00644EC3" w:rsidRDefault="00644EC3">
            <w:pPr>
              <w:widowControl w:val="0"/>
              <w:rPr>
                <w:rFonts w:ascii="Arial" w:hAnsi="Arial" w:cs="Arial"/>
                <w:sz w:val="18"/>
                <w:szCs w:val="18"/>
              </w:rPr>
            </w:pPr>
          </w:p>
        </w:tc>
        <w:tc>
          <w:tcPr>
            <w:tcW w:w="2413" w:type="dxa"/>
            <w:gridSpan w:val="2"/>
            <w:tcBorders>
              <w:bottom w:val="single" w:sz="8" w:space="0" w:color="000000"/>
              <w:right w:val="single" w:sz="4" w:space="0" w:color="000000"/>
            </w:tcBorders>
            <w:shd w:val="clear" w:color="auto" w:fill="auto"/>
            <w:vAlign w:val="center"/>
          </w:tcPr>
          <w:p w14:paraId="7D2011DD"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080" w:type="dxa"/>
            <w:tcBorders>
              <w:bottom w:val="single" w:sz="8" w:space="0" w:color="000000"/>
              <w:right w:val="single" w:sz="4" w:space="0" w:color="000000"/>
            </w:tcBorders>
            <w:shd w:val="clear" w:color="auto" w:fill="auto"/>
            <w:vAlign w:val="center"/>
          </w:tcPr>
          <w:p w14:paraId="7D2011DE"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055" w:type="dxa"/>
            <w:tcBorders>
              <w:bottom w:val="single" w:sz="8" w:space="0" w:color="000000"/>
              <w:right w:val="single" w:sz="4" w:space="0" w:color="000000"/>
            </w:tcBorders>
            <w:shd w:val="clear" w:color="auto" w:fill="auto"/>
            <w:vAlign w:val="center"/>
          </w:tcPr>
          <w:p w14:paraId="7D2011DF" w14:textId="77777777" w:rsidR="00644EC3" w:rsidRDefault="00913BC7">
            <w:pPr>
              <w:widowControl w:val="0"/>
              <w:jc w:val="center"/>
              <w:rPr>
                <w:rFonts w:ascii="Arial" w:hAnsi="Arial" w:cs="Arial"/>
                <w:sz w:val="18"/>
                <w:szCs w:val="18"/>
              </w:rPr>
            </w:pPr>
            <w:r>
              <w:rPr>
                <w:rFonts w:ascii="Arial" w:hAnsi="Arial" w:cs="Arial"/>
                <w:sz w:val="18"/>
                <w:szCs w:val="18"/>
              </w:rPr>
              <w:t>357,08 zł</w:t>
            </w:r>
          </w:p>
        </w:tc>
        <w:tc>
          <w:tcPr>
            <w:tcW w:w="1125" w:type="dxa"/>
            <w:tcBorders>
              <w:bottom w:val="single" w:sz="8" w:space="0" w:color="000000"/>
              <w:right w:val="single" w:sz="8" w:space="0" w:color="000000"/>
            </w:tcBorders>
            <w:shd w:val="clear" w:color="auto" w:fill="auto"/>
            <w:vAlign w:val="center"/>
          </w:tcPr>
          <w:p w14:paraId="7D2011E0" w14:textId="77777777" w:rsidR="00644EC3" w:rsidRDefault="00913BC7">
            <w:pPr>
              <w:widowControl w:val="0"/>
              <w:rPr>
                <w:rFonts w:ascii="Arial" w:hAnsi="Arial" w:cs="Arial"/>
                <w:sz w:val="18"/>
                <w:szCs w:val="18"/>
              </w:rPr>
            </w:pPr>
            <w:r>
              <w:rPr>
                <w:rFonts w:ascii="Arial" w:hAnsi="Arial" w:cs="Arial"/>
                <w:sz w:val="18"/>
                <w:szCs w:val="18"/>
              </w:rPr>
              <w:t>1909,58 zł</w:t>
            </w:r>
          </w:p>
        </w:tc>
      </w:tr>
      <w:tr w:rsidR="00644EC3" w14:paraId="7D2011E6" w14:textId="77777777">
        <w:trPr>
          <w:trHeight w:val="567"/>
        </w:trPr>
        <w:tc>
          <w:tcPr>
            <w:tcW w:w="6520"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1E2"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080" w:type="dxa"/>
            <w:tcBorders>
              <w:bottom w:val="double" w:sz="4" w:space="0" w:color="000000"/>
              <w:right w:val="single" w:sz="4" w:space="0" w:color="000000"/>
            </w:tcBorders>
            <w:shd w:val="clear" w:color="auto" w:fill="F2F2F2" w:themeFill="background1" w:themeFillShade="F2"/>
            <w:vAlign w:val="center"/>
          </w:tcPr>
          <w:p w14:paraId="7D2011E3" w14:textId="77777777" w:rsidR="00644EC3" w:rsidRDefault="00644EC3">
            <w:pPr>
              <w:widowControl w:val="0"/>
              <w:jc w:val="right"/>
              <w:rPr>
                <w:rFonts w:ascii="Arial" w:hAnsi="Arial" w:cs="Arial"/>
                <w:sz w:val="18"/>
                <w:szCs w:val="18"/>
              </w:rPr>
            </w:pPr>
          </w:p>
        </w:tc>
        <w:tc>
          <w:tcPr>
            <w:tcW w:w="1055" w:type="dxa"/>
            <w:tcBorders>
              <w:bottom w:val="double" w:sz="4" w:space="0" w:color="000000"/>
              <w:right w:val="single" w:sz="4" w:space="0" w:color="000000"/>
            </w:tcBorders>
            <w:shd w:val="clear" w:color="auto" w:fill="F2F2F2" w:themeFill="background1" w:themeFillShade="F2"/>
            <w:vAlign w:val="center"/>
          </w:tcPr>
          <w:p w14:paraId="7D2011E4" w14:textId="77777777" w:rsidR="00644EC3" w:rsidRDefault="00644EC3">
            <w:pPr>
              <w:widowControl w:val="0"/>
              <w:jc w:val="right"/>
              <w:rPr>
                <w:rFonts w:ascii="Arial" w:hAnsi="Arial" w:cs="Arial"/>
                <w:sz w:val="18"/>
                <w:szCs w:val="18"/>
              </w:rPr>
            </w:pPr>
          </w:p>
        </w:tc>
        <w:tc>
          <w:tcPr>
            <w:tcW w:w="1125" w:type="dxa"/>
            <w:tcBorders>
              <w:bottom w:val="double" w:sz="4" w:space="0" w:color="000000"/>
              <w:right w:val="single" w:sz="8" w:space="0" w:color="000000"/>
            </w:tcBorders>
            <w:shd w:val="clear" w:color="auto" w:fill="auto"/>
            <w:vAlign w:val="center"/>
          </w:tcPr>
          <w:p w14:paraId="7D2011E5" w14:textId="77777777" w:rsidR="00644EC3" w:rsidRDefault="00644EC3">
            <w:pPr>
              <w:widowControl w:val="0"/>
              <w:jc w:val="right"/>
              <w:rPr>
                <w:rFonts w:ascii="Arial" w:hAnsi="Arial" w:cs="Arial"/>
                <w:sz w:val="18"/>
                <w:szCs w:val="18"/>
              </w:rPr>
            </w:pPr>
          </w:p>
        </w:tc>
      </w:tr>
      <w:tr w:rsidR="00644EC3" w14:paraId="7D2011E9" w14:textId="77777777">
        <w:trPr>
          <w:trHeight w:val="750"/>
        </w:trPr>
        <w:tc>
          <w:tcPr>
            <w:tcW w:w="8655"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1E7" w14:textId="134FC5D4" w:rsidR="00644EC3" w:rsidRPr="00EA745E" w:rsidRDefault="00913BC7">
            <w:pPr>
              <w:widowControl w:val="0"/>
              <w:spacing w:line="276" w:lineRule="auto"/>
              <w:rPr>
                <w:rFonts w:ascii="Arial" w:hAnsi="Arial" w:cs="Arial"/>
                <w:color w:val="FF0000"/>
                <w:sz w:val="18"/>
                <w:szCs w:val="18"/>
              </w:rPr>
            </w:pPr>
            <w:r w:rsidRPr="00EA745E">
              <w:rPr>
                <w:rFonts w:ascii="Arial" w:hAnsi="Arial" w:cs="Arial"/>
                <w:b/>
                <w:color w:val="FF0000"/>
                <w:sz w:val="18"/>
                <w:szCs w:val="18"/>
              </w:rPr>
              <w:t>Oferowany przez nas opust od cen części zamiennych, podzespołów, materiałów eksploatacyjnych  i gumowych</w:t>
            </w:r>
            <w:r w:rsidRPr="00EA745E">
              <w:rPr>
                <w:rFonts w:ascii="Arial" w:hAnsi="Arial" w:cs="Arial"/>
                <w:color w:val="FF0000"/>
                <w:sz w:val="18"/>
                <w:szCs w:val="18"/>
              </w:rPr>
              <w:t xml:space="preserve"> </w:t>
            </w:r>
            <w:r w:rsidRPr="00EA745E">
              <w:rPr>
                <w:rFonts w:ascii="Arial" w:hAnsi="Arial" w:cs="Arial"/>
                <w:b/>
                <w:color w:val="FF0000"/>
                <w:sz w:val="18"/>
                <w:szCs w:val="18"/>
              </w:rPr>
              <w:t xml:space="preserve">obowiązujących </w:t>
            </w:r>
            <w:r w:rsidR="00266AF5" w:rsidRPr="00EA745E">
              <w:rPr>
                <w:rFonts w:ascii="Arial" w:hAnsi="Arial" w:cs="Arial"/>
                <w:b/>
                <w:color w:val="FF0000"/>
                <w:sz w:val="18"/>
                <w:szCs w:val="18"/>
              </w:rPr>
              <w:t xml:space="preserve">w katalogu  </w:t>
            </w:r>
            <w:r w:rsidR="00266AF5" w:rsidRPr="00EA745E">
              <w:rPr>
                <w:rFonts w:ascii="Arial" w:hAnsi="Arial" w:cs="Arial"/>
                <w:b/>
                <w:bCs/>
                <w:color w:val="FF0000"/>
                <w:sz w:val="18"/>
                <w:szCs w:val="18"/>
                <w:shd w:val="clear" w:color="auto" w:fill="FFFFFF"/>
              </w:rPr>
              <w:t xml:space="preserve">na stronie importera części oryginalnych dostępnych w autoryzowanym serwisie </w:t>
            </w:r>
            <w:r w:rsidR="00266AF5" w:rsidRPr="00EA745E">
              <w:rPr>
                <w:rFonts w:ascii="Arial" w:hAnsi="Arial" w:cs="Arial"/>
                <w:b/>
                <w:color w:val="FF0000"/>
                <w:sz w:val="18"/>
                <w:szCs w:val="18"/>
              </w:rPr>
              <w:t>wynosi:</w:t>
            </w:r>
          </w:p>
        </w:tc>
        <w:tc>
          <w:tcPr>
            <w:tcW w:w="1125"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1E8"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1EF" w14:textId="77777777">
        <w:trPr>
          <w:trHeight w:val="845"/>
        </w:trPr>
        <w:tc>
          <w:tcPr>
            <w:tcW w:w="978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EA"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1E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1EC"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p w14:paraId="7D2011ED" w14:textId="77777777" w:rsidR="00644EC3" w:rsidRDefault="00644EC3">
            <w:pPr>
              <w:widowControl w:val="0"/>
              <w:rPr>
                <w:rFonts w:ascii="Arial" w:hAnsi="Arial" w:cs="Arial"/>
                <w:sz w:val="18"/>
                <w:szCs w:val="18"/>
              </w:rPr>
            </w:pPr>
          </w:p>
          <w:p w14:paraId="7D2011EE" w14:textId="77777777" w:rsidR="00644EC3" w:rsidRDefault="00644EC3">
            <w:pPr>
              <w:widowControl w:val="0"/>
              <w:jc w:val="center"/>
              <w:rPr>
                <w:rFonts w:ascii="Arial" w:hAnsi="Arial" w:cs="Arial"/>
                <w:i/>
                <w:sz w:val="18"/>
                <w:szCs w:val="18"/>
              </w:rPr>
            </w:pPr>
          </w:p>
        </w:tc>
      </w:tr>
    </w:tbl>
    <w:p w14:paraId="7D2011F0" w14:textId="77777777" w:rsidR="00644EC3" w:rsidRDefault="00644EC3">
      <w:pPr>
        <w:jc w:val="both"/>
        <w:rPr>
          <w:rFonts w:ascii="Arial" w:eastAsiaTheme="minorHAnsi" w:hAnsi="Arial" w:cs="Arial"/>
          <w:b/>
          <w:bCs/>
          <w:sz w:val="18"/>
          <w:szCs w:val="18"/>
          <w:lang w:eastAsia="en-US"/>
        </w:rPr>
      </w:pPr>
    </w:p>
    <w:p w14:paraId="7D2011F1" w14:textId="77777777" w:rsidR="00644EC3" w:rsidRDefault="00644EC3">
      <w:pPr>
        <w:pStyle w:val="Akapitzlist"/>
        <w:ind w:left="709"/>
        <w:jc w:val="both"/>
        <w:rPr>
          <w:rFonts w:ascii="Arial" w:eastAsiaTheme="minorHAnsi" w:hAnsi="Arial" w:cs="Arial"/>
          <w:b/>
          <w:bCs/>
          <w:sz w:val="18"/>
          <w:szCs w:val="18"/>
          <w:lang w:eastAsia="en-US"/>
        </w:rPr>
      </w:pPr>
    </w:p>
    <w:tbl>
      <w:tblPr>
        <w:tblW w:w="9863" w:type="dxa"/>
        <w:tblInd w:w="-11" w:type="dxa"/>
        <w:tblLayout w:type="fixed"/>
        <w:tblCellMar>
          <w:left w:w="70" w:type="dxa"/>
          <w:right w:w="70" w:type="dxa"/>
        </w:tblCellMar>
        <w:tblLook w:val="04A0" w:firstRow="1" w:lastRow="0" w:firstColumn="1" w:lastColumn="0" w:noHBand="0" w:noVBand="1"/>
      </w:tblPr>
      <w:tblGrid>
        <w:gridCol w:w="453"/>
        <w:gridCol w:w="3651"/>
        <w:gridCol w:w="1113"/>
        <w:gridCol w:w="1305"/>
        <w:gridCol w:w="1188"/>
        <w:gridCol w:w="1020"/>
        <w:gridCol w:w="1133"/>
      </w:tblGrid>
      <w:tr w:rsidR="00644EC3" w14:paraId="7D2011F4" w14:textId="77777777">
        <w:trPr>
          <w:trHeight w:val="567"/>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F2"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4:</w:t>
            </w:r>
          </w:p>
          <w:p w14:paraId="7D2011F3" w14:textId="77777777" w:rsidR="00644EC3" w:rsidRDefault="00913BC7">
            <w:pPr>
              <w:widowControl w:val="0"/>
              <w:jc w:val="center"/>
              <w:rPr>
                <w:rFonts w:ascii="Arial" w:hAnsi="Arial" w:cs="Arial"/>
                <w:b/>
                <w:bCs/>
                <w:sz w:val="18"/>
                <w:szCs w:val="18"/>
              </w:rPr>
            </w:pPr>
            <w:r>
              <w:rPr>
                <w:rFonts w:ascii="Arial" w:eastAsiaTheme="minorHAnsi" w:hAnsi="Arial" w:cs="Arial"/>
                <w:sz w:val="18"/>
                <w:szCs w:val="18"/>
                <w:lang w:eastAsia="en-US"/>
              </w:rPr>
              <w:t>USŁUGI PRZEGLĄDÓW I NAPRAW WYNIKAJĄCYCH Z PRZEGLĄDÓW GWARANCYJNYCH ORAZ NAPRAW BIEŻĄCYCH SSANGYONG – 11 SZT.</w:t>
            </w:r>
          </w:p>
        </w:tc>
      </w:tr>
      <w:tr w:rsidR="00644EC3" w14:paraId="7D2011F7"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1F5"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410"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F6"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206"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F8"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1"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F9"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FA"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FB"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113" w:type="dxa"/>
            <w:tcBorders>
              <w:bottom w:val="single" w:sz="4" w:space="0" w:color="000000"/>
              <w:right w:val="single" w:sz="4" w:space="0" w:color="000000"/>
            </w:tcBorders>
            <w:shd w:val="clear" w:color="auto" w:fill="F2F2F2" w:themeFill="background1" w:themeFillShade="F2"/>
            <w:vAlign w:val="center"/>
          </w:tcPr>
          <w:p w14:paraId="7D2011FC"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FD"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305" w:type="dxa"/>
            <w:tcBorders>
              <w:bottom w:val="single" w:sz="4" w:space="0" w:color="000000"/>
              <w:right w:val="single" w:sz="4" w:space="0" w:color="000000"/>
            </w:tcBorders>
            <w:shd w:val="clear" w:color="auto" w:fill="F2F2F2" w:themeFill="background1" w:themeFillShade="F2"/>
            <w:vAlign w:val="center"/>
          </w:tcPr>
          <w:p w14:paraId="7D2011FE"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188" w:type="dxa"/>
            <w:tcBorders>
              <w:bottom w:val="single" w:sz="4" w:space="0" w:color="000000"/>
              <w:right w:val="single" w:sz="4" w:space="0" w:color="000000"/>
            </w:tcBorders>
            <w:shd w:val="clear" w:color="auto" w:fill="F2F2F2" w:themeFill="background1" w:themeFillShade="F2"/>
            <w:vAlign w:val="center"/>
          </w:tcPr>
          <w:p w14:paraId="7D2011FF"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00"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01"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202"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03"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04"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05"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0E"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207"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4" w:space="0" w:color="000000"/>
              <w:right w:val="single" w:sz="4" w:space="0" w:color="000000"/>
            </w:tcBorders>
            <w:vAlign w:val="center"/>
          </w:tcPr>
          <w:p w14:paraId="7D201208" w14:textId="77777777" w:rsidR="00644EC3" w:rsidRDefault="00644EC3">
            <w:pPr>
              <w:widowControl w:val="0"/>
              <w:rPr>
                <w:rFonts w:ascii="Arial" w:hAnsi="Arial" w:cs="Arial"/>
                <w:sz w:val="18"/>
                <w:szCs w:val="18"/>
              </w:rPr>
            </w:pPr>
          </w:p>
        </w:tc>
        <w:tc>
          <w:tcPr>
            <w:tcW w:w="1113" w:type="dxa"/>
            <w:tcBorders>
              <w:bottom w:val="single" w:sz="4" w:space="0" w:color="000000"/>
              <w:right w:val="single" w:sz="4" w:space="0" w:color="000000"/>
            </w:tcBorders>
            <w:shd w:val="clear" w:color="auto" w:fill="auto"/>
            <w:vAlign w:val="center"/>
          </w:tcPr>
          <w:p w14:paraId="7D201209" w14:textId="77777777" w:rsidR="00644EC3" w:rsidRDefault="00644EC3">
            <w:pPr>
              <w:widowControl w:val="0"/>
              <w:jc w:val="center"/>
              <w:rPr>
                <w:rFonts w:ascii="Arial" w:hAnsi="Arial" w:cs="Arial"/>
                <w:sz w:val="18"/>
                <w:szCs w:val="18"/>
              </w:rPr>
            </w:pPr>
          </w:p>
        </w:tc>
        <w:tc>
          <w:tcPr>
            <w:tcW w:w="1305" w:type="dxa"/>
            <w:tcBorders>
              <w:bottom w:val="single" w:sz="4" w:space="0" w:color="000000"/>
              <w:right w:val="single" w:sz="4" w:space="0" w:color="000000"/>
            </w:tcBorders>
            <w:shd w:val="clear" w:color="auto" w:fill="auto"/>
            <w:vAlign w:val="center"/>
          </w:tcPr>
          <w:p w14:paraId="7D20120A" w14:textId="77777777" w:rsidR="00644EC3" w:rsidRDefault="00913BC7">
            <w:pPr>
              <w:widowControl w:val="0"/>
              <w:jc w:val="center"/>
              <w:rPr>
                <w:rFonts w:ascii="Arial" w:hAnsi="Arial" w:cs="Arial"/>
                <w:b/>
                <w:sz w:val="18"/>
                <w:szCs w:val="18"/>
              </w:rPr>
            </w:pPr>
            <w:r>
              <w:rPr>
                <w:rFonts w:ascii="Arial" w:hAnsi="Arial" w:cs="Arial"/>
                <w:b/>
                <w:sz w:val="18"/>
                <w:szCs w:val="18"/>
              </w:rPr>
              <w:t>186</w:t>
            </w:r>
          </w:p>
        </w:tc>
        <w:tc>
          <w:tcPr>
            <w:tcW w:w="1188" w:type="dxa"/>
            <w:tcBorders>
              <w:bottom w:val="single" w:sz="4" w:space="0" w:color="000000"/>
              <w:right w:val="single" w:sz="4" w:space="0" w:color="000000"/>
            </w:tcBorders>
            <w:shd w:val="clear" w:color="auto" w:fill="auto"/>
            <w:vAlign w:val="center"/>
          </w:tcPr>
          <w:p w14:paraId="7D20120B" w14:textId="77777777" w:rsidR="00644EC3" w:rsidRDefault="00644EC3">
            <w:pPr>
              <w:widowControl w:val="0"/>
              <w:jc w:val="right"/>
              <w:rPr>
                <w:rFonts w:ascii="Arial" w:hAnsi="Arial" w:cs="Arial"/>
                <w:sz w:val="18"/>
                <w:szCs w:val="18"/>
              </w:rPr>
            </w:pPr>
          </w:p>
        </w:tc>
        <w:tc>
          <w:tcPr>
            <w:tcW w:w="1020" w:type="dxa"/>
            <w:tcBorders>
              <w:bottom w:val="single" w:sz="4" w:space="0" w:color="000000"/>
              <w:right w:val="single" w:sz="4" w:space="0" w:color="000000"/>
            </w:tcBorders>
            <w:shd w:val="clear" w:color="auto" w:fill="auto"/>
            <w:vAlign w:val="center"/>
          </w:tcPr>
          <w:p w14:paraId="7D20120C"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8" w:space="0" w:color="000000"/>
            </w:tcBorders>
            <w:shd w:val="clear" w:color="auto" w:fill="auto"/>
            <w:vAlign w:val="center"/>
          </w:tcPr>
          <w:p w14:paraId="7D20120D" w14:textId="77777777" w:rsidR="00644EC3" w:rsidRDefault="00644EC3">
            <w:pPr>
              <w:widowControl w:val="0"/>
              <w:jc w:val="right"/>
              <w:rPr>
                <w:rFonts w:ascii="Arial" w:hAnsi="Arial" w:cs="Arial"/>
                <w:sz w:val="18"/>
                <w:szCs w:val="18"/>
              </w:rPr>
            </w:pPr>
          </w:p>
        </w:tc>
      </w:tr>
      <w:tr w:rsidR="00644EC3" w14:paraId="7D20121A"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20F"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1"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210"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1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211"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212"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188" w:type="dxa"/>
            <w:tcBorders>
              <w:bottom w:val="single" w:sz="4" w:space="0" w:color="000000"/>
              <w:right w:val="single" w:sz="4" w:space="0" w:color="000000"/>
            </w:tcBorders>
            <w:shd w:val="clear" w:color="auto" w:fill="F2F2F2" w:themeFill="background1" w:themeFillShade="F2"/>
            <w:vAlign w:val="center"/>
          </w:tcPr>
          <w:p w14:paraId="7D201213"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14"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15"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216"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17"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18"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19"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21"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21B"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8" w:space="0" w:color="000000"/>
              <w:right w:val="single" w:sz="4" w:space="0" w:color="000000"/>
            </w:tcBorders>
            <w:vAlign w:val="center"/>
          </w:tcPr>
          <w:p w14:paraId="7D20121C" w14:textId="77777777" w:rsidR="00644EC3" w:rsidRDefault="00644EC3">
            <w:pPr>
              <w:widowControl w:val="0"/>
              <w:rPr>
                <w:rFonts w:ascii="Arial" w:hAnsi="Arial" w:cs="Arial"/>
                <w:sz w:val="18"/>
                <w:szCs w:val="18"/>
              </w:rPr>
            </w:pPr>
          </w:p>
        </w:tc>
        <w:tc>
          <w:tcPr>
            <w:tcW w:w="2418" w:type="dxa"/>
            <w:gridSpan w:val="2"/>
            <w:tcBorders>
              <w:bottom w:val="single" w:sz="8" w:space="0" w:color="000000"/>
              <w:right w:val="single" w:sz="4" w:space="0" w:color="000000"/>
            </w:tcBorders>
            <w:shd w:val="clear" w:color="auto" w:fill="auto"/>
            <w:vAlign w:val="center"/>
          </w:tcPr>
          <w:p w14:paraId="7D20121D" w14:textId="77777777" w:rsidR="00644EC3" w:rsidRDefault="00913BC7">
            <w:pPr>
              <w:widowControl w:val="0"/>
              <w:jc w:val="center"/>
              <w:rPr>
                <w:rFonts w:ascii="Arial" w:hAnsi="Arial" w:cs="Arial"/>
                <w:sz w:val="18"/>
                <w:szCs w:val="18"/>
              </w:rPr>
            </w:pPr>
            <w:r>
              <w:rPr>
                <w:rFonts w:ascii="Arial" w:hAnsi="Arial" w:cs="Arial"/>
                <w:sz w:val="18"/>
                <w:szCs w:val="18"/>
              </w:rPr>
              <w:t>24063,81 zł</w:t>
            </w:r>
          </w:p>
        </w:tc>
        <w:tc>
          <w:tcPr>
            <w:tcW w:w="1188" w:type="dxa"/>
            <w:tcBorders>
              <w:bottom w:val="single" w:sz="8" w:space="0" w:color="000000"/>
              <w:right w:val="single" w:sz="4" w:space="0" w:color="000000"/>
            </w:tcBorders>
            <w:shd w:val="clear" w:color="auto" w:fill="auto"/>
            <w:vAlign w:val="center"/>
          </w:tcPr>
          <w:p w14:paraId="7D20121E" w14:textId="77777777" w:rsidR="00644EC3" w:rsidRDefault="00913BC7">
            <w:pPr>
              <w:widowControl w:val="0"/>
              <w:rPr>
                <w:rFonts w:ascii="Arial" w:hAnsi="Arial" w:cs="Arial"/>
                <w:sz w:val="18"/>
                <w:szCs w:val="18"/>
              </w:rPr>
            </w:pPr>
            <w:r>
              <w:rPr>
                <w:rFonts w:ascii="Arial" w:hAnsi="Arial" w:cs="Arial"/>
                <w:sz w:val="18"/>
                <w:szCs w:val="18"/>
              </w:rPr>
              <w:t>24063,81 zł</w:t>
            </w:r>
          </w:p>
        </w:tc>
        <w:tc>
          <w:tcPr>
            <w:tcW w:w="1020" w:type="dxa"/>
            <w:tcBorders>
              <w:bottom w:val="single" w:sz="8" w:space="0" w:color="000000"/>
              <w:right w:val="single" w:sz="4" w:space="0" w:color="000000"/>
            </w:tcBorders>
            <w:shd w:val="clear" w:color="auto" w:fill="auto"/>
            <w:vAlign w:val="center"/>
          </w:tcPr>
          <w:p w14:paraId="7D20121F" w14:textId="77777777" w:rsidR="00644EC3" w:rsidRDefault="00913BC7">
            <w:pPr>
              <w:widowControl w:val="0"/>
              <w:rPr>
                <w:rFonts w:ascii="Arial" w:hAnsi="Arial" w:cs="Arial"/>
                <w:sz w:val="18"/>
                <w:szCs w:val="18"/>
              </w:rPr>
            </w:pPr>
            <w:r>
              <w:rPr>
                <w:rFonts w:ascii="Arial" w:hAnsi="Arial" w:cs="Arial"/>
                <w:sz w:val="18"/>
                <w:szCs w:val="18"/>
              </w:rPr>
              <w:t>5534,68 zł</w:t>
            </w:r>
          </w:p>
        </w:tc>
        <w:tc>
          <w:tcPr>
            <w:tcW w:w="1133" w:type="dxa"/>
            <w:tcBorders>
              <w:bottom w:val="single" w:sz="8" w:space="0" w:color="000000"/>
              <w:right w:val="single" w:sz="8" w:space="0" w:color="000000"/>
            </w:tcBorders>
            <w:shd w:val="clear" w:color="auto" w:fill="auto"/>
            <w:vAlign w:val="center"/>
          </w:tcPr>
          <w:p w14:paraId="7D201220" w14:textId="77777777" w:rsidR="00644EC3" w:rsidRDefault="00913BC7">
            <w:pPr>
              <w:widowControl w:val="0"/>
              <w:rPr>
                <w:rFonts w:ascii="Arial" w:hAnsi="Arial" w:cs="Arial"/>
                <w:sz w:val="18"/>
                <w:szCs w:val="18"/>
              </w:rPr>
            </w:pPr>
            <w:r>
              <w:rPr>
                <w:rFonts w:ascii="Arial" w:hAnsi="Arial" w:cs="Arial"/>
                <w:sz w:val="18"/>
                <w:szCs w:val="18"/>
              </w:rPr>
              <w:t>29598,49 zł</w:t>
            </w:r>
          </w:p>
        </w:tc>
      </w:tr>
      <w:tr w:rsidR="00644EC3" w14:paraId="7D201226" w14:textId="77777777">
        <w:trPr>
          <w:trHeight w:val="567"/>
        </w:trPr>
        <w:tc>
          <w:tcPr>
            <w:tcW w:w="6521"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222" w14:textId="77777777" w:rsidR="00644EC3" w:rsidRDefault="00913BC7">
            <w:pPr>
              <w:widowControl w:val="0"/>
              <w:rPr>
                <w:rFonts w:ascii="Arial" w:hAnsi="Arial" w:cs="Arial"/>
                <w:b/>
                <w:bCs/>
                <w:sz w:val="18"/>
                <w:szCs w:val="18"/>
              </w:rPr>
            </w:pPr>
            <w:r>
              <w:rPr>
                <w:rFonts w:ascii="Arial" w:hAnsi="Arial" w:cs="Arial"/>
                <w:b/>
                <w:bCs/>
                <w:sz w:val="18"/>
                <w:szCs w:val="18"/>
              </w:rPr>
              <w:lastRenderedPageBreak/>
              <w:t>Wartość oferty razem</w:t>
            </w:r>
          </w:p>
        </w:tc>
        <w:tc>
          <w:tcPr>
            <w:tcW w:w="1188" w:type="dxa"/>
            <w:tcBorders>
              <w:bottom w:val="double" w:sz="4" w:space="0" w:color="000000"/>
              <w:right w:val="single" w:sz="4" w:space="0" w:color="000000"/>
            </w:tcBorders>
            <w:shd w:val="clear" w:color="auto" w:fill="F2F2F2" w:themeFill="background1" w:themeFillShade="F2"/>
            <w:vAlign w:val="center"/>
          </w:tcPr>
          <w:p w14:paraId="7D201223" w14:textId="77777777" w:rsidR="00644EC3" w:rsidRDefault="00644EC3">
            <w:pPr>
              <w:widowControl w:val="0"/>
              <w:jc w:val="right"/>
              <w:rPr>
                <w:rFonts w:ascii="Arial" w:hAnsi="Arial" w:cs="Arial"/>
                <w:sz w:val="18"/>
                <w:szCs w:val="18"/>
              </w:rPr>
            </w:pPr>
          </w:p>
        </w:tc>
        <w:tc>
          <w:tcPr>
            <w:tcW w:w="1020" w:type="dxa"/>
            <w:tcBorders>
              <w:bottom w:val="double" w:sz="4" w:space="0" w:color="000000"/>
              <w:right w:val="single" w:sz="4" w:space="0" w:color="000000"/>
            </w:tcBorders>
            <w:shd w:val="clear" w:color="auto" w:fill="F2F2F2" w:themeFill="background1" w:themeFillShade="F2"/>
            <w:vAlign w:val="center"/>
          </w:tcPr>
          <w:p w14:paraId="7D201224"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8" w:space="0" w:color="000000"/>
            </w:tcBorders>
            <w:shd w:val="clear" w:color="auto" w:fill="auto"/>
            <w:vAlign w:val="center"/>
          </w:tcPr>
          <w:p w14:paraId="7D201225" w14:textId="77777777" w:rsidR="00644EC3" w:rsidRDefault="00644EC3">
            <w:pPr>
              <w:widowControl w:val="0"/>
              <w:jc w:val="right"/>
              <w:rPr>
                <w:rFonts w:ascii="Arial" w:hAnsi="Arial" w:cs="Arial"/>
                <w:sz w:val="18"/>
                <w:szCs w:val="18"/>
              </w:rPr>
            </w:pPr>
          </w:p>
        </w:tc>
      </w:tr>
      <w:tr w:rsidR="00644EC3" w14:paraId="7D201229" w14:textId="77777777">
        <w:trPr>
          <w:trHeight w:val="750"/>
        </w:trPr>
        <w:tc>
          <w:tcPr>
            <w:tcW w:w="8729"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227" w14:textId="1EC7E5D3" w:rsidR="00644EC3" w:rsidRPr="00EA745E" w:rsidRDefault="00913BC7">
            <w:pPr>
              <w:widowControl w:val="0"/>
              <w:spacing w:line="276" w:lineRule="auto"/>
              <w:rPr>
                <w:rFonts w:ascii="Arial" w:hAnsi="Arial" w:cs="Arial"/>
                <w:color w:val="FF0000"/>
                <w:sz w:val="18"/>
                <w:szCs w:val="18"/>
              </w:rPr>
            </w:pPr>
            <w:r w:rsidRPr="00EA745E">
              <w:rPr>
                <w:rFonts w:ascii="Arial" w:hAnsi="Arial" w:cs="Arial"/>
                <w:b/>
                <w:color w:val="FF0000"/>
                <w:sz w:val="18"/>
                <w:szCs w:val="18"/>
              </w:rPr>
              <w:t>Oferowany przez nas opust od cen części zamiennych, podzespołów, materiałów eksploatacyjnych  i gumowych</w:t>
            </w:r>
            <w:r w:rsidRPr="00EA745E">
              <w:rPr>
                <w:rFonts w:ascii="Arial" w:hAnsi="Arial" w:cs="Arial"/>
                <w:color w:val="FF0000"/>
                <w:sz w:val="18"/>
                <w:szCs w:val="18"/>
              </w:rPr>
              <w:t xml:space="preserve"> </w:t>
            </w:r>
            <w:r w:rsidRPr="00EA745E">
              <w:rPr>
                <w:rFonts w:ascii="Arial" w:hAnsi="Arial" w:cs="Arial"/>
                <w:b/>
                <w:color w:val="FF0000"/>
                <w:sz w:val="18"/>
                <w:szCs w:val="18"/>
              </w:rPr>
              <w:t xml:space="preserve">obowiązujących </w:t>
            </w:r>
            <w:r w:rsidR="00266AF5" w:rsidRPr="00EA745E">
              <w:rPr>
                <w:rFonts w:ascii="Arial" w:hAnsi="Arial" w:cs="Arial"/>
                <w:b/>
                <w:color w:val="FF0000"/>
                <w:sz w:val="18"/>
                <w:szCs w:val="18"/>
              </w:rPr>
              <w:t xml:space="preserve">w katalogu  </w:t>
            </w:r>
            <w:r w:rsidR="00266AF5" w:rsidRPr="00EA745E">
              <w:rPr>
                <w:rFonts w:ascii="Arial" w:hAnsi="Arial" w:cs="Arial"/>
                <w:b/>
                <w:bCs/>
                <w:color w:val="FF0000"/>
                <w:sz w:val="18"/>
                <w:szCs w:val="18"/>
                <w:shd w:val="clear" w:color="auto" w:fill="FFFFFF"/>
              </w:rPr>
              <w:t>na stronie importera części oryginalnych dostępnych w autoryzowanym serwisie</w:t>
            </w:r>
            <w:r w:rsidR="00EA745E">
              <w:rPr>
                <w:rFonts w:ascii="Arial" w:hAnsi="Arial" w:cs="Arial"/>
                <w:b/>
                <w:bCs/>
                <w:color w:val="FF0000"/>
                <w:sz w:val="18"/>
                <w:szCs w:val="18"/>
                <w:shd w:val="clear" w:color="auto" w:fill="FFFFFF"/>
              </w:rPr>
              <w:t xml:space="preserve"> i</w:t>
            </w:r>
            <w:r w:rsidR="00266AF5" w:rsidRPr="00EA745E">
              <w:rPr>
                <w:rFonts w:ascii="Arial" w:hAnsi="Arial" w:cs="Arial"/>
                <w:b/>
                <w:bCs/>
                <w:color w:val="FF0000"/>
                <w:sz w:val="18"/>
                <w:szCs w:val="18"/>
                <w:shd w:val="clear" w:color="auto" w:fill="FFFFFF"/>
              </w:rPr>
              <w:t xml:space="preserve"> </w:t>
            </w:r>
            <w:r w:rsidR="00266AF5" w:rsidRPr="00EA745E">
              <w:rPr>
                <w:rFonts w:ascii="Arial" w:hAnsi="Arial" w:cs="Arial"/>
                <w:b/>
                <w:color w:val="FF0000"/>
                <w:sz w:val="18"/>
                <w:szCs w:val="18"/>
              </w:rPr>
              <w:t>wynosi:</w:t>
            </w:r>
            <w:r w:rsidRPr="00EA745E">
              <w:rPr>
                <w:rFonts w:ascii="Arial" w:hAnsi="Arial" w:cs="Arial"/>
                <w:color w:val="FF0000"/>
                <w:sz w:val="18"/>
                <w:szCs w:val="18"/>
              </w:rPr>
              <w:t xml:space="preserve"> </w:t>
            </w:r>
          </w:p>
        </w:tc>
        <w:tc>
          <w:tcPr>
            <w:tcW w:w="1133"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228"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22F" w14:textId="77777777">
        <w:trPr>
          <w:trHeight w:val="845"/>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22A"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22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22C"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p w14:paraId="7D20122D" w14:textId="77777777" w:rsidR="00644EC3" w:rsidRDefault="00644EC3">
            <w:pPr>
              <w:widowControl w:val="0"/>
              <w:rPr>
                <w:rFonts w:ascii="Arial" w:hAnsi="Arial" w:cs="Arial"/>
                <w:sz w:val="18"/>
                <w:szCs w:val="18"/>
              </w:rPr>
            </w:pPr>
          </w:p>
          <w:p w14:paraId="7D20122E" w14:textId="77777777" w:rsidR="00644EC3" w:rsidRDefault="00644EC3">
            <w:pPr>
              <w:widowControl w:val="0"/>
              <w:jc w:val="center"/>
              <w:rPr>
                <w:rFonts w:ascii="Arial" w:hAnsi="Arial" w:cs="Arial"/>
                <w:i/>
                <w:sz w:val="18"/>
                <w:szCs w:val="18"/>
              </w:rPr>
            </w:pPr>
          </w:p>
        </w:tc>
      </w:tr>
    </w:tbl>
    <w:p w14:paraId="7D201230" w14:textId="77777777" w:rsidR="00644EC3" w:rsidRDefault="00644EC3">
      <w:pPr>
        <w:pStyle w:val="Akapitzlist"/>
        <w:ind w:left="709"/>
        <w:jc w:val="both"/>
        <w:rPr>
          <w:rFonts w:ascii="Arial" w:eastAsiaTheme="minorHAnsi" w:hAnsi="Arial" w:cs="Arial"/>
          <w:b/>
          <w:bCs/>
          <w:sz w:val="18"/>
          <w:szCs w:val="18"/>
          <w:lang w:eastAsia="en-US"/>
        </w:rPr>
      </w:pPr>
    </w:p>
    <w:p w14:paraId="7D201231" w14:textId="77777777" w:rsidR="00644EC3" w:rsidRDefault="00644EC3">
      <w:pPr>
        <w:jc w:val="both"/>
        <w:rPr>
          <w:rFonts w:ascii="Arial" w:eastAsiaTheme="minorHAnsi" w:hAnsi="Arial" w:cs="Arial"/>
          <w:b/>
          <w:bCs/>
          <w:sz w:val="18"/>
          <w:szCs w:val="18"/>
          <w:lang w:eastAsia="en-US"/>
        </w:rPr>
      </w:pPr>
    </w:p>
    <w:tbl>
      <w:tblPr>
        <w:tblW w:w="9993" w:type="dxa"/>
        <w:tblInd w:w="-11" w:type="dxa"/>
        <w:tblLayout w:type="fixed"/>
        <w:tblCellMar>
          <w:left w:w="70" w:type="dxa"/>
          <w:right w:w="70" w:type="dxa"/>
        </w:tblCellMar>
        <w:tblLook w:val="04A0" w:firstRow="1" w:lastRow="0" w:firstColumn="1" w:lastColumn="0" w:noHBand="0" w:noVBand="1"/>
      </w:tblPr>
      <w:tblGrid>
        <w:gridCol w:w="453"/>
        <w:gridCol w:w="3651"/>
        <w:gridCol w:w="1056"/>
        <w:gridCol w:w="1362"/>
        <w:gridCol w:w="1205"/>
        <w:gridCol w:w="1133"/>
        <w:gridCol w:w="1133"/>
      </w:tblGrid>
      <w:tr w:rsidR="00644EC3" w14:paraId="7D201235" w14:textId="77777777">
        <w:trPr>
          <w:trHeight w:val="567"/>
        </w:trPr>
        <w:tc>
          <w:tcPr>
            <w:tcW w:w="99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232"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5:</w:t>
            </w:r>
          </w:p>
          <w:p w14:paraId="7D201233" w14:textId="77777777" w:rsidR="00644EC3" w:rsidRDefault="00913BC7">
            <w:pPr>
              <w:widowControl w:val="0"/>
              <w:jc w:val="both"/>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POGWARANCYJNYCH ORAZ NAPRAW BIEŻĄCYCH SKODA OCTAVIA (1 SZT.), FIAT DOBLO (1 SZT.), SUZUKI SX4 (4 SZT.), SUZUKI VITARA (1 SZT.), KIA SEE'D (2 SZT.), DACIA DUSTER (27 SZT.)</w:t>
            </w:r>
          </w:p>
          <w:p w14:paraId="7D201234" w14:textId="77777777" w:rsidR="00644EC3" w:rsidRDefault="00644EC3">
            <w:pPr>
              <w:widowControl w:val="0"/>
              <w:rPr>
                <w:rFonts w:ascii="Arial" w:hAnsi="Arial" w:cs="Arial"/>
                <w:b/>
                <w:bCs/>
                <w:sz w:val="18"/>
                <w:szCs w:val="18"/>
              </w:rPr>
            </w:pPr>
          </w:p>
        </w:tc>
      </w:tr>
      <w:tr w:rsidR="00644EC3" w14:paraId="7D201238"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236"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540"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237"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247"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239"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1"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23A"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23B"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23C"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6" w:type="dxa"/>
            <w:tcBorders>
              <w:bottom w:val="single" w:sz="4" w:space="0" w:color="000000"/>
              <w:right w:val="single" w:sz="4" w:space="0" w:color="000000"/>
            </w:tcBorders>
            <w:shd w:val="clear" w:color="auto" w:fill="F2F2F2" w:themeFill="background1" w:themeFillShade="F2"/>
            <w:vAlign w:val="center"/>
          </w:tcPr>
          <w:p w14:paraId="7D20123D"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23E"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362" w:type="dxa"/>
            <w:tcBorders>
              <w:bottom w:val="single" w:sz="4" w:space="0" w:color="000000"/>
              <w:right w:val="single" w:sz="4" w:space="0" w:color="000000"/>
            </w:tcBorders>
            <w:shd w:val="clear" w:color="auto" w:fill="F2F2F2" w:themeFill="background1" w:themeFillShade="F2"/>
            <w:vAlign w:val="center"/>
          </w:tcPr>
          <w:p w14:paraId="7D20123F"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205" w:type="dxa"/>
            <w:tcBorders>
              <w:bottom w:val="single" w:sz="4" w:space="0" w:color="000000"/>
              <w:right w:val="single" w:sz="4" w:space="0" w:color="000000"/>
            </w:tcBorders>
            <w:shd w:val="clear" w:color="auto" w:fill="F2F2F2" w:themeFill="background1" w:themeFillShade="F2"/>
            <w:vAlign w:val="center"/>
          </w:tcPr>
          <w:p w14:paraId="7D201240"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41"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42"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4" w:space="0" w:color="000000"/>
            </w:tcBorders>
            <w:shd w:val="clear" w:color="auto" w:fill="F2F2F2" w:themeFill="background1" w:themeFillShade="F2"/>
            <w:vAlign w:val="center"/>
          </w:tcPr>
          <w:p w14:paraId="7D201243"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44"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45"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46"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4F"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248"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4" w:space="0" w:color="000000"/>
              <w:right w:val="single" w:sz="4" w:space="0" w:color="000000"/>
            </w:tcBorders>
            <w:vAlign w:val="center"/>
          </w:tcPr>
          <w:p w14:paraId="7D201249" w14:textId="77777777" w:rsidR="00644EC3" w:rsidRDefault="00644EC3">
            <w:pPr>
              <w:widowControl w:val="0"/>
              <w:rPr>
                <w:rFonts w:ascii="Arial" w:hAnsi="Arial" w:cs="Arial"/>
                <w:sz w:val="18"/>
                <w:szCs w:val="18"/>
              </w:rPr>
            </w:pPr>
          </w:p>
        </w:tc>
        <w:tc>
          <w:tcPr>
            <w:tcW w:w="1056" w:type="dxa"/>
            <w:tcBorders>
              <w:bottom w:val="single" w:sz="4" w:space="0" w:color="000000"/>
              <w:right w:val="single" w:sz="4" w:space="0" w:color="000000"/>
            </w:tcBorders>
            <w:shd w:val="clear" w:color="auto" w:fill="auto"/>
            <w:vAlign w:val="center"/>
          </w:tcPr>
          <w:p w14:paraId="7D20124A" w14:textId="77777777" w:rsidR="00644EC3" w:rsidRDefault="00644EC3">
            <w:pPr>
              <w:widowControl w:val="0"/>
              <w:jc w:val="center"/>
              <w:rPr>
                <w:rFonts w:ascii="Arial" w:hAnsi="Arial" w:cs="Arial"/>
                <w:sz w:val="18"/>
                <w:szCs w:val="18"/>
              </w:rPr>
            </w:pPr>
          </w:p>
        </w:tc>
        <w:tc>
          <w:tcPr>
            <w:tcW w:w="1362" w:type="dxa"/>
            <w:tcBorders>
              <w:bottom w:val="single" w:sz="4" w:space="0" w:color="000000"/>
              <w:right w:val="single" w:sz="4" w:space="0" w:color="000000"/>
            </w:tcBorders>
            <w:shd w:val="clear" w:color="auto" w:fill="auto"/>
            <w:vAlign w:val="center"/>
          </w:tcPr>
          <w:p w14:paraId="7D20124B" w14:textId="77777777" w:rsidR="00644EC3" w:rsidRDefault="00913BC7">
            <w:pPr>
              <w:widowControl w:val="0"/>
              <w:jc w:val="center"/>
              <w:rPr>
                <w:rFonts w:ascii="Arial" w:hAnsi="Arial" w:cs="Arial"/>
                <w:b/>
                <w:sz w:val="18"/>
                <w:szCs w:val="18"/>
              </w:rPr>
            </w:pPr>
            <w:r>
              <w:rPr>
                <w:rFonts w:ascii="Arial" w:hAnsi="Arial" w:cs="Arial"/>
                <w:b/>
                <w:sz w:val="18"/>
                <w:szCs w:val="18"/>
              </w:rPr>
              <w:t>432</w:t>
            </w:r>
          </w:p>
        </w:tc>
        <w:tc>
          <w:tcPr>
            <w:tcW w:w="1205" w:type="dxa"/>
            <w:tcBorders>
              <w:bottom w:val="single" w:sz="4" w:space="0" w:color="000000"/>
              <w:right w:val="single" w:sz="4" w:space="0" w:color="000000"/>
            </w:tcBorders>
            <w:shd w:val="clear" w:color="auto" w:fill="auto"/>
            <w:vAlign w:val="center"/>
          </w:tcPr>
          <w:p w14:paraId="7D20124C"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4" w:space="0" w:color="000000"/>
            </w:tcBorders>
            <w:shd w:val="clear" w:color="auto" w:fill="auto"/>
            <w:vAlign w:val="center"/>
          </w:tcPr>
          <w:p w14:paraId="7D20124D"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8" w:space="0" w:color="000000"/>
            </w:tcBorders>
            <w:shd w:val="clear" w:color="auto" w:fill="auto"/>
            <w:vAlign w:val="center"/>
          </w:tcPr>
          <w:p w14:paraId="7D20124E" w14:textId="77777777" w:rsidR="00644EC3" w:rsidRDefault="00644EC3">
            <w:pPr>
              <w:widowControl w:val="0"/>
              <w:jc w:val="right"/>
              <w:rPr>
                <w:rFonts w:ascii="Arial" w:hAnsi="Arial" w:cs="Arial"/>
                <w:sz w:val="18"/>
                <w:szCs w:val="18"/>
              </w:rPr>
            </w:pPr>
          </w:p>
        </w:tc>
      </w:tr>
      <w:tr w:rsidR="00644EC3" w14:paraId="7D20125B"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250"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1"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251"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1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252"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253"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205" w:type="dxa"/>
            <w:tcBorders>
              <w:bottom w:val="single" w:sz="4" w:space="0" w:color="000000"/>
              <w:right w:val="single" w:sz="4" w:space="0" w:color="000000"/>
            </w:tcBorders>
            <w:shd w:val="clear" w:color="auto" w:fill="F2F2F2" w:themeFill="background1" w:themeFillShade="F2"/>
            <w:vAlign w:val="center"/>
          </w:tcPr>
          <w:p w14:paraId="7D201254"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55"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56"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4" w:space="0" w:color="000000"/>
            </w:tcBorders>
            <w:shd w:val="clear" w:color="auto" w:fill="F2F2F2" w:themeFill="background1" w:themeFillShade="F2"/>
            <w:vAlign w:val="center"/>
          </w:tcPr>
          <w:p w14:paraId="7D201257"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58"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59"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5A"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62"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25C"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8" w:space="0" w:color="000000"/>
              <w:right w:val="single" w:sz="4" w:space="0" w:color="000000"/>
            </w:tcBorders>
            <w:vAlign w:val="center"/>
          </w:tcPr>
          <w:p w14:paraId="7D20125D" w14:textId="77777777" w:rsidR="00644EC3" w:rsidRDefault="00644EC3">
            <w:pPr>
              <w:widowControl w:val="0"/>
              <w:rPr>
                <w:rFonts w:ascii="Arial" w:hAnsi="Arial" w:cs="Arial"/>
                <w:sz w:val="18"/>
                <w:szCs w:val="18"/>
              </w:rPr>
            </w:pPr>
          </w:p>
        </w:tc>
        <w:tc>
          <w:tcPr>
            <w:tcW w:w="2418" w:type="dxa"/>
            <w:gridSpan w:val="2"/>
            <w:tcBorders>
              <w:bottom w:val="single" w:sz="8" w:space="0" w:color="000000"/>
              <w:right w:val="single" w:sz="4" w:space="0" w:color="000000"/>
            </w:tcBorders>
            <w:shd w:val="clear" w:color="auto" w:fill="auto"/>
            <w:vAlign w:val="center"/>
          </w:tcPr>
          <w:p w14:paraId="7D20125E" w14:textId="77777777" w:rsidR="00644EC3" w:rsidRDefault="00913BC7">
            <w:pPr>
              <w:widowControl w:val="0"/>
              <w:jc w:val="center"/>
              <w:rPr>
                <w:color w:val="C9211E"/>
              </w:rPr>
            </w:pPr>
            <w:r>
              <w:rPr>
                <w:rFonts w:ascii="Arial" w:hAnsi="Arial" w:cs="Arial"/>
                <w:color w:val="C9211E"/>
                <w:sz w:val="18"/>
                <w:szCs w:val="18"/>
              </w:rPr>
              <w:t>55 890,15 zł</w:t>
            </w:r>
          </w:p>
        </w:tc>
        <w:tc>
          <w:tcPr>
            <w:tcW w:w="1205" w:type="dxa"/>
            <w:tcBorders>
              <w:bottom w:val="single" w:sz="8" w:space="0" w:color="000000"/>
              <w:right w:val="single" w:sz="4" w:space="0" w:color="000000"/>
            </w:tcBorders>
            <w:shd w:val="clear" w:color="auto" w:fill="auto"/>
            <w:vAlign w:val="center"/>
          </w:tcPr>
          <w:p w14:paraId="7D20125F" w14:textId="77777777" w:rsidR="00644EC3" w:rsidRDefault="00913BC7">
            <w:pPr>
              <w:widowControl w:val="0"/>
              <w:jc w:val="center"/>
              <w:rPr>
                <w:color w:val="C9211E"/>
              </w:rPr>
            </w:pPr>
            <w:r>
              <w:rPr>
                <w:rFonts w:ascii="Arial" w:hAnsi="Arial" w:cs="Arial"/>
                <w:color w:val="C9211E"/>
                <w:sz w:val="18"/>
                <w:szCs w:val="18"/>
              </w:rPr>
              <w:t>55 890,15 zł</w:t>
            </w:r>
          </w:p>
        </w:tc>
        <w:tc>
          <w:tcPr>
            <w:tcW w:w="1133" w:type="dxa"/>
            <w:tcBorders>
              <w:bottom w:val="single" w:sz="8" w:space="0" w:color="000000"/>
              <w:right w:val="single" w:sz="4" w:space="0" w:color="000000"/>
            </w:tcBorders>
            <w:shd w:val="clear" w:color="auto" w:fill="auto"/>
            <w:vAlign w:val="center"/>
          </w:tcPr>
          <w:p w14:paraId="7D201260" w14:textId="77777777" w:rsidR="00644EC3" w:rsidRDefault="00913BC7">
            <w:pPr>
              <w:widowControl w:val="0"/>
              <w:jc w:val="center"/>
              <w:rPr>
                <w:color w:val="C9211E"/>
              </w:rPr>
            </w:pPr>
            <w:r>
              <w:rPr>
                <w:rFonts w:ascii="Arial" w:hAnsi="Arial" w:cs="Arial"/>
                <w:color w:val="C9211E"/>
                <w:sz w:val="18"/>
                <w:szCs w:val="18"/>
              </w:rPr>
              <w:t>12 854,73 zł</w:t>
            </w:r>
          </w:p>
        </w:tc>
        <w:tc>
          <w:tcPr>
            <w:tcW w:w="1133" w:type="dxa"/>
            <w:tcBorders>
              <w:bottom w:val="single" w:sz="8" w:space="0" w:color="000000"/>
              <w:right w:val="single" w:sz="8" w:space="0" w:color="000000"/>
            </w:tcBorders>
            <w:shd w:val="clear" w:color="auto" w:fill="auto"/>
            <w:vAlign w:val="center"/>
          </w:tcPr>
          <w:p w14:paraId="7D201261" w14:textId="77777777" w:rsidR="00644EC3" w:rsidRDefault="00913BC7">
            <w:pPr>
              <w:widowControl w:val="0"/>
              <w:rPr>
                <w:rFonts w:ascii="Arial" w:hAnsi="Arial" w:cs="Arial"/>
                <w:sz w:val="18"/>
                <w:szCs w:val="18"/>
              </w:rPr>
            </w:pPr>
            <w:r>
              <w:rPr>
                <w:rFonts w:ascii="Arial" w:hAnsi="Arial" w:cs="Arial"/>
                <w:sz w:val="18"/>
                <w:szCs w:val="18"/>
              </w:rPr>
              <w:t>68 744,88 zł</w:t>
            </w:r>
          </w:p>
        </w:tc>
      </w:tr>
      <w:tr w:rsidR="00644EC3" w14:paraId="7D201267" w14:textId="77777777">
        <w:trPr>
          <w:trHeight w:val="567"/>
        </w:trPr>
        <w:tc>
          <w:tcPr>
            <w:tcW w:w="6521"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263"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205" w:type="dxa"/>
            <w:tcBorders>
              <w:bottom w:val="double" w:sz="4" w:space="0" w:color="000000"/>
              <w:right w:val="single" w:sz="4" w:space="0" w:color="000000"/>
            </w:tcBorders>
            <w:shd w:val="clear" w:color="auto" w:fill="F2F2F2" w:themeFill="background1" w:themeFillShade="F2"/>
            <w:vAlign w:val="center"/>
          </w:tcPr>
          <w:p w14:paraId="7D201264"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4" w:space="0" w:color="000000"/>
            </w:tcBorders>
            <w:shd w:val="clear" w:color="auto" w:fill="F2F2F2" w:themeFill="background1" w:themeFillShade="F2"/>
            <w:vAlign w:val="center"/>
          </w:tcPr>
          <w:p w14:paraId="7D201265"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8" w:space="0" w:color="000000"/>
            </w:tcBorders>
            <w:shd w:val="clear" w:color="auto" w:fill="auto"/>
            <w:vAlign w:val="center"/>
          </w:tcPr>
          <w:p w14:paraId="7D201266" w14:textId="77777777" w:rsidR="00644EC3" w:rsidRDefault="00644EC3">
            <w:pPr>
              <w:widowControl w:val="0"/>
              <w:jc w:val="right"/>
              <w:rPr>
                <w:rFonts w:ascii="Arial" w:hAnsi="Arial" w:cs="Arial"/>
                <w:sz w:val="18"/>
                <w:szCs w:val="18"/>
              </w:rPr>
            </w:pPr>
          </w:p>
        </w:tc>
      </w:tr>
      <w:tr w:rsidR="00644EC3" w14:paraId="7D20126A" w14:textId="77777777">
        <w:trPr>
          <w:trHeight w:val="750"/>
        </w:trPr>
        <w:tc>
          <w:tcPr>
            <w:tcW w:w="8859"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268" w14:textId="2CB4BAEC" w:rsidR="00644EC3" w:rsidRPr="00EA745E" w:rsidRDefault="00913BC7">
            <w:pPr>
              <w:widowControl w:val="0"/>
              <w:spacing w:line="276" w:lineRule="auto"/>
              <w:jc w:val="both"/>
              <w:rPr>
                <w:rFonts w:ascii="Arial" w:hAnsi="Arial" w:cs="Arial"/>
                <w:color w:val="FF0000"/>
                <w:sz w:val="18"/>
                <w:szCs w:val="18"/>
              </w:rPr>
            </w:pPr>
            <w:r w:rsidRPr="00EA745E">
              <w:rPr>
                <w:rFonts w:ascii="Arial" w:hAnsi="Arial" w:cs="Arial"/>
                <w:b/>
                <w:color w:val="FF0000"/>
                <w:sz w:val="18"/>
                <w:szCs w:val="18"/>
              </w:rPr>
              <w:t>Oferowany przez nas opust</w:t>
            </w:r>
            <w:r w:rsidRPr="00EA745E">
              <w:rPr>
                <w:rFonts w:ascii="Arial" w:hAnsi="Arial" w:cs="Arial"/>
                <w:b/>
                <w:bCs/>
                <w:color w:val="FF0000"/>
                <w:sz w:val="18"/>
                <w:szCs w:val="18"/>
              </w:rPr>
              <w:t xml:space="preserve"> od cen części zamiennych, podzespołów, materiałów eksploatacyjnych i gumowych będzie ustalany w odniesieniu do obowiązujących cen </w:t>
            </w:r>
            <w:r w:rsidR="00CA3257" w:rsidRPr="00EA745E">
              <w:rPr>
                <w:rFonts w:ascii="Arial" w:hAnsi="Arial" w:cs="Arial"/>
                <w:b/>
                <w:bCs/>
                <w:color w:val="FF0000"/>
                <w:sz w:val="18"/>
                <w:szCs w:val="18"/>
                <w:shd w:val="clear" w:color="auto" w:fill="FFFFFF"/>
              </w:rPr>
              <w:t>w katalogu na stronie internetowej </w:t>
            </w:r>
            <w:hyperlink r:id="rId18" w:tgtFrame="_blank" w:history="1">
              <w:r w:rsidR="00CA3257" w:rsidRPr="00EA745E">
                <w:rPr>
                  <w:rStyle w:val="Hipercze"/>
                  <w:rFonts w:ascii="Arial" w:eastAsiaTheme="majorEastAsia" w:hAnsi="Arial" w:cs="Arial"/>
                  <w:b/>
                  <w:bCs/>
                  <w:color w:val="FF0000"/>
                  <w:sz w:val="18"/>
                  <w:szCs w:val="18"/>
                  <w:shd w:val="clear" w:color="auto" w:fill="FFFFFF"/>
                </w:rPr>
                <w:t>www.intercars.com.pl</w:t>
              </w:r>
            </w:hyperlink>
            <w:r w:rsidR="00CA3257" w:rsidRPr="00EA745E">
              <w:rPr>
                <w:rFonts w:ascii="Arial" w:hAnsi="Arial" w:cs="Arial"/>
                <w:color w:val="FF0000"/>
                <w:sz w:val="18"/>
                <w:szCs w:val="18"/>
                <w:shd w:val="clear" w:color="auto" w:fill="FFFFFF"/>
              </w:rPr>
              <w:t xml:space="preserve"> </w:t>
            </w:r>
            <w:r w:rsidR="00CA3257" w:rsidRPr="00EA745E">
              <w:rPr>
                <w:rFonts w:ascii="Arial" w:hAnsi="Arial" w:cs="Arial"/>
                <w:b/>
                <w:bCs/>
                <w:color w:val="FF0000"/>
                <w:sz w:val="18"/>
                <w:szCs w:val="18"/>
                <w:shd w:val="clear" w:color="auto" w:fill="FFFFFF"/>
              </w:rPr>
              <w:t>i</w:t>
            </w:r>
            <w:r w:rsidRPr="00EA745E">
              <w:rPr>
                <w:rFonts w:ascii="Arial" w:hAnsi="Arial" w:cs="Arial"/>
                <w:b/>
                <w:bCs/>
                <w:color w:val="FF0000"/>
                <w:sz w:val="18"/>
                <w:szCs w:val="18"/>
              </w:rPr>
              <w:t xml:space="preserve"> </w:t>
            </w:r>
            <w:r w:rsidRPr="00EA745E">
              <w:rPr>
                <w:rFonts w:ascii="Arial" w:hAnsi="Arial" w:cs="Arial"/>
                <w:b/>
                <w:color w:val="FF0000"/>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269"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270" w14:textId="77777777">
        <w:trPr>
          <w:trHeight w:val="845"/>
        </w:trPr>
        <w:tc>
          <w:tcPr>
            <w:tcW w:w="99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26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26C"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26D"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p w14:paraId="7D20126E" w14:textId="77777777" w:rsidR="00644EC3" w:rsidRDefault="00644EC3">
            <w:pPr>
              <w:widowControl w:val="0"/>
              <w:rPr>
                <w:rFonts w:ascii="Arial" w:hAnsi="Arial" w:cs="Arial"/>
                <w:sz w:val="18"/>
                <w:szCs w:val="18"/>
              </w:rPr>
            </w:pPr>
          </w:p>
          <w:p w14:paraId="7D20126F" w14:textId="77777777" w:rsidR="00644EC3" w:rsidRDefault="00644EC3">
            <w:pPr>
              <w:widowControl w:val="0"/>
              <w:jc w:val="center"/>
              <w:rPr>
                <w:rFonts w:ascii="Arial" w:hAnsi="Arial" w:cs="Arial"/>
                <w:i/>
                <w:sz w:val="18"/>
                <w:szCs w:val="18"/>
              </w:rPr>
            </w:pPr>
          </w:p>
        </w:tc>
      </w:tr>
    </w:tbl>
    <w:p w14:paraId="7D201271" w14:textId="77777777" w:rsidR="00644EC3" w:rsidRDefault="00644EC3">
      <w:pPr>
        <w:spacing w:line="276" w:lineRule="auto"/>
        <w:ind w:right="23"/>
        <w:rPr>
          <w:rFonts w:ascii="Arial" w:hAnsi="Arial" w:cs="Arial"/>
          <w:b/>
          <w:bCs/>
          <w:sz w:val="18"/>
          <w:szCs w:val="18"/>
        </w:rPr>
      </w:pPr>
    </w:p>
    <w:p w14:paraId="7D201272" w14:textId="77777777" w:rsidR="00644EC3" w:rsidRDefault="00644EC3">
      <w:pPr>
        <w:spacing w:line="276" w:lineRule="auto"/>
        <w:ind w:right="23"/>
        <w:jc w:val="center"/>
        <w:rPr>
          <w:rFonts w:ascii="Arial" w:hAnsi="Arial" w:cs="Arial"/>
          <w:b/>
          <w:bCs/>
          <w:sz w:val="18"/>
          <w:szCs w:val="18"/>
        </w:rPr>
      </w:pPr>
    </w:p>
    <w:p w14:paraId="7D201273" w14:textId="77777777" w:rsidR="00644EC3" w:rsidRDefault="00913BC7">
      <w:pPr>
        <w:spacing w:line="276" w:lineRule="auto"/>
        <w:ind w:right="23"/>
        <w:jc w:val="center"/>
        <w:rPr>
          <w:rFonts w:ascii="Arial" w:hAnsi="Arial" w:cs="Arial"/>
          <w:b/>
          <w:bCs/>
          <w:sz w:val="18"/>
          <w:szCs w:val="18"/>
        </w:rPr>
      </w:pPr>
      <w:r>
        <w:rPr>
          <w:rFonts w:ascii="Arial" w:hAnsi="Arial" w:cs="Arial"/>
          <w:b/>
          <w:bCs/>
          <w:sz w:val="18"/>
          <w:szCs w:val="18"/>
        </w:rPr>
        <w:t>Oświadczamy, że:</w:t>
      </w:r>
    </w:p>
    <w:p w14:paraId="7D201274" w14:textId="77777777" w:rsidR="00644EC3" w:rsidRDefault="00644EC3">
      <w:pPr>
        <w:spacing w:line="276" w:lineRule="auto"/>
        <w:ind w:right="23"/>
        <w:jc w:val="center"/>
        <w:rPr>
          <w:rFonts w:ascii="Arial" w:hAnsi="Arial" w:cs="Arial"/>
          <w:b/>
          <w:bCs/>
          <w:sz w:val="18"/>
          <w:szCs w:val="18"/>
        </w:rPr>
      </w:pPr>
    </w:p>
    <w:p w14:paraId="7D201275"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lastRenderedPageBreak/>
        <w:t>zapoznaliśmy się z treścią Specyfikacji Warunków Zamówienia oraz Umowy i nie wnosimy do niej zastrzeżeń oraz przyjmujemy warunki w nich zawarte;</w:t>
      </w:r>
    </w:p>
    <w:p w14:paraId="7D201276"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w cenie naszej oferty zostały uwzględnione wszystkie koszty wykonania zamówienia;</w:t>
      </w:r>
    </w:p>
    <w:p w14:paraId="7D201277"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uważamy się za związanych niniejszą ofertą na do terminu określonego w SWZ;</w:t>
      </w:r>
    </w:p>
    <w:p w14:paraId="7D201278"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w przypadku przyznania nam zamówienia, zobowiązujemy się do zawarcia Umowy w miejscu i terminie wskazanym przez Zamawiającego;</w:t>
      </w:r>
    </w:p>
    <w:p w14:paraId="7D201279"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Podwykonawcom zamierzamy powierzyć wykonanie następującej(-</w:t>
      </w:r>
      <w:proofErr w:type="spellStart"/>
      <w:r>
        <w:rPr>
          <w:rFonts w:ascii="Arial" w:hAnsi="Arial" w:cs="Arial"/>
          <w:sz w:val="18"/>
          <w:szCs w:val="18"/>
        </w:rPr>
        <w:t>ych</w:t>
      </w:r>
      <w:proofErr w:type="spellEnd"/>
      <w:r>
        <w:rPr>
          <w:rFonts w:ascii="Arial" w:hAnsi="Arial" w:cs="Arial"/>
          <w:sz w:val="18"/>
          <w:szCs w:val="18"/>
        </w:rPr>
        <w:t>) części zamówienia (należy podać zakres prac oraz nazwę Podwykonawcy jeśli jest już znany):</w:t>
      </w:r>
    </w:p>
    <w:p w14:paraId="7D20127A" w14:textId="77777777" w:rsidR="00644EC3" w:rsidRDefault="00913BC7">
      <w:pPr>
        <w:numPr>
          <w:ilvl w:val="0"/>
          <w:numId w:val="46"/>
        </w:numPr>
        <w:spacing w:line="276" w:lineRule="auto"/>
        <w:ind w:right="23"/>
        <w:jc w:val="both"/>
        <w:rPr>
          <w:rFonts w:ascii="Arial" w:hAnsi="Arial" w:cs="Arial"/>
          <w:sz w:val="18"/>
          <w:szCs w:val="18"/>
        </w:rPr>
      </w:pPr>
      <w:r>
        <w:rPr>
          <w:rFonts w:ascii="Arial" w:hAnsi="Arial" w:cs="Arial"/>
          <w:sz w:val="18"/>
          <w:szCs w:val="18"/>
        </w:rPr>
        <w:t>………………………………………………………………………………………………………………………………………………………………………………………………………………………………………*</w:t>
      </w:r>
    </w:p>
    <w:p w14:paraId="7D20127B" w14:textId="77777777" w:rsidR="00644EC3" w:rsidRDefault="00913BC7">
      <w:pPr>
        <w:spacing w:line="276" w:lineRule="auto"/>
        <w:ind w:right="23"/>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w </w:t>
      </w:r>
      <w:r>
        <w:rPr>
          <w:rFonts w:ascii="Arial" w:hAnsi="Arial" w:cs="Arial"/>
          <w:sz w:val="18"/>
          <w:szCs w:val="18"/>
        </w:rPr>
        <w:t>przypadku</w:t>
      </w:r>
      <w:r>
        <w:rPr>
          <w:rFonts w:ascii="Arial" w:hAnsi="Arial" w:cs="Arial"/>
          <w:i/>
          <w:sz w:val="18"/>
          <w:szCs w:val="18"/>
        </w:rPr>
        <w:t xml:space="preserve"> niewypełnienia Zamawiający uzna, że Wykonawca nie zamierza powierzyć wykonania żadnej części zamówienia podwykonawcom.</w:t>
      </w:r>
      <w:r>
        <w:rPr>
          <w:rFonts w:ascii="Arial" w:hAnsi="Arial" w:cs="Arial"/>
          <w:sz w:val="18"/>
          <w:szCs w:val="18"/>
        </w:rPr>
        <w:t xml:space="preserve"> </w:t>
      </w:r>
    </w:p>
    <w:p w14:paraId="7D20127C" w14:textId="77777777" w:rsidR="00644EC3" w:rsidRDefault="00913BC7">
      <w:pPr>
        <w:spacing w:line="276" w:lineRule="auto"/>
        <w:ind w:right="23"/>
        <w:jc w:val="both"/>
        <w:rPr>
          <w:rFonts w:ascii="Arial" w:hAnsi="Arial" w:cs="Arial"/>
          <w:b/>
          <w:i/>
          <w:sz w:val="18"/>
          <w:szCs w:val="18"/>
          <w:u w:val="single"/>
        </w:rPr>
      </w:pPr>
      <w:r>
        <w:rPr>
          <w:rFonts w:ascii="Arial" w:hAnsi="Arial" w:cs="Arial"/>
          <w:b/>
          <w:i/>
          <w:sz w:val="18"/>
          <w:szCs w:val="18"/>
          <w:u w:val="single"/>
        </w:rPr>
        <w:t>UWAGA:</w:t>
      </w:r>
    </w:p>
    <w:p w14:paraId="7D20127D"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7D20127E"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D20127F"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D201280"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Udział podmiotu trzeciego w realizacji zamówienia w odniesieniu do warunków winien mieć charakter podwykonawstwa, w związku z czym wypełnieniu podlega pkt 10 Formularza Ofertowego.</w:t>
      </w:r>
    </w:p>
    <w:p w14:paraId="7D201281" w14:textId="77777777" w:rsidR="00644EC3" w:rsidRDefault="00644EC3">
      <w:pPr>
        <w:spacing w:line="276" w:lineRule="auto"/>
        <w:ind w:right="23"/>
        <w:jc w:val="both"/>
        <w:rPr>
          <w:rFonts w:ascii="Arial" w:hAnsi="Arial" w:cs="Arial"/>
          <w:sz w:val="18"/>
          <w:szCs w:val="18"/>
        </w:rPr>
      </w:pPr>
    </w:p>
    <w:p w14:paraId="7D201282"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Wszelką korespondencję w sprawie niniejszego postępowania należy kierować na poniższy adres e-mail: …………………………………………………………………………………………………………</w:t>
      </w:r>
      <w:r>
        <w:rPr>
          <w:rFonts w:ascii="Arial" w:hAnsi="Arial" w:cs="Arial"/>
          <w:sz w:val="18"/>
          <w:szCs w:val="18"/>
        </w:rPr>
        <w:br/>
        <w:t xml:space="preserve">Dane kontaktowe: imię i nazwisko ……………………………………………………………, </w:t>
      </w:r>
    </w:p>
    <w:p w14:paraId="7D201283" w14:textId="77777777" w:rsidR="00644EC3" w:rsidRDefault="00913BC7">
      <w:pPr>
        <w:spacing w:line="276" w:lineRule="auto"/>
        <w:ind w:left="567" w:right="23"/>
        <w:jc w:val="both"/>
        <w:rPr>
          <w:rFonts w:ascii="Arial" w:hAnsi="Arial" w:cs="Arial"/>
          <w:sz w:val="18"/>
          <w:szCs w:val="18"/>
          <w:lang w:val="pt-PT"/>
        </w:rPr>
      </w:pPr>
      <w:r>
        <w:rPr>
          <w:rFonts w:ascii="Arial" w:hAnsi="Arial" w:cs="Arial"/>
          <w:sz w:val="18"/>
          <w:szCs w:val="18"/>
          <w:lang w:val="pt-PT"/>
        </w:rPr>
        <w:t>nr tel. ……………………………………………….., adres e-mail: ……………………………………………………..</w:t>
      </w:r>
    </w:p>
    <w:p w14:paraId="7D201284"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Dokumenty wymienione od strony ……… do strony ……… stanowią tajemnicę przedsiębiorstwa i nie mogą być ujawnione pozostałym uczestnikom postępowania.</w:t>
      </w:r>
    </w:p>
    <w:p w14:paraId="7D201285" w14:textId="77777777" w:rsidR="00644EC3" w:rsidRDefault="00644EC3">
      <w:pPr>
        <w:spacing w:line="276" w:lineRule="auto"/>
        <w:ind w:right="23"/>
        <w:jc w:val="both"/>
        <w:rPr>
          <w:rFonts w:ascii="Arial" w:hAnsi="Arial" w:cs="Arial"/>
          <w:b/>
          <w:i/>
          <w:sz w:val="18"/>
          <w:szCs w:val="18"/>
          <w:u w:val="single"/>
        </w:rPr>
      </w:pPr>
    </w:p>
    <w:p w14:paraId="7D201286" w14:textId="77777777" w:rsidR="00644EC3" w:rsidRDefault="00913BC7">
      <w:pPr>
        <w:spacing w:line="276" w:lineRule="auto"/>
        <w:ind w:right="23"/>
        <w:jc w:val="both"/>
        <w:rPr>
          <w:rFonts w:ascii="Arial" w:hAnsi="Arial" w:cs="Arial"/>
          <w:i/>
          <w:sz w:val="18"/>
          <w:szCs w:val="18"/>
        </w:rPr>
      </w:pPr>
      <w:r>
        <w:rPr>
          <w:rFonts w:ascii="Arial" w:hAnsi="Arial" w:cs="Arial"/>
          <w:b/>
          <w:i/>
          <w:sz w:val="18"/>
          <w:szCs w:val="18"/>
          <w:u w:val="single"/>
        </w:rPr>
        <w:t>UWAGA</w:t>
      </w:r>
      <w:r>
        <w:rPr>
          <w:rFonts w:ascii="Arial" w:hAnsi="Arial" w:cs="Arial"/>
          <w:i/>
          <w:sz w:val="18"/>
          <w:szCs w:val="18"/>
        </w:rPr>
        <w:t>:</w:t>
      </w:r>
    </w:p>
    <w:p w14:paraId="7D201287" w14:textId="77777777" w:rsidR="00644EC3" w:rsidRDefault="00913BC7">
      <w:pPr>
        <w:spacing w:line="276" w:lineRule="auto"/>
        <w:ind w:right="23"/>
        <w:jc w:val="both"/>
        <w:rPr>
          <w:rFonts w:ascii="Arial" w:hAnsi="Arial" w:cs="Arial"/>
          <w:i/>
          <w:sz w:val="18"/>
          <w:szCs w:val="18"/>
        </w:rPr>
      </w:pPr>
      <w:r>
        <w:rPr>
          <w:rFonts w:ascii="Arial" w:hAnsi="Arial" w:cs="Arial"/>
          <w:i/>
          <w:sz w:val="18"/>
          <w:szCs w:val="18"/>
        </w:rPr>
        <w:t xml:space="preserve">Zamawiający przypomina, że stosownie do art. 18 ust. 3 ustawy Wykonawca winien nie później niż w terminie składania ofert </w:t>
      </w:r>
      <w:r>
        <w:rPr>
          <w:rFonts w:ascii="Arial" w:hAnsi="Arial" w:cs="Arial"/>
          <w:i/>
          <w:sz w:val="18"/>
          <w:szCs w:val="18"/>
          <w:u w:val="single"/>
        </w:rPr>
        <w:t>wykazać</w:t>
      </w:r>
      <w:r>
        <w:rPr>
          <w:rFonts w:ascii="Arial" w:hAnsi="Arial" w:cs="Arial"/>
          <w:i/>
          <w:sz w:val="18"/>
          <w:szCs w:val="18"/>
        </w:rPr>
        <w:t xml:space="preserve">, że zastrzeżone informacje stanowią tajemnicę przedsiębiorstwa. </w:t>
      </w:r>
    </w:p>
    <w:p w14:paraId="7D201288" w14:textId="77777777" w:rsidR="00644EC3" w:rsidRDefault="00913BC7">
      <w:pPr>
        <w:numPr>
          <w:ilvl w:val="0"/>
          <w:numId w:val="45"/>
        </w:numPr>
        <w:spacing w:after="60" w:line="276" w:lineRule="auto"/>
        <w:jc w:val="both"/>
        <w:rPr>
          <w:rFonts w:ascii="Arial" w:hAnsi="Arial" w:cs="Arial"/>
          <w:sz w:val="18"/>
          <w:szCs w:val="18"/>
          <w:lang w:val="x-none"/>
        </w:rPr>
      </w:pPr>
      <w:r>
        <w:rPr>
          <w:rFonts w:ascii="Arial" w:hAnsi="Arial" w:cs="Arial"/>
          <w:sz w:val="18"/>
          <w:szCs w:val="18"/>
        </w:rPr>
        <w:t>Wypełniliśmy</w:t>
      </w:r>
      <w:r>
        <w:rPr>
          <w:rFonts w:ascii="Arial" w:hAnsi="Arial" w:cs="Arial"/>
          <w:sz w:val="18"/>
          <w:szCs w:val="18"/>
          <w:lang w:val="x-none"/>
        </w:rPr>
        <w:t xml:space="preserve"> obowiązki informacyjne przewidziane w art. 13 lub art. 14 RODO)</w:t>
      </w:r>
      <w:r>
        <w:rPr>
          <w:rFonts w:ascii="Arial" w:hAnsi="Arial" w:cs="Arial"/>
          <w:sz w:val="18"/>
          <w:szCs w:val="18"/>
        </w:rPr>
        <w:t>*</w:t>
      </w:r>
      <w:r>
        <w:rPr>
          <w:rFonts w:ascii="Arial" w:hAnsi="Arial" w:cs="Arial"/>
          <w:b/>
          <w:sz w:val="18"/>
          <w:szCs w:val="18"/>
          <w:lang w:val="x-none"/>
        </w:rPr>
        <w:t xml:space="preserve"> </w:t>
      </w:r>
      <w:r>
        <w:rPr>
          <w:rFonts w:ascii="Arial" w:hAnsi="Arial" w:cs="Arial"/>
          <w:sz w:val="18"/>
          <w:szCs w:val="18"/>
          <w:lang w:val="x-none"/>
        </w:rPr>
        <w:t>wobec osób fizycznych, od których dane osobowe bezpośrednio lub pośrednio pozyskałem w celu ubiegania się o udzielenie zamówienia publicznego w</w:t>
      </w:r>
      <w:r>
        <w:rPr>
          <w:rFonts w:ascii="Arial" w:hAnsi="Arial" w:cs="Arial"/>
          <w:sz w:val="18"/>
          <w:szCs w:val="18"/>
        </w:rPr>
        <w:t> </w:t>
      </w:r>
      <w:r>
        <w:rPr>
          <w:rFonts w:ascii="Arial" w:hAnsi="Arial" w:cs="Arial"/>
          <w:sz w:val="18"/>
          <w:szCs w:val="18"/>
          <w:lang w:val="x-none"/>
        </w:rPr>
        <w:t>niniejszym postępowaniu</w:t>
      </w:r>
      <w:r>
        <w:rPr>
          <w:rFonts w:ascii="Arial" w:hAnsi="Arial" w:cs="Arial"/>
          <w:sz w:val="18"/>
          <w:szCs w:val="18"/>
        </w:rPr>
        <w:t>.**</w:t>
      </w:r>
    </w:p>
    <w:p w14:paraId="7D201289" w14:textId="77777777" w:rsidR="00644EC3" w:rsidRDefault="00913BC7">
      <w:pPr>
        <w:spacing w:after="60" w:line="276" w:lineRule="auto"/>
        <w:ind w:left="993" w:hanging="426"/>
        <w:jc w:val="both"/>
        <w:rPr>
          <w:rFonts w:ascii="Arial" w:hAnsi="Arial" w:cs="Arial"/>
          <w:i/>
          <w:sz w:val="18"/>
          <w:szCs w:val="18"/>
          <w:lang w:val="x-none"/>
        </w:rPr>
      </w:pPr>
      <w:r>
        <w:rPr>
          <w:rFonts w:ascii="Arial" w:hAnsi="Arial" w:cs="Arial"/>
          <w:i/>
          <w:sz w:val="18"/>
          <w:szCs w:val="18"/>
        </w:rPr>
        <w:t xml:space="preserve">* </w:t>
      </w:r>
      <w:r>
        <w:rPr>
          <w:rFonts w:ascii="Arial" w:hAnsi="Arial" w:cs="Arial"/>
          <w:i/>
          <w:sz w:val="18"/>
          <w:szCs w:val="18"/>
          <w:lang w:val="x-none"/>
        </w:rPr>
        <w:t>rozporządzenie Parlamentu Europejskiego i Rady (UE) 2016/679 z dnia 27 kwietnia 2016 r. w sprawie ochrony osób fizycznych w</w:t>
      </w:r>
      <w:r>
        <w:rPr>
          <w:rFonts w:ascii="Arial" w:hAnsi="Arial" w:cs="Arial"/>
          <w:i/>
          <w:sz w:val="18"/>
          <w:szCs w:val="18"/>
        </w:rPr>
        <w:t> </w:t>
      </w:r>
      <w:r>
        <w:rPr>
          <w:rFonts w:ascii="Arial" w:hAnsi="Arial" w:cs="Arial"/>
          <w:i/>
          <w:sz w:val="18"/>
          <w:szCs w:val="18"/>
          <w:lang w:val="x-none"/>
        </w:rPr>
        <w:t>związku z przetwarzaniem danych osobowych i w sprawie swobodnego przepływu takich danych oraz uchylenia dyrektywy 95/46/WE (ogólne rozporządzenie o ochronie danych) (Dz. Urz. UE L 119 z 04.05.2016, str. 1</w:t>
      </w:r>
      <w:r>
        <w:rPr>
          <w:rFonts w:ascii="Arial" w:hAnsi="Arial" w:cs="Arial"/>
          <w:i/>
          <w:sz w:val="18"/>
          <w:szCs w:val="18"/>
        </w:rPr>
        <w:t xml:space="preserve"> oraz Dz. Urz. UE L 127 z 23.05.2018, str. 2</w:t>
      </w:r>
      <w:r>
        <w:rPr>
          <w:rFonts w:ascii="Arial" w:hAnsi="Arial" w:cs="Arial"/>
          <w:i/>
          <w:sz w:val="18"/>
          <w:szCs w:val="18"/>
          <w:lang w:val="x-none"/>
        </w:rPr>
        <w:t>).</w:t>
      </w:r>
    </w:p>
    <w:p w14:paraId="7D20128A" w14:textId="77777777" w:rsidR="00644EC3" w:rsidRDefault="00913BC7">
      <w:pPr>
        <w:spacing w:line="276" w:lineRule="auto"/>
        <w:ind w:left="567" w:right="23"/>
        <w:jc w:val="both"/>
        <w:rPr>
          <w:rFonts w:ascii="Arial" w:hAnsi="Arial" w:cs="Arial"/>
          <w:sz w:val="18"/>
          <w:szCs w:val="18"/>
        </w:rPr>
      </w:pPr>
      <w:r>
        <w:rPr>
          <w:rFonts w:ascii="Arial" w:hAnsi="Arial" w:cs="Arial"/>
          <w:i/>
          <w:sz w:val="18"/>
          <w:szCs w:val="18"/>
        </w:rPr>
        <w:t>** w</w:t>
      </w:r>
      <w:r>
        <w:rPr>
          <w:rFonts w:ascii="Arial" w:hAnsi="Arial" w:cs="Arial"/>
          <w:i/>
          <w:sz w:val="18"/>
          <w:szCs w:val="18"/>
          <w:lang w:val="x-none"/>
        </w:rPr>
        <w:t xml:space="preserve"> przypadku</w:t>
      </w:r>
      <w:r>
        <w:rPr>
          <w:rFonts w:ascii="Arial" w:hAnsi="Arial" w:cs="Arial"/>
          <w:i/>
          <w:sz w:val="18"/>
          <w:szCs w:val="18"/>
        </w:rPr>
        <w:t>,</w:t>
      </w:r>
      <w:r>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ascii="Arial" w:hAnsi="Arial" w:cs="Arial"/>
          <w:i/>
          <w:sz w:val="18"/>
          <w:szCs w:val="18"/>
        </w:rPr>
        <w:t>, przekreślenie, itp.</w:t>
      </w:r>
      <w:r>
        <w:rPr>
          <w:rFonts w:ascii="Arial" w:hAnsi="Arial" w:cs="Arial"/>
          <w:i/>
          <w:sz w:val="18"/>
          <w:szCs w:val="18"/>
          <w:lang w:val="x-none"/>
        </w:rPr>
        <w:t>).</w:t>
      </w:r>
    </w:p>
    <w:p w14:paraId="7D20128B"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Jednocześnie zgodnie z treścią art. 225 ust. 2 ustawy oświadczam, że wybór przedmiotowej oferty:*</w:t>
      </w:r>
    </w:p>
    <w:p w14:paraId="7D20128C" w14:textId="77777777" w:rsidR="00644EC3" w:rsidRDefault="00913BC7">
      <w:pPr>
        <w:numPr>
          <w:ilvl w:val="2"/>
          <w:numId w:val="47"/>
        </w:numPr>
        <w:spacing w:line="276" w:lineRule="auto"/>
        <w:ind w:right="23"/>
        <w:jc w:val="both"/>
        <w:rPr>
          <w:rFonts w:ascii="Arial" w:hAnsi="Arial" w:cs="Arial"/>
          <w:sz w:val="18"/>
          <w:szCs w:val="18"/>
        </w:rPr>
      </w:pPr>
      <w:r>
        <w:rPr>
          <w:rFonts w:ascii="Arial" w:hAnsi="Arial" w:cs="Arial"/>
          <w:b/>
          <w:sz w:val="18"/>
          <w:szCs w:val="18"/>
        </w:rPr>
        <w:t>nie będzie</w:t>
      </w:r>
      <w:r>
        <w:rPr>
          <w:rFonts w:ascii="Arial" w:hAnsi="Arial" w:cs="Arial"/>
          <w:sz w:val="18"/>
          <w:szCs w:val="18"/>
        </w:rPr>
        <w:t xml:space="preserve"> prowadzić do powstania u Zamawiającego obowiązku podatkowego</w:t>
      </w:r>
    </w:p>
    <w:p w14:paraId="7D20128D" w14:textId="77777777" w:rsidR="00644EC3" w:rsidRDefault="00913BC7">
      <w:pPr>
        <w:numPr>
          <w:ilvl w:val="2"/>
          <w:numId w:val="47"/>
        </w:numPr>
        <w:spacing w:line="276" w:lineRule="auto"/>
        <w:ind w:right="23"/>
        <w:jc w:val="both"/>
        <w:rPr>
          <w:rFonts w:ascii="Arial" w:hAnsi="Arial" w:cs="Arial"/>
          <w:sz w:val="18"/>
          <w:szCs w:val="18"/>
        </w:rPr>
      </w:pPr>
      <w:r>
        <w:rPr>
          <w:rFonts w:ascii="Arial" w:hAnsi="Arial" w:cs="Arial"/>
          <w:b/>
          <w:sz w:val="18"/>
          <w:szCs w:val="18"/>
        </w:rPr>
        <w:t xml:space="preserve">będzie </w:t>
      </w:r>
      <w:r>
        <w:rPr>
          <w:rFonts w:ascii="Arial" w:hAnsi="Arial" w:cs="Arial"/>
          <w:sz w:val="18"/>
          <w:szCs w:val="18"/>
        </w:rPr>
        <w:t xml:space="preserve">prowadzić do powstania u Zamawiającego obowiązku podatkowego zgodnie z przepisami o podatku od towarów i usług </w:t>
      </w:r>
    </w:p>
    <w:p w14:paraId="7D20128E" w14:textId="77777777" w:rsidR="00644EC3" w:rsidRDefault="00913BC7">
      <w:pPr>
        <w:spacing w:line="276" w:lineRule="auto"/>
        <w:ind w:right="23"/>
        <w:jc w:val="both"/>
        <w:rPr>
          <w:rFonts w:ascii="Arial" w:hAnsi="Arial" w:cs="Arial"/>
          <w:sz w:val="18"/>
          <w:szCs w:val="18"/>
        </w:rPr>
      </w:pPr>
      <w:r>
        <w:rPr>
          <w:rFonts w:ascii="Arial" w:hAnsi="Arial" w:cs="Arial"/>
          <w:sz w:val="18"/>
          <w:szCs w:val="18"/>
        </w:rPr>
        <w:t>------------------------------------------------------------------------------------------------------------------------------------------</w:t>
      </w:r>
    </w:p>
    <w:p w14:paraId="7D20128F" w14:textId="77777777" w:rsidR="00644EC3" w:rsidRDefault="00913BC7">
      <w:pPr>
        <w:spacing w:line="276" w:lineRule="auto"/>
        <w:jc w:val="both"/>
        <w:rPr>
          <w:rFonts w:ascii="Arial" w:hAnsi="Arial" w:cs="Arial"/>
          <w:i/>
          <w:sz w:val="18"/>
          <w:szCs w:val="18"/>
        </w:rPr>
      </w:pPr>
      <w:r>
        <w:rPr>
          <w:rFonts w:ascii="Arial" w:hAnsi="Arial" w:cs="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D201290" w14:textId="77777777" w:rsidR="00644EC3" w:rsidRDefault="00644EC3">
      <w:pPr>
        <w:spacing w:line="276" w:lineRule="auto"/>
        <w:jc w:val="both"/>
        <w:rPr>
          <w:rFonts w:ascii="Arial" w:hAnsi="Arial" w:cs="Arial"/>
          <w:i/>
          <w:sz w:val="18"/>
          <w:szCs w:val="18"/>
        </w:rPr>
      </w:pPr>
    </w:p>
    <w:p w14:paraId="7D201291" w14:textId="77777777" w:rsidR="00644EC3" w:rsidRDefault="00913BC7">
      <w:pPr>
        <w:spacing w:line="276" w:lineRule="auto"/>
        <w:ind w:right="23"/>
        <w:jc w:val="both"/>
        <w:rPr>
          <w:rFonts w:ascii="Arial" w:hAnsi="Arial" w:cs="Arial"/>
          <w:sz w:val="18"/>
          <w:szCs w:val="18"/>
        </w:rPr>
      </w:pPr>
      <w:r>
        <w:rPr>
          <w:rFonts w:ascii="Arial" w:hAnsi="Arial" w:cs="Arial"/>
          <w:sz w:val="18"/>
          <w:szCs w:val="18"/>
        </w:rPr>
        <w:t xml:space="preserve">*) Niepotrzebne skreślić. W przypadku nie skreślenia (nie wskazania) żadnej z ww. treści oświadczenia i niewypełnienia powyższego pola oznaczonego: </w:t>
      </w:r>
      <w:r>
        <w:rPr>
          <w:rFonts w:ascii="Arial" w:hAnsi="Arial" w:cs="Arial"/>
          <w:i/>
          <w:sz w:val="18"/>
          <w:szCs w:val="18"/>
        </w:rPr>
        <w:t>„należy wskazać nazwę (rodzaj) towaru/usługi, których dostawa/świadczenie będzie prowadzić do jego powstania oraz ich wartość bez kwoty podatku od towarów i usług”</w:t>
      </w:r>
      <w:r>
        <w:rPr>
          <w:rFonts w:ascii="Arial" w:hAnsi="Arial" w:cs="Arial"/>
          <w:sz w:val="18"/>
          <w:szCs w:val="18"/>
        </w:rPr>
        <w:t xml:space="preserve"> – Zamawiający uzna, że wybór przedmiotowej oferty nie będzie prowadzić do powstania u Zamawiającego obowiązku podatkowego.</w:t>
      </w:r>
    </w:p>
    <w:p w14:paraId="7D201292" w14:textId="77777777" w:rsidR="00644EC3" w:rsidRDefault="00644EC3">
      <w:pPr>
        <w:spacing w:line="276" w:lineRule="auto"/>
        <w:ind w:right="23"/>
        <w:jc w:val="both"/>
        <w:rPr>
          <w:rFonts w:ascii="Arial" w:hAnsi="Arial" w:cs="Arial"/>
          <w:sz w:val="18"/>
          <w:szCs w:val="18"/>
        </w:rPr>
      </w:pPr>
    </w:p>
    <w:p w14:paraId="7D201293" w14:textId="77777777" w:rsidR="00644EC3" w:rsidRDefault="00644EC3">
      <w:pPr>
        <w:pStyle w:val="Tekstpodstawowy"/>
        <w:tabs>
          <w:tab w:val="left" w:pos="0"/>
        </w:tabs>
        <w:spacing w:line="276" w:lineRule="auto"/>
        <w:rPr>
          <w:rFonts w:ascii="Arial" w:hAnsi="Arial" w:cs="Arial"/>
          <w:sz w:val="18"/>
          <w:szCs w:val="18"/>
          <w:lang w:eastAsia="x-none" w:bidi="pl-PL"/>
        </w:rPr>
      </w:pPr>
    </w:p>
    <w:p w14:paraId="7D201294" w14:textId="77777777" w:rsidR="00644EC3" w:rsidRDefault="00913BC7">
      <w:pPr>
        <w:pStyle w:val="Tekstpodstawowy"/>
        <w:tabs>
          <w:tab w:val="left" w:pos="0"/>
        </w:tabs>
        <w:spacing w:line="276" w:lineRule="auto"/>
        <w:rPr>
          <w:rFonts w:ascii="Arial" w:hAnsi="Arial" w:cs="Arial"/>
          <w:i/>
          <w:sz w:val="18"/>
          <w:szCs w:val="18"/>
        </w:rPr>
      </w:pPr>
      <w:r>
        <w:rPr>
          <w:rFonts w:ascii="Arial" w:hAnsi="Arial" w:cs="Arial"/>
          <w:i/>
          <w:sz w:val="18"/>
          <w:szCs w:val="18"/>
        </w:rPr>
        <w:t>Świadom odpowiedzialności karnej oświadczam, że załączone do oferty dokumenty opisują stan prawny i faktyczny, aktualny na dzień złożenia oferty (art. 297 k.k.).</w:t>
      </w:r>
    </w:p>
    <w:p w14:paraId="7D201295" w14:textId="77777777" w:rsidR="00644EC3" w:rsidRDefault="00644EC3">
      <w:pPr>
        <w:pStyle w:val="Tekstpodstawowy"/>
        <w:spacing w:line="276" w:lineRule="auto"/>
        <w:rPr>
          <w:rFonts w:ascii="Arial" w:hAnsi="Arial" w:cs="Arial"/>
          <w:i/>
          <w:sz w:val="18"/>
          <w:szCs w:val="18"/>
        </w:rPr>
      </w:pPr>
    </w:p>
    <w:p w14:paraId="7D201296" w14:textId="77777777" w:rsidR="00644EC3" w:rsidRDefault="00644EC3">
      <w:pPr>
        <w:pStyle w:val="Tekstpodstawowy"/>
        <w:spacing w:line="276" w:lineRule="auto"/>
        <w:rPr>
          <w:rFonts w:ascii="Arial" w:hAnsi="Arial" w:cs="Arial"/>
          <w:i/>
          <w:sz w:val="18"/>
          <w:szCs w:val="18"/>
        </w:rPr>
      </w:pPr>
    </w:p>
    <w:p w14:paraId="7D201297" w14:textId="77777777" w:rsidR="00644EC3" w:rsidRDefault="00644EC3">
      <w:pPr>
        <w:pStyle w:val="Tekstpodstawowy"/>
        <w:spacing w:line="276" w:lineRule="auto"/>
        <w:rPr>
          <w:rFonts w:ascii="Arial" w:hAnsi="Arial" w:cs="Arial"/>
          <w:i/>
          <w:sz w:val="18"/>
          <w:szCs w:val="18"/>
        </w:rPr>
      </w:pPr>
    </w:p>
    <w:p w14:paraId="7D201298" w14:textId="77777777" w:rsidR="00644EC3" w:rsidRDefault="00913BC7">
      <w:pPr>
        <w:spacing w:line="276" w:lineRule="auto"/>
        <w:ind w:right="23"/>
        <w:jc w:val="both"/>
        <w:rPr>
          <w:rFonts w:ascii="Arial" w:hAnsi="Arial" w:cs="Arial"/>
          <w:sz w:val="18"/>
          <w:szCs w:val="18"/>
        </w:rPr>
      </w:pPr>
      <w:r>
        <w:rPr>
          <w:rFonts w:ascii="Arial" w:hAnsi="Arial" w:cs="Arial"/>
          <w:sz w:val="18"/>
          <w:szCs w:val="18"/>
          <w:lang w:eastAsia="x-none"/>
        </w:rPr>
        <w:t>D</w:t>
      </w:r>
      <w:r>
        <w:rPr>
          <w:rFonts w:ascii="Arial" w:hAnsi="Arial" w:cs="Arial"/>
          <w:sz w:val="18"/>
          <w:szCs w:val="18"/>
          <w:lang w:val="x-none" w:eastAsia="x-none"/>
        </w:rPr>
        <w:t>o oferty zostają załączone dokumenty</w:t>
      </w:r>
      <w:r>
        <w:rPr>
          <w:rFonts w:ascii="Arial" w:hAnsi="Arial" w:cs="Arial"/>
          <w:sz w:val="18"/>
          <w:szCs w:val="18"/>
          <w:lang w:eastAsia="x-none"/>
        </w:rPr>
        <w:t>:</w:t>
      </w:r>
    </w:p>
    <w:p w14:paraId="7D201299" w14:textId="77777777" w:rsidR="00644EC3" w:rsidRDefault="00913BC7">
      <w:pPr>
        <w:pStyle w:val="Akapitzlist"/>
        <w:numPr>
          <w:ilvl w:val="2"/>
          <w:numId w:val="7"/>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D20129A" w14:textId="77777777" w:rsidR="00644EC3" w:rsidRDefault="00913BC7">
      <w:pPr>
        <w:pStyle w:val="Akapitzlist"/>
        <w:numPr>
          <w:ilvl w:val="2"/>
          <w:numId w:val="7"/>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D20129B" w14:textId="77777777" w:rsidR="00644EC3" w:rsidRDefault="00913BC7">
      <w:pPr>
        <w:pStyle w:val="Akapitzlist"/>
        <w:numPr>
          <w:ilvl w:val="2"/>
          <w:numId w:val="7"/>
        </w:numPr>
        <w:tabs>
          <w:tab w:val="left" w:pos="2340"/>
        </w:tabs>
        <w:spacing w:after="120" w:line="276" w:lineRule="auto"/>
        <w:jc w:val="both"/>
        <w:rPr>
          <w:rFonts w:ascii="Arial" w:hAnsi="Arial" w:cs="Arial"/>
          <w:sz w:val="18"/>
          <w:szCs w:val="18"/>
          <w:lang w:eastAsia="x-none"/>
        </w:rPr>
        <w:sectPr w:rsidR="00644EC3">
          <w:headerReference w:type="even" r:id="rId19"/>
          <w:headerReference w:type="default" r:id="rId20"/>
          <w:footerReference w:type="even" r:id="rId21"/>
          <w:footerReference w:type="default" r:id="rId22"/>
          <w:headerReference w:type="first" r:id="rId23"/>
          <w:footerReference w:type="first" r:id="rId24"/>
          <w:pgSz w:w="11906" w:h="16838"/>
          <w:pgMar w:top="851" w:right="991" w:bottom="851" w:left="851" w:header="0" w:footer="709" w:gutter="113"/>
          <w:cols w:space="708"/>
          <w:formProt w:val="0"/>
          <w:titlePg/>
          <w:docGrid w:linePitch="360"/>
        </w:sectPr>
      </w:pPr>
      <w:r>
        <w:rPr>
          <w:rFonts w:ascii="Arial" w:hAnsi="Arial" w:cs="Arial"/>
          <w:sz w:val="18"/>
          <w:szCs w:val="18"/>
          <w:lang w:eastAsia="x-none"/>
        </w:rPr>
        <w:t>……………………..</w:t>
      </w:r>
    </w:p>
    <w:p w14:paraId="7D20129C" w14:textId="77777777" w:rsidR="00644EC3" w:rsidRDefault="00913BC7">
      <w:pPr>
        <w:pStyle w:val="Nagwek3"/>
        <w:spacing w:line="276" w:lineRule="auto"/>
        <w:jc w:val="right"/>
        <w:rPr>
          <w:rFonts w:ascii="Arial" w:hAnsi="Arial" w:cs="Arial"/>
          <w:color w:val="auto"/>
          <w:sz w:val="18"/>
          <w:szCs w:val="18"/>
        </w:rPr>
      </w:pPr>
      <w:bookmarkStart w:id="76" w:name="_Hlk102978033"/>
      <w:r>
        <w:rPr>
          <w:rFonts w:ascii="Arial" w:hAnsi="Arial" w:cs="Arial"/>
          <w:color w:val="auto"/>
          <w:sz w:val="18"/>
          <w:szCs w:val="18"/>
        </w:rPr>
        <w:lastRenderedPageBreak/>
        <w:t xml:space="preserve">Załącznik nr 2 do SWZ – wzór Oświadczenia składanego na podstawie </w:t>
      </w:r>
    </w:p>
    <w:p w14:paraId="7D20129D"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 xml:space="preserve">art. 125 ust. 1 ustawy </w:t>
      </w:r>
      <w:proofErr w:type="spellStart"/>
      <w:r>
        <w:rPr>
          <w:rFonts w:ascii="Arial" w:hAnsi="Arial" w:cs="Arial"/>
          <w:color w:val="auto"/>
          <w:sz w:val="18"/>
          <w:szCs w:val="18"/>
        </w:rPr>
        <w:t>Pzp</w:t>
      </w:r>
      <w:proofErr w:type="spellEnd"/>
      <w:r>
        <w:rPr>
          <w:rFonts w:ascii="Arial" w:hAnsi="Arial" w:cs="Arial"/>
          <w:color w:val="000000"/>
          <w:sz w:val="18"/>
          <w:szCs w:val="18"/>
        </w:rPr>
        <w:t xml:space="preserve"> (składane wraz z ofertą)</w:t>
      </w:r>
      <w:bookmarkEnd w:id="76"/>
    </w:p>
    <w:tbl>
      <w:tblPr>
        <w:tblStyle w:val="Tabela-Siatka"/>
        <w:tblW w:w="4277" w:type="dxa"/>
        <w:tblLayout w:type="fixed"/>
        <w:tblLook w:val="04A0" w:firstRow="1" w:lastRow="0" w:firstColumn="1" w:lastColumn="0" w:noHBand="0" w:noVBand="1"/>
      </w:tblPr>
      <w:tblGrid>
        <w:gridCol w:w="4277"/>
      </w:tblGrid>
      <w:tr w:rsidR="00644EC3" w14:paraId="7D2012A4" w14:textId="77777777">
        <w:tc>
          <w:tcPr>
            <w:tcW w:w="4277" w:type="dxa"/>
          </w:tcPr>
          <w:p w14:paraId="7D20129E" w14:textId="77777777" w:rsidR="00644EC3" w:rsidRDefault="00644EC3">
            <w:pPr>
              <w:widowControl w:val="0"/>
              <w:spacing w:after="60" w:line="276" w:lineRule="auto"/>
              <w:jc w:val="center"/>
              <w:rPr>
                <w:rFonts w:ascii="Arial" w:hAnsi="Arial" w:cs="Arial"/>
                <w:b/>
                <w:i/>
                <w:sz w:val="18"/>
                <w:szCs w:val="18"/>
              </w:rPr>
            </w:pPr>
          </w:p>
          <w:p w14:paraId="7D20129F"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2A0"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2A1" w14:textId="77777777" w:rsidR="00644EC3" w:rsidRDefault="00644EC3">
            <w:pPr>
              <w:widowControl w:val="0"/>
              <w:spacing w:line="276" w:lineRule="auto"/>
              <w:rPr>
                <w:rFonts w:ascii="Arial" w:hAnsi="Arial" w:cs="Arial"/>
                <w:b/>
                <w:sz w:val="18"/>
                <w:szCs w:val="18"/>
              </w:rPr>
            </w:pPr>
          </w:p>
          <w:p w14:paraId="7D2012A2"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2A3" w14:textId="77777777" w:rsidR="00644EC3" w:rsidRDefault="00644EC3">
            <w:pPr>
              <w:widowControl w:val="0"/>
              <w:spacing w:after="60" w:line="276" w:lineRule="auto"/>
              <w:jc w:val="center"/>
              <w:rPr>
                <w:rFonts w:ascii="Arial" w:hAnsi="Arial" w:cs="Arial"/>
                <w:b/>
                <w:i/>
                <w:sz w:val="18"/>
                <w:szCs w:val="18"/>
              </w:rPr>
            </w:pPr>
          </w:p>
        </w:tc>
      </w:tr>
    </w:tbl>
    <w:p w14:paraId="7D2012A5" w14:textId="77777777" w:rsidR="00644EC3" w:rsidRDefault="00644EC3">
      <w:pPr>
        <w:spacing w:after="60" w:line="276" w:lineRule="auto"/>
        <w:rPr>
          <w:rFonts w:ascii="Arial" w:hAnsi="Arial" w:cs="Arial"/>
          <w:b/>
          <w:sz w:val="18"/>
          <w:szCs w:val="18"/>
        </w:rPr>
      </w:pPr>
    </w:p>
    <w:p w14:paraId="7D2012A6" w14:textId="77777777" w:rsidR="00644EC3" w:rsidRDefault="00913BC7">
      <w:pPr>
        <w:pStyle w:val="Akapitzlist"/>
        <w:numPr>
          <w:ilvl w:val="0"/>
          <w:numId w:val="41"/>
        </w:numPr>
        <w:spacing w:line="276" w:lineRule="auto"/>
        <w:rPr>
          <w:rFonts w:ascii="Arial" w:hAnsi="Arial" w:cs="Arial"/>
          <w:b/>
          <w:sz w:val="18"/>
          <w:szCs w:val="18"/>
          <w:u w:val="single"/>
        </w:rPr>
      </w:pPr>
      <w:r>
        <w:rPr>
          <w:rFonts w:ascii="Arial" w:hAnsi="Arial" w:cs="Arial"/>
          <w:b/>
          <w:sz w:val="18"/>
          <w:szCs w:val="18"/>
          <w:u w:val="single"/>
        </w:rPr>
        <w:t>Oświadczenie własne*</w:t>
      </w:r>
    </w:p>
    <w:p w14:paraId="7D2012A7" w14:textId="77777777" w:rsidR="00644EC3" w:rsidRDefault="00913BC7">
      <w:pPr>
        <w:pStyle w:val="Akapitzlist"/>
        <w:spacing w:before="120" w:line="276" w:lineRule="auto"/>
        <w:ind w:left="284"/>
        <w:jc w:val="both"/>
        <w:rPr>
          <w:rFonts w:ascii="Arial" w:hAnsi="Arial" w:cs="Arial"/>
          <w:b/>
          <w:sz w:val="18"/>
          <w:szCs w:val="18"/>
        </w:rPr>
      </w:pPr>
      <w:r>
        <w:rPr>
          <w:rFonts w:ascii="Arial" w:hAnsi="Arial" w:cs="Arial"/>
          <w:b/>
          <w:sz w:val="18"/>
          <w:szCs w:val="18"/>
        </w:rPr>
        <w:t xml:space="preserve">Złożone w prowadzonym przez Agencję Restrukturyzacji i Modernizacji Rolnictwa postępowaniu prowadzonym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pod nr ref.: BOR07.2619.6.2023.DS</w:t>
      </w:r>
    </w:p>
    <w:p w14:paraId="7D2012A8" w14:textId="77777777" w:rsidR="00644EC3" w:rsidRDefault="00913BC7">
      <w:pPr>
        <w:pStyle w:val="Akapitzlist"/>
        <w:numPr>
          <w:ilvl w:val="0"/>
          <w:numId w:val="40"/>
        </w:numPr>
        <w:spacing w:line="276" w:lineRule="auto"/>
        <w:ind w:left="709" w:hanging="425"/>
        <w:jc w:val="both"/>
        <w:rPr>
          <w:rFonts w:ascii="Arial" w:hAnsi="Arial" w:cs="Arial"/>
          <w:b/>
          <w:sz w:val="18"/>
          <w:szCs w:val="18"/>
        </w:rPr>
      </w:pPr>
      <w:r>
        <w:rPr>
          <w:rFonts w:ascii="Arial" w:hAnsi="Arial" w:cs="Arial"/>
          <w:b/>
          <w:sz w:val="18"/>
          <w:szCs w:val="18"/>
        </w:rPr>
        <w:t>Wykonawca jest</w:t>
      </w:r>
      <w:r>
        <w:rPr>
          <w:rFonts w:ascii="Arial" w:hAnsi="Arial" w:cs="Arial"/>
          <w:b/>
          <w:sz w:val="18"/>
          <w:szCs w:val="18"/>
          <w:vertAlign w:val="superscript"/>
        </w:rPr>
        <w:t>1</w:t>
      </w:r>
      <w:r>
        <w:rPr>
          <w:rFonts w:ascii="Arial" w:hAnsi="Arial" w:cs="Arial"/>
          <w:b/>
          <w:sz w:val="18"/>
          <w:szCs w:val="18"/>
        </w:rPr>
        <w:t>:</w:t>
      </w:r>
    </w:p>
    <w:p w14:paraId="7D2012A9" w14:textId="77777777" w:rsidR="00644EC3" w:rsidRDefault="00913BC7">
      <w:pPr>
        <w:pStyle w:val="Akapitzlist"/>
        <w:numPr>
          <w:ilvl w:val="1"/>
          <w:numId w:val="39"/>
        </w:numPr>
        <w:spacing w:line="276" w:lineRule="auto"/>
        <w:ind w:left="1418" w:hanging="709"/>
        <w:jc w:val="both"/>
        <w:rPr>
          <w:rFonts w:ascii="Arial" w:hAnsi="Arial" w:cs="Arial"/>
          <w:sz w:val="18"/>
          <w:szCs w:val="18"/>
        </w:rPr>
      </w:pPr>
      <w:r>
        <w:rPr>
          <w:rFonts w:ascii="Arial" w:hAnsi="Arial" w:cs="Arial"/>
          <w:sz w:val="18"/>
          <w:szCs w:val="18"/>
        </w:rPr>
        <w:t xml:space="preserve">Mikroprzedsiębiorstwem: </w:t>
      </w:r>
      <w:r>
        <w:rPr>
          <w:rFonts w:ascii="Arial" w:hAnsi="Arial" w:cs="Arial"/>
          <w:sz w:val="18"/>
          <w:szCs w:val="18"/>
        </w:rPr>
        <w:tab/>
        <w:t xml:space="preserve">     tak/nie</w:t>
      </w:r>
      <w:r>
        <w:rPr>
          <w:rFonts w:ascii="Arial" w:hAnsi="Arial" w:cs="Arial"/>
          <w:b/>
          <w:sz w:val="18"/>
          <w:szCs w:val="18"/>
        </w:rPr>
        <w:t>**</w:t>
      </w:r>
    </w:p>
    <w:p w14:paraId="7D2012AA" w14:textId="77777777" w:rsidR="00644EC3" w:rsidRDefault="00913BC7">
      <w:pPr>
        <w:pStyle w:val="Akapitzlist"/>
        <w:numPr>
          <w:ilvl w:val="1"/>
          <w:numId w:val="39"/>
        </w:numPr>
        <w:spacing w:line="276" w:lineRule="auto"/>
        <w:ind w:left="1418" w:hanging="709"/>
        <w:jc w:val="both"/>
        <w:rPr>
          <w:rFonts w:ascii="Arial" w:hAnsi="Arial" w:cs="Arial"/>
          <w:sz w:val="18"/>
          <w:szCs w:val="18"/>
        </w:rPr>
      </w:pPr>
      <w:r>
        <w:rPr>
          <w:rFonts w:ascii="Arial" w:hAnsi="Arial" w:cs="Arial"/>
          <w:sz w:val="18"/>
          <w:szCs w:val="18"/>
        </w:rPr>
        <w:t>Małym przedsiębiorstwem:     tak/nie*</w:t>
      </w:r>
      <w:r>
        <w:rPr>
          <w:rFonts w:ascii="Arial" w:hAnsi="Arial" w:cs="Arial"/>
          <w:b/>
          <w:sz w:val="18"/>
          <w:szCs w:val="18"/>
        </w:rPr>
        <w:t>*</w:t>
      </w:r>
    </w:p>
    <w:p w14:paraId="7D2012AB" w14:textId="77777777" w:rsidR="00644EC3" w:rsidRDefault="00913BC7">
      <w:pPr>
        <w:pStyle w:val="Akapitzlist"/>
        <w:numPr>
          <w:ilvl w:val="1"/>
          <w:numId w:val="39"/>
        </w:numPr>
        <w:spacing w:line="276" w:lineRule="auto"/>
        <w:ind w:left="1418" w:hanging="709"/>
        <w:jc w:val="both"/>
        <w:rPr>
          <w:rFonts w:ascii="Arial" w:hAnsi="Arial" w:cs="Arial"/>
          <w:sz w:val="18"/>
          <w:szCs w:val="18"/>
        </w:rPr>
      </w:pPr>
      <w:r>
        <w:rPr>
          <w:rFonts w:ascii="Arial" w:hAnsi="Arial" w:cs="Arial"/>
          <w:sz w:val="18"/>
          <w:szCs w:val="18"/>
        </w:rPr>
        <w:t>Średnim przedsiębiorstwem:  tak/nie*</w:t>
      </w:r>
      <w:r>
        <w:rPr>
          <w:rFonts w:ascii="Arial" w:hAnsi="Arial" w:cs="Arial"/>
          <w:b/>
          <w:sz w:val="18"/>
          <w:szCs w:val="18"/>
        </w:rPr>
        <w:t>*</w:t>
      </w:r>
    </w:p>
    <w:p w14:paraId="7D2012AC" w14:textId="77777777" w:rsidR="00644EC3" w:rsidRDefault="00913BC7">
      <w:pPr>
        <w:spacing w:line="276" w:lineRule="auto"/>
        <w:ind w:left="360"/>
        <w:jc w:val="both"/>
        <w:rPr>
          <w:rFonts w:ascii="Arial" w:hAnsi="Arial" w:cs="Arial"/>
          <w:b/>
          <w:sz w:val="18"/>
          <w:szCs w:val="18"/>
          <w:u w:val="single"/>
        </w:rPr>
      </w:pPr>
      <w:r>
        <w:rPr>
          <w:rFonts w:ascii="Arial" w:hAnsi="Arial" w:cs="Arial"/>
          <w:b/>
          <w:sz w:val="18"/>
          <w:szCs w:val="18"/>
          <w:u w:val="single"/>
        </w:rPr>
        <w:t>Uwaga 1</w:t>
      </w:r>
    </w:p>
    <w:p w14:paraId="7D2012AD" w14:textId="77777777" w:rsidR="00644EC3" w:rsidRDefault="00913BC7">
      <w:pPr>
        <w:pStyle w:val="Tekstprzypisudolnego"/>
        <w:spacing w:line="276" w:lineRule="auto"/>
        <w:ind w:left="360"/>
        <w:jc w:val="both"/>
        <w:rPr>
          <w:rStyle w:val="DeltaViewInsertion"/>
          <w:rFonts w:ascii="Arial" w:hAnsi="Arial" w:cs="Arial"/>
          <w:b w:val="0"/>
          <w:sz w:val="18"/>
          <w:szCs w:val="18"/>
        </w:rPr>
      </w:pPr>
      <w:r>
        <w:rPr>
          <w:rFonts w:ascii="Arial" w:hAnsi="Arial" w:cs="Arial"/>
          <w:i/>
          <w:sz w:val="18"/>
          <w:szCs w:val="18"/>
        </w:rPr>
        <w:t xml:space="preserve">  </w:t>
      </w:r>
      <w:r>
        <w:rPr>
          <w:rStyle w:val="DeltaViewInsertion"/>
          <w:rFonts w:ascii="Arial" w:hAnsi="Arial" w:cs="Arial"/>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D2012AE" w14:textId="77777777" w:rsidR="00644EC3" w:rsidRDefault="00913BC7">
      <w:pPr>
        <w:pStyle w:val="Tekstprzypisudolnego"/>
        <w:spacing w:line="276" w:lineRule="auto"/>
        <w:ind w:left="360" w:hanging="12"/>
        <w:jc w:val="both"/>
        <w:rPr>
          <w:rStyle w:val="DeltaViewInsertion"/>
          <w:rFonts w:ascii="Arial" w:hAnsi="Arial" w:cs="Arial"/>
          <w:b w:val="0"/>
          <w:sz w:val="18"/>
          <w:szCs w:val="18"/>
        </w:rPr>
      </w:pPr>
      <w:r>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7D2012AF" w14:textId="77777777" w:rsidR="00644EC3" w:rsidRDefault="00913BC7">
      <w:pPr>
        <w:pStyle w:val="Tekstprzypisudolnego"/>
        <w:spacing w:line="276" w:lineRule="auto"/>
        <w:ind w:left="360" w:hanging="12"/>
        <w:jc w:val="both"/>
        <w:rPr>
          <w:rStyle w:val="DeltaViewInsertion"/>
          <w:rFonts w:ascii="Arial" w:hAnsi="Arial" w:cs="Arial"/>
          <w:b w:val="0"/>
          <w:sz w:val="18"/>
          <w:szCs w:val="18"/>
        </w:rPr>
      </w:pPr>
      <w:r>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7D2012B0" w14:textId="77777777" w:rsidR="00644EC3" w:rsidRDefault="00913BC7">
      <w:pPr>
        <w:pStyle w:val="Tekstprzypisudolnego"/>
        <w:spacing w:line="276" w:lineRule="auto"/>
        <w:ind w:left="360" w:hanging="12"/>
        <w:jc w:val="both"/>
        <w:rPr>
          <w:rFonts w:ascii="Arial" w:hAnsi="Arial" w:cs="Arial"/>
          <w:i/>
          <w:sz w:val="18"/>
          <w:szCs w:val="18"/>
        </w:rPr>
      </w:pPr>
      <w:r>
        <w:rPr>
          <w:rStyle w:val="DeltaViewInsertion"/>
          <w:rFonts w:ascii="Arial" w:hAnsi="Arial" w:cs="Arial"/>
          <w:sz w:val="18"/>
          <w:szCs w:val="18"/>
        </w:rPr>
        <w:t>Średnie przedsiębiorstwa: przedsiębiorstwa, które nie są mikroprzedsiębiorstwami ani małymi przedsiębiorstwami</w:t>
      </w:r>
      <w:r>
        <w:rPr>
          <w:rFonts w:ascii="Arial" w:hAnsi="Arial" w:cs="Arial"/>
          <w:b/>
          <w:i/>
          <w:sz w:val="18"/>
          <w:szCs w:val="18"/>
        </w:rPr>
        <w:t xml:space="preserve"> </w:t>
      </w:r>
      <w:r>
        <w:rPr>
          <w:rFonts w:ascii="Arial" w:hAnsi="Arial" w:cs="Arial"/>
          <w:i/>
          <w:sz w:val="18"/>
          <w:szCs w:val="18"/>
        </w:rPr>
        <w:t>i które zatrudniają mniej niż 250 osób i których roczny obrót nie przekracza 50 milionów EUR lub roczna suma bilansowa nie przekracza 43 milionów EUR.</w:t>
      </w:r>
    </w:p>
    <w:p w14:paraId="7D2012B1" w14:textId="77777777" w:rsidR="00644EC3" w:rsidRDefault="00913BC7">
      <w:pPr>
        <w:spacing w:line="276" w:lineRule="auto"/>
        <w:ind w:left="360"/>
        <w:jc w:val="both"/>
        <w:rPr>
          <w:rFonts w:ascii="Arial" w:hAnsi="Arial" w:cs="Arial"/>
          <w:b/>
          <w:i/>
          <w:sz w:val="18"/>
          <w:szCs w:val="18"/>
          <w:u w:val="single"/>
        </w:rPr>
      </w:pPr>
      <w:r>
        <w:rPr>
          <w:rFonts w:ascii="Arial" w:hAnsi="Arial" w:cs="Arial"/>
          <w:b/>
          <w:i/>
          <w:sz w:val="18"/>
          <w:szCs w:val="18"/>
          <w:u w:val="single"/>
        </w:rPr>
        <w:t>**niepotrzebne skreślić.</w:t>
      </w:r>
    </w:p>
    <w:p w14:paraId="7D2012B2" w14:textId="77777777" w:rsidR="00644EC3" w:rsidRDefault="00644EC3">
      <w:pPr>
        <w:pStyle w:val="Style10"/>
        <w:widowControl/>
        <w:spacing w:line="276" w:lineRule="auto"/>
        <w:ind w:left="5011"/>
        <w:jc w:val="left"/>
        <w:rPr>
          <w:rFonts w:ascii="Arial" w:hAnsi="Arial" w:cs="Arial"/>
          <w:sz w:val="18"/>
          <w:szCs w:val="18"/>
        </w:rPr>
      </w:pPr>
    </w:p>
    <w:p w14:paraId="7D2012B3" w14:textId="77777777" w:rsidR="00644EC3" w:rsidRDefault="00913BC7">
      <w:pPr>
        <w:pStyle w:val="Akapitzlist"/>
        <w:numPr>
          <w:ilvl w:val="0"/>
          <w:numId w:val="41"/>
        </w:numPr>
        <w:spacing w:line="276" w:lineRule="auto"/>
        <w:jc w:val="both"/>
        <w:rPr>
          <w:rFonts w:ascii="Arial" w:hAnsi="Arial" w:cs="Arial"/>
          <w:b/>
          <w:sz w:val="18"/>
          <w:szCs w:val="18"/>
          <w:u w:val="single"/>
        </w:rPr>
      </w:pPr>
      <w:r>
        <w:rPr>
          <w:rFonts w:ascii="Arial" w:hAnsi="Arial" w:cs="Arial"/>
          <w:b/>
          <w:sz w:val="18"/>
          <w:szCs w:val="18"/>
          <w:u w:val="single"/>
        </w:rPr>
        <w:t>Oświadczenie Wykonawcy dotyczące przesłanek wykluczenia z postępowania oraz spełniania warunków udziału lub kryteriów selekcji, składane na podstawie art. 125 ust. 1 ustawy z dnia 11 września 2019 r. – Prawo zamówień publicznych (dalej: „ustawa”)</w:t>
      </w:r>
    </w:p>
    <w:p w14:paraId="7D2012B4" w14:textId="77777777" w:rsidR="00644EC3" w:rsidRDefault="00644EC3">
      <w:pPr>
        <w:pStyle w:val="Akapitzlist"/>
        <w:spacing w:line="276" w:lineRule="auto"/>
        <w:ind w:left="360"/>
        <w:rPr>
          <w:rFonts w:ascii="Arial" w:hAnsi="Arial" w:cs="Arial"/>
          <w:b/>
          <w:sz w:val="18"/>
          <w:szCs w:val="18"/>
          <w:u w:val="single"/>
        </w:rPr>
      </w:pPr>
    </w:p>
    <w:p w14:paraId="7D2012B5" w14:textId="77777777" w:rsidR="00644EC3" w:rsidRDefault="00913BC7">
      <w:pPr>
        <w:pStyle w:val="Akapitzlist"/>
        <w:numPr>
          <w:ilvl w:val="0"/>
          <w:numId w:val="42"/>
        </w:numPr>
        <w:spacing w:line="276" w:lineRule="auto"/>
        <w:ind w:left="709" w:hanging="425"/>
        <w:jc w:val="both"/>
        <w:rPr>
          <w:rFonts w:ascii="Arial" w:hAnsi="Arial" w:cs="Arial"/>
          <w:b/>
          <w:sz w:val="18"/>
          <w:szCs w:val="18"/>
        </w:rPr>
      </w:pPr>
      <w:r>
        <w:rPr>
          <w:rFonts w:ascii="Arial" w:hAnsi="Arial" w:cs="Arial"/>
          <w:b/>
          <w:sz w:val="18"/>
          <w:szCs w:val="18"/>
        </w:rPr>
        <w:t>OŚWIADCZENIA DOTYCZĄCE WYKONAWCY:</w:t>
      </w:r>
    </w:p>
    <w:p w14:paraId="7D2012B6" w14:textId="77777777" w:rsidR="00644EC3" w:rsidRDefault="00913BC7">
      <w:pPr>
        <w:pStyle w:val="Akapitzlist"/>
        <w:numPr>
          <w:ilvl w:val="1"/>
          <w:numId w:val="42"/>
        </w:numPr>
        <w:spacing w:line="276" w:lineRule="auto"/>
        <w:ind w:left="1276" w:hanging="567"/>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 xml:space="preserve"> w zakresie przesłanek wskazanych w SWZ.</w:t>
      </w:r>
    </w:p>
    <w:p w14:paraId="7D2012B7" w14:textId="77777777" w:rsidR="00644EC3" w:rsidRDefault="00913BC7">
      <w:pPr>
        <w:pStyle w:val="Akapitzlist"/>
        <w:numPr>
          <w:ilvl w:val="1"/>
          <w:numId w:val="42"/>
        </w:numPr>
        <w:spacing w:line="276" w:lineRule="auto"/>
        <w:ind w:left="1276" w:hanging="567"/>
        <w:jc w:val="both"/>
        <w:rPr>
          <w:rFonts w:ascii="Arial" w:hAnsi="Arial" w:cs="Arial"/>
          <w:sz w:val="18"/>
          <w:szCs w:val="18"/>
        </w:rPr>
      </w:pPr>
      <w:bookmarkStart w:id="77" w:name="_Hlk102978189"/>
      <w:r>
        <w:rPr>
          <w:rFonts w:ascii="Arial" w:hAnsi="Arial" w:cs="Arial"/>
          <w:sz w:val="18"/>
          <w:szCs w:val="18"/>
        </w:rPr>
        <w:t xml:space="preserve">Oświadczam, że nie podlegam wykluczeniu z postępowania na podstawie </w:t>
      </w:r>
      <w:r>
        <w:rPr>
          <w:rFonts w:ascii="Arial" w:hAnsi="Arial" w:cs="Arial"/>
          <w:b/>
          <w:sz w:val="18"/>
          <w:szCs w:val="18"/>
        </w:rPr>
        <w:t xml:space="preserve">art. 109 ust. 1 ustawy </w:t>
      </w:r>
      <w:proofErr w:type="spellStart"/>
      <w:r>
        <w:rPr>
          <w:rFonts w:ascii="Arial" w:hAnsi="Arial" w:cs="Arial"/>
          <w:b/>
          <w:sz w:val="18"/>
          <w:szCs w:val="18"/>
        </w:rPr>
        <w:t>Pzp</w:t>
      </w:r>
      <w:bookmarkEnd w:id="77"/>
      <w:proofErr w:type="spellEnd"/>
      <w:r>
        <w:rPr>
          <w:rFonts w:ascii="Arial" w:hAnsi="Arial" w:cs="Arial"/>
          <w:sz w:val="18"/>
          <w:szCs w:val="18"/>
        </w:rPr>
        <w:t>.</w:t>
      </w:r>
    </w:p>
    <w:p w14:paraId="7D2012B8" w14:textId="77777777" w:rsidR="00644EC3" w:rsidRDefault="00913BC7">
      <w:pPr>
        <w:pStyle w:val="Akapitzlist"/>
        <w:numPr>
          <w:ilvl w:val="1"/>
          <w:numId w:val="42"/>
        </w:numPr>
        <w:spacing w:line="276" w:lineRule="auto"/>
        <w:ind w:left="1276" w:hanging="567"/>
        <w:jc w:val="both"/>
        <w:rPr>
          <w:rFonts w:ascii="Arial" w:hAnsi="Arial" w:cs="Arial"/>
          <w:b/>
          <w:bCs/>
          <w:sz w:val="18"/>
          <w:szCs w:val="18"/>
        </w:rPr>
      </w:pPr>
      <w:r>
        <w:rPr>
          <w:rFonts w:ascii="Arial" w:hAnsi="Arial" w:cs="Arial"/>
          <w:sz w:val="18"/>
          <w:szCs w:val="18"/>
        </w:rPr>
        <w:t xml:space="preserve">Oświadczam, że nie podlegam wykluczeniu z postępowania na podstawie </w:t>
      </w:r>
      <w:r>
        <w:rPr>
          <w:rFonts w:ascii="Arial" w:hAnsi="Arial" w:cs="Arial"/>
          <w:b/>
          <w:bCs/>
          <w:sz w:val="18"/>
          <w:szCs w:val="18"/>
        </w:rPr>
        <w:t xml:space="preserve">art. 7 ust. 1 ustawy z dnia 13 kwietnia 2022 r. o szczególnych rozwiązaniach w zakresie przeciwdziałania wspieraniu agresji na Ukrainę oraz służących ochronie bezpieczeństwa narodowego (Dz.U.2023.1497 </w:t>
      </w:r>
      <w:proofErr w:type="spellStart"/>
      <w:r>
        <w:rPr>
          <w:rFonts w:ascii="Arial" w:hAnsi="Arial" w:cs="Arial"/>
          <w:b/>
          <w:bCs/>
          <w:sz w:val="18"/>
          <w:szCs w:val="18"/>
        </w:rPr>
        <w:t>t.j</w:t>
      </w:r>
      <w:proofErr w:type="spellEnd"/>
      <w:r>
        <w:rPr>
          <w:rFonts w:ascii="Arial" w:hAnsi="Arial" w:cs="Arial"/>
          <w:b/>
          <w:bCs/>
          <w:sz w:val="18"/>
          <w:szCs w:val="18"/>
        </w:rPr>
        <w:t>.).</w:t>
      </w:r>
    </w:p>
    <w:p w14:paraId="7D2012B9" w14:textId="77777777" w:rsidR="00644EC3" w:rsidRDefault="00913BC7">
      <w:pPr>
        <w:pStyle w:val="Akapitzlist"/>
        <w:numPr>
          <w:ilvl w:val="1"/>
          <w:numId w:val="42"/>
        </w:numPr>
        <w:spacing w:line="276" w:lineRule="auto"/>
        <w:ind w:left="1276" w:hanging="567"/>
        <w:jc w:val="both"/>
        <w:rPr>
          <w:rFonts w:ascii="Arial" w:hAnsi="Arial" w:cs="Arial"/>
          <w:sz w:val="18"/>
          <w:szCs w:val="18"/>
        </w:rPr>
      </w:pPr>
      <w:r>
        <w:rPr>
          <w:rFonts w:ascii="Arial" w:hAnsi="Arial" w:cs="Arial"/>
          <w:sz w:val="18"/>
          <w:szCs w:val="18"/>
        </w:rPr>
        <w:t xml:space="preserve">Oświadczam, że zachodzą w stosunku do mnie podstawy wykluczenia z postępowania na podstawie art. …………. </w:t>
      </w:r>
      <w:r>
        <w:rPr>
          <w:rFonts w:ascii="Arial" w:hAnsi="Arial" w:cs="Arial"/>
          <w:i/>
          <w:sz w:val="18"/>
          <w:szCs w:val="18"/>
          <w:u w:val="single"/>
        </w:rPr>
        <w:t>(wypełnić o ile dotyczy</w:t>
      </w:r>
      <w:r>
        <w:rPr>
          <w:rFonts w:ascii="Arial" w:hAnsi="Arial" w:cs="Arial"/>
          <w:sz w:val="18"/>
          <w:szCs w:val="18"/>
        </w:rPr>
        <w:t xml:space="preserve">) ustawy (podać mającą zastosowanie podstawę wykluczenia spośród wymienionych w art. 108 ust. 1 lub art. 109 ust. 1 ustawy </w:t>
      </w:r>
      <w:proofErr w:type="spellStart"/>
      <w:r>
        <w:rPr>
          <w:rFonts w:ascii="Arial" w:hAnsi="Arial" w:cs="Arial"/>
          <w:sz w:val="18"/>
          <w:szCs w:val="18"/>
        </w:rPr>
        <w:t>Pzp</w:t>
      </w:r>
      <w:proofErr w:type="spellEnd"/>
      <w:r>
        <w:rPr>
          <w:rFonts w:ascii="Arial" w:hAnsi="Arial" w:cs="Arial"/>
          <w:sz w:val="18"/>
          <w:szCs w:val="18"/>
        </w:rPr>
        <w:t xml:space="preserve">). Jednocześnie oświadczam, że w związku z ww. okolicznością, na podstawie art. 110 ust. 2 ustawy </w:t>
      </w:r>
      <w:proofErr w:type="spellStart"/>
      <w:r>
        <w:rPr>
          <w:rFonts w:ascii="Arial" w:hAnsi="Arial" w:cs="Arial"/>
          <w:sz w:val="18"/>
          <w:szCs w:val="18"/>
        </w:rPr>
        <w:t>Pzp</w:t>
      </w:r>
      <w:proofErr w:type="spellEnd"/>
      <w:r>
        <w:rPr>
          <w:rFonts w:ascii="Arial" w:hAnsi="Arial" w:cs="Arial"/>
          <w:sz w:val="18"/>
          <w:szCs w:val="18"/>
        </w:rPr>
        <w:t xml:space="preserve"> podjąłem następujące środki naprawcze: ……………………………………………… (</w:t>
      </w:r>
      <w:r>
        <w:rPr>
          <w:rFonts w:ascii="Arial" w:hAnsi="Arial" w:cs="Arial"/>
          <w:i/>
          <w:sz w:val="18"/>
          <w:szCs w:val="18"/>
          <w:u w:val="single"/>
        </w:rPr>
        <w:t>wypełnić o ile dotyczy</w:t>
      </w:r>
      <w:r>
        <w:rPr>
          <w:rFonts w:ascii="Arial" w:hAnsi="Arial" w:cs="Arial"/>
          <w:sz w:val="18"/>
          <w:szCs w:val="18"/>
        </w:rPr>
        <w:t>).</w:t>
      </w:r>
    </w:p>
    <w:p w14:paraId="7D2012BA" w14:textId="77777777" w:rsidR="00644EC3" w:rsidRDefault="00913BC7">
      <w:pPr>
        <w:pStyle w:val="Akapitzlist"/>
        <w:numPr>
          <w:ilvl w:val="1"/>
          <w:numId w:val="42"/>
        </w:numPr>
        <w:spacing w:line="276" w:lineRule="auto"/>
        <w:ind w:left="1276" w:hanging="567"/>
        <w:jc w:val="both"/>
        <w:rPr>
          <w:rFonts w:ascii="Arial" w:hAnsi="Arial" w:cs="Arial"/>
          <w:sz w:val="18"/>
          <w:szCs w:val="18"/>
        </w:rPr>
      </w:pPr>
      <w:r>
        <w:rPr>
          <w:rFonts w:ascii="Arial" w:hAnsi="Arial" w:cs="Arial"/>
          <w:sz w:val="18"/>
          <w:szCs w:val="18"/>
        </w:rPr>
        <w:t xml:space="preserve">Oświadczam, że </w:t>
      </w:r>
      <w:r>
        <w:rPr>
          <w:rFonts w:ascii="Arial" w:hAnsi="Arial" w:cs="Arial"/>
          <w:b/>
          <w:bCs/>
          <w:sz w:val="18"/>
          <w:szCs w:val="18"/>
        </w:rPr>
        <w:t>spełniam warunki udziału w postępowaniu</w:t>
      </w:r>
      <w:r>
        <w:rPr>
          <w:rFonts w:ascii="Arial" w:hAnsi="Arial" w:cs="Arial"/>
          <w:sz w:val="18"/>
          <w:szCs w:val="18"/>
        </w:rPr>
        <w:t xml:space="preserve"> wskazane w SWZ dla przedmiotowego postępowania.</w:t>
      </w:r>
    </w:p>
    <w:p w14:paraId="7D2012BB" w14:textId="77777777" w:rsidR="00644EC3" w:rsidRDefault="00644EC3">
      <w:pPr>
        <w:spacing w:line="276" w:lineRule="auto"/>
        <w:jc w:val="both"/>
        <w:rPr>
          <w:rFonts w:ascii="Arial" w:hAnsi="Arial" w:cs="Arial"/>
          <w:i/>
          <w:sz w:val="18"/>
          <w:szCs w:val="18"/>
        </w:rPr>
      </w:pPr>
    </w:p>
    <w:p w14:paraId="7D2012BC" w14:textId="77777777" w:rsidR="00644EC3" w:rsidRDefault="00913BC7">
      <w:pPr>
        <w:pStyle w:val="Akapitzlist"/>
        <w:numPr>
          <w:ilvl w:val="0"/>
          <w:numId w:val="42"/>
        </w:numPr>
        <w:spacing w:line="276" w:lineRule="auto"/>
        <w:ind w:left="709" w:hanging="425"/>
        <w:jc w:val="both"/>
        <w:rPr>
          <w:rFonts w:ascii="Arial" w:hAnsi="Arial" w:cs="Arial"/>
          <w:b/>
          <w:sz w:val="18"/>
          <w:szCs w:val="18"/>
        </w:rPr>
      </w:pPr>
      <w:r>
        <w:rPr>
          <w:rFonts w:ascii="Arial" w:hAnsi="Arial" w:cs="Arial"/>
          <w:b/>
          <w:sz w:val="18"/>
          <w:szCs w:val="18"/>
        </w:rPr>
        <w:t>OŚWIADCZENIE DOTYCZĄCE PODANYCH INFORMACJI:</w:t>
      </w:r>
    </w:p>
    <w:p w14:paraId="7D2012BD" w14:textId="77777777" w:rsidR="00644EC3" w:rsidRDefault="00913BC7">
      <w:pPr>
        <w:spacing w:line="276" w:lineRule="auto"/>
        <w:ind w:left="709"/>
        <w:jc w:val="both"/>
        <w:rPr>
          <w:rFonts w:ascii="Arial" w:hAnsi="Arial" w:cs="Arial"/>
          <w:sz w:val="18"/>
          <w:szCs w:val="18"/>
        </w:rPr>
      </w:pPr>
      <w:r>
        <w:rPr>
          <w:rFonts w:ascii="Arial" w:hAnsi="Arial"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D2012BE" w14:textId="77777777" w:rsidR="00644EC3" w:rsidRDefault="00913BC7">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UWAGA</w:t>
      </w:r>
    </w:p>
    <w:p w14:paraId="7D2012BF" w14:textId="77777777" w:rsidR="00644EC3" w:rsidRDefault="00913BC7">
      <w:pPr>
        <w:spacing w:line="276" w:lineRule="auto"/>
        <w:jc w:val="both"/>
        <w:rPr>
          <w:rFonts w:ascii="Arial" w:hAnsi="Arial" w:cs="Arial"/>
          <w:sz w:val="18"/>
          <w:szCs w:val="18"/>
        </w:rPr>
        <w:sectPr w:rsidR="00644EC3">
          <w:headerReference w:type="default" r:id="rId25"/>
          <w:footerReference w:type="default" r:id="rId26"/>
          <w:headerReference w:type="first" r:id="rId27"/>
          <w:footerReference w:type="first" r:id="rId28"/>
          <w:pgSz w:w="11906" w:h="16838"/>
          <w:pgMar w:top="1134" w:right="991" w:bottom="1417" w:left="1417" w:header="0" w:footer="708" w:gutter="0"/>
          <w:cols w:space="708"/>
          <w:formProt w:val="0"/>
          <w:docGrid w:linePitch="360"/>
        </w:sectPr>
      </w:pPr>
      <w:r>
        <w:rPr>
          <w:rFonts w:ascii="Arial" w:hAnsi="Arial" w:cs="Arial"/>
          <w:sz w:val="18"/>
          <w:szCs w:val="18"/>
        </w:rPr>
        <w:t>** Wykonawca, w przypadku polegania na zdolnościach lub sytuacji podmiotów udostępniających zasoby, przedstawia, wraz z oświadczeniem, także oświadczenie podmiotu udostępniającego zasoby, potwierdzające brak podstaw wykluczenia tego podmiotu.</w:t>
      </w:r>
    </w:p>
    <w:p w14:paraId="7D2012C0" w14:textId="77777777" w:rsidR="00644EC3" w:rsidRDefault="00644EC3">
      <w:pPr>
        <w:spacing w:line="276" w:lineRule="auto"/>
        <w:jc w:val="both"/>
        <w:rPr>
          <w:rFonts w:ascii="Arial" w:eastAsiaTheme="minorHAnsi" w:hAnsi="Arial" w:cs="Arial"/>
          <w:sz w:val="18"/>
          <w:szCs w:val="18"/>
          <w:lang w:eastAsia="en-US"/>
        </w:rPr>
      </w:pPr>
    </w:p>
    <w:p w14:paraId="7D2012C1" w14:textId="77777777" w:rsidR="00644EC3" w:rsidRDefault="00913BC7">
      <w:pPr>
        <w:pStyle w:val="Nagwek3"/>
        <w:spacing w:line="276" w:lineRule="auto"/>
        <w:jc w:val="right"/>
        <w:rPr>
          <w:rFonts w:ascii="Arial" w:hAnsi="Arial" w:cs="Arial"/>
          <w:b/>
          <w:bCs/>
          <w:color w:val="auto"/>
          <w:sz w:val="18"/>
          <w:szCs w:val="18"/>
        </w:rPr>
      </w:pPr>
      <w:bookmarkStart w:id="78" w:name="_Hlk102977900"/>
      <w:r>
        <w:rPr>
          <w:rFonts w:ascii="Arial" w:hAnsi="Arial" w:cs="Arial"/>
          <w:color w:val="auto"/>
          <w:sz w:val="18"/>
          <w:szCs w:val="18"/>
        </w:rPr>
        <w:t xml:space="preserve">Załącznik nr 3 do SWZ </w:t>
      </w:r>
      <w:bookmarkEnd w:id="78"/>
      <w:r>
        <w:rPr>
          <w:rFonts w:ascii="Arial" w:hAnsi="Arial" w:cs="Arial"/>
          <w:color w:val="auto"/>
          <w:sz w:val="18"/>
          <w:szCs w:val="18"/>
        </w:rPr>
        <w:t>- wzór Oświadczenia o aktualności informacji zawartych w oświadczeniu, o którym mowa w art. 125 ust. 1 ustawy, w zakresie podstaw wykluczenia z postępowania wskazanych przez Zamawiającego - składane na wezwanie Zamawiającego</w:t>
      </w:r>
    </w:p>
    <w:p w14:paraId="7D2012C2" w14:textId="77777777" w:rsidR="00644EC3" w:rsidRDefault="00644EC3">
      <w:pPr>
        <w:spacing w:after="60" w:line="276" w:lineRule="auto"/>
        <w:jc w:val="right"/>
        <w:rPr>
          <w:rFonts w:ascii="Arial" w:hAnsi="Arial" w:cs="Arial"/>
          <w:b/>
          <w:bCs/>
          <w:iCs/>
          <w:sz w:val="18"/>
          <w:szCs w:val="18"/>
        </w:rPr>
      </w:pPr>
    </w:p>
    <w:p w14:paraId="7D2012C3" w14:textId="77777777" w:rsidR="00644EC3" w:rsidRDefault="00644EC3">
      <w:pPr>
        <w:spacing w:line="276" w:lineRule="auto"/>
        <w:rPr>
          <w:rFonts w:ascii="Arial" w:hAnsi="Arial" w:cs="Arial"/>
          <w:sz w:val="18"/>
          <w:szCs w:val="18"/>
        </w:rPr>
      </w:pPr>
    </w:p>
    <w:tbl>
      <w:tblPr>
        <w:tblStyle w:val="Tabela-Siatka"/>
        <w:tblW w:w="5256" w:type="dxa"/>
        <w:tblLayout w:type="fixed"/>
        <w:tblLook w:val="04A0" w:firstRow="1" w:lastRow="0" w:firstColumn="1" w:lastColumn="0" w:noHBand="0" w:noVBand="1"/>
      </w:tblPr>
      <w:tblGrid>
        <w:gridCol w:w="5256"/>
      </w:tblGrid>
      <w:tr w:rsidR="00644EC3" w14:paraId="7D2012CA" w14:textId="77777777">
        <w:tc>
          <w:tcPr>
            <w:tcW w:w="5256" w:type="dxa"/>
          </w:tcPr>
          <w:p w14:paraId="7D2012C4" w14:textId="77777777" w:rsidR="00644EC3" w:rsidRDefault="00644EC3">
            <w:pPr>
              <w:widowControl w:val="0"/>
              <w:spacing w:after="60" w:line="276" w:lineRule="auto"/>
              <w:jc w:val="center"/>
              <w:rPr>
                <w:rFonts w:ascii="Arial" w:hAnsi="Arial" w:cs="Arial"/>
                <w:b/>
                <w:i/>
                <w:sz w:val="18"/>
                <w:szCs w:val="18"/>
              </w:rPr>
            </w:pPr>
          </w:p>
          <w:p w14:paraId="7D2012C5"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2C6"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2C7" w14:textId="77777777" w:rsidR="00644EC3" w:rsidRDefault="00644EC3">
            <w:pPr>
              <w:widowControl w:val="0"/>
              <w:spacing w:line="276" w:lineRule="auto"/>
              <w:rPr>
                <w:rFonts w:ascii="Arial" w:hAnsi="Arial" w:cs="Arial"/>
                <w:b/>
                <w:sz w:val="18"/>
                <w:szCs w:val="18"/>
              </w:rPr>
            </w:pPr>
          </w:p>
          <w:p w14:paraId="7D2012C8"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2C9" w14:textId="77777777" w:rsidR="00644EC3" w:rsidRDefault="00644EC3">
            <w:pPr>
              <w:widowControl w:val="0"/>
              <w:spacing w:after="60" w:line="276" w:lineRule="auto"/>
              <w:jc w:val="center"/>
              <w:rPr>
                <w:rFonts w:ascii="Arial" w:hAnsi="Arial" w:cs="Arial"/>
                <w:b/>
                <w:i/>
                <w:sz w:val="18"/>
                <w:szCs w:val="18"/>
              </w:rPr>
            </w:pPr>
          </w:p>
        </w:tc>
      </w:tr>
    </w:tbl>
    <w:p w14:paraId="7D2012CB" w14:textId="77777777" w:rsidR="00644EC3" w:rsidRDefault="00644EC3">
      <w:pPr>
        <w:spacing w:after="60" w:line="276" w:lineRule="auto"/>
        <w:jc w:val="right"/>
        <w:rPr>
          <w:rFonts w:ascii="Arial" w:hAnsi="Arial" w:cs="Arial"/>
          <w:b/>
          <w:bCs/>
          <w:iCs/>
          <w:sz w:val="18"/>
          <w:szCs w:val="18"/>
        </w:rPr>
      </w:pPr>
    </w:p>
    <w:p w14:paraId="7D2012CC" w14:textId="77777777" w:rsidR="00644EC3" w:rsidRDefault="00644EC3">
      <w:pPr>
        <w:spacing w:line="276" w:lineRule="auto"/>
        <w:jc w:val="both"/>
        <w:rPr>
          <w:rFonts w:ascii="Arial" w:hAnsi="Arial" w:cs="Arial"/>
          <w:sz w:val="18"/>
          <w:szCs w:val="18"/>
        </w:rPr>
      </w:pPr>
    </w:p>
    <w:p w14:paraId="7D2012CD" w14:textId="77777777" w:rsidR="00644EC3" w:rsidRDefault="00913BC7">
      <w:pPr>
        <w:spacing w:line="276" w:lineRule="auto"/>
        <w:jc w:val="center"/>
        <w:rPr>
          <w:rFonts w:ascii="Arial" w:hAnsi="Arial" w:cs="Arial"/>
          <w:b/>
          <w:sz w:val="18"/>
          <w:szCs w:val="18"/>
        </w:rPr>
      </w:pPr>
      <w:bookmarkStart w:id="79" w:name="_Hlk102977796"/>
      <w:r>
        <w:rPr>
          <w:rFonts w:ascii="Arial" w:hAnsi="Arial" w:cs="Arial"/>
          <w:b/>
          <w:sz w:val="18"/>
          <w:szCs w:val="18"/>
        </w:rPr>
        <w:t>Oświadczenie o potwierdzeniu braku podstaw wykluczenia</w:t>
      </w:r>
      <w:bookmarkEnd w:id="79"/>
    </w:p>
    <w:p w14:paraId="7D2012CE" w14:textId="77777777" w:rsidR="00644EC3" w:rsidRDefault="00644EC3">
      <w:pPr>
        <w:spacing w:after="60" w:line="276" w:lineRule="auto"/>
        <w:jc w:val="center"/>
        <w:rPr>
          <w:rFonts w:ascii="Arial" w:hAnsi="Arial" w:cs="Arial"/>
          <w:b/>
          <w:bCs/>
          <w:iCs/>
          <w:sz w:val="18"/>
          <w:szCs w:val="18"/>
        </w:rPr>
      </w:pPr>
    </w:p>
    <w:p w14:paraId="7D2012CF" w14:textId="77777777" w:rsidR="00644EC3" w:rsidRDefault="00913BC7">
      <w:pPr>
        <w:spacing w:line="276" w:lineRule="auto"/>
        <w:jc w:val="center"/>
        <w:rPr>
          <w:rFonts w:ascii="Arial" w:hAnsi="Arial" w:cs="Arial"/>
          <w:sz w:val="18"/>
          <w:szCs w:val="18"/>
        </w:rPr>
      </w:pPr>
      <w:r>
        <w:rPr>
          <w:rFonts w:ascii="Arial" w:hAnsi="Arial" w:cs="Arial"/>
          <w:b/>
          <w:sz w:val="18"/>
          <w:szCs w:val="18"/>
        </w:rPr>
        <w:t>BOR07.2619.6.2023.DS</w:t>
      </w:r>
    </w:p>
    <w:p w14:paraId="7D2012D0" w14:textId="77777777" w:rsidR="00644EC3" w:rsidRDefault="00913BC7">
      <w:pPr>
        <w:pStyle w:val="Akapitzlist"/>
        <w:spacing w:before="120" w:line="276" w:lineRule="auto"/>
        <w:ind w:left="0"/>
        <w:jc w:val="both"/>
        <w:rPr>
          <w:rFonts w:ascii="Arial" w:hAnsi="Arial" w:cs="Arial"/>
          <w:b/>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nr ref.: BOR07.2619.6.2023.DS </w:t>
      </w:r>
      <w:r>
        <w:rPr>
          <w:rFonts w:ascii="Arial" w:hAnsi="Arial" w:cs="Arial"/>
          <w:sz w:val="18"/>
          <w:szCs w:val="18"/>
        </w:rPr>
        <w:t xml:space="preserve">oświadczam(-y), że na dzień złożenia niniejszego oświadczenia aktualne pozostają informacje zawarte w oświadczeniu, o którym mowa w art. 125 ust. 1 ustawy tj. nie podlegam(-y) wykluczeniu na podstawie: </w:t>
      </w:r>
    </w:p>
    <w:p w14:paraId="7D2012D1" w14:textId="77777777" w:rsidR="00644EC3" w:rsidRDefault="00644EC3">
      <w:pPr>
        <w:spacing w:line="276" w:lineRule="auto"/>
        <w:jc w:val="both"/>
        <w:rPr>
          <w:rFonts w:ascii="Arial" w:hAnsi="Arial" w:cs="Arial"/>
          <w:sz w:val="18"/>
          <w:szCs w:val="18"/>
        </w:rPr>
      </w:pPr>
    </w:p>
    <w:p w14:paraId="7D2012D2" w14:textId="77777777" w:rsidR="00644EC3" w:rsidRDefault="00913BC7">
      <w:pPr>
        <w:pStyle w:val="Default"/>
        <w:numPr>
          <w:ilvl w:val="0"/>
          <w:numId w:val="43"/>
        </w:numPr>
        <w:spacing w:line="276" w:lineRule="auto"/>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1-4 i 6 ustawy </w:t>
      </w:r>
      <w:proofErr w:type="spellStart"/>
      <w:r>
        <w:rPr>
          <w:rFonts w:ascii="Arial" w:eastAsia="Times New Roman" w:hAnsi="Arial" w:cs="Arial"/>
          <w:color w:val="auto"/>
          <w:sz w:val="18"/>
          <w:szCs w:val="18"/>
          <w:lang w:eastAsia="pl-PL"/>
        </w:rPr>
        <w:t>Pzp</w:t>
      </w:r>
      <w:proofErr w:type="spellEnd"/>
      <w:r>
        <w:rPr>
          <w:rFonts w:ascii="Arial" w:eastAsia="Times New Roman" w:hAnsi="Arial" w:cs="Arial"/>
          <w:color w:val="auto"/>
          <w:sz w:val="18"/>
          <w:szCs w:val="18"/>
          <w:lang w:eastAsia="pl-PL"/>
        </w:rPr>
        <w:t xml:space="preserve">, </w:t>
      </w:r>
    </w:p>
    <w:p w14:paraId="7D2012D3" w14:textId="77777777" w:rsidR="00644EC3" w:rsidRDefault="00913BC7">
      <w:pPr>
        <w:pStyle w:val="Default"/>
        <w:numPr>
          <w:ilvl w:val="0"/>
          <w:numId w:val="43"/>
        </w:numPr>
        <w:spacing w:line="276" w:lineRule="auto"/>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109 ust. 1 pkt 1-3 i 5-10 ustawy </w:t>
      </w:r>
      <w:proofErr w:type="spellStart"/>
      <w:r>
        <w:rPr>
          <w:rFonts w:ascii="Arial" w:eastAsia="Times New Roman" w:hAnsi="Arial" w:cs="Arial"/>
          <w:color w:val="auto"/>
          <w:sz w:val="18"/>
          <w:szCs w:val="18"/>
          <w:lang w:eastAsia="pl-PL"/>
        </w:rPr>
        <w:t>Pzp</w:t>
      </w:r>
      <w:proofErr w:type="spellEnd"/>
      <w:r>
        <w:rPr>
          <w:rFonts w:ascii="Arial" w:eastAsia="Times New Roman" w:hAnsi="Arial" w:cs="Arial"/>
          <w:color w:val="auto"/>
          <w:sz w:val="18"/>
          <w:szCs w:val="18"/>
          <w:lang w:eastAsia="pl-PL"/>
        </w:rPr>
        <w:t>,</w:t>
      </w:r>
    </w:p>
    <w:p w14:paraId="7D2012D4" w14:textId="77777777" w:rsidR="00644EC3" w:rsidRDefault="00913BC7">
      <w:pPr>
        <w:pStyle w:val="Default"/>
        <w:numPr>
          <w:ilvl w:val="0"/>
          <w:numId w:val="43"/>
        </w:numPr>
        <w:spacing w:line="276" w:lineRule="auto"/>
        <w:ind w:left="1276"/>
        <w:jc w:val="both"/>
        <w:rPr>
          <w:rFonts w:ascii="Arial" w:hAnsi="Arial" w:cs="Arial"/>
          <w:sz w:val="18"/>
          <w:szCs w:val="18"/>
        </w:rPr>
      </w:pPr>
      <w:r>
        <w:rPr>
          <w:rFonts w:ascii="Arial" w:eastAsia="Times New Roman" w:hAnsi="Arial" w:cs="Arial"/>
          <w:color w:val="auto"/>
          <w:sz w:val="18"/>
          <w:szCs w:val="18"/>
          <w:lang w:eastAsia="pl-PL"/>
        </w:rPr>
        <w:t xml:space="preserve">art. 7 ust. 1 ustawy z dnia 13 kwietnia 2022 r. o szczególnych rozwiązaniach w zakresie przeciwdziałania wspieraniu agresji na Ukrainę oraz służących ochronie bezpieczeństwa narodowego (Dz.U.2023.1497 </w:t>
      </w:r>
      <w:proofErr w:type="spellStart"/>
      <w:r>
        <w:rPr>
          <w:rFonts w:ascii="Arial" w:eastAsia="Times New Roman" w:hAnsi="Arial" w:cs="Arial"/>
          <w:color w:val="auto"/>
          <w:sz w:val="18"/>
          <w:szCs w:val="18"/>
          <w:lang w:eastAsia="pl-PL"/>
        </w:rPr>
        <w:t>t.j</w:t>
      </w:r>
      <w:proofErr w:type="spellEnd"/>
      <w:r>
        <w:rPr>
          <w:rFonts w:ascii="Arial" w:eastAsia="Times New Roman" w:hAnsi="Arial" w:cs="Arial"/>
          <w:color w:val="auto"/>
          <w:sz w:val="18"/>
          <w:szCs w:val="18"/>
          <w:lang w:eastAsia="pl-PL"/>
        </w:rPr>
        <w:t>.).</w:t>
      </w:r>
    </w:p>
    <w:p w14:paraId="7D2012D5" w14:textId="77777777" w:rsidR="00644EC3" w:rsidRDefault="00644EC3">
      <w:pPr>
        <w:spacing w:line="276" w:lineRule="auto"/>
        <w:jc w:val="both"/>
        <w:rPr>
          <w:rFonts w:ascii="Arial" w:hAnsi="Arial" w:cs="Arial"/>
          <w:sz w:val="18"/>
          <w:szCs w:val="18"/>
        </w:rPr>
      </w:pPr>
    </w:p>
    <w:p w14:paraId="7D2012D6" w14:textId="77777777" w:rsidR="00644EC3" w:rsidRDefault="00644EC3">
      <w:pPr>
        <w:spacing w:line="276" w:lineRule="auto"/>
        <w:jc w:val="both"/>
        <w:rPr>
          <w:rFonts w:ascii="Arial" w:hAnsi="Arial" w:cs="Arial"/>
          <w:sz w:val="18"/>
          <w:szCs w:val="18"/>
        </w:rPr>
      </w:pPr>
    </w:p>
    <w:p w14:paraId="7D2012D7" w14:textId="77777777" w:rsidR="00644EC3" w:rsidRDefault="00644EC3">
      <w:pPr>
        <w:spacing w:line="276" w:lineRule="auto"/>
        <w:jc w:val="both"/>
        <w:rPr>
          <w:rFonts w:ascii="Arial" w:hAnsi="Arial" w:cs="Arial"/>
          <w:sz w:val="18"/>
          <w:szCs w:val="18"/>
        </w:rPr>
      </w:pPr>
    </w:p>
    <w:p w14:paraId="7D2012D8" w14:textId="77777777" w:rsidR="00644EC3" w:rsidRDefault="00644EC3">
      <w:pPr>
        <w:spacing w:line="276" w:lineRule="auto"/>
        <w:jc w:val="both"/>
        <w:rPr>
          <w:rFonts w:ascii="Arial" w:hAnsi="Arial" w:cs="Arial"/>
          <w:sz w:val="18"/>
          <w:szCs w:val="18"/>
        </w:rPr>
      </w:pPr>
    </w:p>
    <w:p w14:paraId="7D2012D9" w14:textId="77777777" w:rsidR="00644EC3" w:rsidRDefault="00644EC3">
      <w:pPr>
        <w:spacing w:line="276" w:lineRule="auto"/>
        <w:jc w:val="both"/>
        <w:rPr>
          <w:rFonts w:ascii="Arial" w:hAnsi="Arial" w:cs="Arial"/>
          <w:sz w:val="18"/>
          <w:szCs w:val="18"/>
        </w:rPr>
      </w:pPr>
    </w:p>
    <w:p w14:paraId="7D2012DA" w14:textId="77777777" w:rsidR="00644EC3" w:rsidRDefault="00644EC3">
      <w:pPr>
        <w:spacing w:line="276" w:lineRule="auto"/>
        <w:jc w:val="both"/>
        <w:rPr>
          <w:rFonts w:ascii="Arial" w:hAnsi="Arial" w:cs="Arial"/>
          <w:sz w:val="18"/>
          <w:szCs w:val="18"/>
        </w:rPr>
      </w:pPr>
    </w:p>
    <w:p w14:paraId="7D2012DB" w14:textId="77777777" w:rsidR="00644EC3" w:rsidRDefault="00644EC3">
      <w:pPr>
        <w:spacing w:line="276" w:lineRule="auto"/>
        <w:jc w:val="both"/>
        <w:rPr>
          <w:rFonts w:ascii="Arial" w:hAnsi="Arial" w:cs="Arial"/>
          <w:sz w:val="18"/>
          <w:szCs w:val="18"/>
        </w:rPr>
      </w:pPr>
    </w:p>
    <w:p w14:paraId="7D2012DC" w14:textId="77777777" w:rsidR="00644EC3" w:rsidRDefault="00644EC3">
      <w:pPr>
        <w:spacing w:line="276" w:lineRule="auto"/>
        <w:jc w:val="both"/>
        <w:rPr>
          <w:rFonts w:ascii="Arial" w:hAnsi="Arial" w:cs="Arial"/>
          <w:sz w:val="18"/>
          <w:szCs w:val="18"/>
        </w:rPr>
      </w:pPr>
    </w:p>
    <w:p w14:paraId="7D2012DD" w14:textId="77777777" w:rsidR="00644EC3" w:rsidRDefault="00644EC3">
      <w:pPr>
        <w:spacing w:line="276" w:lineRule="auto"/>
        <w:jc w:val="both"/>
        <w:rPr>
          <w:rFonts w:ascii="Arial" w:hAnsi="Arial" w:cs="Arial"/>
          <w:sz w:val="18"/>
          <w:szCs w:val="18"/>
        </w:rPr>
      </w:pPr>
    </w:p>
    <w:p w14:paraId="7D2012DE" w14:textId="77777777" w:rsidR="00644EC3" w:rsidRDefault="00644EC3">
      <w:pPr>
        <w:spacing w:line="276" w:lineRule="auto"/>
        <w:jc w:val="both"/>
        <w:rPr>
          <w:rFonts w:ascii="Arial" w:hAnsi="Arial" w:cs="Arial"/>
          <w:sz w:val="18"/>
          <w:szCs w:val="18"/>
        </w:rPr>
      </w:pPr>
    </w:p>
    <w:p w14:paraId="7D2012DF" w14:textId="77777777" w:rsidR="00644EC3" w:rsidRDefault="00644EC3">
      <w:pPr>
        <w:spacing w:line="276" w:lineRule="auto"/>
        <w:jc w:val="both"/>
        <w:rPr>
          <w:rFonts w:ascii="Arial" w:hAnsi="Arial" w:cs="Arial"/>
          <w:sz w:val="18"/>
          <w:szCs w:val="18"/>
        </w:rPr>
      </w:pPr>
    </w:p>
    <w:p w14:paraId="7D2012E0" w14:textId="77777777" w:rsidR="00644EC3" w:rsidRDefault="00644EC3">
      <w:pPr>
        <w:spacing w:line="276" w:lineRule="auto"/>
        <w:jc w:val="both"/>
        <w:rPr>
          <w:rFonts w:ascii="Arial" w:hAnsi="Arial" w:cs="Arial"/>
          <w:sz w:val="18"/>
          <w:szCs w:val="18"/>
        </w:rPr>
      </w:pPr>
    </w:p>
    <w:p w14:paraId="7D2012E1" w14:textId="77777777" w:rsidR="00644EC3" w:rsidRDefault="00644EC3">
      <w:pPr>
        <w:spacing w:line="276" w:lineRule="auto"/>
        <w:jc w:val="both"/>
        <w:rPr>
          <w:rFonts w:ascii="Arial" w:hAnsi="Arial" w:cs="Arial"/>
          <w:sz w:val="18"/>
          <w:szCs w:val="18"/>
        </w:rPr>
      </w:pPr>
    </w:p>
    <w:p w14:paraId="7D2012E2" w14:textId="77777777" w:rsidR="00644EC3" w:rsidRDefault="00644EC3">
      <w:pPr>
        <w:spacing w:line="276" w:lineRule="auto"/>
        <w:jc w:val="both"/>
        <w:rPr>
          <w:rFonts w:ascii="Arial" w:hAnsi="Arial" w:cs="Arial"/>
          <w:sz w:val="18"/>
          <w:szCs w:val="18"/>
        </w:rPr>
      </w:pPr>
    </w:p>
    <w:p w14:paraId="7D2012E3" w14:textId="77777777" w:rsidR="00644EC3" w:rsidRDefault="00644EC3">
      <w:pPr>
        <w:spacing w:line="276" w:lineRule="auto"/>
        <w:jc w:val="both"/>
        <w:rPr>
          <w:rFonts w:ascii="Arial" w:hAnsi="Arial" w:cs="Arial"/>
          <w:sz w:val="18"/>
          <w:szCs w:val="18"/>
        </w:rPr>
      </w:pPr>
    </w:p>
    <w:p w14:paraId="7D2012E4" w14:textId="77777777" w:rsidR="00644EC3" w:rsidRDefault="00644EC3">
      <w:pPr>
        <w:spacing w:line="276" w:lineRule="auto"/>
        <w:jc w:val="both"/>
        <w:rPr>
          <w:rFonts w:ascii="Arial" w:hAnsi="Arial" w:cs="Arial"/>
          <w:sz w:val="18"/>
          <w:szCs w:val="18"/>
        </w:rPr>
      </w:pPr>
    </w:p>
    <w:p w14:paraId="7D2012E5" w14:textId="77777777" w:rsidR="00644EC3" w:rsidRDefault="00644EC3">
      <w:pPr>
        <w:spacing w:line="276" w:lineRule="auto"/>
        <w:jc w:val="both"/>
        <w:rPr>
          <w:rFonts w:ascii="Arial" w:hAnsi="Arial" w:cs="Arial"/>
          <w:sz w:val="18"/>
          <w:szCs w:val="18"/>
        </w:rPr>
      </w:pPr>
    </w:p>
    <w:p w14:paraId="7D2012E6" w14:textId="77777777" w:rsidR="00644EC3" w:rsidRDefault="00644EC3">
      <w:pPr>
        <w:spacing w:line="276" w:lineRule="auto"/>
        <w:jc w:val="both"/>
        <w:rPr>
          <w:rFonts w:ascii="Arial" w:hAnsi="Arial" w:cs="Arial"/>
          <w:sz w:val="18"/>
          <w:szCs w:val="18"/>
        </w:rPr>
      </w:pPr>
    </w:p>
    <w:p w14:paraId="7D2012E7" w14:textId="77777777" w:rsidR="00644EC3" w:rsidRDefault="00644EC3">
      <w:pPr>
        <w:spacing w:line="276" w:lineRule="auto"/>
        <w:jc w:val="both"/>
        <w:rPr>
          <w:rFonts w:ascii="Arial" w:hAnsi="Arial" w:cs="Arial"/>
          <w:sz w:val="18"/>
          <w:szCs w:val="18"/>
        </w:rPr>
      </w:pPr>
    </w:p>
    <w:p w14:paraId="7D2012E8" w14:textId="77777777" w:rsidR="00644EC3" w:rsidRDefault="00644EC3">
      <w:pPr>
        <w:spacing w:line="276" w:lineRule="auto"/>
        <w:jc w:val="both"/>
        <w:rPr>
          <w:rFonts w:ascii="Arial" w:hAnsi="Arial" w:cs="Arial"/>
          <w:sz w:val="18"/>
          <w:szCs w:val="18"/>
        </w:rPr>
      </w:pPr>
    </w:p>
    <w:p w14:paraId="7D2012E9" w14:textId="77777777" w:rsidR="00644EC3" w:rsidRDefault="00644EC3">
      <w:pPr>
        <w:spacing w:line="276" w:lineRule="auto"/>
        <w:jc w:val="both"/>
        <w:rPr>
          <w:rFonts w:ascii="Arial" w:hAnsi="Arial" w:cs="Arial"/>
          <w:sz w:val="18"/>
          <w:szCs w:val="18"/>
        </w:rPr>
      </w:pPr>
    </w:p>
    <w:p w14:paraId="7D2012EA" w14:textId="77777777" w:rsidR="00644EC3" w:rsidRDefault="00644EC3">
      <w:pPr>
        <w:spacing w:line="276" w:lineRule="auto"/>
        <w:jc w:val="both"/>
        <w:rPr>
          <w:rFonts w:ascii="Arial" w:hAnsi="Arial" w:cs="Arial"/>
          <w:sz w:val="18"/>
          <w:szCs w:val="18"/>
        </w:rPr>
      </w:pPr>
    </w:p>
    <w:p w14:paraId="7D2012EB" w14:textId="77777777" w:rsidR="00644EC3" w:rsidRDefault="00644EC3">
      <w:pPr>
        <w:spacing w:line="276" w:lineRule="auto"/>
        <w:jc w:val="both"/>
        <w:rPr>
          <w:rFonts w:ascii="Arial" w:hAnsi="Arial" w:cs="Arial"/>
          <w:sz w:val="18"/>
          <w:szCs w:val="18"/>
        </w:rPr>
      </w:pPr>
    </w:p>
    <w:p w14:paraId="7D2012EC" w14:textId="77777777" w:rsidR="00644EC3" w:rsidRDefault="00644EC3">
      <w:pPr>
        <w:spacing w:line="276" w:lineRule="auto"/>
        <w:jc w:val="both"/>
        <w:rPr>
          <w:rFonts w:ascii="Arial" w:hAnsi="Arial" w:cs="Arial"/>
          <w:sz w:val="18"/>
          <w:szCs w:val="18"/>
        </w:rPr>
      </w:pPr>
    </w:p>
    <w:p w14:paraId="7D2012ED" w14:textId="77777777" w:rsidR="00644EC3" w:rsidRDefault="00644EC3">
      <w:pPr>
        <w:spacing w:line="276" w:lineRule="auto"/>
        <w:jc w:val="both"/>
        <w:rPr>
          <w:rFonts w:ascii="Arial" w:hAnsi="Arial" w:cs="Arial"/>
          <w:sz w:val="18"/>
          <w:szCs w:val="18"/>
        </w:rPr>
      </w:pPr>
    </w:p>
    <w:p w14:paraId="7D2012EE" w14:textId="77777777" w:rsidR="00644EC3" w:rsidRDefault="00644EC3">
      <w:pPr>
        <w:spacing w:line="276" w:lineRule="auto"/>
        <w:jc w:val="both"/>
        <w:rPr>
          <w:rFonts w:ascii="Arial" w:hAnsi="Arial" w:cs="Arial"/>
          <w:sz w:val="18"/>
          <w:szCs w:val="18"/>
        </w:rPr>
      </w:pPr>
    </w:p>
    <w:p w14:paraId="7D2012EF" w14:textId="77777777" w:rsidR="00644EC3" w:rsidRDefault="00644EC3">
      <w:pPr>
        <w:spacing w:line="276" w:lineRule="auto"/>
        <w:jc w:val="both"/>
        <w:rPr>
          <w:rFonts w:ascii="Arial" w:hAnsi="Arial" w:cs="Arial"/>
          <w:sz w:val="18"/>
          <w:szCs w:val="18"/>
        </w:rPr>
      </w:pPr>
    </w:p>
    <w:p w14:paraId="7D2012F0" w14:textId="77777777" w:rsidR="00644EC3" w:rsidRDefault="00644EC3">
      <w:pPr>
        <w:spacing w:line="276" w:lineRule="auto"/>
        <w:jc w:val="both"/>
        <w:rPr>
          <w:rFonts w:ascii="Arial" w:hAnsi="Arial" w:cs="Arial"/>
          <w:sz w:val="18"/>
          <w:szCs w:val="18"/>
        </w:rPr>
      </w:pPr>
    </w:p>
    <w:p w14:paraId="7D2012F1" w14:textId="77777777" w:rsidR="00644EC3" w:rsidRDefault="00644EC3">
      <w:pPr>
        <w:spacing w:line="276" w:lineRule="auto"/>
        <w:jc w:val="both"/>
        <w:rPr>
          <w:rFonts w:ascii="Arial" w:hAnsi="Arial" w:cs="Arial"/>
          <w:sz w:val="18"/>
          <w:szCs w:val="18"/>
        </w:rPr>
      </w:pPr>
    </w:p>
    <w:p w14:paraId="7D2012F2" w14:textId="77777777" w:rsidR="00644EC3" w:rsidRDefault="00644EC3">
      <w:pPr>
        <w:spacing w:line="276" w:lineRule="auto"/>
        <w:jc w:val="both"/>
        <w:rPr>
          <w:rFonts w:ascii="Arial" w:hAnsi="Arial" w:cs="Arial"/>
          <w:sz w:val="18"/>
          <w:szCs w:val="18"/>
        </w:rPr>
      </w:pPr>
    </w:p>
    <w:p w14:paraId="7D2012F3" w14:textId="77777777" w:rsidR="00644EC3" w:rsidRDefault="00913BC7">
      <w:pPr>
        <w:pStyle w:val="Nagwek3"/>
        <w:spacing w:before="60" w:line="276" w:lineRule="auto"/>
        <w:jc w:val="right"/>
        <w:rPr>
          <w:rFonts w:ascii="Arial" w:hAnsi="Arial" w:cs="Arial"/>
          <w:b/>
          <w:bCs/>
          <w:color w:val="auto"/>
          <w:sz w:val="18"/>
          <w:szCs w:val="18"/>
        </w:rPr>
      </w:pPr>
      <w:r>
        <w:rPr>
          <w:rFonts w:ascii="Arial" w:hAnsi="Arial" w:cs="Arial"/>
          <w:color w:val="auto"/>
          <w:sz w:val="18"/>
          <w:szCs w:val="18"/>
        </w:rPr>
        <w:lastRenderedPageBreak/>
        <w:t xml:space="preserve">Załącznik nr 4 do SWZ wzór Oświadczenia o przynależności </w:t>
      </w:r>
    </w:p>
    <w:p w14:paraId="7D2012F4" w14:textId="77777777" w:rsidR="00644EC3" w:rsidRDefault="00913BC7">
      <w:pPr>
        <w:pStyle w:val="Nagwek3"/>
        <w:spacing w:before="60" w:line="276" w:lineRule="auto"/>
        <w:jc w:val="right"/>
        <w:rPr>
          <w:rFonts w:ascii="Arial" w:hAnsi="Arial" w:cs="Arial"/>
          <w:b/>
          <w:bCs/>
          <w:color w:val="auto"/>
          <w:sz w:val="18"/>
          <w:szCs w:val="18"/>
        </w:rPr>
      </w:pPr>
      <w:r>
        <w:rPr>
          <w:rFonts w:ascii="Arial" w:hAnsi="Arial" w:cs="Arial"/>
          <w:color w:val="auto"/>
          <w:sz w:val="18"/>
          <w:szCs w:val="18"/>
        </w:rPr>
        <w:t>lub braku przynależności do tej samej grupy kapitałowej – składane na wezwanie Zamawiającego</w:t>
      </w:r>
    </w:p>
    <w:p w14:paraId="7D2012F5" w14:textId="77777777" w:rsidR="00644EC3" w:rsidRDefault="00644EC3">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644EC3" w14:paraId="7D2012FC" w14:textId="77777777">
        <w:tc>
          <w:tcPr>
            <w:tcW w:w="5256" w:type="dxa"/>
          </w:tcPr>
          <w:p w14:paraId="7D2012F6" w14:textId="77777777" w:rsidR="00644EC3" w:rsidRDefault="00644EC3">
            <w:pPr>
              <w:widowControl w:val="0"/>
              <w:spacing w:after="60" w:line="276" w:lineRule="auto"/>
              <w:jc w:val="center"/>
              <w:rPr>
                <w:rFonts w:ascii="Arial" w:hAnsi="Arial" w:cs="Arial"/>
                <w:b/>
                <w:i/>
                <w:sz w:val="18"/>
                <w:szCs w:val="18"/>
              </w:rPr>
            </w:pPr>
          </w:p>
          <w:p w14:paraId="7D2012F7"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2F8"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2F9" w14:textId="77777777" w:rsidR="00644EC3" w:rsidRDefault="00644EC3">
            <w:pPr>
              <w:widowControl w:val="0"/>
              <w:spacing w:line="276" w:lineRule="auto"/>
              <w:rPr>
                <w:rFonts w:ascii="Arial" w:hAnsi="Arial" w:cs="Arial"/>
                <w:b/>
                <w:sz w:val="18"/>
                <w:szCs w:val="18"/>
              </w:rPr>
            </w:pPr>
          </w:p>
          <w:p w14:paraId="7D2012FA"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2FB" w14:textId="77777777" w:rsidR="00644EC3" w:rsidRDefault="00644EC3">
            <w:pPr>
              <w:widowControl w:val="0"/>
              <w:spacing w:after="60" w:line="276" w:lineRule="auto"/>
              <w:jc w:val="center"/>
              <w:rPr>
                <w:rFonts w:ascii="Arial" w:hAnsi="Arial" w:cs="Arial"/>
                <w:b/>
                <w:i/>
                <w:sz w:val="18"/>
                <w:szCs w:val="18"/>
              </w:rPr>
            </w:pPr>
          </w:p>
        </w:tc>
      </w:tr>
    </w:tbl>
    <w:p w14:paraId="7D2012FD" w14:textId="77777777" w:rsidR="00644EC3" w:rsidRDefault="00644EC3">
      <w:pPr>
        <w:spacing w:after="60" w:line="276" w:lineRule="auto"/>
        <w:jc w:val="right"/>
        <w:rPr>
          <w:rFonts w:ascii="Arial" w:hAnsi="Arial" w:cs="Arial"/>
          <w:sz w:val="18"/>
          <w:szCs w:val="18"/>
        </w:rPr>
      </w:pPr>
    </w:p>
    <w:p w14:paraId="7D2012FE" w14:textId="77777777" w:rsidR="00644EC3" w:rsidRDefault="00644EC3">
      <w:pPr>
        <w:spacing w:line="276" w:lineRule="auto"/>
        <w:jc w:val="both"/>
        <w:rPr>
          <w:rFonts w:ascii="Arial" w:hAnsi="Arial" w:cs="Arial"/>
          <w:sz w:val="18"/>
          <w:szCs w:val="18"/>
        </w:rPr>
      </w:pPr>
    </w:p>
    <w:p w14:paraId="7D2012FF"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o przynależności lub braku przynależności do tej samej grupy kapitałowej</w:t>
      </w:r>
    </w:p>
    <w:p w14:paraId="7D201300" w14:textId="77777777" w:rsidR="00644EC3" w:rsidRDefault="00644EC3">
      <w:pPr>
        <w:spacing w:line="276" w:lineRule="auto"/>
        <w:jc w:val="both"/>
        <w:rPr>
          <w:rFonts w:ascii="Arial" w:hAnsi="Arial" w:cs="Arial"/>
          <w:sz w:val="18"/>
          <w:szCs w:val="18"/>
        </w:rPr>
      </w:pPr>
    </w:p>
    <w:p w14:paraId="7D201301" w14:textId="77777777" w:rsidR="00644EC3" w:rsidRDefault="00913BC7">
      <w:pPr>
        <w:spacing w:before="120" w:line="276" w:lineRule="auto"/>
        <w:jc w:val="both"/>
        <w:rPr>
          <w:rFonts w:ascii="Arial" w:hAnsi="Arial" w:cs="Arial"/>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sz w:val="18"/>
          <w:szCs w:val="18"/>
        </w:rPr>
        <w:t xml:space="preserve">„Usługi bieżącej konserwacji i napraw samochodów eksploatowanych w </w:t>
      </w:r>
      <w:proofErr w:type="spellStart"/>
      <w:r>
        <w:rPr>
          <w:rFonts w:ascii="Arial" w:hAnsi="Arial" w:cs="Arial"/>
          <w:b/>
          <w:sz w:val="18"/>
          <w:szCs w:val="18"/>
        </w:rPr>
        <w:t>MzOR</w:t>
      </w:r>
      <w:proofErr w:type="spellEnd"/>
      <w:r>
        <w:rPr>
          <w:rFonts w:ascii="Arial" w:hAnsi="Arial" w:cs="Arial"/>
          <w:b/>
          <w:sz w:val="18"/>
          <w:szCs w:val="18"/>
        </w:rPr>
        <w:t xml:space="preserve"> ARiMR w 2024 r.”</w:t>
      </w:r>
      <w:r>
        <w:rPr>
          <w:rFonts w:ascii="Arial" w:hAnsi="Arial" w:cs="Arial"/>
          <w:b/>
          <w:bCs/>
          <w:sz w:val="18"/>
          <w:szCs w:val="18"/>
        </w:rPr>
        <w:t xml:space="preserve">, </w:t>
      </w:r>
      <w:r>
        <w:rPr>
          <w:rFonts w:ascii="Arial" w:hAnsi="Arial" w:cs="Arial"/>
          <w:b/>
          <w:sz w:val="18"/>
          <w:szCs w:val="18"/>
        </w:rPr>
        <w:t>nr ref.: BOR07.2619.6.2023.DS</w:t>
      </w:r>
    </w:p>
    <w:p w14:paraId="7D201302" w14:textId="77777777" w:rsidR="00644EC3" w:rsidRDefault="00913BC7" w:rsidP="00623A3B">
      <w:pPr>
        <w:numPr>
          <w:ilvl w:val="0"/>
          <w:numId w:val="61"/>
        </w:numPr>
        <w:spacing w:after="60" w:line="276" w:lineRule="auto"/>
        <w:ind w:hanging="426"/>
        <w:contextualSpacing/>
        <w:jc w:val="both"/>
        <w:rPr>
          <w:rFonts w:ascii="Arial" w:hAnsi="Arial" w:cs="Arial"/>
          <w:b/>
          <w:sz w:val="18"/>
          <w:szCs w:val="18"/>
        </w:rPr>
      </w:pPr>
      <w:r>
        <w:rPr>
          <w:rFonts w:ascii="Arial" w:hAnsi="Arial" w:cs="Arial"/>
          <w:sz w:val="18"/>
          <w:szCs w:val="18"/>
        </w:rPr>
        <w:t>Oświadczamy, że nie należymy do grupy kapitałowej w rozumieniu ustawy z dnia 16 lutego 2007 r. o ochronie konkurencji i konsumentów (</w:t>
      </w:r>
      <w:proofErr w:type="spellStart"/>
      <w:r>
        <w:rPr>
          <w:rFonts w:ascii="Arial" w:hAnsi="Arial" w:cs="Arial"/>
          <w:sz w:val="18"/>
          <w:szCs w:val="18"/>
        </w:rPr>
        <w:t>t.j</w:t>
      </w:r>
      <w:proofErr w:type="spellEnd"/>
      <w:r>
        <w:rPr>
          <w:rFonts w:ascii="Arial" w:hAnsi="Arial" w:cs="Arial"/>
          <w:sz w:val="18"/>
          <w:szCs w:val="18"/>
        </w:rPr>
        <w:t xml:space="preserve">.: Dz. U. z 2023 r., poz. 1689 z </w:t>
      </w:r>
      <w:proofErr w:type="spellStart"/>
      <w:r>
        <w:rPr>
          <w:rFonts w:ascii="Arial" w:hAnsi="Arial" w:cs="Arial"/>
          <w:sz w:val="18"/>
          <w:szCs w:val="18"/>
        </w:rPr>
        <w:t>późn</w:t>
      </w:r>
      <w:proofErr w:type="spellEnd"/>
      <w:r>
        <w:rPr>
          <w:rFonts w:ascii="Arial" w:hAnsi="Arial" w:cs="Arial"/>
          <w:sz w:val="18"/>
          <w:szCs w:val="18"/>
        </w:rPr>
        <w:t xml:space="preserve">. zm.) </w:t>
      </w:r>
      <w:r>
        <w:rPr>
          <w:rFonts w:ascii="Arial" w:hAnsi="Arial" w:cs="Arial"/>
          <w:b/>
          <w:sz w:val="18"/>
          <w:szCs w:val="18"/>
        </w:rPr>
        <w:t>z żadnym z wykonawców,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p w14:paraId="7D201303" w14:textId="77777777" w:rsidR="00644EC3" w:rsidRDefault="00644EC3">
      <w:pPr>
        <w:spacing w:after="60" w:line="276" w:lineRule="auto"/>
        <w:jc w:val="both"/>
        <w:rPr>
          <w:rFonts w:ascii="Arial" w:hAnsi="Arial" w:cs="Arial"/>
          <w:sz w:val="18"/>
          <w:szCs w:val="18"/>
        </w:rPr>
      </w:pPr>
    </w:p>
    <w:p w14:paraId="7D201304" w14:textId="77777777" w:rsidR="00644EC3" w:rsidRDefault="00913BC7" w:rsidP="00623A3B">
      <w:pPr>
        <w:numPr>
          <w:ilvl w:val="0"/>
          <w:numId w:val="62"/>
        </w:numPr>
        <w:spacing w:after="60" w:line="276" w:lineRule="auto"/>
        <w:ind w:hanging="426"/>
        <w:contextualSpacing/>
        <w:jc w:val="both"/>
        <w:rPr>
          <w:rFonts w:ascii="Arial" w:hAnsi="Arial" w:cs="Arial"/>
          <w:b/>
          <w:sz w:val="18"/>
          <w:szCs w:val="18"/>
        </w:rPr>
      </w:pPr>
      <w:r>
        <w:rPr>
          <w:rFonts w:ascii="Arial" w:hAnsi="Arial" w:cs="Arial"/>
          <w:sz w:val="18"/>
          <w:szCs w:val="18"/>
        </w:rPr>
        <w:t>Oświadczamy, że należymy do grupy kapitałowej w rozumieniu ustawy z dnia 16 lutego 2007 r. o ochronie konkurencji i konsumentów (</w:t>
      </w:r>
      <w:proofErr w:type="spellStart"/>
      <w:r>
        <w:rPr>
          <w:rFonts w:ascii="Arial" w:hAnsi="Arial" w:cs="Arial"/>
          <w:sz w:val="18"/>
          <w:szCs w:val="18"/>
        </w:rPr>
        <w:t>t.j</w:t>
      </w:r>
      <w:proofErr w:type="spellEnd"/>
      <w:r>
        <w:rPr>
          <w:rFonts w:ascii="Arial" w:hAnsi="Arial" w:cs="Arial"/>
          <w:sz w:val="18"/>
          <w:szCs w:val="18"/>
        </w:rPr>
        <w:t xml:space="preserve">.: Dz. U. z 2023 r., poz. 1689 z </w:t>
      </w:r>
      <w:proofErr w:type="spellStart"/>
      <w:r>
        <w:rPr>
          <w:rFonts w:ascii="Arial" w:hAnsi="Arial" w:cs="Arial"/>
          <w:sz w:val="18"/>
          <w:szCs w:val="18"/>
        </w:rPr>
        <w:t>późn</w:t>
      </w:r>
      <w:proofErr w:type="spellEnd"/>
      <w:r>
        <w:rPr>
          <w:rFonts w:ascii="Arial" w:hAnsi="Arial" w:cs="Arial"/>
          <w:sz w:val="18"/>
          <w:szCs w:val="18"/>
        </w:rPr>
        <w:t xml:space="preserve">. zm.) </w:t>
      </w:r>
      <w:r>
        <w:rPr>
          <w:rFonts w:ascii="Arial" w:hAnsi="Arial" w:cs="Arial"/>
          <w:b/>
          <w:sz w:val="18"/>
          <w:szCs w:val="18"/>
        </w:rPr>
        <w:t>z następującymi Wykonawcami,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tbl>
      <w:tblPr>
        <w:tblW w:w="9096" w:type="dxa"/>
        <w:tblInd w:w="391" w:type="dxa"/>
        <w:tblLayout w:type="fixed"/>
        <w:tblLook w:val="00A0" w:firstRow="1" w:lastRow="0" w:firstColumn="1" w:lastColumn="0" w:noHBand="0" w:noVBand="0"/>
      </w:tblPr>
      <w:tblGrid>
        <w:gridCol w:w="711"/>
        <w:gridCol w:w="3705"/>
        <w:gridCol w:w="4680"/>
      </w:tblGrid>
      <w:tr w:rsidR="00644EC3" w14:paraId="7D201308" w14:textId="77777777">
        <w:tc>
          <w:tcPr>
            <w:tcW w:w="711" w:type="dxa"/>
            <w:tcBorders>
              <w:top w:val="single" w:sz="4" w:space="0" w:color="000000"/>
              <w:left w:val="single" w:sz="4" w:space="0" w:color="000000"/>
              <w:bottom w:val="single" w:sz="4" w:space="0" w:color="000000"/>
              <w:right w:val="single" w:sz="4" w:space="0" w:color="000000"/>
            </w:tcBorders>
          </w:tcPr>
          <w:p w14:paraId="7D201305" w14:textId="77777777" w:rsidR="00644EC3" w:rsidRDefault="00913BC7">
            <w:pPr>
              <w:widowControl w:val="0"/>
              <w:spacing w:after="60" w:line="276" w:lineRule="auto"/>
              <w:jc w:val="center"/>
              <w:rPr>
                <w:rFonts w:ascii="Arial" w:hAnsi="Arial" w:cs="Arial"/>
                <w:b/>
                <w:sz w:val="18"/>
                <w:szCs w:val="18"/>
              </w:rPr>
            </w:pPr>
            <w:r>
              <w:rPr>
                <w:rFonts w:ascii="Arial" w:hAnsi="Arial" w:cs="Arial"/>
                <w:b/>
                <w:sz w:val="18"/>
                <w:szCs w:val="18"/>
              </w:rPr>
              <w:t>Lp.</w:t>
            </w:r>
          </w:p>
        </w:tc>
        <w:tc>
          <w:tcPr>
            <w:tcW w:w="3705" w:type="dxa"/>
            <w:tcBorders>
              <w:top w:val="single" w:sz="4" w:space="0" w:color="000000"/>
              <w:left w:val="single" w:sz="4" w:space="0" w:color="000000"/>
              <w:bottom w:val="single" w:sz="4" w:space="0" w:color="000000"/>
              <w:right w:val="single" w:sz="4" w:space="0" w:color="000000"/>
            </w:tcBorders>
          </w:tcPr>
          <w:p w14:paraId="7D201306" w14:textId="77777777" w:rsidR="00644EC3" w:rsidRDefault="00913BC7">
            <w:pPr>
              <w:widowControl w:val="0"/>
              <w:spacing w:after="60" w:line="276" w:lineRule="auto"/>
              <w:jc w:val="center"/>
              <w:rPr>
                <w:rFonts w:ascii="Arial" w:hAnsi="Arial" w:cs="Arial"/>
                <w:b/>
                <w:sz w:val="18"/>
                <w:szCs w:val="18"/>
              </w:rPr>
            </w:pPr>
            <w:r>
              <w:rPr>
                <w:rFonts w:ascii="Arial" w:hAnsi="Arial" w:cs="Arial"/>
                <w:b/>
                <w:sz w:val="18"/>
                <w:szCs w:val="18"/>
              </w:rPr>
              <w:t>Nazwa podmiotu</w:t>
            </w:r>
          </w:p>
        </w:tc>
        <w:tc>
          <w:tcPr>
            <w:tcW w:w="4680" w:type="dxa"/>
            <w:tcBorders>
              <w:top w:val="single" w:sz="4" w:space="0" w:color="000000"/>
              <w:left w:val="single" w:sz="4" w:space="0" w:color="000000"/>
              <w:bottom w:val="single" w:sz="4" w:space="0" w:color="000000"/>
              <w:right w:val="single" w:sz="4" w:space="0" w:color="000000"/>
            </w:tcBorders>
          </w:tcPr>
          <w:p w14:paraId="7D201307" w14:textId="77777777" w:rsidR="00644EC3" w:rsidRDefault="00913BC7">
            <w:pPr>
              <w:widowControl w:val="0"/>
              <w:spacing w:after="60" w:line="276" w:lineRule="auto"/>
              <w:jc w:val="center"/>
              <w:rPr>
                <w:rFonts w:ascii="Arial" w:hAnsi="Arial" w:cs="Arial"/>
                <w:b/>
                <w:sz w:val="18"/>
                <w:szCs w:val="18"/>
              </w:rPr>
            </w:pPr>
            <w:r>
              <w:rPr>
                <w:rFonts w:ascii="Arial" w:hAnsi="Arial" w:cs="Arial"/>
                <w:b/>
                <w:sz w:val="18"/>
                <w:szCs w:val="18"/>
              </w:rPr>
              <w:t>Siedziba</w:t>
            </w:r>
          </w:p>
        </w:tc>
      </w:tr>
      <w:tr w:rsidR="00644EC3" w14:paraId="7D20130C" w14:textId="77777777">
        <w:tc>
          <w:tcPr>
            <w:tcW w:w="711" w:type="dxa"/>
            <w:tcBorders>
              <w:top w:val="single" w:sz="4" w:space="0" w:color="000000"/>
              <w:left w:val="single" w:sz="4" w:space="0" w:color="000000"/>
              <w:bottom w:val="single" w:sz="4" w:space="0" w:color="000000"/>
              <w:right w:val="single" w:sz="4" w:space="0" w:color="000000"/>
            </w:tcBorders>
          </w:tcPr>
          <w:p w14:paraId="7D201309" w14:textId="77777777" w:rsidR="00644EC3" w:rsidRDefault="00644EC3">
            <w:pPr>
              <w:widowControl w:val="0"/>
              <w:spacing w:after="60" w:line="276" w:lineRule="auto"/>
              <w:jc w:val="both"/>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14:paraId="7D20130A" w14:textId="77777777" w:rsidR="00644EC3" w:rsidRDefault="00644EC3">
            <w:pPr>
              <w:widowControl w:val="0"/>
              <w:spacing w:after="60" w:line="276" w:lineRule="auto"/>
              <w:jc w:val="both"/>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tcPr>
          <w:p w14:paraId="7D20130B" w14:textId="77777777" w:rsidR="00644EC3" w:rsidRDefault="00644EC3">
            <w:pPr>
              <w:widowControl w:val="0"/>
              <w:spacing w:after="60" w:line="276" w:lineRule="auto"/>
              <w:jc w:val="both"/>
              <w:rPr>
                <w:rFonts w:ascii="Arial" w:hAnsi="Arial" w:cs="Arial"/>
                <w:sz w:val="18"/>
                <w:szCs w:val="18"/>
              </w:rPr>
            </w:pPr>
          </w:p>
        </w:tc>
      </w:tr>
      <w:tr w:rsidR="00644EC3" w14:paraId="7D201310" w14:textId="77777777">
        <w:tc>
          <w:tcPr>
            <w:tcW w:w="711" w:type="dxa"/>
            <w:tcBorders>
              <w:top w:val="single" w:sz="4" w:space="0" w:color="000000"/>
              <w:left w:val="single" w:sz="4" w:space="0" w:color="000000"/>
              <w:bottom w:val="single" w:sz="4" w:space="0" w:color="000000"/>
              <w:right w:val="single" w:sz="4" w:space="0" w:color="000000"/>
            </w:tcBorders>
          </w:tcPr>
          <w:p w14:paraId="7D20130D" w14:textId="77777777" w:rsidR="00644EC3" w:rsidRDefault="00644EC3">
            <w:pPr>
              <w:widowControl w:val="0"/>
              <w:spacing w:after="60" w:line="276" w:lineRule="auto"/>
              <w:jc w:val="both"/>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14:paraId="7D20130E" w14:textId="77777777" w:rsidR="00644EC3" w:rsidRDefault="00644EC3">
            <w:pPr>
              <w:widowControl w:val="0"/>
              <w:spacing w:after="60" w:line="276" w:lineRule="auto"/>
              <w:jc w:val="both"/>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tcPr>
          <w:p w14:paraId="7D20130F" w14:textId="77777777" w:rsidR="00644EC3" w:rsidRDefault="00644EC3">
            <w:pPr>
              <w:widowControl w:val="0"/>
              <w:spacing w:after="60" w:line="276" w:lineRule="auto"/>
              <w:jc w:val="both"/>
              <w:rPr>
                <w:rFonts w:ascii="Arial" w:hAnsi="Arial" w:cs="Arial"/>
                <w:sz w:val="18"/>
                <w:szCs w:val="18"/>
              </w:rPr>
            </w:pPr>
          </w:p>
        </w:tc>
      </w:tr>
    </w:tbl>
    <w:p w14:paraId="7D201311" w14:textId="77777777" w:rsidR="00644EC3" w:rsidRDefault="00644EC3">
      <w:pPr>
        <w:spacing w:after="60" w:line="276" w:lineRule="auto"/>
        <w:ind w:left="426"/>
        <w:jc w:val="both"/>
        <w:rPr>
          <w:rFonts w:ascii="Arial" w:hAnsi="Arial" w:cs="Arial"/>
          <w:sz w:val="18"/>
          <w:szCs w:val="18"/>
        </w:rPr>
      </w:pPr>
    </w:p>
    <w:p w14:paraId="7D201312"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Jednocześnie na potwierdzenie, że nasza oferta*/oferta częściowa* została przygotowana niezależnie od innego wykonawcy należącego do tej samej grupy kapitałowej składam następujące informacje i/lub dokumenty:</w:t>
      </w:r>
    </w:p>
    <w:p w14:paraId="7D201313"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4"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5"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6"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7"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8"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9"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A"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B"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C"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D" w14:textId="77777777" w:rsidR="00644EC3" w:rsidRDefault="00644EC3">
      <w:pPr>
        <w:spacing w:after="60" w:line="276" w:lineRule="auto"/>
        <w:ind w:left="284"/>
        <w:jc w:val="both"/>
        <w:rPr>
          <w:rFonts w:ascii="Arial" w:hAnsi="Arial" w:cs="Arial"/>
          <w:sz w:val="18"/>
          <w:szCs w:val="18"/>
        </w:rPr>
      </w:pPr>
    </w:p>
    <w:p w14:paraId="7D20131E" w14:textId="77777777" w:rsidR="00644EC3" w:rsidRDefault="00644EC3">
      <w:pPr>
        <w:spacing w:after="60" w:line="276" w:lineRule="auto"/>
        <w:jc w:val="both"/>
        <w:rPr>
          <w:rFonts w:ascii="Arial" w:hAnsi="Arial" w:cs="Arial"/>
          <w:sz w:val="18"/>
          <w:szCs w:val="18"/>
        </w:rPr>
      </w:pPr>
    </w:p>
    <w:p w14:paraId="7D20131F" w14:textId="77777777" w:rsidR="00644EC3" w:rsidRDefault="00913BC7">
      <w:pPr>
        <w:spacing w:after="60" w:line="276" w:lineRule="auto"/>
        <w:jc w:val="both"/>
        <w:rPr>
          <w:rFonts w:ascii="Arial" w:hAnsi="Arial" w:cs="Arial"/>
          <w:b/>
          <w:sz w:val="18"/>
          <w:szCs w:val="18"/>
          <w:u w:val="single"/>
        </w:rPr>
      </w:pPr>
      <w:r>
        <w:rPr>
          <w:rFonts w:ascii="Arial" w:hAnsi="Arial" w:cs="Arial"/>
          <w:b/>
          <w:sz w:val="18"/>
          <w:szCs w:val="18"/>
          <w:u w:val="single"/>
        </w:rPr>
        <w:t>UWAGI:</w:t>
      </w:r>
    </w:p>
    <w:p w14:paraId="7D201320" w14:textId="77777777" w:rsidR="00644EC3" w:rsidRDefault="00913BC7">
      <w:pPr>
        <w:spacing w:line="276" w:lineRule="auto"/>
        <w:jc w:val="both"/>
        <w:rPr>
          <w:rFonts w:ascii="Arial" w:hAnsi="Arial" w:cs="Arial"/>
          <w:sz w:val="18"/>
          <w:szCs w:val="18"/>
        </w:rPr>
      </w:pPr>
      <w:r>
        <w:rPr>
          <w:rFonts w:ascii="Arial" w:hAnsi="Arial" w:cs="Arial"/>
          <w:sz w:val="18"/>
          <w:szCs w:val="18"/>
        </w:rPr>
        <w:t>* niepotrzebne skreślić</w:t>
      </w:r>
    </w:p>
    <w:p w14:paraId="7D201321" w14:textId="77777777" w:rsidR="00644EC3" w:rsidRDefault="00644EC3">
      <w:pPr>
        <w:pStyle w:val="Nagwek3"/>
        <w:spacing w:line="276" w:lineRule="auto"/>
        <w:jc w:val="right"/>
        <w:rPr>
          <w:rFonts w:ascii="Arial" w:hAnsi="Arial" w:cs="Arial"/>
          <w:color w:val="auto"/>
          <w:sz w:val="18"/>
          <w:szCs w:val="18"/>
        </w:rPr>
      </w:pPr>
    </w:p>
    <w:p w14:paraId="7D201322" w14:textId="77777777" w:rsidR="00644EC3" w:rsidRDefault="00644EC3">
      <w:pPr>
        <w:spacing w:line="276" w:lineRule="auto"/>
        <w:jc w:val="right"/>
        <w:rPr>
          <w:rFonts w:ascii="Arial" w:hAnsi="Arial" w:cs="Arial"/>
          <w:sz w:val="18"/>
          <w:szCs w:val="18"/>
        </w:rPr>
      </w:pPr>
    </w:p>
    <w:p w14:paraId="7D201323" w14:textId="77777777" w:rsidR="00644EC3" w:rsidRDefault="00644EC3">
      <w:pPr>
        <w:spacing w:line="276" w:lineRule="auto"/>
        <w:jc w:val="right"/>
        <w:rPr>
          <w:rFonts w:ascii="Arial" w:hAnsi="Arial" w:cs="Arial"/>
          <w:sz w:val="18"/>
          <w:szCs w:val="18"/>
        </w:rPr>
      </w:pPr>
    </w:p>
    <w:p w14:paraId="7D201324" w14:textId="77777777" w:rsidR="00644EC3" w:rsidRDefault="00644EC3">
      <w:pPr>
        <w:spacing w:line="276" w:lineRule="auto"/>
        <w:jc w:val="right"/>
        <w:rPr>
          <w:rFonts w:ascii="Arial" w:hAnsi="Arial" w:cs="Arial"/>
          <w:sz w:val="18"/>
          <w:szCs w:val="18"/>
        </w:rPr>
      </w:pPr>
    </w:p>
    <w:p w14:paraId="7D201325" w14:textId="77777777" w:rsidR="00644EC3" w:rsidRDefault="00644EC3">
      <w:pPr>
        <w:spacing w:line="276" w:lineRule="auto"/>
        <w:jc w:val="right"/>
        <w:rPr>
          <w:rFonts w:ascii="Arial" w:hAnsi="Arial" w:cs="Arial"/>
          <w:sz w:val="18"/>
          <w:szCs w:val="18"/>
        </w:rPr>
      </w:pPr>
    </w:p>
    <w:p w14:paraId="7D201326" w14:textId="77777777" w:rsidR="00644EC3" w:rsidRDefault="00644EC3">
      <w:pPr>
        <w:spacing w:line="276" w:lineRule="auto"/>
        <w:jc w:val="right"/>
        <w:rPr>
          <w:rFonts w:ascii="Arial" w:hAnsi="Arial" w:cs="Arial"/>
          <w:sz w:val="18"/>
          <w:szCs w:val="18"/>
        </w:rPr>
      </w:pPr>
    </w:p>
    <w:p w14:paraId="7D201327" w14:textId="77777777" w:rsidR="00644EC3" w:rsidRDefault="00644EC3">
      <w:pPr>
        <w:spacing w:line="276" w:lineRule="auto"/>
        <w:jc w:val="right"/>
        <w:rPr>
          <w:rFonts w:ascii="Arial" w:hAnsi="Arial" w:cs="Arial"/>
          <w:sz w:val="18"/>
          <w:szCs w:val="18"/>
        </w:rPr>
      </w:pPr>
    </w:p>
    <w:p w14:paraId="7D201328" w14:textId="77777777" w:rsidR="00644EC3" w:rsidRDefault="00644EC3">
      <w:pPr>
        <w:pStyle w:val="Nagwek3"/>
        <w:spacing w:line="276" w:lineRule="auto"/>
        <w:jc w:val="right"/>
        <w:rPr>
          <w:rFonts w:ascii="Arial" w:hAnsi="Arial" w:cs="Arial"/>
          <w:color w:val="auto"/>
          <w:sz w:val="18"/>
          <w:szCs w:val="18"/>
        </w:rPr>
      </w:pPr>
    </w:p>
    <w:p w14:paraId="7D201329"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 xml:space="preserve">Załącznik nr 5 do SWZ wzór Oświadczenia o  podziale obowiązków  w trakcie realizacji zamówienia – składane wraz z ofertą, dotyczy wykonawców </w:t>
      </w:r>
    </w:p>
    <w:p w14:paraId="7D20132A"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wspólnie ubiegających się o zamówienie</w:t>
      </w:r>
    </w:p>
    <w:p w14:paraId="7D20132B" w14:textId="77777777" w:rsidR="00644EC3" w:rsidRDefault="00644EC3">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644EC3" w14:paraId="7D201332" w14:textId="77777777">
        <w:tc>
          <w:tcPr>
            <w:tcW w:w="5256" w:type="dxa"/>
          </w:tcPr>
          <w:p w14:paraId="7D20132C" w14:textId="77777777" w:rsidR="00644EC3" w:rsidRDefault="00644EC3">
            <w:pPr>
              <w:widowControl w:val="0"/>
              <w:spacing w:after="60" w:line="276" w:lineRule="auto"/>
              <w:jc w:val="center"/>
              <w:rPr>
                <w:rFonts w:ascii="Arial" w:hAnsi="Arial" w:cs="Arial"/>
                <w:b/>
                <w:i/>
                <w:sz w:val="18"/>
                <w:szCs w:val="18"/>
              </w:rPr>
            </w:pPr>
          </w:p>
          <w:p w14:paraId="7D20132D"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32E"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32F" w14:textId="77777777" w:rsidR="00644EC3" w:rsidRDefault="00644EC3">
            <w:pPr>
              <w:widowControl w:val="0"/>
              <w:spacing w:line="276" w:lineRule="auto"/>
              <w:rPr>
                <w:rFonts w:ascii="Arial" w:hAnsi="Arial" w:cs="Arial"/>
                <w:b/>
                <w:sz w:val="18"/>
                <w:szCs w:val="18"/>
              </w:rPr>
            </w:pPr>
          </w:p>
          <w:p w14:paraId="7D201330"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331" w14:textId="77777777" w:rsidR="00644EC3" w:rsidRDefault="00644EC3">
            <w:pPr>
              <w:widowControl w:val="0"/>
              <w:spacing w:after="60" w:line="276" w:lineRule="auto"/>
              <w:jc w:val="center"/>
              <w:rPr>
                <w:rFonts w:ascii="Arial" w:hAnsi="Arial" w:cs="Arial"/>
                <w:b/>
                <w:i/>
                <w:sz w:val="18"/>
                <w:szCs w:val="18"/>
              </w:rPr>
            </w:pPr>
          </w:p>
        </w:tc>
      </w:tr>
    </w:tbl>
    <w:p w14:paraId="7D201333" w14:textId="77777777" w:rsidR="00644EC3" w:rsidRDefault="00644EC3">
      <w:pPr>
        <w:spacing w:after="60" w:line="276" w:lineRule="auto"/>
        <w:jc w:val="right"/>
        <w:rPr>
          <w:rFonts w:ascii="Arial" w:hAnsi="Arial" w:cs="Arial"/>
          <w:b/>
          <w:bCs/>
          <w:iCs/>
          <w:sz w:val="18"/>
          <w:szCs w:val="18"/>
        </w:rPr>
      </w:pPr>
    </w:p>
    <w:p w14:paraId="7D201334" w14:textId="77777777" w:rsidR="00644EC3" w:rsidRDefault="00644EC3">
      <w:pPr>
        <w:spacing w:line="276" w:lineRule="auto"/>
        <w:jc w:val="both"/>
        <w:rPr>
          <w:rFonts w:ascii="Arial" w:hAnsi="Arial" w:cs="Arial"/>
          <w:b/>
          <w:sz w:val="18"/>
          <w:szCs w:val="18"/>
        </w:rPr>
      </w:pPr>
    </w:p>
    <w:p w14:paraId="7D201335" w14:textId="77777777" w:rsidR="00644EC3" w:rsidRDefault="00913BC7">
      <w:pPr>
        <w:spacing w:line="276" w:lineRule="auto"/>
        <w:jc w:val="center"/>
        <w:rPr>
          <w:rFonts w:ascii="Arial" w:hAnsi="Arial" w:cs="Arial"/>
          <w:b/>
          <w:sz w:val="18"/>
          <w:szCs w:val="18"/>
        </w:rPr>
      </w:pPr>
      <w:r>
        <w:rPr>
          <w:rFonts w:ascii="Arial" w:hAnsi="Arial" w:cs="Arial"/>
          <w:b/>
          <w:sz w:val="18"/>
          <w:szCs w:val="18"/>
        </w:rPr>
        <w:t xml:space="preserve">Oświadczenie o podziale obowiązków  w trakcie realizacji zamówienia </w:t>
      </w:r>
    </w:p>
    <w:p w14:paraId="7D201336" w14:textId="77777777" w:rsidR="00644EC3" w:rsidRDefault="00913BC7">
      <w:pPr>
        <w:spacing w:line="276" w:lineRule="auto"/>
        <w:jc w:val="center"/>
        <w:rPr>
          <w:rFonts w:ascii="Arial" w:hAnsi="Arial" w:cs="Arial"/>
          <w:b/>
          <w:sz w:val="18"/>
          <w:szCs w:val="18"/>
        </w:rPr>
      </w:pPr>
      <w:r>
        <w:rPr>
          <w:rFonts w:ascii="Arial" w:hAnsi="Arial" w:cs="Arial"/>
          <w:b/>
          <w:bCs/>
          <w:sz w:val="18"/>
          <w:szCs w:val="18"/>
        </w:rPr>
        <w:t>pn. „</w:t>
      </w:r>
      <w:r>
        <w:rPr>
          <w:rFonts w:ascii="Arial" w:hAnsi="Arial" w:cs="Arial"/>
          <w:b/>
          <w:bCs/>
          <w:i/>
          <w:iCs/>
          <w:sz w:val="18"/>
          <w:szCs w:val="18"/>
        </w:rPr>
        <w:t xml:space="preserve">Usługi bieżącej konserwacji i napraw samochodów eksploatowanych </w:t>
      </w:r>
      <w:r>
        <w:rPr>
          <w:rFonts w:ascii="Arial" w:hAnsi="Arial" w:cs="Arial"/>
          <w:b/>
          <w:bCs/>
          <w:i/>
          <w:iCs/>
          <w:sz w:val="18"/>
          <w:szCs w:val="18"/>
        </w:rPr>
        <w:br/>
        <w:t xml:space="preserve">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w:t>
      </w:r>
    </w:p>
    <w:p w14:paraId="7D201337" w14:textId="77777777" w:rsidR="00644EC3" w:rsidRDefault="00913BC7">
      <w:pPr>
        <w:spacing w:line="276" w:lineRule="auto"/>
        <w:jc w:val="center"/>
        <w:rPr>
          <w:rFonts w:ascii="Arial" w:hAnsi="Arial" w:cs="Arial"/>
          <w:b/>
          <w:sz w:val="18"/>
          <w:szCs w:val="18"/>
        </w:rPr>
      </w:pPr>
      <w:r>
        <w:rPr>
          <w:rFonts w:ascii="Arial" w:hAnsi="Arial" w:cs="Arial"/>
          <w:b/>
          <w:sz w:val="18"/>
          <w:szCs w:val="18"/>
        </w:rPr>
        <w:t>nr ref.: BOR07.2619.6.2023.DS</w:t>
      </w:r>
    </w:p>
    <w:p w14:paraId="7D201338" w14:textId="77777777" w:rsidR="00644EC3" w:rsidRDefault="00644EC3">
      <w:pPr>
        <w:spacing w:line="276" w:lineRule="auto"/>
        <w:jc w:val="center"/>
        <w:rPr>
          <w:rFonts w:ascii="Arial" w:hAnsi="Arial" w:cs="Arial"/>
          <w:b/>
          <w:sz w:val="18"/>
          <w:szCs w:val="18"/>
        </w:rPr>
      </w:pPr>
    </w:p>
    <w:p w14:paraId="7D201339" w14:textId="77777777" w:rsidR="00644EC3" w:rsidRDefault="00913BC7">
      <w:pPr>
        <w:spacing w:line="276" w:lineRule="auto"/>
        <w:jc w:val="center"/>
        <w:rPr>
          <w:rFonts w:ascii="Arial" w:hAnsi="Arial" w:cs="Arial"/>
          <w:i/>
          <w:sz w:val="18"/>
          <w:szCs w:val="18"/>
        </w:rPr>
      </w:pPr>
      <w:r>
        <w:rPr>
          <w:rFonts w:ascii="Arial" w:hAnsi="Arial" w:cs="Arial"/>
          <w:i/>
          <w:sz w:val="18"/>
          <w:szCs w:val="18"/>
        </w:rPr>
        <w:t>(dotyczy podmiotów wspólnie ubiegających się o udzielenie zamówienia)</w:t>
      </w:r>
    </w:p>
    <w:p w14:paraId="7D20133A" w14:textId="77777777" w:rsidR="00644EC3" w:rsidRDefault="00644EC3">
      <w:pPr>
        <w:spacing w:line="276" w:lineRule="auto"/>
        <w:jc w:val="both"/>
        <w:rPr>
          <w:rFonts w:ascii="Arial" w:hAnsi="Arial" w:cs="Arial"/>
          <w:sz w:val="18"/>
          <w:szCs w:val="18"/>
        </w:rPr>
      </w:pPr>
    </w:p>
    <w:p w14:paraId="7D20133B" w14:textId="77777777" w:rsidR="00644EC3" w:rsidRDefault="00644EC3">
      <w:pPr>
        <w:spacing w:line="276" w:lineRule="auto"/>
        <w:jc w:val="both"/>
        <w:rPr>
          <w:rFonts w:ascii="Arial" w:hAnsi="Arial" w:cs="Arial"/>
          <w:sz w:val="18"/>
          <w:szCs w:val="18"/>
        </w:rPr>
      </w:pPr>
    </w:p>
    <w:p w14:paraId="7D20133C" w14:textId="77777777" w:rsidR="00644EC3" w:rsidRDefault="00913BC7">
      <w:pPr>
        <w:spacing w:before="120" w:line="276" w:lineRule="auto"/>
        <w:jc w:val="both"/>
        <w:rPr>
          <w:rFonts w:ascii="Arial" w:hAnsi="Arial" w:cs="Arial"/>
          <w:sz w:val="18"/>
          <w:szCs w:val="18"/>
        </w:rPr>
      </w:pPr>
      <w:r>
        <w:rPr>
          <w:rFonts w:ascii="Arial" w:hAnsi="Arial" w:cs="Arial"/>
          <w:sz w:val="18"/>
          <w:szCs w:val="18"/>
        </w:rPr>
        <w:t xml:space="preserve">Działając w imieniu wykonawców wspólnie ubiegających się o zamówienie, tj. ………………………………………….. 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nr ref.: BOR07.2619.6.2023.DS </w:t>
      </w:r>
      <w:r>
        <w:rPr>
          <w:rFonts w:ascii="Arial" w:hAnsi="Arial" w:cs="Arial"/>
          <w:sz w:val="18"/>
          <w:szCs w:val="18"/>
        </w:rPr>
        <w:t xml:space="preserve">oświadczam(-y), że wyszczególnione poniżej usługi zostaną zrealizowane przez następujących wykonawców: </w:t>
      </w:r>
    </w:p>
    <w:p w14:paraId="7D20133D" w14:textId="77777777" w:rsidR="00644EC3" w:rsidRDefault="00644EC3">
      <w:pPr>
        <w:spacing w:line="276" w:lineRule="auto"/>
        <w:jc w:val="both"/>
        <w:rPr>
          <w:rFonts w:ascii="Arial" w:hAnsi="Arial" w:cs="Arial"/>
          <w:sz w:val="18"/>
          <w:szCs w:val="18"/>
        </w:rPr>
      </w:pPr>
    </w:p>
    <w:p w14:paraId="7D20133E" w14:textId="77777777" w:rsidR="00644EC3" w:rsidRDefault="00644EC3">
      <w:pPr>
        <w:spacing w:line="276" w:lineRule="auto"/>
        <w:jc w:val="both"/>
        <w:rPr>
          <w:rFonts w:ascii="Arial" w:hAnsi="Arial" w:cs="Arial"/>
          <w:sz w:val="18"/>
          <w:szCs w:val="18"/>
        </w:rPr>
      </w:pPr>
    </w:p>
    <w:p w14:paraId="7D20133F" w14:textId="77777777" w:rsidR="00644EC3" w:rsidRDefault="00644EC3">
      <w:pPr>
        <w:spacing w:line="276" w:lineRule="auto"/>
        <w:jc w:val="both"/>
        <w:rPr>
          <w:rFonts w:ascii="Arial" w:hAnsi="Arial" w:cs="Arial"/>
          <w:sz w:val="18"/>
          <w:szCs w:val="18"/>
        </w:rPr>
      </w:pPr>
    </w:p>
    <w:p w14:paraId="7D201340" w14:textId="77777777" w:rsidR="00644EC3" w:rsidRDefault="00913BC7" w:rsidP="00623A3B">
      <w:pPr>
        <w:pStyle w:val="Akapitzlist"/>
        <w:numPr>
          <w:ilvl w:val="1"/>
          <w:numId w:val="63"/>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usługi w ramach realizacji zamówienia:</w:t>
      </w:r>
    </w:p>
    <w:p w14:paraId="7D201341" w14:textId="77777777" w:rsidR="00644EC3" w:rsidRDefault="00644EC3">
      <w:pPr>
        <w:spacing w:line="276" w:lineRule="auto"/>
        <w:jc w:val="both"/>
        <w:rPr>
          <w:rFonts w:ascii="Arial" w:hAnsi="Arial" w:cs="Arial"/>
          <w:sz w:val="18"/>
          <w:szCs w:val="18"/>
        </w:rPr>
      </w:pPr>
    </w:p>
    <w:p w14:paraId="7D201342" w14:textId="77777777" w:rsidR="00644EC3" w:rsidRDefault="00913BC7">
      <w:pPr>
        <w:pStyle w:val="Akapitzlist"/>
        <w:numPr>
          <w:ilvl w:val="2"/>
          <w:numId w:val="7"/>
        </w:numPr>
        <w:spacing w:line="276" w:lineRule="auto"/>
        <w:jc w:val="both"/>
        <w:rPr>
          <w:rFonts w:ascii="Arial" w:hAnsi="Arial" w:cs="Arial"/>
          <w:sz w:val="18"/>
          <w:szCs w:val="18"/>
        </w:rPr>
      </w:pPr>
      <w:r>
        <w:rPr>
          <w:rFonts w:ascii="Arial" w:hAnsi="Arial" w:cs="Arial"/>
          <w:sz w:val="18"/>
          <w:szCs w:val="18"/>
        </w:rPr>
        <w:t>…………………………………………………………..</w:t>
      </w:r>
    </w:p>
    <w:p w14:paraId="7D201343" w14:textId="77777777" w:rsidR="00644EC3" w:rsidRDefault="00913BC7">
      <w:pPr>
        <w:pStyle w:val="Akapitzlist"/>
        <w:numPr>
          <w:ilvl w:val="2"/>
          <w:numId w:val="7"/>
        </w:numPr>
        <w:spacing w:line="276" w:lineRule="auto"/>
        <w:jc w:val="both"/>
        <w:rPr>
          <w:rFonts w:ascii="Arial" w:hAnsi="Arial" w:cs="Arial"/>
          <w:sz w:val="18"/>
          <w:szCs w:val="18"/>
        </w:rPr>
      </w:pPr>
      <w:r>
        <w:rPr>
          <w:rFonts w:ascii="Arial" w:hAnsi="Arial" w:cs="Arial"/>
          <w:sz w:val="18"/>
          <w:szCs w:val="18"/>
        </w:rPr>
        <w:t>…………………………………………………………...</w:t>
      </w:r>
    </w:p>
    <w:p w14:paraId="7D201344" w14:textId="77777777" w:rsidR="00644EC3" w:rsidRDefault="00913BC7">
      <w:pPr>
        <w:pStyle w:val="Akapitzlist"/>
        <w:numPr>
          <w:ilvl w:val="2"/>
          <w:numId w:val="7"/>
        </w:numPr>
        <w:spacing w:line="276" w:lineRule="auto"/>
        <w:jc w:val="both"/>
        <w:rPr>
          <w:rFonts w:ascii="Arial" w:hAnsi="Arial" w:cs="Arial"/>
          <w:sz w:val="18"/>
          <w:szCs w:val="18"/>
        </w:rPr>
      </w:pPr>
      <w:r>
        <w:rPr>
          <w:rFonts w:ascii="Arial" w:hAnsi="Arial" w:cs="Arial"/>
          <w:sz w:val="18"/>
          <w:szCs w:val="18"/>
        </w:rPr>
        <w:t>………………………………………………………..</w:t>
      </w:r>
    </w:p>
    <w:p w14:paraId="7D201345" w14:textId="77777777" w:rsidR="00644EC3" w:rsidRDefault="00644EC3">
      <w:pPr>
        <w:spacing w:after="60" w:line="276" w:lineRule="auto"/>
        <w:jc w:val="both"/>
        <w:rPr>
          <w:rFonts w:ascii="Arial" w:hAnsi="Arial" w:cs="Arial"/>
          <w:b/>
          <w:sz w:val="18"/>
          <w:szCs w:val="18"/>
        </w:rPr>
      </w:pPr>
    </w:p>
    <w:p w14:paraId="7D201346" w14:textId="77777777" w:rsidR="00644EC3" w:rsidRDefault="00913BC7" w:rsidP="00623A3B">
      <w:pPr>
        <w:pStyle w:val="Akapitzlist"/>
        <w:numPr>
          <w:ilvl w:val="1"/>
          <w:numId w:val="64"/>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usługi w ramach realizacji zamówienia:</w:t>
      </w:r>
    </w:p>
    <w:p w14:paraId="7D201347" w14:textId="77777777" w:rsidR="00644EC3" w:rsidRDefault="00644EC3">
      <w:pPr>
        <w:spacing w:line="276" w:lineRule="auto"/>
        <w:jc w:val="both"/>
        <w:rPr>
          <w:rFonts w:ascii="Arial" w:hAnsi="Arial" w:cs="Arial"/>
          <w:sz w:val="18"/>
          <w:szCs w:val="18"/>
        </w:rPr>
      </w:pPr>
    </w:p>
    <w:p w14:paraId="7D201348" w14:textId="77777777" w:rsidR="00644EC3" w:rsidRDefault="00913BC7">
      <w:pPr>
        <w:pStyle w:val="Akapitzlist"/>
        <w:numPr>
          <w:ilvl w:val="2"/>
          <w:numId w:val="44"/>
        </w:numPr>
        <w:spacing w:line="276" w:lineRule="auto"/>
        <w:jc w:val="both"/>
        <w:rPr>
          <w:rFonts w:ascii="Arial" w:hAnsi="Arial" w:cs="Arial"/>
          <w:sz w:val="18"/>
          <w:szCs w:val="18"/>
        </w:rPr>
      </w:pPr>
      <w:r>
        <w:rPr>
          <w:rFonts w:ascii="Arial" w:hAnsi="Arial" w:cs="Arial"/>
          <w:sz w:val="18"/>
          <w:szCs w:val="18"/>
        </w:rPr>
        <w:t>…………………………………………………………..</w:t>
      </w:r>
    </w:p>
    <w:p w14:paraId="7D201349" w14:textId="77777777" w:rsidR="00644EC3" w:rsidRDefault="00913BC7">
      <w:pPr>
        <w:pStyle w:val="Akapitzlist"/>
        <w:numPr>
          <w:ilvl w:val="2"/>
          <w:numId w:val="44"/>
        </w:numPr>
        <w:spacing w:line="276" w:lineRule="auto"/>
        <w:jc w:val="both"/>
        <w:rPr>
          <w:rFonts w:ascii="Arial" w:hAnsi="Arial" w:cs="Arial"/>
          <w:sz w:val="18"/>
          <w:szCs w:val="18"/>
        </w:rPr>
      </w:pPr>
      <w:r>
        <w:rPr>
          <w:rFonts w:ascii="Arial" w:hAnsi="Arial" w:cs="Arial"/>
          <w:sz w:val="18"/>
          <w:szCs w:val="18"/>
        </w:rPr>
        <w:t>…………………………………………………………...</w:t>
      </w:r>
    </w:p>
    <w:p w14:paraId="7D20134A" w14:textId="77777777" w:rsidR="00644EC3" w:rsidRDefault="00913BC7">
      <w:pPr>
        <w:pStyle w:val="Akapitzlist"/>
        <w:numPr>
          <w:ilvl w:val="2"/>
          <w:numId w:val="44"/>
        </w:numPr>
        <w:spacing w:line="276" w:lineRule="auto"/>
        <w:jc w:val="both"/>
        <w:rPr>
          <w:rFonts w:ascii="Arial" w:hAnsi="Arial" w:cs="Arial"/>
          <w:sz w:val="18"/>
          <w:szCs w:val="18"/>
        </w:rPr>
      </w:pPr>
      <w:r>
        <w:rPr>
          <w:rFonts w:ascii="Arial" w:hAnsi="Arial" w:cs="Arial"/>
          <w:sz w:val="18"/>
          <w:szCs w:val="18"/>
        </w:rPr>
        <w:t>………………………………………………………..</w:t>
      </w:r>
    </w:p>
    <w:p w14:paraId="7D20134B" w14:textId="77777777" w:rsidR="00644EC3" w:rsidRDefault="00913BC7" w:rsidP="00623A3B">
      <w:pPr>
        <w:pStyle w:val="Akapitzlist"/>
        <w:numPr>
          <w:ilvl w:val="1"/>
          <w:numId w:val="65"/>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usługi w ramach realizacji zamówienia:</w:t>
      </w:r>
    </w:p>
    <w:p w14:paraId="7D20134C" w14:textId="77777777" w:rsidR="00644EC3" w:rsidRDefault="00644EC3">
      <w:pPr>
        <w:spacing w:line="276" w:lineRule="auto"/>
        <w:jc w:val="both"/>
        <w:rPr>
          <w:rFonts w:ascii="Arial" w:hAnsi="Arial" w:cs="Arial"/>
          <w:sz w:val="18"/>
          <w:szCs w:val="18"/>
        </w:rPr>
      </w:pPr>
    </w:p>
    <w:p w14:paraId="7D20134D" w14:textId="77777777" w:rsidR="00644EC3" w:rsidRDefault="00913BC7">
      <w:pPr>
        <w:pStyle w:val="Akapitzlist"/>
        <w:numPr>
          <w:ilvl w:val="4"/>
          <w:numId w:val="44"/>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D20134E" w14:textId="77777777" w:rsidR="00644EC3" w:rsidRDefault="00913BC7">
      <w:pPr>
        <w:pStyle w:val="Akapitzlist"/>
        <w:numPr>
          <w:ilvl w:val="4"/>
          <w:numId w:val="44"/>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D20134F" w14:textId="77777777" w:rsidR="00644EC3" w:rsidRDefault="00913BC7">
      <w:pPr>
        <w:pStyle w:val="Akapitzlist"/>
        <w:numPr>
          <w:ilvl w:val="4"/>
          <w:numId w:val="44"/>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D201350" w14:textId="77777777" w:rsidR="00644EC3" w:rsidRDefault="00644EC3">
      <w:pPr>
        <w:spacing w:after="60" w:line="276" w:lineRule="auto"/>
        <w:jc w:val="both"/>
        <w:rPr>
          <w:rFonts w:ascii="Arial" w:hAnsi="Arial" w:cs="Arial"/>
          <w:b/>
          <w:sz w:val="18"/>
          <w:szCs w:val="18"/>
        </w:rPr>
      </w:pPr>
    </w:p>
    <w:p w14:paraId="7D201351" w14:textId="77777777" w:rsidR="00644EC3" w:rsidRDefault="00644EC3">
      <w:pPr>
        <w:spacing w:after="60" w:line="276" w:lineRule="auto"/>
        <w:jc w:val="both"/>
        <w:rPr>
          <w:rFonts w:ascii="Arial" w:hAnsi="Arial" w:cs="Arial"/>
          <w:b/>
          <w:sz w:val="18"/>
          <w:szCs w:val="18"/>
        </w:rPr>
      </w:pPr>
    </w:p>
    <w:p w14:paraId="7D201352" w14:textId="77777777" w:rsidR="00644EC3" w:rsidRDefault="00913BC7">
      <w:pPr>
        <w:spacing w:after="60" w:line="276" w:lineRule="auto"/>
        <w:jc w:val="both"/>
        <w:rPr>
          <w:rFonts w:ascii="Arial" w:hAnsi="Arial" w:cs="Arial"/>
          <w:sz w:val="18"/>
          <w:szCs w:val="18"/>
        </w:rPr>
      </w:pPr>
      <w:r>
        <w:rPr>
          <w:rFonts w:ascii="Arial" w:hAnsi="Arial" w:cs="Arial"/>
          <w:b/>
          <w:sz w:val="18"/>
          <w:szCs w:val="18"/>
        </w:rPr>
        <w:t>*</w:t>
      </w:r>
      <w:r>
        <w:rPr>
          <w:rFonts w:ascii="Arial" w:hAnsi="Arial" w:cs="Arial"/>
          <w:sz w:val="18"/>
          <w:szCs w:val="18"/>
        </w:rPr>
        <w:t xml:space="preserve"> UWAGA: niepotrzebne skreślić</w:t>
      </w:r>
    </w:p>
    <w:p w14:paraId="7D201353" w14:textId="77777777" w:rsidR="00644EC3" w:rsidRDefault="00644EC3">
      <w:pPr>
        <w:spacing w:after="60" w:line="276" w:lineRule="auto"/>
        <w:jc w:val="both"/>
        <w:rPr>
          <w:rFonts w:ascii="Arial" w:hAnsi="Arial" w:cs="Arial"/>
          <w:sz w:val="18"/>
          <w:szCs w:val="18"/>
        </w:rPr>
      </w:pPr>
    </w:p>
    <w:p w14:paraId="7D201354" w14:textId="77777777" w:rsidR="00644EC3" w:rsidRDefault="00644EC3">
      <w:pPr>
        <w:spacing w:after="60" w:line="276" w:lineRule="auto"/>
        <w:jc w:val="both"/>
        <w:rPr>
          <w:rFonts w:ascii="Arial" w:hAnsi="Arial" w:cs="Arial"/>
          <w:sz w:val="18"/>
          <w:szCs w:val="18"/>
        </w:rPr>
      </w:pPr>
    </w:p>
    <w:p w14:paraId="7D201355" w14:textId="77777777" w:rsidR="00644EC3" w:rsidRDefault="00644EC3">
      <w:pPr>
        <w:spacing w:after="60" w:line="276" w:lineRule="auto"/>
        <w:jc w:val="both"/>
        <w:rPr>
          <w:rFonts w:ascii="Arial" w:hAnsi="Arial" w:cs="Arial"/>
          <w:sz w:val="18"/>
          <w:szCs w:val="18"/>
        </w:rPr>
      </w:pPr>
    </w:p>
    <w:p w14:paraId="7D201356" w14:textId="77777777" w:rsidR="00644EC3" w:rsidRDefault="00644EC3">
      <w:pPr>
        <w:spacing w:after="60" w:line="276" w:lineRule="auto"/>
        <w:jc w:val="both"/>
        <w:rPr>
          <w:rFonts w:ascii="Arial" w:hAnsi="Arial" w:cs="Arial"/>
          <w:sz w:val="18"/>
          <w:szCs w:val="18"/>
        </w:rPr>
      </w:pPr>
    </w:p>
    <w:p w14:paraId="7D201357" w14:textId="77777777" w:rsidR="00644EC3" w:rsidRDefault="00644EC3">
      <w:pPr>
        <w:spacing w:after="60" w:line="276" w:lineRule="auto"/>
        <w:jc w:val="both"/>
        <w:rPr>
          <w:rFonts w:ascii="Arial" w:hAnsi="Arial" w:cs="Arial"/>
          <w:sz w:val="18"/>
          <w:szCs w:val="18"/>
        </w:rPr>
      </w:pPr>
    </w:p>
    <w:p w14:paraId="7D201358" w14:textId="77777777" w:rsidR="00644EC3" w:rsidRDefault="00644EC3">
      <w:pPr>
        <w:spacing w:after="60" w:line="276" w:lineRule="auto"/>
        <w:jc w:val="both"/>
        <w:rPr>
          <w:rFonts w:ascii="Arial" w:hAnsi="Arial" w:cs="Arial"/>
          <w:sz w:val="18"/>
          <w:szCs w:val="18"/>
        </w:rPr>
      </w:pPr>
    </w:p>
    <w:p w14:paraId="7D201359" w14:textId="77777777" w:rsidR="00644EC3" w:rsidRDefault="00644EC3">
      <w:pPr>
        <w:spacing w:after="60" w:line="276" w:lineRule="auto"/>
        <w:jc w:val="both"/>
        <w:rPr>
          <w:rFonts w:ascii="Arial" w:hAnsi="Arial" w:cs="Arial"/>
          <w:sz w:val="18"/>
          <w:szCs w:val="18"/>
        </w:rPr>
      </w:pPr>
    </w:p>
    <w:p w14:paraId="7D20135A" w14:textId="77777777" w:rsidR="00644EC3" w:rsidRDefault="00644EC3">
      <w:pPr>
        <w:spacing w:after="60" w:line="276" w:lineRule="auto"/>
        <w:jc w:val="both"/>
        <w:rPr>
          <w:rFonts w:ascii="Arial" w:hAnsi="Arial" w:cs="Arial"/>
          <w:sz w:val="18"/>
          <w:szCs w:val="18"/>
        </w:rPr>
      </w:pPr>
    </w:p>
    <w:p w14:paraId="7D20135B" w14:textId="77777777" w:rsidR="00644EC3" w:rsidRDefault="00644EC3">
      <w:pPr>
        <w:spacing w:after="60" w:line="276" w:lineRule="auto"/>
        <w:jc w:val="both"/>
        <w:rPr>
          <w:rFonts w:ascii="Arial" w:hAnsi="Arial" w:cs="Arial"/>
          <w:sz w:val="18"/>
          <w:szCs w:val="18"/>
        </w:rPr>
      </w:pPr>
    </w:p>
    <w:p w14:paraId="7D20135C" w14:textId="77777777" w:rsidR="00644EC3" w:rsidRDefault="00644EC3">
      <w:pPr>
        <w:spacing w:after="60" w:line="276" w:lineRule="auto"/>
        <w:jc w:val="both"/>
        <w:rPr>
          <w:rFonts w:ascii="Arial" w:hAnsi="Arial" w:cs="Arial"/>
          <w:sz w:val="18"/>
          <w:szCs w:val="18"/>
        </w:rPr>
      </w:pP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644EC3" w14:paraId="7D201363" w14:textId="77777777">
        <w:tc>
          <w:tcPr>
            <w:tcW w:w="5256" w:type="dxa"/>
          </w:tcPr>
          <w:p w14:paraId="7D20135D" w14:textId="77777777" w:rsidR="00644EC3" w:rsidRDefault="00644EC3">
            <w:pPr>
              <w:widowControl w:val="0"/>
              <w:spacing w:after="60" w:line="276" w:lineRule="auto"/>
              <w:jc w:val="center"/>
              <w:rPr>
                <w:rFonts w:ascii="Arial" w:hAnsi="Arial" w:cs="Arial"/>
                <w:b/>
                <w:i/>
                <w:sz w:val="18"/>
                <w:szCs w:val="18"/>
              </w:rPr>
            </w:pPr>
          </w:p>
          <w:p w14:paraId="7D20135E"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35F"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360" w14:textId="77777777" w:rsidR="00644EC3" w:rsidRDefault="00644EC3">
            <w:pPr>
              <w:widowControl w:val="0"/>
              <w:spacing w:line="276" w:lineRule="auto"/>
              <w:rPr>
                <w:rFonts w:ascii="Arial" w:hAnsi="Arial" w:cs="Arial"/>
                <w:b/>
                <w:sz w:val="18"/>
                <w:szCs w:val="18"/>
              </w:rPr>
            </w:pPr>
          </w:p>
          <w:p w14:paraId="7D201361"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362" w14:textId="77777777" w:rsidR="00644EC3" w:rsidRDefault="00644EC3">
            <w:pPr>
              <w:widowControl w:val="0"/>
              <w:spacing w:after="60" w:line="276" w:lineRule="auto"/>
              <w:jc w:val="center"/>
              <w:rPr>
                <w:rFonts w:ascii="Arial" w:hAnsi="Arial" w:cs="Arial"/>
                <w:b/>
                <w:i/>
                <w:sz w:val="18"/>
                <w:szCs w:val="18"/>
              </w:rPr>
            </w:pPr>
          </w:p>
        </w:tc>
      </w:tr>
    </w:tbl>
    <w:p w14:paraId="7D201364"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Załącznik nr 6 do SWZ wzór Oświadczenia – Wykaz osób</w:t>
      </w:r>
    </w:p>
    <w:p w14:paraId="7D201365" w14:textId="77777777" w:rsidR="00644EC3" w:rsidRDefault="00913BC7">
      <w:pPr>
        <w:pStyle w:val="Nagwek3"/>
        <w:spacing w:line="276" w:lineRule="auto"/>
        <w:jc w:val="right"/>
        <w:rPr>
          <w:rFonts w:ascii="Arial" w:hAnsi="Arial" w:cs="Arial"/>
          <w:b/>
          <w:bCs/>
          <w:color w:val="auto"/>
          <w:sz w:val="18"/>
          <w:szCs w:val="18"/>
        </w:rPr>
      </w:pPr>
      <w:r>
        <w:rPr>
          <w:rFonts w:ascii="Arial" w:hAnsi="Arial" w:cs="Arial"/>
          <w:color w:val="auto"/>
          <w:sz w:val="18"/>
          <w:szCs w:val="18"/>
        </w:rPr>
        <w:t>– składany na wezwanie Zamawiającego</w:t>
      </w:r>
    </w:p>
    <w:p w14:paraId="7D201366" w14:textId="77777777" w:rsidR="00644EC3" w:rsidRDefault="00913BC7">
      <w:pPr>
        <w:spacing w:after="60" w:line="276" w:lineRule="auto"/>
        <w:jc w:val="right"/>
        <w:rPr>
          <w:rFonts w:ascii="Arial" w:hAnsi="Arial" w:cs="Arial"/>
          <w:b/>
          <w:bCs/>
          <w:iCs/>
          <w:sz w:val="18"/>
          <w:szCs w:val="18"/>
        </w:rPr>
      </w:pPr>
      <w:bookmarkStart w:id="80" w:name="_Toc458753203"/>
      <w:r>
        <w:rPr>
          <w:rFonts w:ascii="Arial" w:hAnsi="Arial" w:cs="Arial"/>
          <w:bCs/>
          <w:i/>
          <w:iCs/>
          <w:sz w:val="18"/>
          <w:szCs w:val="18"/>
        </w:rPr>
        <w:t>[warunek udziału w postępowaniu]</w:t>
      </w:r>
      <w:bookmarkEnd w:id="80"/>
      <w:r>
        <w:rPr>
          <w:rFonts w:ascii="Arial" w:hAnsi="Arial" w:cs="Arial"/>
          <w:b/>
          <w:bCs/>
          <w:iCs/>
          <w:sz w:val="18"/>
          <w:szCs w:val="18"/>
        </w:rPr>
        <w:t xml:space="preserve"> </w:t>
      </w:r>
    </w:p>
    <w:p w14:paraId="7D201367" w14:textId="77777777" w:rsidR="00644EC3" w:rsidRDefault="00644EC3">
      <w:pPr>
        <w:spacing w:line="276" w:lineRule="auto"/>
        <w:jc w:val="center"/>
        <w:rPr>
          <w:rFonts w:ascii="Arial" w:hAnsi="Arial" w:cs="Arial"/>
          <w:b/>
          <w:sz w:val="18"/>
          <w:szCs w:val="18"/>
        </w:rPr>
      </w:pPr>
    </w:p>
    <w:p w14:paraId="7D201368" w14:textId="77777777" w:rsidR="00644EC3" w:rsidRDefault="00644EC3">
      <w:pPr>
        <w:spacing w:line="276" w:lineRule="auto"/>
        <w:jc w:val="center"/>
        <w:rPr>
          <w:rFonts w:ascii="Arial" w:hAnsi="Arial" w:cs="Arial"/>
          <w:b/>
          <w:sz w:val="18"/>
          <w:szCs w:val="18"/>
        </w:rPr>
      </w:pPr>
    </w:p>
    <w:p w14:paraId="7D201369" w14:textId="77777777" w:rsidR="00644EC3" w:rsidRDefault="00644EC3">
      <w:pPr>
        <w:spacing w:line="276" w:lineRule="auto"/>
        <w:jc w:val="center"/>
        <w:rPr>
          <w:rFonts w:ascii="Arial" w:hAnsi="Arial" w:cs="Arial"/>
          <w:b/>
          <w:sz w:val="18"/>
          <w:szCs w:val="18"/>
        </w:rPr>
      </w:pPr>
    </w:p>
    <w:p w14:paraId="7D20136A" w14:textId="77777777" w:rsidR="00644EC3" w:rsidRDefault="00644EC3">
      <w:pPr>
        <w:spacing w:line="276" w:lineRule="auto"/>
        <w:jc w:val="center"/>
        <w:rPr>
          <w:rFonts w:ascii="Arial" w:hAnsi="Arial" w:cs="Arial"/>
          <w:b/>
          <w:sz w:val="18"/>
          <w:szCs w:val="18"/>
        </w:rPr>
      </w:pPr>
    </w:p>
    <w:p w14:paraId="7D20136B" w14:textId="77777777" w:rsidR="00644EC3" w:rsidRDefault="00644EC3">
      <w:pPr>
        <w:spacing w:line="276" w:lineRule="auto"/>
        <w:jc w:val="center"/>
        <w:rPr>
          <w:rFonts w:ascii="Arial" w:hAnsi="Arial" w:cs="Arial"/>
          <w:b/>
          <w:sz w:val="18"/>
          <w:szCs w:val="18"/>
        </w:rPr>
      </w:pPr>
    </w:p>
    <w:p w14:paraId="7D20136C" w14:textId="77777777" w:rsidR="00644EC3" w:rsidRDefault="00644EC3">
      <w:pPr>
        <w:spacing w:line="276" w:lineRule="auto"/>
        <w:jc w:val="center"/>
        <w:rPr>
          <w:rFonts w:ascii="Arial" w:hAnsi="Arial" w:cs="Arial"/>
          <w:b/>
          <w:sz w:val="18"/>
          <w:szCs w:val="18"/>
        </w:rPr>
      </w:pPr>
    </w:p>
    <w:p w14:paraId="7D20136D"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 Wykaz osób</w:t>
      </w:r>
    </w:p>
    <w:p w14:paraId="7D20136E" w14:textId="77777777" w:rsidR="00644EC3" w:rsidRDefault="00913BC7">
      <w:pPr>
        <w:pStyle w:val="Akapitzlist"/>
        <w:spacing w:before="120" w:line="276" w:lineRule="auto"/>
        <w:ind w:left="0"/>
        <w:jc w:val="center"/>
        <w:rPr>
          <w:rFonts w:ascii="Arial" w:hAnsi="Arial" w:cs="Arial"/>
          <w:b/>
          <w:sz w:val="18"/>
          <w:szCs w:val="18"/>
        </w:rPr>
      </w:pPr>
      <w:r>
        <w:rPr>
          <w:rFonts w:ascii="Arial" w:hAnsi="Arial" w:cs="Arial"/>
          <w:b/>
          <w:sz w:val="18"/>
          <w:szCs w:val="18"/>
        </w:rPr>
        <w:t>nr ref.: BOR07.2619.6.2023.DS</w:t>
      </w:r>
    </w:p>
    <w:p w14:paraId="7D20136F" w14:textId="77777777" w:rsidR="00644EC3" w:rsidRDefault="00644EC3">
      <w:pPr>
        <w:spacing w:line="276" w:lineRule="auto"/>
        <w:jc w:val="center"/>
        <w:rPr>
          <w:rFonts w:ascii="Arial" w:hAnsi="Arial" w:cs="Arial"/>
          <w:b/>
          <w:sz w:val="18"/>
          <w:szCs w:val="18"/>
        </w:rPr>
      </w:pPr>
    </w:p>
    <w:p w14:paraId="7D201370" w14:textId="77777777" w:rsidR="00644EC3" w:rsidRDefault="00913BC7">
      <w:pPr>
        <w:spacing w:line="276" w:lineRule="auto"/>
        <w:jc w:val="center"/>
        <w:rPr>
          <w:rFonts w:ascii="Arial" w:hAnsi="Arial" w:cs="Arial"/>
          <w:b/>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sz w:val="18"/>
          <w:szCs w:val="18"/>
        </w:rPr>
        <w:t xml:space="preserve">„Usługi bieżącej konserwacji i napraw samochodów eksploatowanych w </w:t>
      </w:r>
      <w:proofErr w:type="spellStart"/>
      <w:r>
        <w:rPr>
          <w:rFonts w:ascii="Arial" w:hAnsi="Arial" w:cs="Arial"/>
          <w:b/>
          <w:sz w:val="18"/>
          <w:szCs w:val="18"/>
        </w:rPr>
        <w:t>MzOR</w:t>
      </w:r>
      <w:proofErr w:type="spellEnd"/>
      <w:r>
        <w:rPr>
          <w:rFonts w:ascii="Arial" w:hAnsi="Arial" w:cs="Arial"/>
          <w:b/>
          <w:sz w:val="18"/>
          <w:szCs w:val="18"/>
        </w:rPr>
        <w:t xml:space="preserve"> ARiMR w 2024 r.”, </w:t>
      </w:r>
    </w:p>
    <w:p w14:paraId="7D201371" w14:textId="77777777" w:rsidR="00644EC3" w:rsidRDefault="00913BC7">
      <w:pPr>
        <w:spacing w:line="276" w:lineRule="auto"/>
        <w:jc w:val="center"/>
        <w:rPr>
          <w:rFonts w:ascii="Arial" w:hAnsi="Arial" w:cs="Arial"/>
          <w:b/>
          <w:sz w:val="18"/>
          <w:szCs w:val="18"/>
        </w:rPr>
      </w:pPr>
      <w:r>
        <w:rPr>
          <w:rFonts w:ascii="Arial" w:hAnsi="Arial" w:cs="Arial"/>
          <w:b/>
          <w:sz w:val="18"/>
          <w:szCs w:val="18"/>
        </w:rPr>
        <w:t>nr ref.: BOR07.2619.6.2023.DS,</w:t>
      </w:r>
      <w:r>
        <w:rPr>
          <w:rFonts w:ascii="Arial" w:hAnsi="Arial" w:cs="Arial"/>
          <w:sz w:val="18"/>
          <w:szCs w:val="18"/>
        </w:rPr>
        <w:t xml:space="preserve"> składamy wykaz osób na potwierdzenie spełniania warunku udziału w postępowaniu.</w:t>
      </w:r>
    </w:p>
    <w:p w14:paraId="7D201372" w14:textId="77777777" w:rsidR="00644EC3" w:rsidRDefault="00644EC3">
      <w:pPr>
        <w:spacing w:line="276" w:lineRule="auto"/>
        <w:jc w:val="both"/>
        <w:rPr>
          <w:rFonts w:ascii="Arial" w:hAnsi="Arial" w:cs="Arial"/>
          <w:sz w:val="18"/>
          <w:szCs w:val="18"/>
        </w:rPr>
      </w:pPr>
    </w:p>
    <w:tbl>
      <w:tblPr>
        <w:tblW w:w="10094" w:type="dxa"/>
        <w:tblInd w:w="-339" w:type="dxa"/>
        <w:tblLayout w:type="fixed"/>
        <w:tblCellMar>
          <w:left w:w="40" w:type="dxa"/>
          <w:right w:w="40" w:type="dxa"/>
        </w:tblCellMar>
        <w:tblLook w:val="0000" w:firstRow="0" w:lastRow="0" w:firstColumn="0" w:lastColumn="0" w:noHBand="0" w:noVBand="0"/>
      </w:tblPr>
      <w:tblGrid>
        <w:gridCol w:w="565"/>
        <w:gridCol w:w="2444"/>
        <w:gridCol w:w="2312"/>
        <w:gridCol w:w="2786"/>
        <w:gridCol w:w="1987"/>
      </w:tblGrid>
      <w:tr w:rsidR="00644EC3" w14:paraId="7D20137A" w14:textId="77777777">
        <w:trPr>
          <w:trHeight w:val="1191"/>
        </w:trPr>
        <w:tc>
          <w:tcPr>
            <w:tcW w:w="565" w:type="dxa"/>
            <w:tcBorders>
              <w:top w:val="single" w:sz="6" w:space="0" w:color="000000"/>
              <w:left w:val="single" w:sz="6" w:space="0" w:color="000000"/>
              <w:right w:val="single" w:sz="6" w:space="0" w:color="000000"/>
            </w:tcBorders>
            <w:vAlign w:val="center"/>
          </w:tcPr>
          <w:p w14:paraId="7D201373" w14:textId="77777777" w:rsidR="00644EC3" w:rsidRDefault="00913BC7">
            <w:pPr>
              <w:widowControl w:val="0"/>
              <w:spacing w:after="60" w:line="276" w:lineRule="auto"/>
              <w:jc w:val="center"/>
            </w:pPr>
            <w:r>
              <w:rPr>
                <w:rFonts w:ascii="Arial" w:hAnsi="Arial" w:cs="Arial"/>
                <w:sz w:val="18"/>
                <w:szCs w:val="18"/>
              </w:rPr>
              <w:t>Lp.</w:t>
            </w:r>
          </w:p>
        </w:tc>
        <w:tc>
          <w:tcPr>
            <w:tcW w:w="2444" w:type="dxa"/>
            <w:tcBorders>
              <w:top w:val="single" w:sz="6" w:space="0" w:color="000000"/>
              <w:left w:val="single" w:sz="6" w:space="0" w:color="000000"/>
              <w:right w:val="single" w:sz="6" w:space="0" w:color="000000"/>
            </w:tcBorders>
            <w:vAlign w:val="center"/>
          </w:tcPr>
          <w:p w14:paraId="7D201374" w14:textId="77777777" w:rsidR="00644EC3" w:rsidRDefault="00644EC3">
            <w:pPr>
              <w:widowControl w:val="0"/>
              <w:spacing w:after="60" w:line="276" w:lineRule="auto"/>
              <w:ind w:left="250"/>
              <w:jc w:val="center"/>
              <w:textAlignment w:val="center"/>
              <w:rPr>
                <w:rFonts w:ascii="Arial" w:hAnsi="Arial" w:cs="Arial"/>
                <w:bCs/>
                <w:sz w:val="18"/>
                <w:szCs w:val="18"/>
              </w:rPr>
            </w:pPr>
          </w:p>
          <w:p w14:paraId="7D201375" w14:textId="77777777" w:rsidR="00644EC3" w:rsidRDefault="00913BC7">
            <w:pPr>
              <w:widowControl w:val="0"/>
              <w:spacing w:after="60" w:line="276" w:lineRule="auto"/>
              <w:ind w:left="250"/>
              <w:jc w:val="center"/>
              <w:textAlignment w:val="center"/>
            </w:pPr>
            <w:r>
              <w:rPr>
                <w:rFonts w:ascii="Arial" w:hAnsi="Arial" w:cs="Arial"/>
                <w:bCs/>
                <w:sz w:val="18"/>
                <w:szCs w:val="18"/>
              </w:rPr>
              <w:t>Imię i nazwisko osoby wyznaczonej do realizacji zamówienia</w:t>
            </w:r>
          </w:p>
          <w:p w14:paraId="7D201376" w14:textId="77777777" w:rsidR="00644EC3" w:rsidRDefault="00644EC3">
            <w:pPr>
              <w:widowControl w:val="0"/>
              <w:spacing w:after="60" w:line="276" w:lineRule="auto"/>
              <w:ind w:left="250"/>
              <w:jc w:val="center"/>
              <w:textAlignment w:val="center"/>
              <w:rPr>
                <w:rFonts w:ascii="Arial" w:hAnsi="Arial" w:cs="Arial"/>
                <w:bCs/>
                <w:sz w:val="18"/>
                <w:szCs w:val="18"/>
              </w:rPr>
            </w:pPr>
          </w:p>
        </w:tc>
        <w:tc>
          <w:tcPr>
            <w:tcW w:w="2312" w:type="dxa"/>
            <w:tcBorders>
              <w:top w:val="single" w:sz="6" w:space="0" w:color="000000"/>
              <w:left w:val="single" w:sz="6" w:space="0" w:color="000000"/>
              <w:right w:val="single" w:sz="6" w:space="0" w:color="000000"/>
            </w:tcBorders>
            <w:vAlign w:val="center"/>
          </w:tcPr>
          <w:p w14:paraId="7D201377" w14:textId="77777777" w:rsidR="00644EC3" w:rsidRDefault="00913BC7">
            <w:pPr>
              <w:widowControl w:val="0"/>
              <w:spacing w:after="60" w:line="276" w:lineRule="auto"/>
              <w:jc w:val="center"/>
              <w:textAlignment w:val="center"/>
            </w:pPr>
            <w:r>
              <w:rPr>
                <w:rFonts w:ascii="Arial" w:hAnsi="Arial" w:cs="Arial"/>
                <w:bCs/>
                <w:sz w:val="18"/>
                <w:szCs w:val="18"/>
              </w:rPr>
              <w:t>Zakres czynności wykonywanych w ramach realizacji przedmiotu zamówienia</w:t>
            </w:r>
          </w:p>
        </w:tc>
        <w:tc>
          <w:tcPr>
            <w:tcW w:w="2786" w:type="dxa"/>
            <w:tcBorders>
              <w:top w:val="single" w:sz="6" w:space="0" w:color="000000"/>
              <w:left w:val="single" w:sz="6" w:space="0" w:color="000000"/>
              <w:right w:val="single" w:sz="6" w:space="0" w:color="000000"/>
            </w:tcBorders>
            <w:vAlign w:val="center"/>
          </w:tcPr>
          <w:p w14:paraId="7D201378" w14:textId="77777777" w:rsidR="00644EC3" w:rsidRDefault="00913BC7">
            <w:pPr>
              <w:widowControl w:val="0"/>
              <w:spacing w:after="60" w:line="276" w:lineRule="auto"/>
              <w:jc w:val="center"/>
              <w:textAlignment w:val="center"/>
            </w:pPr>
            <w:r>
              <w:rPr>
                <w:rFonts w:ascii="Arial" w:hAnsi="Arial" w:cs="Arial"/>
                <w:bCs/>
                <w:sz w:val="18"/>
                <w:szCs w:val="18"/>
              </w:rPr>
              <w:t>Informacja o kwalifikacjach i doświadczeniu wskazanej osoby (zakres czynności)</w:t>
            </w:r>
          </w:p>
        </w:tc>
        <w:tc>
          <w:tcPr>
            <w:tcW w:w="1987" w:type="dxa"/>
            <w:tcBorders>
              <w:top w:val="single" w:sz="4" w:space="0" w:color="000000"/>
              <w:left w:val="single" w:sz="4" w:space="0" w:color="000000"/>
              <w:bottom w:val="single" w:sz="4" w:space="0" w:color="000000"/>
              <w:right w:val="single" w:sz="4" w:space="0" w:color="000000"/>
            </w:tcBorders>
            <w:vAlign w:val="center"/>
          </w:tcPr>
          <w:p w14:paraId="7D201379" w14:textId="77777777" w:rsidR="00644EC3" w:rsidRDefault="00913BC7">
            <w:pPr>
              <w:widowControl w:val="0"/>
              <w:spacing w:after="60" w:line="276" w:lineRule="auto"/>
              <w:ind w:left="10" w:firstLine="4"/>
              <w:jc w:val="center"/>
              <w:textAlignment w:val="center"/>
            </w:pPr>
            <w:r>
              <w:rPr>
                <w:rFonts w:ascii="Arial" w:hAnsi="Arial" w:cs="Arial"/>
                <w:iCs/>
                <w:sz w:val="18"/>
                <w:szCs w:val="18"/>
              </w:rPr>
              <w:t>Podstawa prawna do dysponowania wskazaną osobą</w:t>
            </w:r>
          </w:p>
        </w:tc>
      </w:tr>
      <w:tr w:rsidR="00644EC3" w14:paraId="7D201381" w14:textId="77777777">
        <w:trPr>
          <w:trHeight w:val="405"/>
        </w:trPr>
        <w:tc>
          <w:tcPr>
            <w:tcW w:w="565" w:type="dxa"/>
            <w:tcBorders>
              <w:top w:val="single" w:sz="4" w:space="0" w:color="000000"/>
              <w:left w:val="single" w:sz="4" w:space="0" w:color="000000"/>
              <w:bottom w:val="single" w:sz="4" w:space="0" w:color="000000"/>
              <w:right w:val="single" w:sz="4" w:space="0" w:color="000000"/>
            </w:tcBorders>
            <w:vAlign w:val="center"/>
          </w:tcPr>
          <w:p w14:paraId="7D20137B" w14:textId="77777777" w:rsidR="00644EC3" w:rsidRDefault="00913BC7">
            <w:pPr>
              <w:widowControl w:val="0"/>
              <w:spacing w:after="60" w:line="276" w:lineRule="auto"/>
              <w:jc w:val="center"/>
            </w:pPr>
            <w:r>
              <w:rPr>
                <w:rFonts w:ascii="Arial" w:hAnsi="Arial" w:cs="Arial"/>
                <w:sz w:val="18"/>
                <w:szCs w:val="18"/>
              </w:rPr>
              <w:t>1</w:t>
            </w:r>
          </w:p>
        </w:tc>
        <w:tc>
          <w:tcPr>
            <w:tcW w:w="2444" w:type="dxa"/>
            <w:tcBorders>
              <w:top w:val="single" w:sz="4" w:space="0" w:color="000000"/>
              <w:left w:val="single" w:sz="4" w:space="0" w:color="000000"/>
              <w:bottom w:val="single" w:sz="4" w:space="0" w:color="000000"/>
              <w:right w:val="single" w:sz="4" w:space="0" w:color="000000"/>
            </w:tcBorders>
          </w:tcPr>
          <w:p w14:paraId="7D20137C" w14:textId="77777777" w:rsidR="00644EC3" w:rsidRDefault="00644EC3">
            <w:pPr>
              <w:widowControl w:val="0"/>
              <w:spacing w:after="60" w:line="276" w:lineRule="auto"/>
              <w:ind w:left="-2268"/>
              <w:contextualSpacing/>
              <w:rPr>
                <w:rFonts w:ascii="Arial" w:hAnsi="Arial" w:cs="Arial"/>
                <w:b/>
                <w:sz w:val="18"/>
                <w:szCs w:val="18"/>
              </w:rPr>
            </w:pPr>
          </w:p>
          <w:p w14:paraId="7D20137D"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top w:val="single" w:sz="4" w:space="0" w:color="000000"/>
              <w:left w:val="single" w:sz="4" w:space="0" w:color="000000"/>
              <w:bottom w:val="single" w:sz="4" w:space="0" w:color="000000"/>
              <w:right w:val="single" w:sz="4" w:space="0" w:color="000000"/>
            </w:tcBorders>
          </w:tcPr>
          <w:p w14:paraId="7D20137E" w14:textId="77777777" w:rsidR="00644EC3" w:rsidRDefault="00644EC3">
            <w:pPr>
              <w:widowControl w:val="0"/>
              <w:spacing w:after="60" w:line="276" w:lineRule="auto"/>
              <w:rPr>
                <w:rFonts w:ascii="Arial" w:hAnsi="Arial" w:cs="Arial"/>
                <w:b/>
                <w:sz w:val="18"/>
                <w:szCs w:val="18"/>
              </w:rPr>
            </w:pPr>
          </w:p>
        </w:tc>
        <w:tc>
          <w:tcPr>
            <w:tcW w:w="2786" w:type="dxa"/>
            <w:tcBorders>
              <w:top w:val="single" w:sz="4" w:space="0" w:color="000000"/>
              <w:left w:val="single" w:sz="4" w:space="0" w:color="000000"/>
              <w:bottom w:val="single" w:sz="4" w:space="0" w:color="000000"/>
              <w:right w:val="single" w:sz="4" w:space="0" w:color="000000"/>
            </w:tcBorders>
          </w:tcPr>
          <w:p w14:paraId="7D20137F" w14:textId="77777777" w:rsidR="00644EC3" w:rsidRDefault="00644EC3">
            <w:pPr>
              <w:widowControl w:val="0"/>
              <w:spacing w:after="60" w:line="276" w:lineRule="auto"/>
              <w:rPr>
                <w:rFonts w:ascii="Arial" w:hAnsi="Arial" w:cs="Arial"/>
                <w:b/>
                <w:sz w:val="18"/>
                <w:szCs w:val="18"/>
              </w:rPr>
            </w:pPr>
          </w:p>
        </w:tc>
        <w:tc>
          <w:tcPr>
            <w:tcW w:w="1987" w:type="dxa"/>
            <w:tcBorders>
              <w:top w:val="single" w:sz="4" w:space="0" w:color="000000"/>
              <w:left w:val="single" w:sz="4" w:space="0" w:color="000000"/>
              <w:bottom w:val="single" w:sz="4" w:space="0" w:color="000000"/>
              <w:right w:val="single" w:sz="4" w:space="0" w:color="000000"/>
            </w:tcBorders>
          </w:tcPr>
          <w:p w14:paraId="7D201380" w14:textId="77777777" w:rsidR="00644EC3" w:rsidRDefault="00644EC3">
            <w:pPr>
              <w:widowControl w:val="0"/>
              <w:spacing w:after="60" w:line="276" w:lineRule="auto"/>
              <w:rPr>
                <w:rFonts w:ascii="Arial" w:hAnsi="Arial" w:cs="Arial"/>
                <w:b/>
                <w:sz w:val="18"/>
                <w:szCs w:val="18"/>
              </w:rPr>
            </w:pPr>
          </w:p>
        </w:tc>
      </w:tr>
      <w:tr w:rsidR="00644EC3" w14:paraId="7D201387" w14:textId="77777777">
        <w:trPr>
          <w:trHeight w:val="437"/>
        </w:trPr>
        <w:tc>
          <w:tcPr>
            <w:tcW w:w="565" w:type="dxa"/>
            <w:tcBorders>
              <w:top w:val="single" w:sz="4" w:space="0" w:color="000000"/>
              <w:left w:val="single" w:sz="4" w:space="0" w:color="000000"/>
              <w:bottom w:val="single" w:sz="4" w:space="0" w:color="000000"/>
              <w:right w:val="single" w:sz="4" w:space="0" w:color="000000"/>
            </w:tcBorders>
            <w:vAlign w:val="center"/>
          </w:tcPr>
          <w:p w14:paraId="7D201382" w14:textId="77777777" w:rsidR="00644EC3" w:rsidRDefault="00913BC7">
            <w:pPr>
              <w:widowControl w:val="0"/>
              <w:spacing w:after="60" w:line="276" w:lineRule="auto"/>
              <w:jc w:val="center"/>
            </w:pPr>
            <w:r>
              <w:rPr>
                <w:rFonts w:ascii="Arial" w:hAnsi="Arial" w:cs="Arial"/>
                <w:sz w:val="18"/>
                <w:szCs w:val="18"/>
              </w:rPr>
              <w:t>2</w:t>
            </w:r>
          </w:p>
        </w:tc>
        <w:tc>
          <w:tcPr>
            <w:tcW w:w="2444" w:type="dxa"/>
            <w:tcBorders>
              <w:top w:val="single" w:sz="4" w:space="0" w:color="000000"/>
              <w:left w:val="single" w:sz="4" w:space="0" w:color="000000"/>
              <w:bottom w:val="single" w:sz="4" w:space="0" w:color="000000"/>
              <w:right w:val="single" w:sz="4" w:space="0" w:color="000000"/>
            </w:tcBorders>
          </w:tcPr>
          <w:p w14:paraId="7D201383"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top w:val="single" w:sz="4" w:space="0" w:color="000000"/>
              <w:left w:val="single" w:sz="4" w:space="0" w:color="000000"/>
              <w:bottom w:val="single" w:sz="4" w:space="0" w:color="000000"/>
              <w:right w:val="single" w:sz="4" w:space="0" w:color="000000"/>
            </w:tcBorders>
          </w:tcPr>
          <w:p w14:paraId="7D201384" w14:textId="77777777" w:rsidR="00644EC3" w:rsidRDefault="00644EC3">
            <w:pPr>
              <w:widowControl w:val="0"/>
              <w:spacing w:after="60" w:line="276" w:lineRule="auto"/>
              <w:rPr>
                <w:rFonts w:ascii="Arial" w:hAnsi="Arial" w:cs="Arial"/>
                <w:b/>
                <w:sz w:val="18"/>
                <w:szCs w:val="18"/>
              </w:rPr>
            </w:pPr>
          </w:p>
        </w:tc>
        <w:tc>
          <w:tcPr>
            <w:tcW w:w="2786" w:type="dxa"/>
            <w:tcBorders>
              <w:top w:val="single" w:sz="4" w:space="0" w:color="000000"/>
              <w:left w:val="single" w:sz="4" w:space="0" w:color="000000"/>
              <w:bottom w:val="single" w:sz="4" w:space="0" w:color="000000"/>
              <w:right w:val="single" w:sz="4" w:space="0" w:color="000000"/>
            </w:tcBorders>
          </w:tcPr>
          <w:p w14:paraId="7D201385" w14:textId="77777777" w:rsidR="00644EC3" w:rsidRDefault="00644EC3">
            <w:pPr>
              <w:widowControl w:val="0"/>
              <w:spacing w:after="60" w:line="276" w:lineRule="auto"/>
              <w:rPr>
                <w:rFonts w:ascii="Arial" w:hAnsi="Arial" w:cs="Arial"/>
                <w:b/>
                <w:sz w:val="18"/>
                <w:szCs w:val="18"/>
              </w:rPr>
            </w:pPr>
          </w:p>
        </w:tc>
        <w:tc>
          <w:tcPr>
            <w:tcW w:w="1987" w:type="dxa"/>
            <w:tcBorders>
              <w:top w:val="single" w:sz="4" w:space="0" w:color="000000"/>
              <w:left w:val="single" w:sz="4" w:space="0" w:color="000000"/>
              <w:bottom w:val="single" w:sz="4" w:space="0" w:color="000000"/>
              <w:right w:val="single" w:sz="4" w:space="0" w:color="000000"/>
            </w:tcBorders>
          </w:tcPr>
          <w:p w14:paraId="7D201386" w14:textId="77777777" w:rsidR="00644EC3" w:rsidRDefault="00644EC3">
            <w:pPr>
              <w:widowControl w:val="0"/>
              <w:spacing w:after="60" w:line="276" w:lineRule="auto"/>
              <w:rPr>
                <w:rFonts w:ascii="Arial" w:hAnsi="Arial" w:cs="Arial"/>
                <w:b/>
                <w:sz w:val="18"/>
                <w:szCs w:val="18"/>
              </w:rPr>
            </w:pPr>
          </w:p>
        </w:tc>
      </w:tr>
      <w:tr w:rsidR="00644EC3" w14:paraId="7D20138D" w14:textId="77777777">
        <w:trPr>
          <w:trHeight w:val="437"/>
        </w:trPr>
        <w:tc>
          <w:tcPr>
            <w:tcW w:w="565" w:type="dxa"/>
            <w:tcBorders>
              <w:top w:val="single" w:sz="4" w:space="0" w:color="000000"/>
              <w:left w:val="single" w:sz="4" w:space="0" w:color="000000"/>
              <w:bottom w:val="single" w:sz="4" w:space="0" w:color="000000"/>
              <w:right w:val="single" w:sz="4" w:space="0" w:color="000000"/>
            </w:tcBorders>
            <w:vAlign w:val="center"/>
          </w:tcPr>
          <w:p w14:paraId="7D201388" w14:textId="77777777" w:rsidR="00644EC3" w:rsidRDefault="00913BC7">
            <w:pPr>
              <w:widowControl w:val="0"/>
              <w:spacing w:after="60" w:line="276" w:lineRule="auto"/>
              <w:jc w:val="center"/>
            </w:pPr>
            <w:r>
              <w:rPr>
                <w:rFonts w:ascii="Arial" w:hAnsi="Arial" w:cs="Arial"/>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14:paraId="7D201389"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top w:val="single" w:sz="4" w:space="0" w:color="000000"/>
              <w:left w:val="single" w:sz="4" w:space="0" w:color="000000"/>
              <w:bottom w:val="single" w:sz="4" w:space="0" w:color="000000"/>
              <w:right w:val="single" w:sz="4" w:space="0" w:color="000000"/>
            </w:tcBorders>
          </w:tcPr>
          <w:p w14:paraId="7D20138A" w14:textId="77777777" w:rsidR="00644EC3" w:rsidRDefault="00644EC3">
            <w:pPr>
              <w:widowControl w:val="0"/>
              <w:spacing w:after="60" w:line="276" w:lineRule="auto"/>
              <w:rPr>
                <w:rFonts w:ascii="Arial" w:hAnsi="Arial" w:cs="Arial"/>
                <w:b/>
                <w:sz w:val="18"/>
                <w:szCs w:val="18"/>
              </w:rPr>
            </w:pPr>
          </w:p>
        </w:tc>
        <w:tc>
          <w:tcPr>
            <w:tcW w:w="2786" w:type="dxa"/>
            <w:tcBorders>
              <w:top w:val="single" w:sz="4" w:space="0" w:color="000000"/>
              <w:left w:val="single" w:sz="4" w:space="0" w:color="000000"/>
              <w:bottom w:val="single" w:sz="4" w:space="0" w:color="000000"/>
              <w:right w:val="single" w:sz="4" w:space="0" w:color="000000"/>
            </w:tcBorders>
          </w:tcPr>
          <w:p w14:paraId="7D20138B" w14:textId="77777777" w:rsidR="00644EC3" w:rsidRDefault="00644EC3">
            <w:pPr>
              <w:widowControl w:val="0"/>
              <w:spacing w:after="60" w:line="276" w:lineRule="auto"/>
              <w:rPr>
                <w:rFonts w:ascii="Arial" w:hAnsi="Arial" w:cs="Arial"/>
                <w:b/>
                <w:sz w:val="18"/>
                <w:szCs w:val="18"/>
              </w:rPr>
            </w:pPr>
          </w:p>
        </w:tc>
        <w:tc>
          <w:tcPr>
            <w:tcW w:w="1987" w:type="dxa"/>
            <w:tcBorders>
              <w:top w:val="single" w:sz="4" w:space="0" w:color="000000"/>
              <w:left w:val="single" w:sz="4" w:space="0" w:color="000000"/>
              <w:bottom w:val="single" w:sz="4" w:space="0" w:color="000000"/>
              <w:right w:val="single" w:sz="4" w:space="0" w:color="000000"/>
            </w:tcBorders>
          </w:tcPr>
          <w:p w14:paraId="7D20138C" w14:textId="77777777" w:rsidR="00644EC3" w:rsidRDefault="00644EC3">
            <w:pPr>
              <w:widowControl w:val="0"/>
              <w:spacing w:after="60" w:line="276" w:lineRule="auto"/>
              <w:rPr>
                <w:rFonts w:ascii="Arial" w:hAnsi="Arial" w:cs="Arial"/>
                <w:b/>
                <w:sz w:val="18"/>
                <w:szCs w:val="18"/>
              </w:rPr>
            </w:pPr>
          </w:p>
        </w:tc>
      </w:tr>
      <w:tr w:rsidR="00644EC3" w14:paraId="7D201393" w14:textId="77777777">
        <w:trPr>
          <w:trHeight w:val="437"/>
        </w:trPr>
        <w:tc>
          <w:tcPr>
            <w:tcW w:w="565" w:type="dxa"/>
            <w:tcBorders>
              <w:left w:val="single" w:sz="4" w:space="0" w:color="000000"/>
              <w:bottom w:val="single" w:sz="4" w:space="0" w:color="000000"/>
              <w:right w:val="single" w:sz="4" w:space="0" w:color="000000"/>
            </w:tcBorders>
            <w:vAlign w:val="center"/>
          </w:tcPr>
          <w:p w14:paraId="7D20138E" w14:textId="77777777" w:rsidR="00644EC3" w:rsidRDefault="00644EC3">
            <w:pPr>
              <w:widowControl w:val="0"/>
              <w:spacing w:after="60" w:line="276" w:lineRule="auto"/>
              <w:jc w:val="center"/>
            </w:pPr>
          </w:p>
        </w:tc>
        <w:tc>
          <w:tcPr>
            <w:tcW w:w="2444" w:type="dxa"/>
            <w:tcBorders>
              <w:left w:val="single" w:sz="4" w:space="0" w:color="000000"/>
              <w:bottom w:val="single" w:sz="4" w:space="0" w:color="000000"/>
              <w:right w:val="single" w:sz="4" w:space="0" w:color="000000"/>
            </w:tcBorders>
          </w:tcPr>
          <w:p w14:paraId="7D20138F"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left w:val="single" w:sz="4" w:space="0" w:color="000000"/>
              <w:bottom w:val="single" w:sz="4" w:space="0" w:color="000000"/>
              <w:right w:val="single" w:sz="4" w:space="0" w:color="000000"/>
            </w:tcBorders>
          </w:tcPr>
          <w:p w14:paraId="7D201390" w14:textId="77777777" w:rsidR="00644EC3" w:rsidRDefault="00644EC3">
            <w:pPr>
              <w:widowControl w:val="0"/>
              <w:spacing w:after="60" w:line="276" w:lineRule="auto"/>
              <w:rPr>
                <w:rFonts w:ascii="Arial" w:hAnsi="Arial" w:cs="Arial"/>
                <w:b/>
                <w:sz w:val="18"/>
                <w:szCs w:val="18"/>
              </w:rPr>
            </w:pPr>
          </w:p>
        </w:tc>
        <w:tc>
          <w:tcPr>
            <w:tcW w:w="2786" w:type="dxa"/>
            <w:tcBorders>
              <w:left w:val="single" w:sz="4" w:space="0" w:color="000000"/>
              <w:bottom w:val="single" w:sz="4" w:space="0" w:color="000000"/>
              <w:right w:val="single" w:sz="4" w:space="0" w:color="000000"/>
            </w:tcBorders>
          </w:tcPr>
          <w:p w14:paraId="7D201391" w14:textId="77777777" w:rsidR="00644EC3" w:rsidRDefault="00644EC3">
            <w:pPr>
              <w:widowControl w:val="0"/>
              <w:spacing w:after="60" w:line="276" w:lineRule="auto"/>
              <w:rPr>
                <w:rFonts w:ascii="Arial" w:hAnsi="Arial" w:cs="Arial"/>
                <w:b/>
                <w:sz w:val="18"/>
                <w:szCs w:val="18"/>
              </w:rPr>
            </w:pPr>
          </w:p>
        </w:tc>
        <w:tc>
          <w:tcPr>
            <w:tcW w:w="1987" w:type="dxa"/>
            <w:tcBorders>
              <w:left w:val="single" w:sz="4" w:space="0" w:color="000000"/>
              <w:bottom w:val="single" w:sz="4" w:space="0" w:color="000000"/>
              <w:right w:val="single" w:sz="4" w:space="0" w:color="000000"/>
            </w:tcBorders>
          </w:tcPr>
          <w:p w14:paraId="7D201392" w14:textId="77777777" w:rsidR="00644EC3" w:rsidRDefault="00644EC3">
            <w:pPr>
              <w:widowControl w:val="0"/>
              <w:spacing w:after="60" w:line="276" w:lineRule="auto"/>
              <w:rPr>
                <w:rFonts w:ascii="Arial" w:hAnsi="Arial" w:cs="Arial"/>
                <w:b/>
                <w:sz w:val="18"/>
                <w:szCs w:val="18"/>
              </w:rPr>
            </w:pPr>
          </w:p>
        </w:tc>
      </w:tr>
      <w:tr w:rsidR="00644EC3" w14:paraId="7D201399" w14:textId="77777777">
        <w:trPr>
          <w:trHeight w:val="437"/>
        </w:trPr>
        <w:tc>
          <w:tcPr>
            <w:tcW w:w="565" w:type="dxa"/>
            <w:tcBorders>
              <w:left w:val="single" w:sz="4" w:space="0" w:color="000000"/>
              <w:bottom w:val="single" w:sz="4" w:space="0" w:color="000000"/>
              <w:right w:val="single" w:sz="4" w:space="0" w:color="000000"/>
            </w:tcBorders>
            <w:vAlign w:val="center"/>
          </w:tcPr>
          <w:p w14:paraId="7D201394" w14:textId="77777777" w:rsidR="00644EC3" w:rsidRDefault="00644EC3">
            <w:pPr>
              <w:widowControl w:val="0"/>
              <w:spacing w:after="60" w:line="276" w:lineRule="auto"/>
              <w:jc w:val="center"/>
            </w:pPr>
          </w:p>
        </w:tc>
        <w:tc>
          <w:tcPr>
            <w:tcW w:w="2444" w:type="dxa"/>
            <w:tcBorders>
              <w:left w:val="single" w:sz="4" w:space="0" w:color="000000"/>
              <w:bottom w:val="single" w:sz="4" w:space="0" w:color="000000"/>
              <w:right w:val="single" w:sz="4" w:space="0" w:color="000000"/>
            </w:tcBorders>
          </w:tcPr>
          <w:p w14:paraId="7D201395"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left w:val="single" w:sz="4" w:space="0" w:color="000000"/>
              <w:bottom w:val="single" w:sz="4" w:space="0" w:color="000000"/>
              <w:right w:val="single" w:sz="4" w:space="0" w:color="000000"/>
            </w:tcBorders>
          </w:tcPr>
          <w:p w14:paraId="7D201396" w14:textId="77777777" w:rsidR="00644EC3" w:rsidRDefault="00644EC3">
            <w:pPr>
              <w:widowControl w:val="0"/>
              <w:spacing w:after="60" w:line="276" w:lineRule="auto"/>
              <w:rPr>
                <w:rFonts w:ascii="Arial" w:hAnsi="Arial" w:cs="Arial"/>
                <w:b/>
                <w:sz w:val="18"/>
                <w:szCs w:val="18"/>
              </w:rPr>
            </w:pPr>
          </w:p>
        </w:tc>
        <w:tc>
          <w:tcPr>
            <w:tcW w:w="2786" w:type="dxa"/>
            <w:tcBorders>
              <w:left w:val="single" w:sz="4" w:space="0" w:color="000000"/>
              <w:bottom w:val="single" w:sz="4" w:space="0" w:color="000000"/>
              <w:right w:val="single" w:sz="4" w:space="0" w:color="000000"/>
            </w:tcBorders>
          </w:tcPr>
          <w:p w14:paraId="7D201397" w14:textId="77777777" w:rsidR="00644EC3" w:rsidRDefault="00644EC3">
            <w:pPr>
              <w:widowControl w:val="0"/>
              <w:spacing w:after="60" w:line="276" w:lineRule="auto"/>
              <w:rPr>
                <w:rFonts w:ascii="Arial" w:hAnsi="Arial" w:cs="Arial"/>
                <w:b/>
                <w:sz w:val="18"/>
                <w:szCs w:val="18"/>
              </w:rPr>
            </w:pPr>
          </w:p>
        </w:tc>
        <w:tc>
          <w:tcPr>
            <w:tcW w:w="1987" w:type="dxa"/>
            <w:tcBorders>
              <w:left w:val="single" w:sz="4" w:space="0" w:color="000000"/>
              <w:bottom w:val="single" w:sz="4" w:space="0" w:color="000000"/>
              <w:right w:val="single" w:sz="4" w:space="0" w:color="000000"/>
            </w:tcBorders>
          </w:tcPr>
          <w:p w14:paraId="7D201398" w14:textId="77777777" w:rsidR="00644EC3" w:rsidRDefault="00644EC3">
            <w:pPr>
              <w:widowControl w:val="0"/>
              <w:spacing w:after="60" w:line="276" w:lineRule="auto"/>
              <w:rPr>
                <w:rFonts w:ascii="Arial" w:hAnsi="Arial" w:cs="Arial"/>
                <w:b/>
                <w:sz w:val="18"/>
                <w:szCs w:val="18"/>
              </w:rPr>
            </w:pPr>
          </w:p>
        </w:tc>
      </w:tr>
      <w:tr w:rsidR="00644EC3" w14:paraId="7D20139F" w14:textId="77777777">
        <w:trPr>
          <w:trHeight w:val="437"/>
        </w:trPr>
        <w:tc>
          <w:tcPr>
            <w:tcW w:w="565" w:type="dxa"/>
            <w:tcBorders>
              <w:left w:val="single" w:sz="4" w:space="0" w:color="000000"/>
              <w:bottom w:val="single" w:sz="4" w:space="0" w:color="000000"/>
              <w:right w:val="single" w:sz="4" w:space="0" w:color="000000"/>
            </w:tcBorders>
            <w:vAlign w:val="center"/>
          </w:tcPr>
          <w:p w14:paraId="7D20139A" w14:textId="77777777" w:rsidR="00644EC3" w:rsidRDefault="00644EC3">
            <w:pPr>
              <w:widowControl w:val="0"/>
              <w:spacing w:after="60" w:line="276" w:lineRule="auto"/>
              <w:jc w:val="center"/>
            </w:pPr>
          </w:p>
        </w:tc>
        <w:tc>
          <w:tcPr>
            <w:tcW w:w="2444" w:type="dxa"/>
            <w:tcBorders>
              <w:left w:val="single" w:sz="4" w:space="0" w:color="000000"/>
              <w:bottom w:val="single" w:sz="4" w:space="0" w:color="000000"/>
              <w:right w:val="single" w:sz="4" w:space="0" w:color="000000"/>
            </w:tcBorders>
          </w:tcPr>
          <w:p w14:paraId="7D20139B"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left w:val="single" w:sz="4" w:space="0" w:color="000000"/>
              <w:bottom w:val="single" w:sz="4" w:space="0" w:color="000000"/>
              <w:right w:val="single" w:sz="4" w:space="0" w:color="000000"/>
            </w:tcBorders>
          </w:tcPr>
          <w:p w14:paraId="7D20139C" w14:textId="77777777" w:rsidR="00644EC3" w:rsidRDefault="00644EC3">
            <w:pPr>
              <w:widowControl w:val="0"/>
              <w:spacing w:after="60" w:line="276" w:lineRule="auto"/>
              <w:rPr>
                <w:rFonts w:ascii="Arial" w:hAnsi="Arial" w:cs="Arial"/>
                <w:b/>
                <w:sz w:val="18"/>
                <w:szCs w:val="18"/>
              </w:rPr>
            </w:pPr>
          </w:p>
        </w:tc>
        <w:tc>
          <w:tcPr>
            <w:tcW w:w="2786" w:type="dxa"/>
            <w:tcBorders>
              <w:left w:val="single" w:sz="4" w:space="0" w:color="000000"/>
              <w:bottom w:val="single" w:sz="4" w:space="0" w:color="000000"/>
              <w:right w:val="single" w:sz="4" w:space="0" w:color="000000"/>
            </w:tcBorders>
          </w:tcPr>
          <w:p w14:paraId="7D20139D" w14:textId="77777777" w:rsidR="00644EC3" w:rsidRDefault="00644EC3">
            <w:pPr>
              <w:widowControl w:val="0"/>
              <w:spacing w:after="60" w:line="276" w:lineRule="auto"/>
              <w:rPr>
                <w:rFonts w:ascii="Arial" w:hAnsi="Arial" w:cs="Arial"/>
                <w:b/>
                <w:sz w:val="18"/>
                <w:szCs w:val="18"/>
              </w:rPr>
            </w:pPr>
          </w:p>
        </w:tc>
        <w:tc>
          <w:tcPr>
            <w:tcW w:w="1987" w:type="dxa"/>
            <w:tcBorders>
              <w:left w:val="single" w:sz="4" w:space="0" w:color="000000"/>
              <w:bottom w:val="single" w:sz="4" w:space="0" w:color="000000"/>
              <w:right w:val="single" w:sz="4" w:space="0" w:color="000000"/>
            </w:tcBorders>
          </w:tcPr>
          <w:p w14:paraId="7D20139E" w14:textId="77777777" w:rsidR="00644EC3" w:rsidRDefault="00644EC3">
            <w:pPr>
              <w:widowControl w:val="0"/>
              <w:spacing w:after="60" w:line="276" w:lineRule="auto"/>
              <w:rPr>
                <w:rFonts w:ascii="Arial" w:hAnsi="Arial" w:cs="Arial"/>
                <w:b/>
                <w:sz w:val="18"/>
                <w:szCs w:val="18"/>
              </w:rPr>
            </w:pPr>
          </w:p>
        </w:tc>
      </w:tr>
    </w:tbl>
    <w:p w14:paraId="7D2013A0" w14:textId="77777777" w:rsidR="00644EC3" w:rsidRDefault="00644EC3">
      <w:pPr>
        <w:spacing w:after="60" w:line="276" w:lineRule="auto"/>
        <w:contextualSpacing/>
        <w:jc w:val="both"/>
        <w:rPr>
          <w:rFonts w:ascii="Arial" w:hAnsi="Arial" w:cs="Arial"/>
          <w:sz w:val="18"/>
          <w:szCs w:val="18"/>
        </w:rPr>
      </w:pPr>
    </w:p>
    <w:p w14:paraId="7D2013A1" w14:textId="77777777" w:rsidR="00644EC3" w:rsidRDefault="00644EC3">
      <w:pPr>
        <w:spacing w:after="60" w:line="276" w:lineRule="auto"/>
        <w:rPr>
          <w:rFonts w:ascii="Arial" w:hAnsi="Arial" w:cs="Arial"/>
          <w:b/>
          <w:bCs/>
          <w:iCs/>
          <w:sz w:val="18"/>
          <w:szCs w:val="18"/>
        </w:rPr>
      </w:pPr>
    </w:p>
    <w:p w14:paraId="7D2013A2" w14:textId="77777777" w:rsidR="00644EC3" w:rsidRDefault="00644EC3">
      <w:pPr>
        <w:spacing w:after="60" w:line="276" w:lineRule="auto"/>
        <w:rPr>
          <w:rFonts w:ascii="Arial" w:hAnsi="Arial" w:cs="Arial"/>
          <w:b/>
          <w:bCs/>
          <w:iCs/>
          <w:sz w:val="18"/>
          <w:szCs w:val="18"/>
        </w:rPr>
      </w:pPr>
    </w:p>
    <w:p w14:paraId="7D2013A3" w14:textId="77777777" w:rsidR="00644EC3" w:rsidRDefault="00644EC3">
      <w:pPr>
        <w:spacing w:after="60" w:line="276" w:lineRule="auto"/>
        <w:rPr>
          <w:rFonts w:ascii="Arial" w:hAnsi="Arial" w:cs="Arial"/>
          <w:b/>
          <w:bCs/>
          <w:iCs/>
          <w:sz w:val="18"/>
          <w:szCs w:val="18"/>
        </w:rPr>
      </w:pPr>
    </w:p>
    <w:p w14:paraId="7D2013A4" w14:textId="77777777" w:rsidR="00644EC3" w:rsidRDefault="00644EC3">
      <w:pPr>
        <w:spacing w:after="60" w:line="276" w:lineRule="auto"/>
        <w:rPr>
          <w:rFonts w:ascii="Arial" w:hAnsi="Arial" w:cs="Arial"/>
          <w:b/>
          <w:bCs/>
          <w:iCs/>
          <w:sz w:val="18"/>
          <w:szCs w:val="18"/>
        </w:rPr>
      </w:pPr>
    </w:p>
    <w:p w14:paraId="7D2013A5" w14:textId="77777777" w:rsidR="00644EC3" w:rsidRDefault="00644EC3">
      <w:pPr>
        <w:spacing w:after="60" w:line="276" w:lineRule="auto"/>
        <w:rPr>
          <w:rFonts w:ascii="Arial" w:hAnsi="Arial" w:cs="Arial"/>
          <w:b/>
          <w:bCs/>
          <w:iCs/>
          <w:sz w:val="18"/>
          <w:szCs w:val="18"/>
        </w:rPr>
      </w:pPr>
    </w:p>
    <w:p w14:paraId="7D2013A6" w14:textId="77777777" w:rsidR="00644EC3" w:rsidRDefault="00644EC3">
      <w:pPr>
        <w:spacing w:after="60" w:line="276" w:lineRule="auto"/>
        <w:rPr>
          <w:rFonts w:ascii="Arial" w:hAnsi="Arial" w:cs="Arial"/>
          <w:b/>
          <w:bCs/>
          <w:iCs/>
          <w:sz w:val="18"/>
          <w:szCs w:val="18"/>
        </w:rPr>
      </w:pPr>
    </w:p>
    <w:p w14:paraId="7D2013A7" w14:textId="77777777" w:rsidR="00644EC3" w:rsidRDefault="00644EC3">
      <w:pPr>
        <w:spacing w:after="60" w:line="276" w:lineRule="auto"/>
        <w:rPr>
          <w:rFonts w:ascii="Arial" w:hAnsi="Arial" w:cs="Arial"/>
          <w:b/>
          <w:bCs/>
          <w:iCs/>
          <w:sz w:val="18"/>
          <w:szCs w:val="18"/>
        </w:rPr>
      </w:pPr>
    </w:p>
    <w:p w14:paraId="7D2013A8" w14:textId="77777777" w:rsidR="00644EC3" w:rsidRDefault="00644EC3">
      <w:pPr>
        <w:spacing w:after="60" w:line="276" w:lineRule="auto"/>
        <w:rPr>
          <w:rFonts w:ascii="Arial" w:hAnsi="Arial" w:cs="Arial"/>
          <w:b/>
          <w:bCs/>
          <w:iCs/>
          <w:sz w:val="18"/>
          <w:szCs w:val="18"/>
        </w:rPr>
        <w:sectPr w:rsidR="00644EC3">
          <w:headerReference w:type="default" r:id="rId29"/>
          <w:footerReference w:type="default" r:id="rId30"/>
          <w:headerReference w:type="first" r:id="rId31"/>
          <w:footerReference w:type="first" r:id="rId32"/>
          <w:pgSz w:w="11906" w:h="16838"/>
          <w:pgMar w:top="851" w:right="991" w:bottom="851" w:left="851" w:header="0" w:footer="709" w:gutter="113"/>
          <w:cols w:space="708"/>
          <w:formProt w:val="0"/>
          <w:docGrid w:linePitch="360"/>
        </w:sectPr>
      </w:pPr>
    </w:p>
    <w:p w14:paraId="7D2013A9" w14:textId="77777777" w:rsidR="00644EC3" w:rsidRDefault="00913BC7">
      <w:pPr>
        <w:pStyle w:val="Nagwek3"/>
        <w:spacing w:line="276" w:lineRule="auto"/>
        <w:jc w:val="right"/>
        <w:rPr>
          <w:b/>
          <w:bCs/>
          <w:color w:val="auto"/>
        </w:rPr>
      </w:pPr>
      <w:r>
        <w:rPr>
          <w:color w:val="auto"/>
        </w:rPr>
        <w:lastRenderedPageBreak/>
        <w:t>załącznik nr  7 do SWZ wzór Oświadczenia – Wykaz usług – składany na wezwanie Zamawiającego</w:t>
      </w:r>
    </w:p>
    <w:p w14:paraId="7D2013AA" w14:textId="77777777" w:rsidR="00644EC3" w:rsidRDefault="00913BC7">
      <w:pPr>
        <w:spacing w:after="60" w:line="276" w:lineRule="auto"/>
        <w:jc w:val="right"/>
        <w:rPr>
          <w:rFonts w:ascii="Arial" w:hAnsi="Arial" w:cs="Arial"/>
          <w:b/>
          <w:bCs/>
          <w:iCs/>
          <w:sz w:val="18"/>
          <w:szCs w:val="18"/>
        </w:rPr>
      </w:pPr>
      <w:r>
        <w:rPr>
          <w:rFonts w:ascii="Arial" w:hAnsi="Arial" w:cs="Arial"/>
          <w:bCs/>
          <w:i/>
          <w:iCs/>
          <w:sz w:val="18"/>
          <w:szCs w:val="18"/>
        </w:rPr>
        <w:t>[warunek udziału w postępowaniu]</w:t>
      </w:r>
      <w:r>
        <w:rPr>
          <w:rFonts w:ascii="Arial" w:hAnsi="Arial" w:cs="Arial"/>
          <w:b/>
          <w:bCs/>
          <w:iCs/>
          <w:sz w:val="18"/>
          <w:szCs w:val="18"/>
        </w:rPr>
        <w:t xml:space="preserve"> </w:t>
      </w:r>
    </w:p>
    <w:p w14:paraId="7D2013AB" w14:textId="77777777" w:rsidR="00644EC3" w:rsidRDefault="00644EC3">
      <w:pPr>
        <w:spacing w:line="276" w:lineRule="auto"/>
        <w:jc w:val="center"/>
        <w:rPr>
          <w:rFonts w:ascii="Arial" w:hAnsi="Arial" w:cs="Arial"/>
          <w:b/>
          <w:sz w:val="18"/>
          <w:szCs w:val="18"/>
        </w:rPr>
      </w:pPr>
    </w:p>
    <w:p w14:paraId="7D2013AC" w14:textId="77777777" w:rsidR="00644EC3" w:rsidRDefault="00913BC7">
      <w:pPr>
        <w:spacing w:line="276" w:lineRule="auto"/>
        <w:rPr>
          <w:rFonts w:ascii="Arial" w:hAnsi="Arial" w:cs="Arial"/>
          <w:b/>
          <w:sz w:val="18"/>
          <w:szCs w:val="18"/>
        </w:rPr>
      </w:pPr>
      <w:r>
        <w:rPr>
          <w:rFonts w:ascii="Arial" w:hAnsi="Arial" w:cs="Arial"/>
          <w:b/>
          <w:sz w:val="18"/>
          <w:szCs w:val="18"/>
        </w:rPr>
        <w:t>Nazwa Wykonawcy: ………………………………………………………….</w:t>
      </w:r>
    </w:p>
    <w:p w14:paraId="7D2013AD" w14:textId="77777777" w:rsidR="00644EC3" w:rsidRDefault="00644EC3">
      <w:pPr>
        <w:spacing w:line="276" w:lineRule="auto"/>
        <w:rPr>
          <w:rFonts w:ascii="Arial" w:hAnsi="Arial" w:cs="Arial"/>
          <w:b/>
          <w:sz w:val="18"/>
          <w:szCs w:val="18"/>
        </w:rPr>
      </w:pPr>
    </w:p>
    <w:p w14:paraId="7D2013AE" w14:textId="77777777" w:rsidR="00644EC3" w:rsidRDefault="00913BC7">
      <w:pPr>
        <w:spacing w:line="276" w:lineRule="auto"/>
        <w:rPr>
          <w:rFonts w:ascii="Arial" w:hAnsi="Arial" w:cs="Arial"/>
          <w:b/>
          <w:sz w:val="18"/>
          <w:szCs w:val="18"/>
        </w:rPr>
      </w:pPr>
      <w:r>
        <w:rPr>
          <w:rFonts w:ascii="Arial" w:hAnsi="Arial" w:cs="Arial"/>
          <w:b/>
          <w:sz w:val="18"/>
          <w:szCs w:val="18"/>
        </w:rPr>
        <w:t>Adres Wykonawcy: …………………………………………………………..</w:t>
      </w:r>
    </w:p>
    <w:p w14:paraId="7D2013AF" w14:textId="77777777" w:rsidR="00644EC3" w:rsidRDefault="00644EC3">
      <w:pPr>
        <w:spacing w:line="276" w:lineRule="auto"/>
        <w:rPr>
          <w:rFonts w:ascii="Arial" w:hAnsi="Arial" w:cs="Arial"/>
          <w:b/>
          <w:sz w:val="18"/>
          <w:szCs w:val="18"/>
        </w:rPr>
      </w:pPr>
    </w:p>
    <w:p w14:paraId="7D2013B0" w14:textId="77777777" w:rsidR="00644EC3" w:rsidRDefault="00644EC3">
      <w:pPr>
        <w:spacing w:line="276" w:lineRule="auto"/>
        <w:jc w:val="center"/>
        <w:rPr>
          <w:rFonts w:ascii="Arial" w:hAnsi="Arial" w:cs="Arial"/>
          <w:b/>
          <w:sz w:val="18"/>
          <w:szCs w:val="18"/>
        </w:rPr>
      </w:pPr>
    </w:p>
    <w:p w14:paraId="7D2013B1"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 Wykaz zrealizowanych usług</w:t>
      </w:r>
    </w:p>
    <w:p w14:paraId="7D2013B2" w14:textId="77777777" w:rsidR="00644EC3" w:rsidRDefault="00913BC7">
      <w:pPr>
        <w:spacing w:line="276" w:lineRule="auto"/>
        <w:jc w:val="center"/>
        <w:rPr>
          <w:rFonts w:ascii="Arial" w:hAnsi="Arial" w:cs="Arial"/>
          <w:b/>
          <w:sz w:val="18"/>
          <w:szCs w:val="18"/>
        </w:rPr>
      </w:pPr>
      <w:r>
        <w:rPr>
          <w:rFonts w:ascii="Arial" w:hAnsi="Arial" w:cs="Arial"/>
          <w:b/>
          <w:sz w:val="18"/>
          <w:szCs w:val="18"/>
        </w:rPr>
        <w:t>BOR07.2619.6.2023.DS</w:t>
      </w:r>
    </w:p>
    <w:p w14:paraId="7D2013B3" w14:textId="77777777" w:rsidR="00644EC3" w:rsidRDefault="00913BC7">
      <w:pPr>
        <w:spacing w:line="276" w:lineRule="auto"/>
        <w:jc w:val="both"/>
        <w:rPr>
          <w:rFonts w:ascii="Arial" w:hAnsi="Arial" w:cs="Arial"/>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w:t>
      </w:r>
      <w:r>
        <w:rPr>
          <w:rFonts w:ascii="Arial" w:hAnsi="Arial" w:cs="Arial"/>
          <w:sz w:val="18"/>
          <w:szCs w:val="18"/>
        </w:rPr>
        <w:t>składamy wykaz usług wykonanych (wykonywanych) w okresie ostatnich trzech lat przed upływem terminu składania ofert, a jeżeli okres prowadzenia działalności jest krótszy - w tym okresie,</w:t>
      </w:r>
      <w:r>
        <w:rPr>
          <w:rFonts w:ascii="Arial" w:hAnsi="Arial" w:cs="Arial"/>
          <w:sz w:val="18"/>
          <w:szCs w:val="18"/>
          <w:vertAlign w:val="subscript"/>
        </w:rPr>
        <w:t xml:space="preserve"> </w:t>
      </w:r>
      <w:r>
        <w:rPr>
          <w:rFonts w:ascii="Arial" w:hAnsi="Arial" w:cs="Arial"/>
          <w:sz w:val="18"/>
          <w:szCs w:val="18"/>
        </w:rPr>
        <w:t xml:space="preserve">na potwierdzenie spełniania warunku udziału w postępowaniu, o którym mowa w Rozdziale III pkt 1.2.2 lit. a) SWZ.  </w:t>
      </w:r>
    </w:p>
    <w:p w14:paraId="7D2013B4" w14:textId="77777777" w:rsidR="00644EC3" w:rsidRDefault="00644EC3">
      <w:pPr>
        <w:spacing w:line="276" w:lineRule="auto"/>
        <w:jc w:val="both"/>
        <w:rPr>
          <w:rFonts w:ascii="Arial" w:hAnsi="Arial" w:cs="Arial"/>
          <w:sz w:val="18"/>
          <w:szCs w:val="18"/>
        </w:rPr>
      </w:pPr>
    </w:p>
    <w:tbl>
      <w:tblPr>
        <w:tblW w:w="14963" w:type="dxa"/>
        <w:tblInd w:w="-453" w:type="dxa"/>
        <w:tblLayout w:type="fixed"/>
        <w:tblCellMar>
          <w:left w:w="40" w:type="dxa"/>
          <w:right w:w="40" w:type="dxa"/>
        </w:tblCellMar>
        <w:tblLook w:val="0000" w:firstRow="0" w:lastRow="0" w:firstColumn="0" w:lastColumn="0" w:noHBand="0" w:noVBand="0"/>
      </w:tblPr>
      <w:tblGrid>
        <w:gridCol w:w="563"/>
        <w:gridCol w:w="2563"/>
        <w:gridCol w:w="2041"/>
        <w:gridCol w:w="1637"/>
        <w:gridCol w:w="1475"/>
        <w:gridCol w:w="1589"/>
        <w:gridCol w:w="1369"/>
        <w:gridCol w:w="1763"/>
        <w:gridCol w:w="1963"/>
      </w:tblGrid>
      <w:tr w:rsidR="00644EC3" w14:paraId="7D2013BE" w14:textId="77777777">
        <w:trPr>
          <w:trHeight w:val="260"/>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14:paraId="7D2013B5" w14:textId="77777777" w:rsidR="00644EC3" w:rsidRDefault="00913BC7">
            <w:pPr>
              <w:widowControl w:val="0"/>
              <w:spacing w:after="60" w:line="276" w:lineRule="auto"/>
              <w:ind w:right="227"/>
              <w:jc w:val="center"/>
              <w:rPr>
                <w:rFonts w:ascii="Arial" w:hAnsi="Arial" w:cs="Arial"/>
                <w:sz w:val="18"/>
                <w:szCs w:val="18"/>
              </w:rPr>
            </w:pPr>
            <w:r>
              <w:rPr>
                <w:rFonts w:ascii="Arial" w:hAnsi="Arial" w:cs="Arial"/>
                <w:sz w:val="18"/>
                <w:szCs w:val="18"/>
              </w:rPr>
              <w:t>Lp.</w:t>
            </w:r>
          </w:p>
        </w:tc>
        <w:tc>
          <w:tcPr>
            <w:tcW w:w="2562" w:type="dxa"/>
            <w:vMerge w:val="restart"/>
            <w:tcBorders>
              <w:top w:val="single" w:sz="6" w:space="0" w:color="000000"/>
              <w:left w:val="single" w:sz="6" w:space="0" w:color="000000"/>
              <w:bottom w:val="single" w:sz="6" w:space="0" w:color="000000"/>
              <w:right w:val="single" w:sz="6" w:space="0" w:color="000000"/>
            </w:tcBorders>
            <w:vAlign w:val="center"/>
          </w:tcPr>
          <w:p w14:paraId="7D2013B6" w14:textId="77777777" w:rsidR="00644EC3" w:rsidRDefault="00913BC7">
            <w:pPr>
              <w:widowControl w:val="0"/>
              <w:spacing w:after="60" w:line="276" w:lineRule="auto"/>
              <w:ind w:left="250"/>
              <w:jc w:val="center"/>
              <w:rPr>
                <w:rFonts w:ascii="Arial" w:hAnsi="Arial" w:cs="Arial"/>
                <w:bCs/>
                <w:sz w:val="18"/>
                <w:szCs w:val="18"/>
              </w:rPr>
            </w:pPr>
            <w:r>
              <w:rPr>
                <w:rFonts w:ascii="Arial" w:hAnsi="Arial" w:cs="Arial"/>
                <w:bCs/>
                <w:sz w:val="18"/>
                <w:szCs w:val="18"/>
              </w:rPr>
              <w:t>Przedmiot wykonanych/wykonywanych usług</w:t>
            </w:r>
          </w:p>
          <w:p w14:paraId="7D2013B7" w14:textId="77777777" w:rsidR="00644EC3" w:rsidRDefault="00644EC3">
            <w:pPr>
              <w:widowControl w:val="0"/>
              <w:spacing w:after="60" w:line="276" w:lineRule="auto"/>
              <w:ind w:left="250"/>
              <w:jc w:val="center"/>
              <w:rPr>
                <w:rFonts w:ascii="Arial" w:hAnsi="Arial" w:cs="Arial"/>
                <w:bCs/>
                <w:sz w:val="18"/>
                <w:szCs w:val="18"/>
              </w:rPr>
            </w:pPr>
          </w:p>
        </w:tc>
        <w:tc>
          <w:tcPr>
            <w:tcW w:w="2041" w:type="dxa"/>
            <w:vMerge w:val="restart"/>
            <w:tcBorders>
              <w:top w:val="single" w:sz="6" w:space="0" w:color="000000"/>
              <w:left w:val="single" w:sz="6" w:space="0" w:color="000000"/>
              <w:bottom w:val="single" w:sz="6" w:space="0" w:color="000000"/>
              <w:right w:val="single" w:sz="6" w:space="0" w:color="000000"/>
            </w:tcBorders>
            <w:vAlign w:val="center"/>
          </w:tcPr>
          <w:p w14:paraId="7D2013B8" w14:textId="77777777" w:rsidR="00644EC3" w:rsidRDefault="00913BC7">
            <w:pPr>
              <w:widowControl w:val="0"/>
              <w:spacing w:after="60" w:line="276" w:lineRule="auto"/>
              <w:jc w:val="center"/>
              <w:rPr>
                <w:rFonts w:ascii="Arial" w:hAnsi="Arial" w:cs="Arial"/>
                <w:bCs/>
                <w:sz w:val="18"/>
                <w:szCs w:val="18"/>
              </w:rPr>
            </w:pPr>
            <w:r>
              <w:rPr>
                <w:rFonts w:ascii="Arial" w:hAnsi="Arial" w:cs="Arial"/>
                <w:bCs/>
                <w:sz w:val="18"/>
                <w:szCs w:val="18"/>
              </w:rPr>
              <w:t>Ilość samochodów objętych usługą naprawy</w:t>
            </w:r>
          </w:p>
        </w:tc>
        <w:tc>
          <w:tcPr>
            <w:tcW w:w="1637" w:type="dxa"/>
            <w:vMerge w:val="restart"/>
            <w:tcBorders>
              <w:top w:val="single" w:sz="6" w:space="0" w:color="000000"/>
              <w:left w:val="single" w:sz="6" w:space="0" w:color="000000"/>
              <w:bottom w:val="single" w:sz="6" w:space="0" w:color="000000"/>
              <w:right w:val="single" w:sz="6" w:space="0" w:color="000000"/>
            </w:tcBorders>
            <w:vAlign w:val="center"/>
          </w:tcPr>
          <w:p w14:paraId="7D2013B9" w14:textId="77777777" w:rsidR="00644EC3" w:rsidRDefault="00913BC7">
            <w:pPr>
              <w:widowControl w:val="0"/>
              <w:spacing w:after="60" w:line="276" w:lineRule="auto"/>
              <w:ind w:left="10" w:hanging="10"/>
              <w:jc w:val="center"/>
              <w:rPr>
                <w:rFonts w:ascii="Arial" w:hAnsi="Arial" w:cs="Arial"/>
                <w:bCs/>
                <w:sz w:val="18"/>
                <w:szCs w:val="18"/>
              </w:rPr>
            </w:pPr>
            <w:r>
              <w:rPr>
                <w:rFonts w:ascii="Arial" w:hAnsi="Arial" w:cs="Arial"/>
                <w:bCs/>
                <w:sz w:val="18"/>
                <w:szCs w:val="18"/>
              </w:rPr>
              <w:t>Podmiot na rzecz którego wykonano usługę</w:t>
            </w:r>
          </w:p>
          <w:p w14:paraId="7D2013BA" w14:textId="77777777" w:rsidR="00644EC3" w:rsidRDefault="00913BC7">
            <w:pPr>
              <w:widowControl w:val="0"/>
              <w:spacing w:after="60" w:line="276" w:lineRule="auto"/>
              <w:jc w:val="center"/>
              <w:rPr>
                <w:rFonts w:ascii="Arial" w:hAnsi="Arial" w:cs="Arial"/>
                <w:i/>
                <w:iCs/>
                <w:sz w:val="18"/>
                <w:szCs w:val="18"/>
              </w:rPr>
            </w:pPr>
            <w:r>
              <w:rPr>
                <w:rFonts w:ascii="Arial" w:hAnsi="Arial" w:cs="Arial"/>
                <w:bCs/>
                <w:i/>
                <w:iCs/>
                <w:sz w:val="18"/>
                <w:szCs w:val="18"/>
              </w:rPr>
              <w:t>(nazwa i adres)</w:t>
            </w:r>
          </w:p>
        </w:tc>
        <w:tc>
          <w:tcPr>
            <w:tcW w:w="3064" w:type="dxa"/>
            <w:gridSpan w:val="2"/>
            <w:tcBorders>
              <w:top w:val="single" w:sz="6" w:space="0" w:color="000000"/>
              <w:left w:val="single" w:sz="6" w:space="0" w:color="000000"/>
              <w:bottom w:val="single" w:sz="6" w:space="0" w:color="000000"/>
              <w:right w:val="single" w:sz="6" w:space="0" w:color="000000"/>
            </w:tcBorders>
            <w:vAlign w:val="center"/>
          </w:tcPr>
          <w:p w14:paraId="7D2013BB" w14:textId="77777777" w:rsidR="00644EC3" w:rsidRDefault="00913BC7">
            <w:pPr>
              <w:widowControl w:val="0"/>
              <w:spacing w:after="60" w:line="276" w:lineRule="auto"/>
              <w:ind w:left="-794"/>
              <w:jc w:val="center"/>
              <w:rPr>
                <w:rFonts w:ascii="Arial" w:hAnsi="Arial" w:cs="Arial"/>
                <w:bCs/>
                <w:sz w:val="18"/>
                <w:szCs w:val="18"/>
              </w:rPr>
            </w:pPr>
            <w:r>
              <w:rPr>
                <w:rFonts w:ascii="Arial" w:hAnsi="Arial" w:cs="Arial"/>
                <w:bCs/>
                <w:sz w:val="18"/>
                <w:szCs w:val="18"/>
              </w:rPr>
              <w:t>Daty wykonania</w:t>
            </w:r>
          </w:p>
        </w:tc>
        <w:tc>
          <w:tcPr>
            <w:tcW w:w="1369" w:type="dxa"/>
            <w:vMerge w:val="restart"/>
            <w:tcBorders>
              <w:top w:val="single" w:sz="6" w:space="0" w:color="000000"/>
              <w:left w:val="single" w:sz="6" w:space="0" w:color="000000"/>
              <w:bottom w:val="single" w:sz="6" w:space="0" w:color="000000"/>
              <w:right w:val="single" w:sz="4" w:space="0" w:color="000000"/>
            </w:tcBorders>
            <w:vAlign w:val="center"/>
          </w:tcPr>
          <w:p w14:paraId="7D2013BC" w14:textId="77777777" w:rsidR="00644EC3" w:rsidRDefault="00913BC7">
            <w:pPr>
              <w:widowControl w:val="0"/>
              <w:spacing w:after="60" w:line="276" w:lineRule="auto"/>
              <w:ind w:firstLine="19"/>
              <w:jc w:val="center"/>
              <w:rPr>
                <w:rFonts w:ascii="Arial" w:hAnsi="Arial" w:cs="Arial"/>
                <w:bCs/>
                <w:sz w:val="18"/>
                <w:szCs w:val="18"/>
              </w:rPr>
            </w:pPr>
            <w:r>
              <w:rPr>
                <w:rFonts w:ascii="Arial" w:hAnsi="Arial" w:cs="Arial"/>
                <w:bCs/>
                <w:sz w:val="18"/>
                <w:szCs w:val="18"/>
              </w:rPr>
              <w:t>Dowody</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7D2013BD"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Informacje uzupełniające</w:t>
            </w:r>
          </w:p>
        </w:tc>
      </w:tr>
      <w:tr w:rsidR="00644EC3" w14:paraId="7D2013CA" w14:textId="77777777">
        <w:trPr>
          <w:trHeight w:val="801"/>
        </w:trPr>
        <w:tc>
          <w:tcPr>
            <w:tcW w:w="562" w:type="dxa"/>
            <w:vMerge/>
            <w:tcBorders>
              <w:left w:val="single" w:sz="6" w:space="0" w:color="000000"/>
              <w:bottom w:val="single" w:sz="6" w:space="0" w:color="000000"/>
              <w:right w:val="single" w:sz="6" w:space="0" w:color="000000"/>
            </w:tcBorders>
          </w:tcPr>
          <w:p w14:paraId="7D2013BF" w14:textId="77777777" w:rsidR="00644EC3" w:rsidRDefault="00644EC3">
            <w:pPr>
              <w:widowControl w:val="0"/>
              <w:spacing w:after="60" w:line="276" w:lineRule="auto"/>
              <w:rPr>
                <w:rFonts w:ascii="Arial" w:hAnsi="Arial" w:cs="Arial"/>
                <w:i/>
                <w:iCs/>
                <w:sz w:val="18"/>
                <w:szCs w:val="18"/>
              </w:rPr>
            </w:pPr>
          </w:p>
        </w:tc>
        <w:tc>
          <w:tcPr>
            <w:tcW w:w="2562" w:type="dxa"/>
            <w:vMerge/>
            <w:tcBorders>
              <w:left w:val="single" w:sz="6" w:space="0" w:color="000000"/>
              <w:bottom w:val="single" w:sz="6" w:space="0" w:color="000000"/>
              <w:right w:val="single" w:sz="6" w:space="0" w:color="000000"/>
            </w:tcBorders>
            <w:vAlign w:val="center"/>
          </w:tcPr>
          <w:p w14:paraId="7D2013C0" w14:textId="77777777" w:rsidR="00644EC3" w:rsidRDefault="00644EC3">
            <w:pPr>
              <w:widowControl w:val="0"/>
              <w:spacing w:after="60" w:line="276" w:lineRule="auto"/>
              <w:jc w:val="center"/>
              <w:rPr>
                <w:rFonts w:ascii="Arial" w:hAnsi="Arial" w:cs="Arial"/>
                <w:i/>
                <w:iCs/>
                <w:sz w:val="18"/>
                <w:szCs w:val="18"/>
              </w:rPr>
            </w:pPr>
          </w:p>
        </w:tc>
        <w:tc>
          <w:tcPr>
            <w:tcW w:w="2041" w:type="dxa"/>
            <w:vMerge/>
            <w:tcBorders>
              <w:left w:val="single" w:sz="6" w:space="0" w:color="000000"/>
              <w:bottom w:val="single" w:sz="6" w:space="0" w:color="000000"/>
              <w:right w:val="single" w:sz="6" w:space="0" w:color="000000"/>
            </w:tcBorders>
            <w:vAlign w:val="center"/>
          </w:tcPr>
          <w:p w14:paraId="7D2013C1" w14:textId="77777777" w:rsidR="00644EC3" w:rsidRDefault="00644EC3">
            <w:pPr>
              <w:widowControl w:val="0"/>
              <w:spacing w:after="60" w:line="276" w:lineRule="auto"/>
              <w:jc w:val="center"/>
              <w:rPr>
                <w:rFonts w:ascii="Arial" w:hAnsi="Arial" w:cs="Arial"/>
                <w:i/>
                <w:iCs/>
                <w:sz w:val="18"/>
                <w:szCs w:val="18"/>
              </w:rPr>
            </w:pPr>
          </w:p>
        </w:tc>
        <w:tc>
          <w:tcPr>
            <w:tcW w:w="1637" w:type="dxa"/>
            <w:vMerge/>
            <w:tcBorders>
              <w:left w:val="single" w:sz="6" w:space="0" w:color="000000"/>
              <w:bottom w:val="single" w:sz="6" w:space="0" w:color="000000"/>
              <w:right w:val="single" w:sz="6" w:space="0" w:color="000000"/>
            </w:tcBorders>
            <w:vAlign w:val="center"/>
          </w:tcPr>
          <w:p w14:paraId="7D2013C2" w14:textId="77777777" w:rsidR="00644EC3" w:rsidRDefault="00644EC3">
            <w:pPr>
              <w:widowControl w:val="0"/>
              <w:spacing w:after="60" w:line="276" w:lineRule="auto"/>
              <w:jc w:val="center"/>
              <w:rPr>
                <w:rFonts w:ascii="Arial" w:hAnsi="Arial" w:cs="Arial"/>
                <w:i/>
                <w:iCs/>
                <w:sz w:val="18"/>
                <w:szCs w:val="18"/>
              </w:rPr>
            </w:pPr>
          </w:p>
        </w:tc>
        <w:tc>
          <w:tcPr>
            <w:tcW w:w="1475" w:type="dxa"/>
            <w:tcBorders>
              <w:top w:val="single" w:sz="6" w:space="0" w:color="000000"/>
              <w:left w:val="single" w:sz="6" w:space="0" w:color="000000"/>
              <w:bottom w:val="single" w:sz="6" w:space="0" w:color="000000"/>
              <w:right w:val="single" w:sz="6" w:space="0" w:color="000000"/>
            </w:tcBorders>
            <w:vAlign w:val="center"/>
          </w:tcPr>
          <w:p w14:paraId="7D2013C3" w14:textId="77777777" w:rsidR="00644EC3" w:rsidRDefault="00913BC7">
            <w:pPr>
              <w:widowControl w:val="0"/>
              <w:spacing w:after="60" w:line="276" w:lineRule="auto"/>
              <w:jc w:val="center"/>
              <w:rPr>
                <w:rFonts w:ascii="Arial" w:hAnsi="Arial" w:cs="Arial"/>
                <w:bCs/>
                <w:sz w:val="18"/>
                <w:szCs w:val="18"/>
              </w:rPr>
            </w:pPr>
            <w:r>
              <w:rPr>
                <w:rFonts w:ascii="Arial" w:hAnsi="Arial" w:cs="Arial"/>
                <w:bCs/>
                <w:sz w:val="18"/>
                <w:szCs w:val="18"/>
              </w:rPr>
              <w:t>Od</w:t>
            </w:r>
          </w:p>
          <w:p w14:paraId="7D2013C4" w14:textId="77777777" w:rsidR="00644EC3" w:rsidRDefault="00913BC7">
            <w:pPr>
              <w:widowControl w:val="0"/>
              <w:spacing w:after="60" w:line="276" w:lineRule="auto"/>
              <w:ind w:left="29" w:hanging="29"/>
              <w:jc w:val="center"/>
              <w:rPr>
                <w:rFonts w:ascii="Arial" w:hAnsi="Arial" w:cs="Arial"/>
                <w:bCs/>
                <w:sz w:val="18"/>
                <w:szCs w:val="18"/>
              </w:rPr>
            </w:pPr>
            <w:proofErr w:type="spellStart"/>
            <w:r>
              <w:rPr>
                <w:rFonts w:ascii="Arial" w:hAnsi="Arial" w:cs="Arial"/>
                <w:bCs/>
                <w:sz w:val="18"/>
                <w:szCs w:val="18"/>
              </w:rPr>
              <w:t>dd</w:t>
            </w:r>
            <w:proofErr w:type="spellEnd"/>
            <w:r>
              <w:rPr>
                <w:rFonts w:ascii="Arial" w:hAnsi="Arial" w:cs="Arial"/>
                <w:bCs/>
                <w:sz w:val="18"/>
                <w:szCs w:val="18"/>
              </w:rPr>
              <w:t>-mm-</w:t>
            </w:r>
            <w:proofErr w:type="spellStart"/>
            <w:r>
              <w:rPr>
                <w:rFonts w:ascii="Arial" w:hAnsi="Arial" w:cs="Arial"/>
                <w:bCs/>
                <w:sz w:val="18"/>
                <w:szCs w:val="18"/>
              </w:rPr>
              <w:t>rrrr</w:t>
            </w:r>
            <w:proofErr w:type="spellEnd"/>
          </w:p>
        </w:tc>
        <w:tc>
          <w:tcPr>
            <w:tcW w:w="1589" w:type="dxa"/>
            <w:tcBorders>
              <w:top w:val="single" w:sz="6" w:space="0" w:color="000000"/>
              <w:left w:val="single" w:sz="6" w:space="0" w:color="000000"/>
              <w:bottom w:val="single" w:sz="6" w:space="0" w:color="000000"/>
              <w:right w:val="single" w:sz="6" w:space="0" w:color="000000"/>
            </w:tcBorders>
            <w:vAlign w:val="center"/>
          </w:tcPr>
          <w:p w14:paraId="7D2013C5" w14:textId="77777777" w:rsidR="00644EC3" w:rsidRDefault="00913BC7">
            <w:pPr>
              <w:widowControl w:val="0"/>
              <w:spacing w:after="60" w:line="276" w:lineRule="auto"/>
              <w:jc w:val="center"/>
              <w:rPr>
                <w:rFonts w:ascii="Arial" w:hAnsi="Arial" w:cs="Arial"/>
                <w:bCs/>
                <w:sz w:val="18"/>
                <w:szCs w:val="18"/>
              </w:rPr>
            </w:pPr>
            <w:r>
              <w:rPr>
                <w:rFonts w:ascii="Arial" w:hAnsi="Arial" w:cs="Arial"/>
                <w:bCs/>
                <w:sz w:val="18"/>
                <w:szCs w:val="18"/>
              </w:rPr>
              <w:t>Do</w:t>
            </w:r>
          </w:p>
          <w:p w14:paraId="7D2013C6" w14:textId="77777777" w:rsidR="00644EC3" w:rsidRDefault="00913BC7">
            <w:pPr>
              <w:widowControl w:val="0"/>
              <w:spacing w:after="60" w:line="276" w:lineRule="auto"/>
              <w:ind w:firstLine="19"/>
              <w:jc w:val="center"/>
              <w:rPr>
                <w:rFonts w:ascii="Arial" w:hAnsi="Arial" w:cs="Arial"/>
                <w:bCs/>
                <w:sz w:val="18"/>
                <w:szCs w:val="18"/>
              </w:rPr>
            </w:pPr>
            <w:proofErr w:type="spellStart"/>
            <w:r>
              <w:rPr>
                <w:rFonts w:ascii="Arial" w:hAnsi="Arial" w:cs="Arial"/>
                <w:bCs/>
                <w:sz w:val="18"/>
                <w:szCs w:val="18"/>
              </w:rPr>
              <w:t>dd</w:t>
            </w:r>
            <w:proofErr w:type="spellEnd"/>
            <w:r>
              <w:rPr>
                <w:rFonts w:ascii="Arial" w:hAnsi="Arial" w:cs="Arial"/>
                <w:bCs/>
                <w:sz w:val="18"/>
                <w:szCs w:val="18"/>
              </w:rPr>
              <w:t>-mm-</w:t>
            </w:r>
            <w:proofErr w:type="spellStart"/>
            <w:r>
              <w:rPr>
                <w:rFonts w:ascii="Arial" w:hAnsi="Arial" w:cs="Arial"/>
                <w:bCs/>
                <w:sz w:val="18"/>
                <w:szCs w:val="18"/>
              </w:rPr>
              <w:t>rrrr</w:t>
            </w:r>
            <w:proofErr w:type="spellEnd"/>
          </w:p>
        </w:tc>
        <w:tc>
          <w:tcPr>
            <w:tcW w:w="1369" w:type="dxa"/>
            <w:vMerge/>
            <w:tcBorders>
              <w:left w:val="single" w:sz="6" w:space="0" w:color="000000"/>
              <w:bottom w:val="single" w:sz="6" w:space="0" w:color="000000"/>
              <w:right w:val="single" w:sz="4" w:space="0" w:color="000000"/>
            </w:tcBorders>
            <w:vAlign w:val="center"/>
          </w:tcPr>
          <w:p w14:paraId="7D2013C7" w14:textId="77777777" w:rsidR="00644EC3" w:rsidRDefault="00644EC3">
            <w:pPr>
              <w:widowControl w:val="0"/>
              <w:spacing w:after="60" w:line="276" w:lineRule="auto"/>
              <w:ind w:firstLine="19"/>
              <w:jc w:val="center"/>
              <w:rPr>
                <w:rFonts w:ascii="Arial" w:hAnsi="Arial" w:cs="Arial"/>
                <w:bCs/>
                <w:sz w:val="18"/>
                <w:szCs w:val="18"/>
              </w:rPr>
            </w:pPr>
          </w:p>
        </w:tc>
        <w:tc>
          <w:tcPr>
            <w:tcW w:w="1763" w:type="dxa"/>
            <w:tcBorders>
              <w:top w:val="single" w:sz="4" w:space="0" w:color="000000"/>
              <w:left w:val="single" w:sz="4" w:space="0" w:color="000000"/>
              <w:bottom w:val="single" w:sz="4" w:space="0" w:color="000000"/>
              <w:right w:val="single" w:sz="4" w:space="0" w:color="000000"/>
            </w:tcBorders>
            <w:vAlign w:val="center"/>
          </w:tcPr>
          <w:p w14:paraId="7D2013C8"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Zasoby innego podmiotu</w:t>
            </w:r>
          </w:p>
        </w:tc>
        <w:tc>
          <w:tcPr>
            <w:tcW w:w="1963" w:type="dxa"/>
            <w:tcBorders>
              <w:top w:val="single" w:sz="4" w:space="0" w:color="000000"/>
              <w:left w:val="single" w:sz="4" w:space="0" w:color="000000"/>
              <w:bottom w:val="single" w:sz="4" w:space="0" w:color="000000"/>
              <w:right w:val="single" w:sz="4" w:space="0" w:color="000000"/>
            </w:tcBorders>
            <w:vAlign w:val="center"/>
          </w:tcPr>
          <w:p w14:paraId="7D2013C9"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Nazwa innego podmiotu</w:t>
            </w:r>
          </w:p>
        </w:tc>
      </w:tr>
      <w:tr w:rsidR="00644EC3" w14:paraId="7D2013D4" w14:textId="77777777">
        <w:trPr>
          <w:trHeight w:val="260"/>
        </w:trPr>
        <w:tc>
          <w:tcPr>
            <w:tcW w:w="562"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B"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1</w:t>
            </w:r>
          </w:p>
        </w:tc>
        <w:tc>
          <w:tcPr>
            <w:tcW w:w="2562"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C"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2</w:t>
            </w:r>
          </w:p>
        </w:tc>
        <w:tc>
          <w:tcPr>
            <w:tcW w:w="204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D" w14:textId="77777777" w:rsidR="00644EC3" w:rsidRDefault="00913BC7">
            <w:pPr>
              <w:widowControl w:val="0"/>
              <w:spacing w:after="60" w:line="276" w:lineRule="auto"/>
              <w:ind w:left="-40"/>
              <w:jc w:val="center"/>
              <w:rPr>
                <w:rFonts w:ascii="Arial" w:hAnsi="Arial" w:cs="Arial"/>
                <w:sz w:val="18"/>
                <w:szCs w:val="18"/>
              </w:rPr>
            </w:pPr>
            <w:r>
              <w:rPr>
                <w:rFonts w:ascii="Arial" w:hAnsi="Arial" w:cs="Arial"/>
                <w:sz w:val="18"/>
                <w:szCs w:val="18"/>
              </w:rPr>
              <w:t>3</w:t>
            </w:r>
          </w:p>
        </w:tc>
        <w:tc>
          <w:tcPr>
            <w:tcW w:w="163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E" w14:textId="77777777" w:rsidR="00644EC3" w:rsidRDefault="00913BC7">
            <w:pPr>
              <w:widowControl w:val="0"/>
              <w:spacing w:after="60" w:line="276" w:lineRule="auto"/>
              <w:ind w:left="-40"/>
              <w:jc w:val="center"/>
              <w:rPr>
                <w:rFonts w:ascii="Arial" w:hAnsi="Arial" w:cs="Arial"/>
                <w:sz w:val="18"/>
                <w:szCs w:val="18"/>
              </w:rPr>
            </w:pPr>
            <w:r>
              <w:rPr>
                <w:rFonts w:ascii="Arial" w:hAnsi="Arial" w:cs="Arial"/>
                <w:sz w:val="18"/>
                <w:szCs w:val="18"/>
              </w:rPr>
              <w:t>4</w:t>
            </w:r>
          </w:p>
        </w:tc>
        <w:tc>
          <w:tcPr>
            <w:tcW w:w="147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F"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5</w:t>
            </w:r>
          </w:p>
        </w:tc>
        <w:tc>
          <w:tcPr>
            <w:tcW w:w="158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D0"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6</w:t>
            </w:r>
          </w:p>
        </w:tc>
        <w:tc>
          <w:tcPr>
            <w:tcW w:w="1369" w:type="dxa"/>
            <w:tcBorders>
              <w:top w:val="single" w:sz="6" w:space="0" w:color="000000"/>
              <w:left w:val="single" w:sz="6" w:space="0" w:color="000000"/>
              <w:bottom w:val="single" w:sz="6" w:space="0" w:color="000000"/>
              <w:right w:val="single" w:sz="4" w:space="0" w:color="000000"/>
            </w:tcBorders>
            <w:shd w:val="pct15" w:color="auto" w:fill="auto"/>
            <w:vAlign w:val="center"/>
          </w:tcPr>
          <w:p w14:paraId="7D2013D1"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7</w:t>
            </w:r>
          </w:p>
        </w:tc>
        <w:tc>
          <w:tcPr>
            <w:tcW w:w="176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D2013D2"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8</w:t>
            </w:r>
          </w:p>
        </w:tc>
        <w:tc>
          <w:tcPr>
            <w:tcW w:w="196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D2013D3" w14:textId="77777777" w:rsidR="00644EC3" w:rsidRDefault="00913BC7">
            <w:pPr>
              <w:widowControl w:val="0"/>
              <w:spacing w:after="60" w:line="276" w:lineRule="auto"/>
              <w:jc w:val="center"/>
              <w:rPr>
                <w:rFonts w:ascii="Arial" w:hAnsi="Arial" w:cs="Arial"/>
                <w:i/>
                <w:iCs/>
                <w:sz w:val="18"/>
                <w:szCs w:val="18"/>
              </w:rPr>
            </w:pPr>
            <w:r>
              <w:rPr>
                <w:rFonts w:ascii="Arial" w:hAnsi="Arial" w:cs="Arial"/>
                <w:i/>
                <w:iCs/>
                <w:sz w:val="18"/>
                <w:szCs w:val="18"/>
              </w:rPr>
              <w:t>9</w:t>
            </w:r>
          </w:p>
        </w:tc>
      </w:tr>
      <w:tr w:rsidR="00644EC3" w14:paraId="7D2013DF" w14:textId="77777777">
        <w:trPr>
          <w:trHeight w:val="405"/>
        </w:trPr>
        <w:tc>
          <w:tcPr>
            <w:tcW w:w="562" w:type="dxa"/>
            <w:tcBorders>
              <w:top w:val="single" w:sz="4" w:space="0" w:color="000000"/>
              <w:left w:val="single" w:sz="4" w:space="0" w:color="000000"/>
              <w:bottom w:val="single" w:sz="4" w:space="0" w:color="000000"/>
              <w:right w:val="single" w:sz="4" w:space="0" w:color="000000"/>
            </w:tcBorders>
            <w:vAlign w:val="center"/>
          </w:tcPr>
          <w:p w14:paraId="7D2013D5"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1</w:t>
            </w:r>
          </w:p>
        </w:tc>
        <w:tc>
          <w:tcPr>
            <w:tcW w:w="2562" w:type="dxa"/>
            <w:tcBorders>
              <w:top w:val="single" w:sz="4" w:space="0" w:color="000000"/>
              <w:left w:val="single" w:sz="4" w:space="0" w:color="000000"/>
              <w:bottom w:val="single" w:sz="4" w:space="0" w:color="000000"/>
              <w:right w:val="single" w:sz="4" w:space="0" w:color="000000"/>
            </w:tcBorders>
          </w:tcPr>
          <w:p w14:paraId="7D2013D6" w14:textId="77777777" w:rsidR="00644EC3" w:rsidRDefault="00644EC3">
            <w:pPr>
              <w:widowControl w:val="0"/>
              <w:spacing w:after="60" w:line="276" w:lineRule="auto"/>
              <w:ind w:left="112"/>
              <w:contextualSpacing/>
              <w:rPr>
                <w:rFonts w:ascii="Arial" w:hAnsi="Arial" w:cs="Arial"/>
                <w:b/>
                <w:sz w:val="18"/>
                <w:szCs w:val="18"/>
              </w:rPr>
            </w:pPr>
          </w:p>
          <w:p w14:paraId="7D2013D7" w14:textId="77777777" w:rsidR="00644EC3" w:rsidRDefault="00644EC3">
            <w:pPr>
              <w:widowControl w:val="0"/>
              <w:spacing w:after="60" w:line="276" w:lineRule="auto"/>
              <w:ind w:left="112"/>
              <w:contextualSpacing/>
              <w:rPr>
                <w:rFonts w:ascii="Arial" w:hAnsi="Arial" w:cs="Arial"/>
                <w:b/>
                <w:sz w:val="18"/>
                <w:szCs w:val="18"/>
              </w:rPr>
            </w:pPr>
          </w:p>
        </w:tc>
        <w:tc>
          <w:tcPr>
            <w:tcW w:w="2041" w:type="dxa"/>
            <w:tcBorders>
              <w:top w:val="single" w:sz="4" w:space="0" w:color="000000"/>
              <w:left w:val="single" w:sz="4" w:space="0" w:color="000000"/>
              <w:bottom w:val="single" w:sz="4" w:space="0" w:color="000000"/>
              <w:right w:val="single" w:sz="4" w:space="0" w:color="000000"/>
            </w:tcBorders>
          </w:tcPr>
          <w:p w14:paraId="7D2013D8" w14:textId="77777777" w:rsidR="00644EC3" w:rsidRDefault="00644EC3">
            <w:pPr>
              <w:widowControl w:val="0"/>
              <w:spacing w:after="60" w:line="276" w:lineRule="auto"/>
              <w:rPr>
                <w:rFonts w:ascii="Arial" w:hAnsi="Arial" w:cs="Arial"/>
                <w:b/>
                <w:sz w:val="18"/>
                <w:szCs w:val="18"/>
              </w:rPr>
            </w:pPr>
          </w:p>
        </w:tc>
        <w:tc>
          <w:tcPr>
            <w:tcW w:w="1637" w:type="dxa"/>
            <w:tcBorders>
              <w:top w:val="single" w:sz="4" w:space="0" w:color="000000"/>
              <w:left w:val="single" w:sz="4" w:space="0" w:color="000000"/>
              <w:bottom w:val="single" w:sz="4" w:space="0" w:color="000000"/>
              <w:right w:val="single" w:sz="4" w:space="0" w:color="000000"/>
            </w:tcBorders>
          </w:tcPr>
          <w:p w14:paraId="7D2013D9" w14:textId="77777777" w:rsidR="00644EC3" w:rsidRDefault="00644EC3">
            <w:pPr>
              <w:widowControl w:val="0"/>
              <w:spacing w:after="60" w:line="276" w:lineRule="auto"/>
              <w:rPr>
                <w:rFonts w:ascii="Arial" w:hAnsi="Arial" w:cs="Arial"/>
                <w:b/>
                <w:sz w:val="18"/>
                <w:szCs w:val="18"/>
              </w:rPr>
            </w:pPr>
          </w:p>
        </w:tc>
        <w:tc>
          <w:tcPr>
            <w:tcW w:w="1475" w:type="dxa"/>
            <w:tcBorders>
              <w:top w:val="single" w:sz="4" w:space="0" w:color="000000"/>
              <w:left w:val="single" w:sz="4" w:space="0" w:color="000000"/>
              <w:bottom w:val="single" w:sz="4" w:space="0" w:color="000000"/>
              <w:right w:val="single" w:sz="4" w:space="0" w:color="000000"/>
            </w:tcBorders>
          </w:tcPr>
          <w:p w14:paraId="7D2013DA" w14:textId="77777777" w:rsidR="00644EC3" w:rsidRDefault="00644EC3">
            <w:pPr>
              <w:widowControl w:val="0"/>
              <w:spacing w:after="60" w:line="276" w:lineRule="auto"/>
              <w:rPr>
                <w:rFonts w:ascii="Arial" w:hAnsi="Arial" w:cs="Arial"/>
                <w:b/>
                <w:sz w:val="18"/>
                <w:szCs w:val="18"/>
              </w:rPr>
            </w:pPr>
          </w:p>
        </w:tc>
        <w:tc>
          <w:tcPr>
            <w:tcW w:w="1589" w:type="dxa"/>
            <w:tcBorders>
              <w:top w:val="single" w:sz="4" w:space="0" w:color="000000"/>
              <w:left w:val="single" w:sz="4" w:space="0" w:color="000000"/>
              <w:bottom w:val="single" w:sz="4" w:space="0" w:color="000000"/>
              <w:right w:val="single" w:sz="4" w:space="0" w:color="000000"/>
            </w:tcBorders>
          </w:tcPr>
          <w:p w14:paraId="7D2013DB" w14:textId="77777777" w:rsidR="00644EC3" w:rsidRDefault="00644EC3">
            <w:pPr>
              <w:widowControl w:val="0"/>
              <w:spacing w:after="60" w:line="276" w:lineRule="auto"/>
              <w:rPr>
                <w:rFonts w:ascii="Arial" w:hAnsi="Arial" w:cs="Arial"/>
                <w:b/>
                <w:sz w:val="18"/>
                <w:szCs w:val="18"/>
              </w:rPr>
            </w:pPr>
          </w:p>
        </w:tc>
        <w:tc>
          <w:tcPr>
            <w:tcW w:w="1369" w:type="dxa"/>
            <w:tcBorders>
              <w:top w:val="single" w:sz="4" w:space="0" w:color="000000"/>
              <w:left w:val="single" w:sz="4" w:space="0" w:color="000000"/>
              <w:bottom w:val="single" w:sz="4" w:space="0" w:color="000000"/>
              <w:right w:val="single" w:sz="4" w:space="0" w:color="000000"/>
            </w:tcBorders>
          </w:tcPr>
          <w:p w14:paraId="7D2013DC" w14:textId="77777777" w:rsidR="00644EC3" w:rsidRDefault="00644EC3">
            <w:pPr>
              <w:widowControl w:val="0"/>
              <w:spacing w:after="60" w:line="276" w:lineRule="auto"/>
              <w:rPr>
                <w:rFonts w:ascii="Arial" w:hAnsi="Arial" w:cs="Arial"/>
                <w:b/>
                <w:sz w:val="18"/>
                <w:szCs w:val="18"/>
              </w:rPr>
            </w:pPr>
          </w:p>
        </w:tc>
        <w:tc>
          <w:tcPr>
            <w:tcW w:w="1763" w:type="dxa"/>
            <w:tcBorders>
              <w:top w:val="single" w:sz="4" w:space="0" w:color="000000"/>
              <w:left w:val="single" w:sz="4" w:space="0" w:color="000000"/>
              <w:bottom w:val="single" w:sz="4" w:space="0" w:color="000000"/>
              <w:right w:val="single" w:sz="4" w:space="0" w:color="000000"/>
            </w:tcBorders>
          </w:tcPr>
          <w:p w14:paraId="7D2013DD" w14:textId="77777777" w:rsidR="00644EC3" w:rsidRDefault="00644EC3">
            <w:pPr>
              <w:widowControl w:val="0"/>
              <w:spacing w:after="60" w:line="276" w:lineRule="auto"/>
              <w:rPr>
                <w:rFonts w:ascii="Arial" w:hAnsi="Arial" w:cs="Arial"/>
                <w:b/>
                <w:sz w:val="18"/>
                <w:szCs w:val="18"/>
              </w:rPr>
            </w:pPr>
          </w:p>
        </w:tc>
        <w:tc>
          <w:tcPr>
            <w:tcW w:w="1963" w:type="dxa"/>
            <w:tcBorders>
              <w:top w:val="single" w:sz="4" w:space="0" w:color="000000"/>
              <w:left w:val="single" w:sz="4" w:space="0" w:color="000000"/>
              <w:bottom w:val="single" w:sz="4" w:space="0" w:color="000000"/>
              <w:right w:val="single" w:sz="4" w:space="0" w:color="000000"/>
            </w:tcBorders>
          </w:tcPr>
          <w:p w14:paraId="7D2013DE" w14:textId="77777777" w:rsidR="00644EC3" w:rsidRDefault="00644EC3">
            <w:pPr>
              <w:widowControl w:val="0"/>
              <w:spacing w:after="60" w:line="276" w:lineRule="auto"/>
              <w:rPr>
                <w:rFonts w:ascii="Arial" w:hAnsi="Arial" w:cs="Arial"/>
                <w:b/>
                <w:sz w:val="18"/>
                <w:szCs w:val="18"/>
              </w:rPr>
            </w:pPr>
          </w:p>
        </w:tc>
      </w:tr>
      <w:tr w:rsidR="00644EC3" w14:paraId="7D2013E9" w14:textId="77777777">
        <w:trPr>
          <w:trHeight w:val="437"/>
        </w:trPr>
        <w:tc>
          <w:tcPr>
            <w:tcW w:w="562" w:type="dxa"/>
            <w:tcBorders>
              <w:top w:val="single" w:sz="4" w:space="0" w:color="000000"/>
              <w:left w:val="single" w:sz="4" w:space="0" w:color="000000"/>
              <w:bottom w:val="single" w:sz="4" w:space="0" w:color="000000"/>
              <w:right w:val="single" w:sz="4" w:space="0" w:color="000000"/>
            </w:tcBorders>
            <w:vAlign w:val="center"/>
          </w:tcPr>
          <w:p w14:paraId="7D2013E0"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2</w:t>
            </w:r>
          </w:p>
        </w:tc>
        <w:tc>
          <w:tcPr>
            <w:tcW w:w="2562" w:type="dxa"/>
            <w:tcBorders>
              <w:top w:val="single" w:sz="4" w:space="0" w:color="000000"/>
              <w:left w:val="single" w:sz="4" w:space="0" w:color="000000"/>
              <w:bottom w:val="single" w:sz="4" w:space="0" w:color="000000"/>
              <w:right w:val="single" w:sz="4" w:space="0" w:color="000000"/>
            </w:tcBorders>
          </w:tcPr>
          <w:p w14:paraId="7D2013E1" w14:textId="77777777" w:rsidR="00644EC3" w:rsidRDefault="00644EC3">
            <w:pPr>
              <w:widowControl w:val="0"/>
              <w:spacing w:after="60" w:line="276" w:lineRule="auto"/>
              <w:ind w:left="112"/>
              <w:contextualSpacing/>
              <w:rPr>
                <w:rFonts w:ascii="Arial" w:hAnsi="Arial" w:cs="Arial"/>
                <w:b/>
                <w:sz w:val="18"/>
                <w:szCs w:val="18"/>
              </w:rPr>
            </w:pPr>
          </w:p>
        </w:tc>
        <w:tc>
          <w:tcPr>
            <w:tcW w:w="2041" w:type="dxa"/>
            <w:tcBorders>
              <w:top w:val="single" w:sz="4" w:space="0" w:color="000000"/>
              <w:left w:val="single" w:sz="4" w:space="0" w:color="000000"/>
              <w:bottom w:val="single" w:sz="4" w:space="0" w:color="000000"/>
              <w:right w:val="single" w:sz="4" w:space="0" w:color="000000"/>
            </w:tcBorders>
          </w:tcPr>
          <w:p w14:paraId="7D2013E2" w14:textId="77777777" w:rsidR="00644EC3" w:rsidRDefault="00644EC3">
            <w:pPr>
              <w:widowControl w:val="0"/>
              <w:spacing w:after="60" w:line="276" w:lineRule="auto"/>
              <w:rPr>
                <w:rFonts w:ascii="Arial" w:hAnsi="Arial" w:cs="Arial"/>
                <w:b/>
                <w:sz w:val="18"/>
                <w:szCs w:val="18"/>
              </w:rPr>
            </w:pPr>
          </w:p>
        </w:tc>
        <w:tc>
          <w:tcPr>
            <w:tcW w:w="1637" w:type="dxa"/>
            <w:tcBorders>
              <w:top w:val="single" w:sz="4" w:space="0" w:color="000000"/>
              <w:left w:val="single" w:sz="4" w:space="0" w:color="000000"/>
              <w:bottom w:val="single" w:sz="4" w:space="0" w:color="000000"/>
              <w:right w:val="single" w:sz="4" w:space="0" w:color="000000"/>
            </w:tcBorders>
          </w:tcPr>
          <w:p w14:paraId="7D2013E3" w14:textId="77777777" w:rsidR="00644EC3" w:rsidRDefault="00644EC3">
            <w:pPr>
              <w:widowControl w:val="0"/>
              <w:spacing w:after="60" w:line="276" w:lineRule="auto"/>
              <w:rPr>
                <w:rFonts w:ascii="Arial" w:hAnsi="Arial" w:cs="Arial"/>
                <w:b/>
                <w:sz w:val="18"/>
                <w:szCs w:val="18"/>
              </w:rPr>
            </w:pPr>
          </w:p>
        </w:tc>
        <w:tc>
          <w:tcPr>
            <w:tcW w:w="1475" w:type="dxa"/>
            <w:tcBorders>
              <w:top w:val="single" w:sz="4" w:space="0" w:color="000000"/>
              <w:left w:val="single" w:sz="4" w:space="0" w:color="000000"/>
              <w:bottom w:val="single" w:sz="4" w:space="0" w:color="000000"/>
              <w:right w:val="single" w:sz="4" w:space="0" w:color="000000"/>
            </w:tcBorders>
          </w:tcPr>
          <w:p w14:paraId="7D2013E4" w14:textId="77777777" w:rsidR="00644EC3" w:rsidRDefault="00644EC3">
            <w:pPr>
              <w:widowControl w:val="0"/>
              <w:spacing w:after="60" w:line="276" w:lineRule="auto"/>
              <w:rPr>
                <w:rFonts w:ascii="Arial" w:hAnsi="Arial" w:cs="Arial"/>
                <w:b/>
                <w:sz w:val="18"/>
                <w:szCs w:val="18"/>
              </w:rPr>
            </w:pPr>
          </w:p>
        </w:tc>
        <w:tc>
          <w:tcPr>
            <w:tcW w:w="1589" w:type="dxa"/>
            <w:tcBorders>
              <w:top w:val="single" w:sz="4" w:space="0" w:color="000000"/>
              <w:left w:val="single" w:sz="4" w:space="0" w:color="000000"/>
              <w:bottom w:val="single" w:sz="4" w:space="0" w:color="000000"/>
              <w:right w:val="single" w:sz="4" w:space="0" w:color="000000"/>
            </w:tcBorders>
          </w:tcPr>
          <w:p w14:paraId="7D2013E5" w14:textId="77777777" w:rsidR="00644EC3" w:rsidRDefault="00644EC3">
            <w:pPr>
              <w:widowControl w:val="0"/>
              <w:spacing w:after="60" w:line="276" w:lineRule="auto"/>
              <w:rPr>
                <w:rFonts w:ascii="Arial" w:hAnsi="Arial" w:cs="Arial"/>
                <w:b/>
                <w:sz w:val="18"/>
                <w:szCs w:val="18"/>
              </w:rPr>
            </w:pPr>
          </w:p>
        </w:tc>
        <w:tc>
          <w:tcPr>
            <w:tcW w:w="1369" w:type="dxa"/>
            <w:tcBorders>
              <w:top w:val="single" w:sz="4" w:space="0" w:color="000000"/>
              <w:left w:val="single" w:sz="4" w:space="0" w:color="000000"/>
              <w:bottom w:val="single" w:sz="4" w:space="0" w:color="000000"/>
              <w:right w:val="single" w:sz="4" w:space="0" w:color="000000"/>
            </w:tcBorders>
          </w:tcPr>
          <w:p w14:paraId="7D2013E6" w14:textId="77777777" w:rsidR="00644EC3" w:rsidRDefault="00644EC3">
            <w:pPr>
              <w:widowControl w:val="0"/>
              <w:spacing w:after="60" w:line="276" w:lineRule="auto"/>
              <w:rPr>
                <w:rFonts w:ascii="Arial" w:hAnsi="Arial" w:cs="Arial"/>
                <w:b/>
                <w:sz w:val="18"/>
                <w:szCs w:val="18"/>
              </w:rPr>
            </w:pPr>
          </w:p>
        </w:tc>
        <w:tc>
          <w:tcPr>
            <w:tcW w:w="1763" w:type="dxa"/>
            <w:tcBorders>
              <w:top w:val="single" w:sz="4" w:space="0" w:color="000000"/>
              <w:left w:val="single" w:sz="4" w:space="0" w:color="000000"/>
              <w:bottom w:val="single" w:sz="4" w:space="0" w:color="000000"/>
              <w:right w:val="single" w:sz="4" w:space="0" w:color="000000"/>
            </w:tcBorders>
          </w:tcPr>
          <w:p w14:paraId="7D2013E7" w14:textId="77777777" w:rsidR="00644EC3" w:rsidRDefault="00644EC3">
            <w:pPr>
              <w:widowControl w:val="0"/>
              <w:spacing w:after="60" w:line="276" w:lineRule="auto"/>
              <w:rPr>
                <w:rFonts w:ascii="Arial" w:hAnsi="Arial" w:cs="Arial"/>
                <w:b/>
                <w:sz w:val="18"/>
                <w:szCs w:val="18"/>
              </w:rPr>
            </w:pPr>
          </w:p>
        </w:tc>
        <w:tc>
          <w:tcPr>
            <w:tcW w:w="1963" w:type="dxa"/>
            <w:tcBorders>
              <w:top w:val="single" w:sz="4" w:space="0" w:color="000000"/>
              <w:left w:val="single" w:sz="4" w:space="0" w:color="000000"/>
              <w:bottom w:val="single" w:sz="4" w:space="0" w:color="000000"/>
              <w:right w:val="single" w:sz="4" w:space="0" w:color="000000"/>
            </w:tcBorders>
          </w:tcPr>
          <w:p w14:paraId="7D2013E8" w14:textId="77777777" w:rsidR="00644EC3" w:rsidRDefault="00644EC3">
            <w:pPr>
              <w:widowControl w:val="0"/>
              <w:spacing w:after="60" w:line="276" w:lineRule="auto"/>
              <w:rPr>
                <w:rFonts w:ascii="Arial" w:hAnsi="Arial" w:cs="Arial"/>
                <w:b/>
                <w:sz w:val="18"/>
                <w:szCs w:val="18"/>
              </w:rPr>
            </w:pPr>
          </w:p>
        </w:tc>
      </w:tr>
    </w:tbl>
    <w:p w14:paraId="7D2013EA" w14:textId="77777777" w:rsidR="00644EC3" w:rsidRDefault="00644EC3">
      <w:pPr>
        <w:spacing w:after="60" w:line="276" w:lineRule="auto"/>
        <w:contextualSpacing/>
        <w:jc w:val="both"/>
        <w:rPr>
          <w:rFonts w:ascii="Arial" w:hAnsi="Arial" w:cs="Arial"/>
          <w:sz w:val="18"/>
          <w:szCs w:val="18"/>
        </w:rPr>
      </w:pPr>
    </w:p>
    <w:p w14:paraId="7D2013EB" w14:textId="77777777" w:rsidR="00644EC3" w:rsidRDefault="00913BC7">
      <w:pPr>
        <w:spacing w:after="60" w:line="276" w:lineRule="auto"/>
        <w:contextualSpacing/>
        <w:jc w:val="both"/>
        <w:rPr>
          <w:rStyle w:val="FontStyle23"/>
          <w:rFonts w:ascii="Arial" w:hAnsi="Arial" w:cs="Arial"/>
          <w:i w:val="0"/>
          <w:iCs w:val="0"/>
          <w:sz w:val="16"/>
        </w:rPr>
      </w:pPr>
      <w:r>
        <w:rPr>
          <w:rFonts w:ascii="Arial" w:hAnsi="Arial" w:cs="Arial"/>
          <w:b/>
          <w:sz w:val="16"/>
          <w:szCs w:val="18"/>
        </w:rPr>
        <w:t>**</w:t>
      </w:r>
      <w:r>
        <w:rPr>
          <w:rStyle w:val="FontStyle23"/>
          <w:rFonts w:ascii="Arial" w:hAnsi="Arial" w:cs="Arial"/>
          <w:sz w:val="16"/>
        </w:rPr>
        <w:t xml:space="preserve">W przypadku, gdy wymagane prace są częścią większych zamówień dotyczących szerszego zakresu usług, należy bezwzględnie podać tylko budżet dotyczący dostaw wskazanych w </w:t>
      </w:r>
      <w:r>
        <w:rPr>
          <w:rFonts w:ascii="Arial" w:hAnsi="Arial" w:cs="Arial"/>
          <w:sz w:val="16"/>
          <w:szCs w:val="18"/>
        </w:rPr>
        <w:t xml:space="preserve">warunku udziału </w:t>
      </w:r>
      <w:r>
        <w:rPr>
          <w:rFonts w:ascii="Arial" w:hAnsi="Arial" w:cs="Arial"/>
          <w:i/>
          <w:sz w:val="16"/>
          <w:szCs w:val="18"/>
        </w:rPr>
        <w:t>w postępowaniu, o którym mowa w Rozdziale III pkt 1.2.</w:t>
      </w:r>
      <w:r>
        <w:rPr>
          <w:rStyle w:val="FontStyle23"/>
          <w:rFonts w:ascii="Arial" w:hAnsi="Arial" w:cs="Arial"/>
          <w:sz w:val="16"/>
        </w:rPr>
        <w:t>2 lit. a) SWZ i tylko te usługi</w:t>
      </w:r>
      <w:r>
        <w:rPr>
          <w:rStyle w:val="FontStyle23"/>
          <w:rFonts w:ascii="Arial" w:hAnsi="Arial" w:cs="Arial"/>
          <w:i w:val="0"/>
          <w:sz w:val="16"/>
        </w:rPr>
        <w:t xml:space="preserve"> należy wymienić. </w:t>
      </w:r>
    </w:p>
    <w:p w14:paraId="7D2013EC" w14:textId="77777777" w:rsidR="00644EC3" w:rsidRDefault="00644EC3">
      <w:pPr>
        <w:pStyle w:val="Style13"/>
        <w:widowControl/>
        <w:spacing w:line="276" w:lineRule="auto"/>
        <w:jc w:val="both"/>
        <w:rPr>
          <w:rStyle w:val="FontStyle27"/>
          <w:rFonts w:ascii="Arial" w:hAnsi="Arial" w:cs="Arial"/>
          <w:sz w:val="16"/>
        </w:rPr>
      </w:pPr>
    </w:p>
    <w:p w14:paraId="7D2013ED" w14:textId="77777777" w:rsidR="00644EC3" w:rsidRDefault="00913BC7">
      <w:pPr>
        <w:spacing w:line="276" w:lineRule="auto"/>
        <w:rPr>
          <w:rFonts w:ascii="Arial" w:hAnsi="Arial" w:cs="Arial"/>
          <w:i/>
          <w:iCs/>
          <w:sz w:val="16"/>
          <w:szCs w:val="18"/>
        </w:rPr>
      </w:pPr>
      <w:r>
        <w:rPr>
          <w:rFonts w:ascii="Arial" w:hAnsi="Arial" w:cs="Arial"/>
          <w:i/>
          <w:iCs/>
          <w:sz w:val="16"/>
          <w:szCs w:val="18"/>
        </w:rPr>
        <w:t>Uwaga do kol.7:</w:t>
      </w:r>
    </w:p>
    <w:p w14:paraId="7D2013EE" w14:textId="77777777" w:rsidR="00644EC3" w:rsidRDefault="00913BC7">
      <w:pPr>
        <w:numPr>
          <w:ilvl w:val="0"/>
          <w:numId w:val="56"/>
        </w:numPr>
        <w:spacing w:line="276" w:lineRule="auto"/>
        <w:ind w:left="284" w:hanging="284"/>
        <w:rPr>
          <w:rFonts w:ascii="Arial" w:hAnsi="Arial" w:cs="Arial"/>
          <w:i/>
          <w:iCs/>
          <w:sz w:val="16"/>
          <w:szCs w:val="18"/>
        </w:rPr>
      </w:pPr>
      <w:r>
        <w:rPr>
          <w:rFonts w:ascii="Arial" w:hAnsi="Arial" w:cs="Arial"/>
          <w:i/>
          <w:iCs/>
          <w:sz w:val="16"/>
          <w:szCs w:val="18"/>
        </w:rPr>
        <w:t>Do wykazu należy dołączyć dowody potwierdzające, że powyższe dostawy zostały wykonane lub są wykonywane należycie, tj.:</w:t>
      </w:r>
    </w:p>
    <w:p w14:paraId="7D2013EF" w14:textId="77777777" w:rsidR="00644EC3" w:rsidRDefault="00913BC7">
      <w:pPr>
        <w:numPr>
          <w:ilvl w:val="1"/>
          <w:numId w:val="56"/>
        </w:numPr>
        <w:spacing w:line="276" w:lineRule="auto"/>
        <w:rPr>
          <w:rFonts w:ascii="Arial" w:hAnsi="Arial" w:cs="Arial"/>
          <w:i/>
          <w:iCs/>
          <w:sz w:val="16"/>
          <w:szCs w:val="18"/>
        </w:rPr>
      </w:pPr>
      <w:r>
        <w:rPr>
          <w:rFonts w:ascii="Arial" w:hAnsi="Arial" w:cs="Arial"/>
          <w:i/>
          <w:iCs/>
          <w:sz w:val="16"/>
          <w:szCs w:val="18"/>
        </w:rPr>
        <w:t>referencje bądź inne dokumenty wystawione przez podmiot, na rzecz którego usługi były wykonywane lub są nadal wykonywane należycie w przypadku usług powtarzających się lub ciągłych,</w:t>
      </w:r>
    </w:p>
    <w:p w14:paraId="7D2013F0" w14:textId="77777777" w:rsidR="00644EC3" w:rsidRDefault="00913BC7">
      <w:pPr>
        <w:numPr>
          <w:ilvl w:val="1"/>
          <w:numId w:val="56"/>
        </w:numPr>
        <w:spacing w:line="276" w:lineRule="auto"/>
        <w:rPr>
          <w:rFonts w:ascii="Arial" w:hAnsi="Arial" w:cs="Arial"/>
          <w:i/>
          <w:iCs/>
          <w:sz w:val="16"/>
          <w:szCs w:val="18"/>
        </w:rPr>
      </w:pPr>
      <w:r>
        <w:rPr>
          <w:rFonts w:ascii="Arial" w:hAnsi="Arial" w:cs="Arial"/>
          <w:i/>
          <w:iCs/>
          <w:sz w:val="16"/>
          <w:szCs w:val="18"/>
        </w:rPr>
        <w:t>oświadczenie Wykonawcy - jeżeli z uzasadnionych przyczyn o obiektywnym charakterze Wykonawca nie jest w stanie uzyskać dokumentów, o którym mowa wyżej w pkt 1.1;</w:t>
      </w:r>
    </w:p>
    <w:p w14:paraId="7D2013F1" w14:textId="77777777" w:rsidR="00644EC3" w:rsidRDefault="00913BC7">
      <w:pPr>
        <w:numPr>
          <w:ilvl w:val="0"/>
          <w:numId w:val="56"/>
        </w:numPr>
        <w:spacing w:line="276" w:lineRule="auto"/>
        <w:ind w:left="284" w:hanging="284"/>
        <w:rPr>
          <w:rFonts w:ascii="Arial" w:hAnsi="Arial" w:cs="Arial"/>
          <w:i/>
          <w:iCs/>
          <w:sz w:val="16"/>
          <w:szCs w:val="18"/>
        </w:rPr>
      </w:pPr>
      <w:r>
        <w:rPr>
          <w:rFonts w:ascii="Arial" w:hAnsi="Arial" w:cs="Arial"/>
          <w:i/>
          <w:iCs/>
          <w:sz w:val="16"/>
          <w:szCs w:val="18"/>
        </w:rPr>
        <w:t>Należy wpisać nazwę dowodu (dokumentu) potwierdzającego, że usługi zostały wykonane wykonywane należycie;</w:t>
      </w:r>
    </w:p>
    <w:p w14:paraId="7D2013F2" w14:textId="77777777" w:rsidR="00644EC3" w:rsidRDefault="00913BC7">
      <w:pPr>
        <w:widowControl w:val="0"/>
        <w:spacing w:line="276" w:lineRule="auto"/>
        <w:rPr>
          <w:rFonts w:ascii="Arial" w:hAnsi="Arial" w:cs="Arial"/>
          <w:i/>
          <w:iCs/>
          <w:sz w:val="16"/>
          <w:szCs w:val="18"/>
        </w:rPr>
      </w:pPr>
      <w:r>
        <w:rPr>
          <w:rFonts w:ascii="Arial" w:hAnsi="Arial" w:cs="Arial"/>
          <w:i/>
          <w:iCs/>
          <w:sz w:val="16"/>
          <w:szCs w:val="18"/>
        </w:rPr>
        <w:t>Uwaga do kol.8:</w:t>
      </w:r>
    </w:p>
    <w:p w14:paraId="7D2013F3" w14:textId="77777777" w:rsidR="00644EC3" w:rsidRDefault="00913BC7">
      <w:pPr>
        <w:numPr>
          <w:ilvl w:val="0"/>
          <w:numId w:val="57"/>
        </w:numPr>
        <w:spacing w:line="276" w:lineRule="auto"/>
        <w:ind w:left="284" w:hanging="284"/>
        <w:rPr>
          <w:rFonts w:ascii="Arial" w:hAnsi="Arial" w:cs="Arial"/>
          <w:i/>
          <w:iCs/>
          <w:sz w:val="16"/>
          <w:szCs w:val="18"/>
        </w:rPr>
      </w:pPr>
      <w:r>
        <w:rPr>
          <w:rFonts w:ascii="Arial" w:hAnsi="Arial" w:cs="Arial"/>
          <w:i/>
          <w:iCs/>
          <w:sz w:val="16"/>
          <w:szCs w:val="18"/>
        </w:rPr>
        <w:t>Zaznaczyć „TAK", tylko w przypadku gdy Wykonawca polega na zasobach innego podmiotu dla wykazania spełniania warunku udziału;</w:t>
      </w:r>
    </w:p>
    <w:p w14:paraId="7D2013F4" w14:textId="77777777" w:rsidR="00644EC3" w:rsidRDefault="00913BC7">
      <w:pPr>
        <w:numPr>
          <w:ilvl w:val="0"/>
          <w:numId w:val="57"/>
        </w:numPr>
        <w:spacing w:line="276" w:lineRule="auto"/>
        <w:rPr>
          <w:rFonts w:ascii="Arial" w:hAnsi="Arial" w:cs="Arial"/>
          <w:i/>
          <w:iCs/>
          <w:sz w:val="16"/>
          <w:szCs w:val="18"/>
        </w:rPr>
        <w:sectPr w:rsidR="00644EC3">
          <w:headerReference w:type="default" r:id="rId33"/>
          <w:footerReference w:type="default" r:id="rId34"/>
          <w:headerReference w:type="first" r:id="rId35"/>
          <w:footerReference w:type="first" r:id="rId36"/>
          <w:pgSz w:w="16838" w:h="11906" w:orient="landscape"/>
          <w:pgMar w:top="1134" w:right="1134" w:bottom="1134" w:left="1134" w:header="0" w:footer="0" w:gutter="0"/>
          <w:cols w:space="708"/>
          <w:formProt w:val="0"/>
          <w:docGrid w:linePitch="100"/>
        </w:sectPr>
      </w:pPr>
      <w:r>
        <w:rPr>
          <w:rFonts w:ascii="Arial" w:hAnsi="Arial" w:cs="Arial"/>
          <w:i/>
          <w:iCs/>
          <w:sz w:val="16"/>
          <w:szCs w:val="18"/>
        </w:rPr>
        <w:t xml:space="preserve">Dla wykazania spełniania warunku udziału w postępowaniu, opisanego w Rozdziale </w:t>
      </w:r>
      <w:r>
        <w:rPr>
          <w:rFonts w:ascii="Arial" w:hAnsi="Arial" w:cs="Arial"/>
          <w:i/>
          <w:sz w:val="16"/>
          <w:szCs w:val="18"/>
        </w:rPr>
        <w:t>III pkt 1.2.</w:t>
      </w:r>
      <w:r>
        <w:rPr>
          <w:rStyle w:val="FontStyle23"/>
          <w:rFonts w:ascii="Arial" w:hAnsi="Arial" w:cs="Arial"/>
          <w:sz w:val="16"/>
        </w:rPr>
        <w:t>2 lit. a) SWZ</w:t>
      </w:r>
      <w:r>
        <w:rPr>
          <w:rFonts w:ascii="Arial" w:hAnsi="Arial" w:cs="Arial"/>
          <w:i/>
          <w:iCs/>
          <w:sz w:val="16"/>
          <w:szCs w:val="18"/>
        </w:rPr>
        <w:t xml:space="preserve">, Wykonawca może polegać, na zasadach określonych w art.118 ustawy. W tym celu Wykonawca składa dokumenty i oświadczenia zgodnie z </w:t>
      </w:r>
      <w:r>
        <w:rPr>
          <w:rFonts w:ascii="Arial" w:hAnsi="Arial" w:cs="Arial"/>
          <w:sz w:val="16"/>
          <w:szCs w:val="18"/>
        </w:rPr>
        <w:t>zasadami</w:t>
      </w:r>
      <w:r>
        <w:rPr>
          <w:rFonts w:ascii="Arial" w:hAnsi="Arial" w:cs="Arial"/>
          <w:i/>
          <w:iCs/>
          <w:sz w:val="16"/>
          <w:szCs w:val="18"/>
        </w:rPr>
        <w:t xml:space="preserve"> określonymi w Rozdziale IV.4 SWZ.</w:t>
      </w:r>
    </w:p>
    <w:p w14:paraId="7D2013F5"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lastRenderedPageBreak/>
        <w:t>Załącznik nr  8 do SWZ wzór Oświadczenia – Wykaz stacji obsługi samochodów wraz z wyposażeniem</w:t>
      </w:r>
    </w:p>
    <w:p w14:paraId="7D2013F6" w14:textId="77777777" w:rsidR="00644EC3" w:rsidRDefault="00913BC7">
      <w:pPr>
        <w:pStyle w:val="Nagwek3"/>
        <w:spacing w:line="276" w:lineRule="auto"/>
        <w:jc w:val="right"/>
        <w:rPr>
          <w:rFonts w:ascii="Arial" w:hAnsi="Arial" w:cs="Arial"/>
          <w:b/>
          <w:bCs/>
          <w:color w:val="auto"/>
          <w:sz w:val="18"/>
          <w:szCs w:val="18"/>
        </w:rPr>
      </w:pPr>
      <w:r>
        <w:rPr>
          <w:rFonts w:ascii="Arial" w:hAnsi="Arial" w:cs="Arial"/>
          <w:color w:val="auto"/>
          <w:sz w:val="18"/>
          <w:szCs w:val="18"/>
        </w:rPr>
        <w:t>– składany na wezwanie Zamawiającego</w:t>
      </w:r>
    </w:p>
    <w:p w14:paraId="7D2013F7" w14:textId="77777777" w:rsidR="00644EC3" w:rsidRDefault="00913BC7">
      <w:pPr>
        <w:spacing w:after="60" w:line="276" w:lineRule="auto"/>
        <w:jc w:val="right"/>
        <w:rPr>
          <w:rFonts w:ascii="Arial" w:hAnsi="Arial" w:cs="Arial"/>
          <w:b/>
          <w:bCs/>
          <w:iCs/>
          <w:sz w:val="18"/>
          <w:szCs w:val="18"/>
        </w:rPr>
      </w:pPr>
      <w:r>
        <w:rPr>
          <w:rFonts w:ascii="Arial" w:hAnsi="Arial" w:cs="Arial"/>
          <w:bCs/>
          <w:i/>
          <w:iCs/>
          <w:sz w:val="18"/>
          <w:szCs w:val="18"/>
        </w:rPr>
        <w:t>[warunek udziału w postępowaniu]</w:t>
      </w:r>
      <w:r>
        <w:rPr>
          <w:rFonts w:ascii="Arial" w:hAnsi="Arial" w:cs="Arial"/>
          <w:b/>
          <w:bCs/>
          <w:iCs/>
          <w:sz w:val="18"/>
          <w:szCs w:val="18"/>
        </w:rPr>
        <w:t xml:space="preserve"> </w:t>
      </w:r>
    </w:p>
    <w:p w14:paraId="7D2013F8" w14:textId="77777777" w:rsidR="00644EC3" w:rsidRDefault="00644EC3">
      <w:pPr>
        <w:spacing w:line="276" w:lineRule="auto"/>
        <w:jc w:val="center"/>
        <w:rPr>
          <w:rFonts w:ascii="Arial" w:hAnsi="Arial" w:cs="Arial"/>
          <w:b/>
          <w:sz w:val="18"/>
          <w:szCs w:val="18"/>
        </w:rPr>
      </w:pPr>
    </w:p>
    <w:p w14:paraId="7D2013F9" w14:textId="77777777" w:rsidR="00644EC3" w:rsidRDefault="00644EC3">
      <w:pPr>
        <w:spacing w:line="276" w:lineRule="auto"/>
        <w:jc w:val="center"/>
        <w:rPr>
          <w:rFonts w:ascii="Arial" w:hAnsi="Arial" w:cs="Arial"/>
          <w:b/>
          <w:sz w:val="18"/>
          <w:szCs w:val="18"/>
        </w:rPr>
      </w:pPr>
    </w:p>
    <w:p w14:paraId="7D2013FA" w14:textId="77777777" w:rsidR="00644EC3" w:rsidRDefault="00644EC3">
      <w:pPr>
        <w:spacing w:line="276" w:lineRule="auto"/>
        <w:jc w:val="center"/>
        <w:rPr>
          <w:rFonts w:ascii="Arial" w:hAnsi="Arial" w:cs="Arial"/>
          <w:b/>
          <w:sz w:val="18"/>
          <w:szCs w:val="18"/>
        </w:rPr>
      </w:pPr>
    </w:p>
    <w:p w14:paraId="7D2013FB"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 Wykaz stacji obsługi wraz z wyposażeniem</w:t>
      </w:r>
    </w:p>
    <w:p w14:paraId="7D2013FC" w14:textId="77777777" w:rsidR="00644EC3" w:rsidRDefault="00913BC7">
      <w:pPr>
        <w:pStyle w:val="Akapitzlist"/>
        <w:spacing w:before="120" w:line="276" w:lineRule="auto"/>
        <w:ind w:left="284"/>
        <w:jc w:val="center"/>
        <w:rPr>
          <w:rFonts w:ascii="Arial" w:hAnsi="Arial" w:cs="Arial"/>
          <w:b/>
          <w:sz w:val="18"/>
          <w:szCs w:val="18"/>
        </w:rPr>
      </w:pPr>
      <w:r>
        <w:rPr>
          <w:rFonts w:ascii="Arial" w:hAnsi="Arial" w:cs="Arial"/>
          <w:b/>
          <w:sz w:val="18"/>
          <w:szCs w:val="18"/>
        </w:rPr>
        <w:t>nr ref.: BOR07.2619.6.2023.DS</w:t>
      </w:r>
    </w:p>
    <w:p w14:paraId="7D2013FD" w14:textId="77777777" w:rsidR="00644EC3" w:rsidRDefault="00644EC3">
      <w:pPr>
        <w:spacing w:line="276" w:lineRule="auto"/>
        <w:jc w:val="center"/>
        <w:rPr>
          <w:rFonts w:ascii="Arial" w:hAnsi="Arial" w:cs="Arial"/>
          <w:b/>
          <w:sz w:val="18"/>
          <w:szCs w:val="18"/>
        </w:rPr>
      </w:pPr>
    </w:p>
    <w:p w14:paraId="7D2013FE" w14:textId="77777777" w:rsidR="00644EC3" w:rsidRDefault="00913BC7">
      <w:pPr>
        <w:spacing w:line="276" w:lineRule="auto"/>
        <w:jc w:val="center"/>
        <w:rPr>
          <w:rFonts w:ascii="Arial" w:hAnsi="Arial" w:cs="Arial"/>
          <w:b/>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w:t>
      </w:r>
    </w:p>
    <w:p w14:paraId="7D2013FF" w14:textId="77777777" w:rsidR="00644EC3" w:rsidRDefault="00913BC7">
      <w:pPr>
        <w:spacing w:line="276" w:lineRule="auto"/>
        <w:jc w:val="center"/>
        <w:rPr>
          <w:rFonts w:ascii="Arial" w:hAnsi="Arial" w:cs="Arial"/>
          <w:b/>
          <w:sz w:val="18"/>
          <w:szCs w:val="18"/>
        </w:rPr>
      </w:pPr>
      <w:r>
        <w:rPr>
          <w:rFonts w:ascii="Arial" w:hAnsi="Arial" w:cs="Arial"/>
          <w:b/>
          <w:sz w:val="18"/>
          <w:szCs w:val="18"/>
        </w:rPr>
        <w:t>nr ref.: BOR07.2619.6.2023.DS,</w:t>
      </w:r>
      <w:r>
        <w:rPr>
          <w:rFonts w:ascii="Arial" w:hAnsi="Arial" w:cs="Arial"/>
          <w:sz w:val="18"/>
          <w:szCs w:val="18"/>
        </w:rPr>
        <w:t xml:space="preserve"> składamy wykaz osób na potwierdzenie spełniania warunku udziału w postępowaniu.</w:t>
      </w:r>
    </w:p>
    <w:p w14:paraId="7D201400" w14:textId="77777777" w:rsidR="00644EC3" w:rsidRDefault="00644EC3">
      <w:pPr>
        <w:spacing w:line="276" w:lineRule="auto"/>
        <w:jc w:val="both"/>
        <w:rPr>
          <w:rFonts w:ascii="Arial" w:hAnsi="Arial" w:cs="Arial"/>
          <w:sz w:val="18"/>
          <w:szCs w:val="18"/>
        </w:rPr>
      </w:pPr>
    </w:p>
    <w:tbl>
      <w:tblPr>
        <w:tblW w:w="9013" w:type="dxa"/>
        <w:jc w:val="center"/>
        <w:tblLayout w:type="fixed"/>
        <w:tblCellMar>
          <w:left w:w="40" w:type="dxa"/>
          <w:right w:w="40" w:type="dxa"/>
        </w:tblCellMar>
        <w:tblLook w:val="0000" w:firstRow="0" w:lastRow="0" w:firstColumn="0" w:lastColumn="0" w:noHBand="0" w:noVBand="0"/>
      </w:tblPr>
      <w:tblGrid>
        <w:gridCol w:w="594"/>
        <w:gridCol w:w="3611"/>
        <w:gridCol w:w="2270"/>
        <w:gridCol w:w="2538"/>
      </w:tblGrid>
      <w:tr w:rsidR="00644EC3" w14:paraId="7D201407" w14:textId="77777777">
        <w:trPr>
          <w:trHeight w:val="260"/>
          <w:jc w:val="center"/>
        </w:trPr>
        <w:tc>
          <w:tcPr>
            <w:tcW w:w="593" w:type="dxa"/>
            <w:tcBorders>
              <w:top w:val="single" w:sz="6" w:space="0" w:color="000000"/>
              <w:left w:val="single" w:sz="6" w:space="0" w:color="000000"/>
              <w:right w:val="single" w:sz="6" w:space="0" w:color="000000"/>
            </w:tcBorders>
            <w:vAlign w:val="center"/>
          </w:tcPr>
          <w:p w14:paraId="7D201401"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Lp.</w:t>
            </w:r>
          </w:p>
        </w:tc>
        <w:tc>
          <w:tcPr>
            <w:tcW w:w="3611" w:type="dxa"/>
            <w:tcBorders>
              <w:top w:val="single" w:sz="6" w:space="0" w:color="000000"/>
              <w:left w:val="single" w:sz="6" w:space="0" w:color="000000"/>
              <w:right w:val="single" w:sz="6" w:space="0" w:color="000000"/>
            </w:tcBorders>
            <w:vAlign w:val="center"/>
          </w:tcPr>
          <w:p w14:paraId="7D201402" w14:textId="77777777" w:rsidR="00644EC3" w:rsidRDefault="00644EC3">
            <w:pPr>
              <w:widowControl w:val="0"/>
              <w:spacing w:after="60" w:line="276" w:lineRule="auto"/>
              <w:ind w:left="250"/>
              <w:jc w:val="center"/>
              <w:rPr>
                <w:rFonts w:ascii="Arial" w:hAnsi="Arial" w:cs="Arial"/>
                <w:bCs/>
                <w:sz w:val="18"/>
                <w:szCs w:val="18"/>
              </w:rPr>
            </w:pPr>
          </w:p>
          <w:p w14:paraId="7D201403" w14:textId="77777777" w:rsidR="00644EC3" w:rsidRDefault="00913BC7">
            <w:pPr>
              <w:widowControl w:val="0"/>
              <w:spacing w:after="60" w:line="276" w:lineRule="auto"/>
              <w:ind w:left="250"/>
              <w:jc w:val="center"/>
              <w:rPr>
                <w:rFonts w:ascii="Arial" w:hAnsi="Arial" w:cs="Arial"/>
                <w:bCs/>
                <w:sz w:val="18"/>
                <w:szCs w:val="18"/>
              </w:rPr>
            </w:pPr>
            <w:r>
              <w:rPr>
                <w:rFonts w:ascii="Arial" w:hAnsi="Arial" w:cs="Arial"/>
                <w:bCs/>
                <w:sz w:val="18"/>
                <w:szCs w:val="18"/>
              </w:rPr>
              <w:t>Stacja obsługi – adres (ulica, numer, kod pocztowy, miasto) oraz odległość do siedziby Zamawiającego (</w:t>
            </w:r>
            <w:r>
              <w:rPr>
                <w:rFonts w:ascii="Arial" w:hAnsi="Arial" w:cs="Arial"/>
                <w:sz w:val="18"/>
                <w:szCs w:val="18"/>
              </w:rPr>
              <w:t>wg licznika tras optymalnych na stronie internetowej www.targeo.pl</w:t>
            </w:r>
            <w:r>
              <w:rPr>
                <w:rFonts w:ascii="Arial" w:hAnsi="Arial" w:cs="Arial"/>
                <w:bCs/>
                <w:sz w:val="18"/>
                <w:szCs w:val="18"/>
              </w:rPr>
              <w:t xml:space="preserve"> – proszę uwzględnić odległość wymaganą przez Zamawiającego w SWZ)</w:t>
            </w:r>
          </w:p>
          <w:p w14:paraId="7D201404" w14:textId="77777777" w:rsidR="00644EC3" w:rsidRDefault="00644EC3">
            <w:pPr>
              <w:widowControl w:val="0"/>
              <w:spacing w:after="60" w:line="276" w:lineRule="auto"/>
              <w:ind w:left="250"/>
              <w:jc w:val="center"/>
              <w:rPr>
                <w:rFonts w:ascii="Arial" w:hAnsi="Arial" w:cs="Arial"/>
                <w:bCs/>
                <w:sz w:val="18"/>
                <w:szCs w:val="18"/>
              </w:rPr>
            </w:pPr>
          </w:p>
        </w:tc>
        <w:tc>
          <w:tcPr>
            <w:tcW w:w="2270" w:type="dxa"/>
            <w:tcBorders>
              <w:top w:val="single" w:sz="6" w:space="0" w:color="000000"/>
              <w:left w:val="single" w:sz="6" w:space="0" w:color="000000"/>
              <w:right w:val="single" w:sz="6" w:space="0" w:color="000000"/>
            </w:tcBorders>
            <w:vAlign w:val="center"/>
          </w:tcPr>
          <w:p w14:paraId="7D201405" w14:textId="77777777" w:rsidR="00644EC3" w:rsidRDefault="00913BC7">
            <w:pPr>
              <w:widowControl w:val="0"/>
              <w:spacing w:after="60" w:line="276" w:lineRule="auto"/>
              <w:jc w:val="center"/>
              <w:rPr>
                <w:rFonts w:ascii="Arial" w:hAnsi="Arial" w:cs="Arial"/>
                <w:i/>
                <w:iCs/>
                <w:sz w:val="18"/>
                <w:szCs w:val="18"/>
              </w:rPr>
            </w:pPr>
            <w:r>
              <w:rPr>
                <w:rFonts w:ascii="Arial" w:hAnsi="Arial" w:cs="Arial"/>
                <w:bCs/>
                <w:sz w:val="18"/>
                <w:szCs w:val="18"/>
              </w:rPr>
              <w:t>Wyposażenie wskazanej stacji obsługi</w:t>
            </w:r>
          </w:p>
        </w:tc>
        <w:tc>
          <w:tcPr>
            <w:tcW w:w="2538" w:type="dxa"/>
            <w:tcBorders>
              <w:top w:val="single" w:sz="4" w:space="0" w:color="000000"/>
              <w:left w:val="single" w:sz="4" w:space="0" w:color="000000"/>
              <w:bottom w:val="single" w:sz="4" w:space="0" w:color="000000"/>
              <w:right w:val="single" w:sz="4" w:space="0" w:color="000000"/>
            </w:tcBorders>
            <w:vAlign w:val="center"/>
          </w:tcPr>
          <w:p w14:paraId="7D201406"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Podstawa dysponowania wskazaną stacją obsługi/jej wyposażeniem – proszę wskazać wyposażenie/stację, której dotyczy dysponowanie</w:t>
            </w:r>
          </w:p>
        </w:tc>
      </w:tr>
      <w:tr w:rsidR="00644EC3" w14:paraId="7D20140D" w14:textId="77777777">
        <w:trPr>
          <w:trHeight w:val="405"/>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D201408"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1</w:t>
            </w:r>
          </w:p>
        </w:tc>
        <w:tc>
          <w:tcPr>
            <w:tcW w:w="3611" w:type="dxa"/>
            <w:tcBorders>
              <w:top w:val="single" w:sz="4" w:space="0" w:color="000000"/>
              <w:left w:val="single" w:sz="4" w:space="0" w:color="000000"/>
              <w:bottom w:val="single" w:sz="4" w:space="0" w:color="000000"/>
              <w:right w:val="single" w:sz="4" w:space="0" w:color="000000"/>
            </w:tcBorders>
          </w:tcPr>
          <w:p w14:paraId="7D201409" w14:textId="77777777" w:rsidR="00644EC3" w:rsidRDefault="00644EC3">
            <w:pPr>
              <w:widowControl w:val="0"/>
              <w:spacing w:after="60" w:line="276" w:lineRule="auto"/>
              <w:ind w:left="112"/>
              <w:contextualSpacing/>
              <w:rPr>
                <w:rFonts w:ascii="Arial" w:hAnsi="Arial" w:cs="Arial"/>
                <w:b/>
                <w:sz w:val="18"/>
                <w:szCs w:val="18"/>
              </w:rPr>
            </w:pPr>
          </w:p>
          <w:p w14:paraId="7D20140A" w14:textId="77777777" w:rsidR="00644EC3" w:rsidRDefault="00644EC3">
            <w:pPr>
              <w:widowControl w:val="0"/>
              <w:spacing w:after="60" w:line="276" w:lineRule="auto"/>
              <w:ind w:left="112"/>
              <w:contextualSpacing/>
              <w:rPr>
                <w:rFonts w:ascii="Arial" w:hAnsi="Arial" w:cs="Arial"/>
                <w:b/>
                <w:sz w:val="18"/>
                <w:szCs w:val="18"/>
              </w:rPr>
            </w:pPr>
          </w:p>
        </w:tc>
        <w:tc>
          <w:tcPr>
            <w:tcW w:w="2270" w:type="dxa"/>
            <w:tcBorders>
              <w:top w:val="single" w:sz="4" w:space="0" w:color="000000"/>
              <w:left w:val="single" w:sz="4" w:space="0" w:color="000000"/>
              <w:bottom w:val="single" w:sz="4" w:space="0" w:color="000000"/>
              <w:right w:val="single" w:sz="4" w:space="0" w:color="000000"/>
            </w:tcBorders>
          </w:tcPr>
          <w:p w14:paraId="7D20140B" w14:textId="77777777" w:rsidR="00644EC3" w:rsidRDefault="00644EC3">
            <w:pPr>
              <w:widowControl w:val="0"/>
              <w:spacing w:after="60" w:line="276" w:lineRule="auto"/>
              <w:rPr>
                <w:rFonts w:ascii="Arial" w:hAnsi="Arial" w:cs="Arial"/>
                <w:b/>
                <w:sz w:val="18"/>
                <w:szCs w:val="18"/>
              </w:rPr>
            </w:pPr>
          </w:p>
        </w:tc>
        <w:tc>
          <w:tcPr>
            <w:tcW w:w="2538" w:type="dxa"/>
            <w:tcBorders>
              <w:top w:val="single" w:sz="4" w:space="0" w:color="000000"/>
              <w:left w:val="single" w:sz="4" w:space="0" w:color="000000"/>
              <w:bottom w:val="single" w:sz="4" w:space="0" w:color="000000"/>
              <w:right w:val="single" w:sz="4" w:space="0" w:color="000000"/>
            </w:tcBorders>
          </w:tcPr>
          <w:p w14:paraId="7D20140C" w14:textId="77777777" w:rsidR="00644EC3" w:rsidRDefault="00644EC3">
            <w:pPr>
              <w:widowControl w:val="0"/>
              <w:spacing w:after="60" w:line="276" w:lineRule="auto"/>
              <w:rPr>
                <w:rFonts w:ascii="Arial" w:hAnsi="Arial" w:cs="Arial"/>
                <w:b/>
                <w:sz w:val="18"/>
                <w:szCs w:val="18"/>
              </w:rPr>
            </w:pPr>
          </w:p>
        </w:tc>
      </w:tr>
      <w:tr w:rsidR="00644EC3" w14:paraId="7D201412" w14:textId="77777777">
        <w:trPr>
          <w:trHeight w:val="437"/>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D20140E"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2</w:t>
            </w:r>
          </w:p>
        </w:tc>
        <w:tc>
          <w:tcPr>
            <w:tcW w:w="3611" w:type="dxa"/>
            <w:tcBorders>
              <w:top w:val="single" w:sz="4" w:space="0" w:color="000000"/>
              <w:left w:val="single" w:sz="4" w:space="0" w:color="000000"/>
              <w:bottom w:val="single" w:sz="4" w:space="0" w:color="000000"/>
              <w:right w:val="single" w:sz="4" w:space="0" w:color="000000"/>
            </w:tcBorders>
          </w:tcPr>
          <w:p w14:paraId="7D20140F" w14:textId="77777777" w:rsidR="00644EC3" w:rsidRDefault="00644EC3">
            <w:pPr>
              <w:widowControl w:val="0"/>
              <w:spacing w:after="60" w:line="276" w:lineRule="auto"/>
              <w:ind w:left="112"/>
              <w:contextualSpacing/>
              <w:rPr>
                <w:rFonts w:ascii="Arial" w:hAnsi="Arial" w:cs="Arial"/>
                <w:b/>
                <w:sz w:val="18"/>
                <w:szCs w:val="18"/>
              </w:rPr>
            </w:pPr>
          </w:p>
        </w:tc>
        <w:tc>
          <w:tcPr>
            <w:tcW w:w="2270" w:type="dxa"/>
            <w:tcBorders>
              <w:top w:val="single" w:sz="4" w:space="0" w:color="000000"/>
              <w:left w:val="single" w:sz="4" w:space="0" w:color="000000"/>
              <w:bottom w:val="single" w:sz="4" w:space="0" w:color="000000"/>
              <w:right w:val="single" w:sz="4" w:space="0" w:color="000000"/>
            </w:tcBorders>
          </w:tcPr>
          <w:p w14:paraId="7D201410" w14:textId="77777777" w:rsidR="00644EC3" w:rsidRDefault="00644EC3">
            <w:pPr>
              <w:widowControl w:val="0"/>
              <w:spacing w:after="60" w:line="276" w:lineRule="auto"/>
              <w:rPr>
                <w:rFonts w:ascii="Arial" w:hAnsi="Arial" w:cs="Arial"/>
                <w:b/>
                <w:sz w:val="18"/>
                <w:szCs w:val="18"/>
              </w:rPr>
            </w:pPr>
          </w:p>
        </w:tc>
        <w:tc>
          <w:tcPr>
            <w:tcW w:w="2538" w:type="dxa"/>
            <w:tcBorders>
              <w:top w:val="single" w:sz="4" w:space="0" w:color="000000"/>
              <w:left w:val="single" w:sz="4" w:space="0" w:color="000000"/>
              <w:bottom w:val="single" w:sz="4" w:space="0" w:color="000000"/>
              <w:right w:val="single" w:sz="4" w:space="0" w:color="000000"/>
            </w:tcBorders>
          </w:tcPr>
          <w:p w14:paraId="7D201411" w14:textId="77777777" w:rsidR="00644EC3" w:rsidRDefault="00644EC3">
            <w:pPr>
              <w:widowControl w:val="0"/>
              <w:spacing w:after="60" w:line="276" w:lineRule="auto"/>
              <w:rPr>
                <w:rFonts w:ascii="Arial" w:hAnsi="Arial" w:cs="Arial"/>
                <w:b/>
                <w:sz w:val="18"/>
                <w:szCs w:val="18"/>
              </w:rPr>
            </w:pPr>
          </w:p>
        </w:tc>
      </w:tr>
      <w:tr w:rsidR="00644EC3" w14:paraId="7D201417" w14:textId="77777777">
        <w:trPr>
          <w:trHeight w:val="437"/>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D201413"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w:t>
            </w:r>
          </w:p>
        </w:tc>
        <w:tc>
          <w:tcPr>
            <w:tcW w:w="3611" w:type="dxa"/>
            <w:tcBorders>
              <w:top w:val="single" w:sz="4" w:space="0" w:color="000000"/>
              <w:left w:val="single" w:sz="4" w:space="0" w:color="000000"/>
              <w:bottom w:val="single" w:sz="4" w:space="0" w:color="000000"/>
              <w:right w:val="single" w:sz="4" w:space="0" w:color="000000"/>
            </w:tcBorders>
          </w:tcPr>
          <w:p w14:paraId="7D201414" w14:textId="77777777" w:rsidR="00644EC3" w:rsidRDefault="00644EC3">
            <w:pPr>
              <w:widowControl w:val="0"/>
              <w:spacing w:after="60" w:line="276" w:lineRule="auto"/>
              <w:ind w:left="112"/>
              <w:contextualSpacing/>
              <w:rPr>
                <w:rFonts w:ascii="Arial" w:hAnsi="Arial" w:cs="Arial"/>
                <w:b/>
                <w:sz w:val="18"/>
                <w:szCs w:val="18"/>
              </w:rPr>
            </w:pPr>
          </w:p>
        </w:tc>
        <w:tc>
          <w:tcPr>
            <w:tcW w:w="2270" w:type="dxa"/>
            <w:tcBorders>
              <w:top w:val="single" w:sz="4" w:space="0" w:color="000000"/>
              <w:left w:val="single" w:sz="4" w:space="0" w:color="000000"/>
              <w:bottom w:val="single" w:sz="4" w:space="0" w:color="000000"/>
              <w:right w:val="single" w:sz="4" w:space="0" w:color="000000"/>
            </w:tcBorders>
          </w:tcPr>
          <w:p w14:paraId="7D201415" w14:textId="77777777" w:rsidR="00644EC3" w:rsidRDefault="00644EC3">
            <w:pPr>
              <w:widowControl w:val="0"/>
              <w:spacing w:after="60" w:line="276" w:lineRule="auto"/>
              <w:rPr>
                <w:rFonts w:ascii="Arial" w:hAnsi="Arial" w:cs="Arial"/>
                <w:b/>
                <w:sz w:val="18"/>
                <w:szCs w:val="18"/>
              </w:rPr>
            </w:pPr>
          </w:p>
        </w:tc>
        <w:tc>
          <w:tcPr>
            <w:tcW w:w="2538" w:type="dxa"/>
            <w:tcBorders>
              <w:top w:val="single" w:sz="4" w:space="0" w:color="000000"/>
              <w:left w:val="single" w:sz="4" w:space="0" w:color="000000"/>
              <w:bottom w:val="single" w:sz="4" w:space="0" w:color="000000"/>
              <w:right w:val="single" w:sz="4" w:space="0" w:color="000000"/>
            </w:tcBorders>
          </w:tcPr>
          <w:p w14:paraId="7D201416" w14:textId="77777777" w:rsidR="00644EC3" w:rsidRDefault="00644EC3">
            <w:pPr>
              <w:widowControl w:val="0"/>
              <w:spacing w:after="60" w:line="276" w:lineRule="auto"/>
              <w:rPr>
                <w:rFonts w:ascii="Arial" w:hAnsi="Arial" w:cs="Arial"/>
                <w:b/>
                <w:sz w:val="18"/>
                <w:szCs w:val="18"/>
              </w:rPr>
            </w:pPr>
          </w:p>
        </w:tc>
      </w:tr>
    </w:tbl>
    <w:p w14:paraId="7D201418" w14:textId="77777777" w:rsidR="00644EC3" w:rsidRDefault="00644EC3">
      <w:pPr>
        <w:spacing w:after="60" w:line="276" w:lineRule="auto"/>
        <w:contextualSpacing/>
        <w:jc w:val="both"/>
        <w:rPr>
          <w:rFonts w:ascii="Arial" w:hAnsi="Arial" w:cs="Arial"/>
          <w:sz w:val="18"/>
          <w:szCs w:val="18"/>
        </w:rPr>
      </w:pPr>
    </w:p>
    <w:p w14:paraId="7D201419" w14:textId="77777777" w:rsidR="00644EC3" w:rsidRDefault="00644EC3">
      <w:pPr>
        <w:pStyle w:val="Nagwek3"/>
        <w:spacing w:line="276" w:lineRule="auto"/>
        <w:jc w:val="right"/>
        <w:rPr>
          <w:rFonts w:ascii="Arial" w:hAnsi="Arial" w:cs="Arial"/>
          <w:color w:val="auto"/>
          <w:sz w:val="18"/>
          <w:szCs w:val="18"/>
        </w:rPr>
      </w:pPr>
    </w:p>
    <w:p w14:paraId="7D20141A" w14:textId="77777777" w:rsidR="00644EC3" w:rsidRDefault="00644EC3">
      <w:pPr>
        <w:rPr>
          <w:rFonts w:ascii="Arial" w:eastAsiaTheme="majorEastAsia" w:hAnsi="Arial" w:cs="Arial"/>
          <w:sz w:val="18"/>
          <w:szCs w:val="18"/>
        </w:rPr>
      </w:pPr>
    </w:p>
    <w:p w14:paraId="7D20141B" w14:textId="77777777" w:rsidR="00644EC3" w:rsidRDefault="00913BC7">
      <w:pPr>
        <w:tabs>
          <w:tab w:val="left" w:pos="6612"/>
        </w:tabs>
        <w:rPr>
          <w:rFonts w:ascii="Arial" w:hAnsi="Arial" w:cs="Arial"/>
          <w:sz w:val="18"/>
          <w:szCs w:val="18"/>
        </w:rPr>
      </w:pPr>
      <w:r>
        <w:rPr>
          <w:rFonts w:ascii="Arial" w:eastAsiaTheme="majorEastAsia" w:hAnsi="Arial" w:cs="Arial"/>
          <w:sz w:val="18"/>
          <w:szCs w:val="18"/>
        </w:rPr>
        <w:tab/>
      </w:r>
    </w:p>
    <w:p w14:paraId="7D20141C" w14:textId="77777777" w:rsidR="00644EC3" w:rsidRDefault="00644EC3">
      <w:pPr>
        <w:pStyle w:val="Nagwek3"/>
        <w:spacing w:line="276" w:lineRule="auto"/>
        <w:jc w:val="right"/>
        <w:rPr>
          <w:rFonts w:ascii="Arial" w:hAnsi="Arial" w:cs="Arial"/>
          <w:color w:val="auto"/>
          <w:sz w:val="18"/>
          <w:szCs w:val="18"/>
        </w:rPr>
      </w:pPr>
    </w:p>
    <w:p w14:paraId="7D20141D" w14:textId="77777777" w:rsidR="00644EC3" w:rsidRDefault="00644EC3">
      <w:pPr>
        <w:rPr>
          <w:rFonts w:ascii="Arial" w:hAnsi="Arial" w:cs="Arial"/>
          <w:sz w:val="18"/>
          <w:szCs w:val="18"/>
        </w:rPr>
      </w:pPr>
    </w:p>
    <w:p w14:paraId="7D20141E" w14:textId="77777777" w:rsidR="00644EC3" w:rsidRDefault="00644EC3">
      <w:pPr>
        <w:rPr>
          <w:rFonts w:ascii="Arial" w:hAnsi="Arial" w:cs="Arial"/>
          <w:sz w:val="18"/>
          <w:szCs w:val="18"/>
        </w:rPr>
      </w:pPr>
    </w:p>
    <w:p w14:paraId="7D20141F" w14:textId="77777777" w:rsidR="00644EC3" w:rsidRDefault="00644EC3">
      <w:pPr>
        <w:rPr>
          <w:rFonts w:ascii="Arial" w:hAnsi="Arial" w:cs="Arial"/>
          <w:sz w:val="18"/>
          <w:szCs w:val="18"/>
        </w:rPr>
      </w:pPr>
    </w:p>
    <w:p w14:paraId="7D201420" w14:textId="77777777" w:rsidR="00644EC3" w:rsidRDefault="00644EC3">
      <w:pPr>
        <w:rPr>
          <w:rFonts w:ascii="Arial" w:hAnsi="Arial" w:cs="Arial"/>
          <w:sz w:val="18"/>
          <w:szCs w:val="18"/>
        </w:rPr>
      </w:pPr>
    </w:p>
    <w:p w14:paraId="7D201421" w14:textId="77777777" w:rsidR="00644EC3" w:rsidRDefault="00644EC3">
      <w:pPr>
        <w:rPr>
          <w:rFonts w:ascii="Arial" w:hAnsi="Arial" w:cs="Arial"/>
          <w:sz w:val="18"/>
          <w:szCs w:val="18"/>
        </w:rPr>
      </w:pPr>
    </w:p>
    <w:p w14:paraId="7D201422" w14:textId="77777777" w:rsidR="00644EC3" w:rsidRDefault="00644EC3">
      <w:pPr>
        <w:rPr>
          <w:rFonts w:ascii="Arial" w:hAnsi="Arial" w:cs="Arial"/>
          <w:sz w:val="18"/>
          <w:szCs w:val="18"/>
        </w:rPr>
      </w:pPr>
    </w:p>
    <w:p w14:paraId="7D201423" w14:textId="77777777" w:rsidR="00644EC3" w:rsidRDefault="00644EC3">
      <w:pPr>
        <w:rPr>
          <w:rFonts w:ascii="Arial" w:hAnsi="Arial" w:cs="Arial"/>
          <w:sz w:val="18"/>
          <w:szCs w:val="18"/>
        </w:rPr>
      </w:pPr>
    </w:p>
    <w:p w14:paraId="7D201424" w14:textId="77777777" w:rsidR="00644EC3" w:rsidRDefault="00644EC3">
      <w:pPr>
        <w:rPr>
          <w:rFonts w:ascii="Arial" w:hAnsi="Arial" w:cs="Arial"/>
          <w:sz w:val="18"/>
          <w:szCs w:val="18"/>
        </w:rPr>
      </w:pPr>
    </w:p>
    <w:p w14:paraId="7D201425" w14:textId="77777777" w:rsidR="00644EC3" w:rsidRDefault="00644EC3">
      <w:pPr>
        <w:rPr>
          <w:rFonts w:ascii="Arial" w:hAnsi="Arial" w:cs="Arial"/>
          <w:sz w:val="18"/>
          <w:szCs w:val="18"/>
        </w:rPr>
      </w:pPr>
    </w:p>
    <w:p w14:paraId="7D201426" w14:textId="77777777" w:rsidR="00644EC3" w:rsidRDefault="00644EC3">
      <w:pPr>
        <w:rPr>
          <w:rFonts w:ascii="Arial" w:hAnsi="Arial" w:cs="Arial"/>
          <w:sz w:val="18"/>
          <w:szCs w:val="18"/>
        </w:rPr>
      </w:pPr>
    </w:p>
    <w:p w14:paraId="7D201427" w14:textId="77777777" w:rsidR="00644EC3" w:rsidRDefault="00644EC3">
      <w:pPr>
        <w:rPr>
          <w:rFonts w:ascii="Arial" w:hAnsi="Arial" w:cs="Arial"/>
          <w:sz w:val="18"/>
          <w:szCs w:val="18"/>
        </w:rPr>
      </w:pPr>
    </w:p>
    <w:p w14:paraId="7D201428" w14:textId="77777777" w:rsidR="00644EC3" w:rsidRDefault="00644EC3">
      <w:pPr>
        <w:rPr>
          <w:rFonts w:ascii="Arial" w:hAnsi="Arial" w:cs="Arial"/>
          <w:sz w:val="18"/>
          <w:szCs w:val="18"/>
        </w:rPr>
      </w:pPr>
    </w:p>
    <w:p w14:paraId="7D201429" w14:textId="77777777" w:rsidR="00644EC3" w:rsidRDefault="00644EC3">
      <w:pPr>
        <w:rPr>
          <w:rFonts w:ascii="Arial" w:hAnsi="Arial" w:cs="Arial"/>
          <w:sz w:val="18"/>
          <w:szCs w:val="18"/>
        </w:rPr>
      </w:pPr>
    </w:p>
    <w:p w14:paraId="7D20142A" w14:textId="77777777" w:rsidR="00644EC3" w:rsidRDefault="00644EC3">
      <w:pPr>
        <w:rPr>
          <w:rFonts w:ascii="Arial" w:hAnsi="Arial" w:cs="Arial"/>
          <w:sz w:val="18"/>
          <w:szCs w:val="18"/>
        </w:rPr>
      </w:pPr>
    </w:p>
    <w:p w14:paraId="7D20142B" w14:textId="77777777" w:rsidR="00644EC3" w:rsidRDefault="00644EC3">
      <w:pPr>
        <w:rPr>
          <w:rFonts w:ascii="Arial" w:hAnsi="Arial" w:cs="Arial"/>
          <w:sz w:val="18"/>
          <w:szCs w:val="18"/>
        </w:rPr>
      </w:pPr>
    </w:p>
    <w:p w14:paraId="7D20142C" w14:textId="77777777" w:rsidR="00644EC3" w:rsidRDefault="00644EC3">
      <w:pPr>
        <w:pStyle w:val="Nagwek3"/>
        <w:spacing w:line="276" w:lineRule="auto"/>
        <w:jc w:val="right"/>
        <w:rPr>
          <w:rFonts w:ascii="Arial" w:hAnsi="Arial" w:cs="Arial"/>
          <w:color w:val="auto"/>
          <w:sz w:val="18"/>
          <w:szCs w:val="18"/>
        </w:rPr>
      </w:pPr>
    </w:p>
    <w:p w14:paraId="7D20142D" w14:textId="77777777" w:rsidR="00644EC3" w:rsidRDefault="00644EC3">
      <w:pPr>
        <w:rPr>
          <w:rFonts w:ascii="Arial" w:hAnsi="Arial" w:cs="Arial"/>
          <w:sz w:val="18"/>
          <w:szCs w:val="18"/>
        </w:rPr>
      </w:pPr>
    </w:p>
    <w:p w14:paraId="7D20142E" w14:textId="77777777" w:rsidR="00644EC3" w:rsidRDefault="00644EC3">
      <w:pPr>
        <w:rPr>
          <w:rFonts w:ascii="Arial" w:hAnsi="Arial" w:cs="Arial"/>
          <w:sz w:val="18"/>
          <w:szCs w:val="18"/>
        </w:rPr>
      </w:pPr>
    </w:p>
    <w:p w14:paraId="7D20142F" w14:textId="77777777" w:rsidR="00644EC3" w:rsidRDefault="00644EC3">
      <w:pPr>
        <w:rPr>
          <w:rFonts w:ascii="Arial" w:hAnsi="Arial" w:cs="Arial"/>
          <w:sz w:val="18"/>
          <w:szCs w:val="18"/>
        </w:rPr>
      </w:pPr>
    </w:p>
    <w:p w14:paraId="7D201430" w14:textId="77777777" w:rsidR="00644EC3" w:rsidRDefault="00644EC3">
      <w:pPr>
        <w:rPr>
          <w:rFonts w:ascii="Arial" w:hAnsi="Arial" w:cs="Arial"/>
          <w:sz w:val="18"/>
          <w:szCs w:val="18"/>
        </w:rPr>
      </w:pPr>
    </w:p>
    <w:p w14:paraId="7D201431" w14:textId="77777777" w:rsidR="00644EC3" w:rsidRDefault="00644EC3">
      <w:pPr>
        <w:rPr>
          <w:rFonts w:ascii="Arial" w:hAnsi="Arial" w:cs="Arial"/>
          <w:sz w:val="18"/>
          <w:szCs w:val="18"/>
        </w:rPr>
      </w:pPr>
    </w:p>
    <w:p w14:paraId="7D201432" w14:textId="77777777" w:rsidR="00644EC3" w:rsidRDefault="00644EC3">
      <w:pPr>
        <w:rPr>
          <w:rFonts w:ascii="Arial" w:hAnsi="Arial" w:cs="Arial"/>
          <w:sz w:val="18"/>
          <w:szCs w:val="18"/>
        </w:rPr>
      </w:pPr>
    </w:p>
    <w:p w14:paraId="7D201433" w14:textId="77777777" w:rsidR="00644EC3" w:rsidRDefault="00644EC3">
      <w:pPr>
        <w:rPr>
          <w:rFonts w:ascii="Arial" w:hAnsi="Arial" w:cs="Arial"/>
          <w:sz w:val="18"/>
          <w:szCs w:val="18"/>
        </w:rPr>
      </w:pPr>
    </w:p>
    <w:p w14:paraId="7D201434"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lastRenderedPageBreak/>
        <w:t>Załącznik nr 9 do SWZ - wzór Oświadczenia podmiotu trzeciego o oddaniu do dyspozycji zasobów – składany wraz z ofertą (jeżeli dotyczy)</w:t>
      </w:r>
    </w:p>
    <w:p w14:paraId="7D201435" w14:textId="77777777" w:rsidR="00644EC3" w:rsidRDefault="00644EC3">
      <w:pPr>
        <w:spacing w:line="276" w:lineRule="auto"/>
        <w:rPr>
          <w:rFonts w:ascii="Arial" w:hAnsi="Arial" w:cs="Arial"/>
          <w:sz w:val="18"/>
          <w:szCs w:val="18"/>
        </w:rPr>
      </w:pP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644EC3" w14:paraId="7D20143C" w14:textId="77777777">
        <w:tc>
          <w:tcPr>
            <w:tcW w:w="5256" w:type="dxa"/>
          </w:tcPr>
          <w:p w14:paraId="7D201436" w14:textId="77777777" w:rsidR="00644EC3" w:rsidRDefault="00644EC3">
            <w:pPr>
              <w:widowControl w:val="0"/>
              <w:spacing w:after="60" w:line="276" w:lineRule="auto"/>
              <w:jc w:val="center"/>
              <w:rPr>
                <w:rFonts w:ascii="Arial" w:hAnsi="Arial" w:cs="Arial"/>
                <w:b/>
                <w:i/>
                <w:sz w:val="18"/>
                <w:szCs w:val="18"/>
              </w:rPr>
            </w:pPr>
          </w:p>
          <w:p w14:paraId="7D201437"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438"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439" w14:textId="77777777" w:rsidR="00644EC3" w:rsidRDefault="00644EC3">
            <w:pPr>
              <w:widowControl w:val="0"/>
              <w:spacing w:line="276" w:lineRule="auto"/>
              <w:rPr>
                <w:rFonts w:ascii="Arial" w:hAnsi="Arial" w:cs="Arial"/>
                <w:b/>
                <w:sz w:val="18"/>
                <w:szCs w:val="18"/>
              </w:rPr>
            </w:pPr>
          </w:p>
          <w:p w14:paraId="7D20143A"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43B" w14:textId="77777777" w:rsidR="00644EC3" w:rsidRDefault="00644EC3">
            <w:pPr>
              <w:widowControl w:val="0"/>
              <w:spacing w:after="60" w:line="276" w:lineRule="auto"/>
              <w:jc w:val="center"/>
              <w:rPr>
                <w:rFonts w:ascii="Arial" w:hAnsi="Arial" w:cs="Arial"/>
                <w:b/>
                <w:i/>
                <w:sz w:val="18"/>
                <w:szCs w:val="18"/>
              </w:rPr>
            </w:pPr>
          </w:p>
        </w:tc>
      </w:tr>
    </w:tbl>
    <w:p w14:paraId="7D20143D" w14:textId="77777777" w:rsidR="00644EC3" w:rsidRDefault="00644EC3">
      <w:pPr>
        <w:spacing w:line="276" w:lineRule="auto"/>
        <w:rPr>
          <w:rFonts w:ascii="Arial" w:hAnsi="Arial" w:cs="Arial"/>
          <w:sz w:val="18"/>
          <w:szCs w:val="18"/>
        </w:rPr>
      </w:pPr>
    </w:p>
    <w:p w14:paraId="7D20143E" w14:textId="77777777" w:rsidR="00644EC3" w:rsidRDefault="00644EC3">
      <w:pPr>
        <w:spacing w:line="276" w:lineRule="auto"/>
        <w:rPr>
          <w:rFonts w:ascii="Arial" w:hAnsi="Arial" w:cs="Arial"/>
          <w:sz w:val="18"/>
          <w:szCs w:val="18"/>
        </w:rPr>
      </w:pPr>
    </w:p>
    <w:p w14:paraId="7D20143F" w14:textId="77777777" w:rsidR="00644EC3" w:rsidRDefault="00644EC3">
      <w:pPr>
        <w:spacing w:line="276" w:lineRule="auto"/>
        <w:rPr>
          <w:rFonts w:ascii="Arial" w:hAnsi="Arial" w:cs="Arial"/>
          <w:sz w:val="18"/>
          <w:szCs w:val="18"/>
        </w:rPr>
      </w:pPr>
    </w:p>
    <w:p w14:paraId="7D201440" w14:textId="77777777" w:rsidR="00644EC3" w:rsidRDefault="00644EC3">
      <w:pPr>
        <w:spacing w:line="276" w:lineRule="auto"/>
        <w:rPr>
          <w:rFonts w:ascii="Arial" w:hAnsi="Arial" w:cs="Arial"/>
          <w:sz w:val="18"/>
          <w:szCs w:val="18"/>
        </w:rPr>
      </w:pPr>
    </w:p>
    <w:p w14:paraId="7D201441" w14:textId="77777777" w:rsidR="00644EC3" w:rsidRDefault="00644EC3">
      <w:pPr>
        <w:spacing w:line="276" w:lineRule="auto"/>
        <w:rPr>
          <w:rFonts w:ascii="Arial" w:hAnsi="Arial" w:cs="Arial"/>
          <w:sz w:val="18"/>
          <w:szCs w:val="18"/>
        </w:rPr>
      </w:pPr>
    </w:p>
    <w:p w14:paraId="7D201442" w14:textId="77777777" w:rsidR="00644EC3" w:rsidRDefault="00644EC3">
      <w:pPr>
        <w:spacing w:line="276" w:lineRule="auto"/>
        <w:rPr>
          <w:rFonts w:ascii="Arial" w:hAnsi="Arial" w:cs="Arial"/>
          <w:sz w:val="18"/>
          <w:szCs w:val="18"/>
        </w:rPr>
      </w:pPr>
    </w:p>
    <w:p w14:paraId="7D201443" w14:textId="77777777" w:rsidR="00644EC3" w:rsidRDefault="00644EC3">
      <w:pPr>
        <w:spacing w:line="276" w:lineRule="auto"/>
        <w:rPr>
          <w:rFonts w:ascii="Arial" w:hAnsi="Arial" w:cs="Arial"/>
          <w:sz w:val="18"/>
          <w:szCs w:val="18"/>
        </w:rPr>
      </w:pPr>
    </w:p>
    <w:p w14:paraId="7D201444" w14:textId="77777777" w:rsidR="00644EC3" w:rsidRDefault="00644EC3">
      <w:pPr>
        <w:spacing w:line="276" w:lineRule="auto"/>
        <w:jc w:val="center"/>
        <w:rPr>
          <w:rFonts w:ascii="Arial" w:hAnsi="Arial" w:cs="Arial"/>
          <w:b/>
          <w:sz w:val="18"/>
          <w:szCs w:val="18"/>
        </w:rPr>
      </w:pPr>
    </w:p>
    <w:p w14:paraId="7D201445" w14:textId="77777777" w:rsidR="00644EC3" w:rsidRDefault="00644EC3">
      <w:pPr>
        <w:spacing w:line="276" w:lineRule="auto"/>
        <w:jc w:val="center"/>
        <w:rPr>
          <w:rFonts w:ascii="Arial" w:hAnsi="Arial" w:cs="Arial"/>
          <w:b/>
          <w:sz w:val="18"/>
          <w:szCs w:val="18"/>
        </w:rPr>
      </w:pPr>
    </w:p>
    <w:p w14:paraId="7D201446" w14:textId="77777777" w:rsidR="00644EC3" w:rsidRDefault="00913BC7">
      <w:pPr>
        <w:spacing w:line="276" w:lineRule="auto"/>
        <w:jc w:val="center"/>
        <w:rPr>
          <w:rFonts w:ascii="Arial" w:hAnsi="Arial" w:cs="Arial"/>
          <w:b/>
          <w:sz w:val="18"/>
          <w:szCs w:val="18"/>
        </w:rPr>
      </w:pPr>
      <w:r>
        <w:rPr>
          <w:rFonts w:ascii="Arial" w:hAnsi="Arial" w:cs="Arial"/>
          <w:b/>
          <w:sz w:val="18"/>
          <w:szCs w:val="18"/>
        </w:rPr>
        <w:t xml:space="preserve">Zobowiązanie podmiotu udostępniającego zasoby do oddania do dyspozycji wykonawcy </w:t>
      </w:r>
      <w:r>
        <w:rPr>
          <w:rFonts w:ascii="Arial" w:hAnsi="Arial" w:cs="Arial"/>
          <w:b/>
          <w:sz w:val="18"/>
          <w:szCs w:val="18"/>
        </w:rPr>
        <w:br/>
        <w:t>niezbędnych zasobów na potrzeby realizacji zamówienia</w:t>
      </w:r>
    </w:p>
    <w:p w14:paraId="7D201447" w14:textId="77777777" w:rsidR="00644EC3" w:rsidRDefault="00913BC7">
      <w:pPr>
        <w:spacing w:line="276" w:lineRule="auto"/>
        <w:jc w:val="center"/>
        <w:rPr>
          <w:rFonts w:ascii="Arial" w:hAnsi="Arial" w:cs="Arial"/>
          <w:b/>
          <w:sz w:val="18"/>
          <w:szCs w:val="18"/>
        </w:rPr>
      </w:pPr>
      <w:r>
        <w:rPr>
          <w:rFonts w:ascii="Arial" w:hAnsi="Arial" w:cs="Arial"/>
          <w:b/>
          <w:bCs/>
          <w:sz w:val="18"/>
          <w:szCs w:val="18"/>
        </w:rPr>
        <w:t xml:space="preserve">„Usługi bieżącej konserwacji i napraw samochodów eksploatowanych </w:t>
      </w:r>
      <w:r>
        <w:rPr>
          <w:rFonts w:ascii="Arial" w:hAnsi="Arial" w:cs="Arial"/>
          <w:b/>
          <w:bCs/>
          <w:sz w:val="18"/>
          <w:szCs w:val="18"/>
        </w:rPr>
        <w:br/>
        <w:t xml:space="preserve">w </w:t>
      </w:r>
      <w:proofErr w:type="spellStart"/>
      <w:r>
        <w:rPr>
          <w:rFonts w:ascii="Arial" w:hAnsi="Arial" w:cs="Arial"/>
          <w:b/>
          <w:bCs/>
          <w:sz w:val="18"/>
          <w:szCs w:val="18"/>
        </w:rPr>
        <w:t>MzOR</w:t>
      </w:r>
      <w:proofErr w:type="spellEnd"/>
      <w:r>
        <w:rPr>
          <w:rFonts w:ascii="Arial" w:hAnsi="Arial" w:cs="Arial"/>
          <w:b/>
          <w:bCs/>
          <w:sz w:val="18"/>
          <w:szCs w:val="18"/>
        </w:rPr>
        <w:t xml:space="preserve"> ARiMR w 2024 r.”, </w:t>
      </w:r>
      <w:r>
        <w:rPr>
          <w:rFonts w:ascii="Arial" w:hAnsi="Arial" w:cs="Arial"/>
          <w:b/>
          <w:sz w:val="18"/>
          <w:szCs w:val="18"/>
        </w:rPr>
        <w:t>nr ref.: BOR07.2619.6.2023.DS</w:t>
      </w:r>
    </w:p>
    <w:p w14:paraId="7D201448" w14:textId="77777777" w:rsidR="00644EC3" w:rsidRDefault="00913BC7">
      <w:pPr>
        <w:spacing w:line="276" w:lineRule="auto"/>
        <w:ind w:left="360"/>
        <w:rPr>
          <w:rFonts w:ascii="Arial" w:hAnsi="Arial" w:cs="Arial"/>
          <w:sz w:val="18"/>
          <w:szCs w:val="18"/>
        </w:rPr>
      </w:pPr>
      <w:r>
        <w:rPr>
          <w:rFonts w:ascii="Arial" w:hAnsi="Arial" w:cs="Arial"/>
          <w:sz w:val="18"/>
          <w:szCs w:val="18"/>
        </w:rPr>
        <w:t>Ja/My niżej podpisany/ni:</w:t>
      </w:r>
    </w:p>
    <w:p w14:paraId="7D201449" w14:textId="77777777" w:rsidR="00644EC3" w:rsidRDefault="00913BC7">
      <w:pPr>
        <w:spacing w:line="276" w:lineRule="auto"/>
        <w:ind w:left="360"/>
        <w:jc w:val="center"/>
        <w:rPr>
          <w:rFonts w:ascii="Arial" w:hAnsi="Arial" w:cs="Arial"/>
          <w:sz w:val="18"/>
          <w:szCs w:val="18"/>
        </w:rPr>
      </w:pPr>
      <w:r>
        <w:rPr>
          <w:rFonts w:ascii="Arial" w:hAnsi="Arial" w:cs="Arial"/>
          <w:sz w:val="18"/>
          <w:szCs w:val="18"/>
        </w:rPr>
        <w:t>………………………………………………………………………………………………………………………………</w:t>
      </w:r>
      <w:r>
        <w:rPr>
          <w:rFonts w:ascii="Arial" w:hAnsi="Arial" w:cs="Arial"/>
          <w:sz w:val="18"/>
          <w:szCs w:val="18"/>
        </w:rPr>
        <w:br/>
      </w:r>
      <w:r>
        <w:rPr>
          <w:rFonts w:ascii="Arial" w:hAnsi="Arial" w:cs="Arial"/>
          <w:i/>
          <w:sz w:val="18"/>
          <w:szCs w:val="18"/>
        </w:rPr>
        <w:t xml:space="preserve"> (imię i nazwisko składającego oświadczenie)</w:t>
      </w:r>
    </w:p>
    <w:p w14:paraId="7D20144A" w14:textId="77777777" w:rsidR="00644EC3" w:rsidRDefault="00644EC3">
      <w:pPr>
        <w:spacing w:line="276" w:lineRule="auto"/>
        <w:ind w:left="360"/>
        <w:rPr>
          <w:rFonts w:ascii="Arial" w:hAnsi="Arial" w:cs="Arial"/>
          <w:sz w:val="18"/>
          <w:szCs w:val="18"/>
        </w:rPr>
      </w:pPr>
    </w:p>
    <w:p w14:paraId="7D20144B" w14:textId="77777777" w:rsidR="00644EC3" w:rsidRDefault="00913BC7">
      <w:pPr>
        <w:spacing w:line="276" w:lineRule="auto"/>
        <w:ind w:left="360"/>
        <w:rPr>
          <w:rFonts w:ascii="Arial" w:hAnsi="Arial" w:cs="Arial"/>
          <w:sz w:val="18"/>
          <w:szCs w:val="18"/>
        </w:rPr>
      </w:pPr>
      <w:r>
        <w:rPr>
          <w:rFonts w:ascii="Arial" w:hAnsi="Arial" w:cs="Arial"/>
          <w:sz w:val="18"/>
          <w:szCs w:val="18"/>
        </w:rPr>
        <w:t xml:space="preserve">Będąc upoważnionym/mi do reprezentowania: </w:t>
      </w:r>
    </w:p>
    <w:p w14:paraId="7D20144C" w14:textId="77777777" w:rsidR="00644EC3" w:rsidRDefault="00913BC7">
      <w:pPr>
        <w:spacing w:line="276" w:lineRule="auto"/>
        <w:ind w:left="360"/>
        <w:rPr>
          <w:rFonts w:ascii="Arial" w:hAnsi="Arial" w:cs="Arial"/>
          <w:sz w:val="18"/>
          <w:szCs w:val="18"/>
        </w:rPr>
      </w:pPr>
      <w:r>
        <w:rPr>
          <w:rFonts w:ascii="Arial" w:hAnsi="Arial" w:cs="Arial"/>
          <w:sz w:val="18"/>
          <w:szCs w:val="18"/>
        </w:rPr>
        <w:t>………………………………………………………………………………………………………………………………………………………………………………………………………………………………………………………………</w:t>
      </w:r>
    </w:p>
    <w:p w14:paraId="7D20144D" w14:textId="77777777" w:rsidR="00644EC3" w:rsidRDefault="00913BC7">
      <w:pPr>
        <w:spacing w:line="276" w:lineRule="auto"/>
        <w:ind w:left="360"/>
        <w:jc w:val="center"/>
        <w:rPr>
          <w:rFonts w:ascii="Arial" w:hAnsi="Arial" w:cs="Arial"/>
          <w:i/>
          <w:sz w:val="18"/>
          <w:szCs w:val="18"/>
        </w:rPr>
      </w:pPr>
      <w:r>
        <w:rPr>
          <w:rFonts w:ascii="Arial" w:hAnsi="Arial" w:cs="Arial"/>
          <w:i/>
          <w:sz w:val="18"/>
          <w:szCs w:val="18"/>
        </w:rPr>
        <w:t>(pełna nazwa/firma, adres, NIP/PESEL, KRS/</w:t>
      </w:r>
      <w:proofErr w:type="spellStart"/>
      <w:r>
        <w:rPr>
          <w:rFonts w:ascii="Arial" w:hAnsi="Arial" w:cs="Arial"/>
          <w:i/>
          <w:sz w:val="18"/>
          <w:szCs w:val="18"/>
        </w:rPr>
        <w:t>CEiDG</w:t>
      </w:r>
      <w:proofErr w:type="spellEnd"/>
      <w:r>
        <w:rPr>
          <w:rFonts w:ascii="Arial" w:hAnsi="Arial" w:cs="Arial"/>
          <w:i/>
          <w:sz w:val="18"/>
          <w:szCs w:val="18"/>
        </w:rPr>
        <w:t xml:space="preserve"> podmiotu, na zasobach którego polega Wykonawcy)</w:t>
      </w:r>
    </w:p>
    <w:p w14:paraId="7D20144E" w14:textId="77777777" w:rsidR="00644EC3" w:rsidRDefault="00644EC3">
      <w:pPr>
        <w:spacing w:line="276" w:lineRule="auto"/>
        <w:ind w:left="360"/>
        <w:jc w:val="center"/>
        <w:rPr>
          <w:rFonts w:ascii="Arial" w:hAnsi="Arial" w:cs="Arial"/>
          <w:i/>
          <w:sz w:val="18"/>
          <w:szCs w:val="18"/>
        </w:rPr>
      </w:pPr>
    </w:p>
    <w:p w14:paraId="7D20144F" w14:textId="77777777" w:rsidR="00644EC3" w:rsidRDefault="00644EC3">
      <w:pPr>
        <w:spacing w:line="276" w:lineRule="auto"/>
        <w:ind w:left="360"/>
        <w:jc w:val="both"/>
        <w:rPr>
          <w:rFonts w:ascii="Arial" w:hAnsi="Arial" w:cs="Arial"/>
          <w:sz w:val="18"/>
          <w:szCs w:val="18"/>
        </w:rPr>
      </w:pPr>
    </w:p>
    <w:p w14:paraId="7D201450"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Zobowiązuję/my się do oddania swoich zasobów:</w:t>
      </w:r>
    </w:p>
    <w:p w14:paraId="7D201451"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w:t>
      </w:r>
    </w:p>
    <w:p w14:paraId="7D201452"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w:t>
      </w:r>
    </w:p>
    <w:p w14:paraId="7D201453" w14:textId="77777777" w:rsidR="00644EC3" w:rsidRDefault="00913BC7">
      <w:pPr>
        <w:spacing w:line="276" w:lineRule="auto"/>
        <w:ind w:left="360"/>
        <w:jc w:val="center"/>
        <w:rPr>
          <w:rFonts w:ascii="Arial" w:hAnsi="Arial" w:cs="Arial"/>
          <w:i/>
          <w:sz w:val="18"/>
          <w:szCs w:val="18"/>
        </w:rPr>
      </w:pPr>
      <w:r>
        <w:rPr>
          <w:rFonts w:ascii="Arial" w:hAnsi="Arial" w:cs="Arial"/>
          <w:i/>
          <w:sz w:val="18"/>
          <w:szCs w:val="18"/>
        </w:rPr>
        <w:t>(określenie zasobu)</w:t>
      </w:r>
    </w:p>
    <w:p w14:paraId="7D201454" w14:textId="77777777" w:rsidR="00644EC3" w:rsidRDefault="00644EC3">
      <w:pPr>
        <w:spacing w:line="276" w:lineRule="auto"/>
        <w:ind w:left="360"/>
        <w:jc w:val="both"/>
        <w:rPr>
          <w:rFonts w:ascii="Arial" w:hAnsi="Arial" w:cs="Arial"/>
          <w:sz w:val="18"/>
          <w:szCs w:val="18"/>
        </w:rPr>
      </w:pPr>
    </w:p>
    <w:p w14:paraId="7D201455"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Do dyspozycji Wykonawcy:</w:t>
      </w:r>
    </w:p>
    <w:p w14:paraId="7D201456" w14:textId="77777777" w:rsidR="00644EC3" w:rsidRDefault="00913BC7">
      <w:pPr>
        <w:spacing w:line="276" w:lineRule="auto"/>
        <w:ind w:left="360"/>
        <w:rPr>
          <w:rFonts w:ascii="Arial" w:hAnsi="Arial" w:cs="Arial"/>
          <w:sz w:val="18"/>
          <w:szCs w:val="18"/>
        </w:rPr>
      </w:pPr>
      <w:r>
        <w:rPr>
          <w:rFonts w:ascii="Arial" w:hAnsi="Arial" w:cs="Arial"/>
          <w:sz w:val="18"/>
          <w:szCs w:val="18"/>
        </w:rPr>
        <w:t>………………………………………………………………………………………………………………………………………………………………………………………………………………………………………………………………</w:t>
      </w:r>
    </w:p>
    <w:p w14:paraId="7D201457" w14:textId="77777777" w:rsidR="00644EC3" w:rsidRDefault="00913BC7">
      <w:pPr>
        <w:tabs>
          <w:tab w:val="left" w:pos="7513"/>
        </w:tabs>
        <w:spacing w:line="276" w:lineRule="auto"/>
        <w:ind w:left="360"/>
        <w:jc w:val="center"/>
        <w:rPr>
          <w:rFonts w:ascii="Arial" w:hAnsi="Arial" w:cs="Arial"/>
          <w:i/>
          <w:sz w:val="18"/>
          <w:szCs w:val="18"/>
        </w:rPr>
      </w:pPr>
      <w:r>
        <w:rPr>
          <w:rFonts w:ascii="Arial" w:hAnsi="Arial" w:cs="Arial"/>
          <w:i/>
          <w:sz w:val="18"/>
          <w:szCs w:val="18"/>
        </w:rPr>
        <w:t>(nazwa Wykonawcy)</w:t>
      </w:r>
    </w:p>
    <w:p w14:paraId="7D201458" w14:textId="77777777" w:rsidR="00644EC3" w:rsidRDefault="00913BC7">
      <w:pPr>
        <w:spacing w:after="80" w:line="276" w:lineRule="auto"/>
        <w:ind w:left="357"/>
        <w:rPr>
          <w:rFonts w:ascii="Arial" w:hAnsi="Arial" w:cs="Arial"/>
          <w:sz w:val="18"/>
          <w:szCs w:val="18"/>
        </w:rPr>
      </w:pPr>
      <w:r>
        <w:rPr>
          <w:rFonts w:ascii="Arial" w:hAnsi="Arial" w:cs="Arial"/>
          <w:sz w:val="18"/>
          <w:szCs w:val="18"/>
        </w:rPr>
        <w:t>Przy wykonywaniu zamówienia na:</w:t>
      </w:r>
    </w:p>
    <w:p w14:paraId="7D201459" w14:textId="77777777" w:rsidR="00644EC3" w:rsidRDefault="00913BC7">
      <w:pPr>
        <w:spacing w:line="276" w:lineRule="auto"/>
        <w:jc w:val="center"/>
        <w:rPr>
          <w:rFonts w:ascii="Arial" w:hAnsi="Arial" w:cs="Arial"/>
          <w:b/>
          <w:sz w:val="18"/>
          <w:szCs w:val="18"/>
        </w:rPr>
      </w:pPr>
      <w:r>
        <w:rPr>
          <w:rFonts w:ascii="Arial" w:hAnsi="Arial" w:cs="Arial"/>
          <w:b/>
          <w:bCs/>
          <w:sz w:val="18"/>
          <w:szCs w:val="18"/>
        </w:rPr>
        <w:t xml:space="preserve">„Usługi bieżącej konserwacji i napraw samochodów eksploatowanych </w:t>
      </w:r>
      <w:r>
        <w:rPr>
          <w:rFonts w:ascii="Arial" w:hAnsi="Arial" w:cs="Arial"/>
          <w:b/>
          <w:bCs/>
          <w:sz w:val="18"/>
          <w:szCs w:val="18"/>
        </w:rPr>
        <w:br/>
        <w:t xml:space="preserve">w </w:t>
      </w:r>
      <w:proofErr w:type="spellStart"/>
      <w:r>
        <w:rPr>
          <w:rFonts w:ascii="Arial" w:hAnsi="Arial" w:cs="Arial"/>
          <w:b/>
          <w:bCs/>
          <w:sz w:val="18"/>
          <w:szCs w:val="18"/>
        </w:rPr>
        <w:t>MzOR</w:t>
      </w:r>
      <w:proofErr w:type="spellEnd"/>
      <w:r>
        <w:rPr>
          <w:rFonts w:ascii="Arial" w:hAnsi="Arial" w:cs="Arial"/>
          <w:b/>
          <w:bCs/>
          <w:sz w:val="18"/>
          <w:szCs w:val="18"/>
        </w:rPr>
        <w:t xml:space="preserve"> ARiMR w 2024 r.”,</w:t>
      </w:r>
      <w:r>
        <w:rPr>
          <w:rFonts w:ascii="Arial" w:hAnsi="Arial" w:cs="Arial"/>
          <w:b/>
          <w:sz w:val="18"/>
          <w:szCs w:val="18"/>
        </w:rPr>
        <w:t xml:space="preserve"> nr ref.: BOR07.2619.6.2023.DS</w:t>
      </w:r>
    </w:p>
    <w:p w14:paraId="7D20145A" w14:textId="77777777" w:rsidR="00644EC3" w:rsidRDefault="00913BC7">
      <w:pPr>
        <w:spacing w:after="240" w:line="276" w:lineRule="auto"/>
        <w:ind w:left="357"/>
        <w:jc w:val="both"/>
        <w:rPr>
          <w:rFonts w:ascii="Arial" w:hAnsi="Arial" w:cs="Arial"/>
          <w:b/>
          <w:sz w:val="18"/>
          <w:szCs w:val="18"/>
        </w:rPr>
      </w:pPr>
      <w:r>
        <w:rPr>
          <w:rFonts w:ascii="Arial" w:hAnsi="Arial" w:cs="Arial"/>
          <w:b/>
          <w:sz w:val="18"/>
          <w:szCs w:val="18"/>
        </w:rPr>
        <w:t>Oświadczam/y, iż:</w:t>
      </w:r>
    </w:p>
    <w:p w14:paraId="7D20145B" w14:textId="77777777" w:rsidR="00644EC3" w:rsidRDefault="00913BC7">
      <w:pPr>
        <w:pStyle w:val="Akapitzlist"/>
        <w:numPr>
          <w:ilvl w:val="5"/>
          <w:numId w:val="48"/>
        </w:numPr>
        <w:tabs>
          <w:tab w:val="left" w:pos="625"/>
        </w:tabs>
        <w:spacing w:after="80" w:line="276" w:lineRule="auto"/>
        <w:ind w:left="284" w:firstLine="0"/>
        <w:contextualSpacing w:val="0"/>
        <w:jc w:val="both"/>
        <w:rPr>
          <w:rFonts w:ascii="Arial" w:hAnsi="Arial" w:cs="Arial"/>
          <w:sz w:val="18"/>
          <w:szCs w:val="18"/>
        </w:rPr>
      </w:pPr>
      <w:r>
        <w:rPr>
          <w:rFonts w:ascii="Arial" w:hAnsi="Arial" w:cs="Arial"/>
          <w:sz w:val="18"/>
          <w:szCs w:val="18"/>
        </w:rPr>
        <w:t>Udostępniam/y Wykonawcy ww. zasoby, w następującym zakresie (należy podać informacje umożliwiające ocenę spełnienia warunków przez udostępniane zasoby):</w:t>
      </w:r>
    </w:p>
    <w:p w14:paraId="7D20145C"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p>
    <w:p w14:paraId="7D20145D" w14:textId="77777777" w:rsidR="00644EC3" w:rsidRDefault="00644EC3">
      <w:pPr>
        <w:spacing w:line="276" w:lineRule="auto"/>
        <w:ind w:left="284"/>
        <w:jc w:val="both"/>
        <w:rPr>
          <w:rFonts w:ascii="Arial" w:hAnsi="Arial" w:cs="Arial"/>
          <w:sz w:val="18"/>
          <w:szCs w:val="18"/>
        </w:rPr>
      </w:pPr>
    </w:p>
    <w:p w14:paraId="7D20145E" w14:textId="77777777" w:rsidR="00644EC3" w:rsidRDefault="00913BC7">
      <w:pPr>
        <w:pStyle w:val="Akapitzlist"/>
        <w:numPr>
          <w:ilvl w:val="5"/>
          <w:numId w:val="48"/>
        </w:numPr>
        <w:tabs>
          <w:tab w:val="left" w:pos="733"/>
        </w:tabs>
        <w:spacing w:line="276" w:lineRule="auto"/>
        <w:ind w:left="284" w:firstLine="0"/>
        <w:contextualSpacing w:val="0"/>
        <w:jc w:val="both"/>
        <w:rPr>
          <w:rFonts w:ascii="Arial" w:hAnsi="Arial" w:cs="Arial"/>
          <w:sz w:val="18"/>
          <w:szCs w:val="18"/>
        </w:rPr>
      </w:pPr>
      <w:r>
        <w:rPr>
          <w:rFonts w:ascii="Arial" w:hAnsi="Arial" w:cs="Arial"/>
          <w:sz w:val="18"/>
          <w:szCs w:val="18"/>
        </w:rPr>
        <w:t>Sposób i okres udostępnienia Wykonawcy i wykorzystania przez niego udostępnionych zasobów będzie następujący:</w:t>
      </w:r>
    </w:p>
    <w:p w14:paraId="7D20145F"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p>
    <w:p w14:paraId="7D201460" w14:textId="77777777" w:rsidR="00644EC3" w:rsidRDefault="00644EC3">
      <w:pPr>
        <w:spacing w:line="276" w:lineRule="auto"/>
        <w:ind w:left="284"/>
        <w:jc w:val="both"/>
        <w:rPr>
          <w:rFonts w:ascii="Arial" w:hAnsi="Arial" w:cs="Arial"/>
          <w:sz w:val="18"/>
          <w:szCs w:val="18"/>
        </w:rPr>
      </w:pPr>
    </w:p>
    <w:p w14:paraId="7D201461" w14:textId="77777777" w:rsidR="00644EC3" w:rsidRDefault="00913BC7">
      <w:pPr>
        <w:pStyle w:val="Akapitzlist"/>
        <w:numPr>
          <w:ilvl w:val="5"/>
          <w:numId w:val="48"/>
        </w:numPr>
        <w:tabs>
          <w:tab w:val="left" w:pos="733"/>
        </w:tabs>
        <w:spacing w:line="276" w:lineRule="auto"/>
        <w:ind w:left="284" w:firstLine="0"/>
        <w:contextualSpacing w:val="0"/>
        <w:jc w:val="both"/>
        <w:rPr>
          <w:rFonts w:ascii="Arial" w:hAnsi="Arial" w:cs="Arial"/>
          <w:sz w:val="18"/>
          <w:szCs w:val="18"/>
        </w:rPr>
      </w:pPr>
      <w:r>
        <w:rPr>
          <w:rFonts w:ascii="Arial" w:hAnsi="Arial" w:cs="Arial"/>
          <w:sz w:val="18"/>
          <w:szCs w:val="18"/>
        </w:rPr>
        <w:t>Zakres i okres mojego/naszego udziału przy wykonywaniu zamówienia zasobów będzie następujący:</w:t>
      </w:r>
    </w:p>
    <w:p w14:paraId="7D201462"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p>
    <w:p w14:paraId="7D201463" w14:textId="77777777" w:rsidR="00644EC3" w:rsidRDefault="00644EC3">
      <w:pPr>
        <w:spacing w:line="276" w:lineRule="auto"/>
        <w:ind w:left="284"/>
        <w:jc w:val="both"/>
        <w:rPr>
          <w:rFonts w:ascii="Arial" w:hAnsi="Arial" w:cs="Arial"/>
          <w:sz w:val="18"/>
          <w:szCs w:val="18"/>
        </w:rPr>
      </w:pPr>
    </w:p>
    <w:p w14:paraId="7D201464" w14:textId="77777777" w:rsidR="00644EC3" w:rsidRDefault="00913BC7">
      <w:pPr>
        <w:pStyle w:val="Akapitzlist"/>
        <w:numPr>
          <w:ilvl w:val="5"/>
          <w:numId w:val="48"/>
        </w:numPr>
        <w:tabs>
          <w:tab w:val="left" w:pos="567"/>
        </w:tabs>
        <w:spacing w:line="276" w:lineRule="auto"/>
        <w:ind w:left="284" w:firstLine="0"/>
        <w:contextualSpacing w:val="0"/>
        <w:jc w:val="both"/>
        <w:rPr>
          <w:rFonts w:ascii="Arial" w:hAnsi="Arial" w:cs="Arial"/>
          <w:sz w:val="18"/>
          <w:szCs w:val="18"/>
        </w:rPr>
      </w:pPr>
      <w:r>
        <w:rPr>
          <w:rFonts w:ascii="Arial" w:hAnsi="Arial" w:cs="Arial"/>
          <w:sz w:val="18"/>
          <w:szCs w:val="18"/>
        </w:rPr>
        <w:t>Będę/Będziemy realizował/li niżej wymienione usługi, których dotyczą udostępniane zasoby odnoszące się do warunków udziału dot. wykształcenia, kwalifikacji zawodowych lub doświadczenia, na których polega Wykonawca:</w:t>
      </w:r>
    </w:p>
    <w:p w14:paraId="7D201465"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bookmarkEnd w:id="9"/>
    </w:p>
    <w:sectPr w:rsidR="00644EC3">
      <w:headerReference w:type="default" r:id="rId37"/>
      <w:footerReference w:type="default" r:id="rId38"/>
      <w:headerReference w:type="first" r:id="rId39"/>
      <w:footerReference w:type="first" r:id="rId40"/>
      <w:pgSz w:w="11906" w:h="16838"/>
      <w:pgMar w:top="1134" w:right="1134" w:bottom="1134" w:left="1134" w:header="0" w:footer="709" w:gutter="113"/>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BAB7" w14:textId="77777777" w:rsidR="0004392B" w:rsidRDefault="0004392B">
      <w:r>
        <w:separator/>
      </w:r>
    </w:p>
  </w:endnote>
  <w:endnote w:type="continuationSeparator" w:id="0">
    <w:p w14:paraId="009BAC69" w14:textId="77777777" w:rsidR="0004392B" w:rsidRDefault="0004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A" w14:textId="77777777" w:rsidR="00644EC3" w:rsidRDefault="00644EC3">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4" w14:textId="77777777" w:rsidR="00644EC3" w:rsidRDefault="00644EC3">
    <w:pPr>
      <w:pStyle w:val="Stopka"/>
      <w:pBdr>
        <w:bottom w:val="single" w:sz="12" w:space="1" w:color="000000"/>
      </w:pBdr>
    </w:pPr>
  </w:p>
  <w:p w14:paraId="7D201485" w14:textId="77777777" w:rsidR="00644EC3" w:rsidRDefault="00913BC7">
    <w:pPr>
      <w:pStyle w:val="Stopka"/>
      <w:jc w:val="center"/>
      <w:rPr>
        <w:sz w:val="20"/>
        <w:szCs w:val="20"/>
      </w:rPr>
    </w:pPr>
    <w:r>
      <w:rPr>
        <w:sz w:val="20"/>
        <w:szCs w:val="20"/>
      </w:rPr>
      <w:t xml:space="preserve">POSTĘPOWANIE O UDZIELENIE ZAMÓWIENIA PUBLICZNEGO PN. USŁUGI BIEŻĄCEJ KONSERWACJI I NAPRAW SAMOCHODÓW EKSPLOATOWANYCH W </w:t>
    </w:r>
    <w:proofErr w:type="spellStart"/>
    <w:r>
      <w:rPr>
        <w:sz w:val="20"/>
        <w:szCs w:val="20"/>
      </w:rPr>
      <w:t>MzOR</w:t>
    </w:r>
    <w:proofErr w:type="spellEnd"/>
    <w:r>
      <w:rPr>
        <w:sz w:val="20"/>
        <w:szCs w:val="20"/>
      </w:rPr>
      <w:t xml:space="preserve"> ARiMR W 2024 R.;</w:t>
    </w:r>
  </w:p>
  <w:p w14:paraId="7D201486" w14:textId="77777777" w:rsidR="00644EC3" w:rsidRDefault="00913BC7">
    <w:pPr>
      <w:pStyle w:val="Stopka"/>
      <w:jc w:val="center"/>
      <w:rPr>
        <w:sz w:val="20"/>
        <w:szCs w:val="20"/>
      </w:rPr>
    </w:pPr>
    <w:r>
      <w:rPr>
        <w:sz w:val="20"/>
        <w:szCs w:val="20"/>
      </w:rPr>
      <w:t>nr ref.: BOR07.2619.6.2023.DS</w:t>
    </w:r>
  </w:p>
  <w:p w14:paraId="7D201487" w14:textId="77777777" w:rsidR="00644EC3" w:rsidRDefault="00644EC3">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9" w14:textId="77777777" w:rsidR="00644EC3" w:rsidRDefault="00644E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676"/>
      <w:gridCol w:w="505"/>
    </w:tblGrid>
    <w:tr w:rsidR="00644EC3" w14:paraId="7D20146D" w14:textId="77777777">
      <w:trPr>
        <w:jc w:val="right"/>
      </w:trPr>
      <w:tc>
        <w:tcPr>
          <w:tcW w:w="9456" w:type="dxa"/>
          <w:vAlign w:val="center"/>
        </w:tcPr>
        <w:p w14:paraId="7D20146B" w14:textId="77777777" w:rsidR="00644EC3" w:rsidRDefault="00000000">
          <w:pPr>
            <w:pStyle w:val="Nagwek"/>
            <w:widowControl w:val="0"/>
            <w:jc w:val="right"/>
            <w:rPr>
              <w:caps/>
              <w:color w:val="000000" w:themeColor="text1"/>
            </w:rPr>
          </w:pPr>
          <w:sdt>
            <w:sdtPr>
              <w:alias w:val="Autor"/>
              <w:id w:val="222693444"/>
              <w:dataBinding w:prefixMappings="xmlns:ns0='http://purl.org/dc/elements/1.1/' xmlns:ns1='http://schemas.openxmlformats.org/package/2006/metadata/core-properties' " w:xpath="/ns1:coreProperties[1]/ns0:creator[1]" w:storeItemID="{6C3C8BC8-F283-45AE-878A-BAB7291924A1}"/>
              <w:text/>
            </w:sdtPr>
            <w:sdtContent>
              <w:r w:rsidR="00913BC7">
                <w:t>Numer referencyjny: BOR07.2619.6.2023.DS</w:t>
              </w:r>
            </w:sdtContent>
          </w:sdt>
        </w:p>
      </w:tc>
      <w:tc>
        <w:tcPr>
          <w:tcW w:w="494" w:type="dxa"/>
          <w:shd w:val="clear" w:color="auto" w:fill="D9D9D9" w:themeFill="background1" w:themeFillShade="D9"/>
          <w:vAlign w:val="center"/>
        </w:tcPr>
        <w:p w14:paraId="7D20146C" w14:textId="77777777" w:rsidR="00644EC3" w:rsidRDefault="00913BC7">
          <w:pPr>
            <w:pStyle w:val="Stopka"/>
            <w:widowControl w:val="0"/>
            <w:jc w:val="center"/>
            <w:rPr>
              <w:color w:val="FFFFFF" w:themeColor="background1"/>
            </w:rPr>
          </w:pPr>
          <w:r>
            <w:rPr>
              <w:color w:val="FFFFFF"/>
            </w:rPr>
            <w:fldChar w:fldCharType="begin"/>
          </w:r>
          <w:r>
            <w:rPr>
              <w:color w:val="FFFFFF"/>
            </w:rPr>
            <w:instrText xml:space="preserve"> PAGE </w:instrText>
          </w:r>
          <w:r>
            <w:rPr>
              <w:color w:val="FFFFFF"/>
            </w:rPr>
            <w:fldChar w:fldCharType="separate"/>
          </w:r>
          <w:r>
            <w:rPr>
              <w:color w:val="FFFFFF"/>
            </w:rPr>
            <w:t>20</w:t>
          </w:r>
          <w:r>
            <w:rPr>
              <w:color w:val="FFFFFF"/>
            </w:rPr>
            <w:fldChar w:fldCharType="end"/>
          </w:r>
        </w:p>
      </w:tc>
    </w:tr>
  </w:tbl>
  <w:p w14:paraId="7D20146E" w14:textId="77777777" w:rsidR="00644EC3" w:rsidRDefault="00644E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0" w14:textId="77777777" w:rsidR="00644EC3" w:rsidRDefault="00644E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673"/>
      <w:gridCol w:w="508"/>
    </w:tblGrid>
    <w:tr w:rsidR="00644EC3" w14:paraId="7D201474" w14:textId="77777777">
      <w:trPr>
        <w:jc w:val="right"/>
      </w:trPr>
      <w:tc>
        <w:tcPr>
          <w:tcW w:w="9023" w:type="dxa"/>
          <w:vAlign w:val="center"/>
        </w:tcPr>
        <w:p w14:paraId="7D201472" w14:textId="77777777" w:rsidR="00644EC3" w:rsidRDefault="00000000">
          <w:pPr>
            <w:pStyle w:val="Nagwek"/>
            <w:widowControl w:val="0"/>
            <w:jc w:val="right"/>
            <w:rPr>
              <w:caps/>
              <w:color w:val="000000" w:themeColor="text1"/>
            </w:rPr>
          </w:pPr>
          <w:sdt>
            <w:sdtPr>
              <w:alias w:val="Autor"/>
              <w:id w:val="1856468618"/>
              <w:dataBinding w:prefixMappings="xmlns:ns0='http://purl.org/dc/elements/1.1/' xmlns:ns1='http://schemas.openxmlformats.org/package/2006/metadata/core-properties' " w:xpath="/ns1:coreProperties[1]/ns0:creator[1]" w:storeItemID="{6C3C8BC8-F283-45AE-878A-BAB7291924A1}"/>
              <w:text/>
            </w:sdtPr>
            <w:sdtContent>
              <w:r w:rsidR="00913BC7">
                <w:t>Numer referencyjny: BOR07.2619.6.2023.DS</w:t>
              </w:r>
            </w:sdtContent>
          </w:sdt>
        </w:p>
      </w:tc>
      <w:tc>
        <w:tcPr>
          <w:tcW w:w="474" w:type="dxa"/>
          <w:shd w:val="clear" w:color="auto" w:fill="D9D9D9" w:themeFill="background1" w:themeFillShade="D9"/>
          <w:vAlign w:val="center"/>
        </w:tcPr>
        <w:p w14:paraId="7D201473" w14:textId="77777777" w:rsidR="00644EC3" w:rsidRDefault="00913BC7">
          <w:pPr>
            <w:pStyle w:val="Stopka"/>
            <w:widowControl w:val="0"/>
            <w:jc w:val="center"/>
            <w:rPr>
              <w:color w:val="FFFFFF" w:themeColor="background1"/>
            </w:rPr>
          </w:pPr>
          <w:r>
            <w:rPr>
              <w:color w:val="FFFFFF"/>
            </w:rPr>
            <w:fldChar w:fldCharType="begin"/>
          </w:r>
          <w:r>
            <w:rPr>
              <w:color w:val="FFFFFF"/>
            </w:rPr>
            <w:instrText xml:space="preserve"> PAGE </w:instrText>
          </w:r>
          <w:r>
            <w:rPr>
              <w:color w:val="FFFFFF"/>
            </w:rPr>
            <w:fldChar w:fldCharType="separate"/>
          </w:r>
          <w:r>
            <w:rPr>
              <w:color w:val="FFFFFF"/>
            </w:rPr>
            <w:t>24</w:t>
          </w:r>
          <w:r>
            <w:rPr>
              <w:color w:val="FFFFFF"/>
            </w:rPr>
            <w:fldChar w:fldCharType="end"/>
          </w:r>
        </w:p>
      </w:tc>
    </w:tr>
  </w:tbl>
  <w:p w14:paraId="7D201475" w14:textId="77777777" w:rsidR="00644EC3" w:rsidRDefault="00644EC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7" w14:textId="77777777" w:rsidR="00644EC3" w:rsidRDefault="00644E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676"/>
      <w:gridCol w:w="505"/>
    </w:tblGrid>
    <w:tr w:rsidR="00644EC3" w14:paraId="7D20147B" w14:textId="77777777">
      <w:trPr>
        <w:jc w:val="right"/>
      </w:trPr>
      <w:tc>
        <w:tcPr>
          <w:tcW w:w="9456" w:type="dxa"/>
          <w:vAlign w:val="center"/>
        </w:tcPr>
        <w:p w14:paraId="7D201479" w14:textId="77777777" w:rsidR="00644EC3" w:rsidRDefault="00000000">
          <w:pPr>
            <w:pStyle w:val="Nagwek"/>
            <w:widowControl w:val="0"/>
            <w:jc w:val="right"/>
            <w:rPr>
              <w:caps/>
              <w:color w:val="000000" w:themeColor="text1"/>
            </w:rPr>
          </w:pPr>
          <w:sdt>
            <w:sdtPr>
              <w:alias w:val="Autor"/>
              <w:id w:val="691651039"/>
              <w:dataBinding w:prefixMappings="xmlns:ns0='http://purl.org/dc/elements/1.1/' xmlns:ns1='http://schemas.openxmlformats.org/package/2006/metadata/core-properties' " w:xpath="/ns1:coreProperties[1]/ns0:creator[1]" w:storeItemID="{6C3C8BC8-F283-45AE-878A-BAB7291924A1}"/>
              <w:text/>
            </w:sdtPr>
            <w:sdtContent>
              <w:r w:rsidR="00913BC7">
                <w:t>Numer referencyjny: BOR07.2619.6.2023.DS</w:t>
              </w:r>
            </w:sdtContent>
          </w:sdt>
        </w:p>
      </w:tc>
      <w:tc>
        <w:tcPr>
          <w:tcW w:w="494" w:type="dxa"/>
          <w:shd w:val="clear" w:color="auto" w:fill="D9D9D9" w:themeFill="background1" w:themeFillShade="D9"/>
          <w:vAlign w:val="center"/>
        </w:tcPr>
        <w:p w14:paraId="7D20147A" w14:textId="77777777" w:rsidR="00644EC3" w:rsidRDefault="00913BC7">
          <w:pPr>
            <w:pStyle w:val="Stopka"/>
            <w:widowControl w:val="0"/>
            <w:jc w:val="center"/>
            <w:rPr>
              <w:color w:val="FFFFFF" w:themeColor="background1"/>
            </w:rPr>
          </w:pPr>
          <w:r>
            <w:rPr>
              <w:color w:val="FFFFFF"/>
            </w:rPr>
            <w:fldChar w:fldCharType="begin"/>
          </w:r>
          <w:r>
            <w:rPr>
              <w:color w:val="FFFFFF"/>
            </w:rPr>
            <w:instrText xml:space="preserve"> PAGE </w:instrText>
          </w:r>
          <w:r>
            <w:rPr>
              <w:color w:val="FFFFFF"/>
            </w:rPr>
            <w:fldChar w:fldCharType="separate"/>
          </w:r>
          <w:r>
            <w:rPr>
              <w:color w:val="FFFFFF"/>
            </w:rPr>
            <w:t>28</w:t>
          </w:r>
          <w:r>
            <w:rPr>
              <w:color w:val="FFFFFF"/>
            </w:rPr>
            <w:fldChar w:fldCharType="end"/>
          </w:r>
        </w:p>
      </w:tc>
    </w:tr>
  </w:tbl>
  <w:p w14:paraId="7D20147C" w14:textId="77777777" w:rsidR="00644EC3" w:rsidRDefault="00644EC3">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E" w14:textId="77777777" w:rsidR="00644EC3" w:rsidRDefault="00644EC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0" w14:textId="77777777" w:rsidR="00644EC3" w:rsidRDefault="00644EC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2" w14:textId="77777777" w:rsidR="00644EC3" w:rsidRDefault="00644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16D5" w14:textId="77777777" w:rsidR="0004392B" w:rsidRDefault="0004392B">
      <w:r>
        <w:separator/>
      </w:r>
    </w:p>
  </w:footnote>
  <w:footnote w:type="continuationSeparator" w:id="0">
    <w:p w14:paraId="4C72D93A" w14:textId="77777777" w:rsidR="0004392B" w:rsidRDefault="0004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8" w14:textId="77777777" w:rsidR="00644EC3" w:rsidRDefault="00644EC3">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3" w14:textId="77777777" w:rsidR="00644EC3" w:rsidRDefault="00644EC3">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8" w14:textId="77777777" w:rsidR="00644EC3" w:rsidRDefault="00644E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9" w14:textId="77777777" w:rsidR="00644EC3" w:rsidRDefault="00644E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F" w14:textId="77777777" w:rsidR="00644EC3" w:rsidRDefault="00644EC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1" w14:textId="77777777" w:rsidR="00644EC3" w:rsidRDefault="00644EC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6" w14:textId="77777777" w:rsidR="00644EC3" w:rsidRDefault="00644E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8" w14:textId="77777777" w:rsidR="00644EC3" w:rsidRDefault="00644EC3">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D" w14:textId="77777777" w:rsidR="00644EC3" w:rsidRDefault="00644EC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F" w14:textId="77777777" w:rsidR="00644EC3" w:rsidRDefault="00644EC3">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1" w14:textId="77777777" w:rsidR="00644EC3" w:rsidRDefault="00644E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619F"/>
    <w:multiLevelType w:val="multilevel"/>
    <w:tmpl w:val="D38EAE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86555D"/>
    <w:multiLevelType w:val="multilevel"/>
    <w:tmpl w:val="135894C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9564746"/>
    <w:multiLevelType w:val="multilevel"/>
    <w:tmpl w:val="F392C3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356341"/>
    <w:multiLevelType w:val="multilevel"/>
    <w:tmpl w:val="F27E77B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0111330"/>
    <w:multiLevelType w:val="multilevel"/>
    <w:tmpl w:val="8C7012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3D38C3"/>
    <w:multiLevelType w:val="multilevel"/>
    <w:tmpl w:val="8EA602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5C25860"/>
    <w:multiLevelType w:val="multilevel"/>
    <w:tmpl w:val="297E48FA"/>
    <w:lvl w:ilvl="0">
      <w:start w:val="1"/>
      <w:numFmt w:val="decimal"/>
      <w:lvlText w:val="%1."/>
      <w:lvlJc w:val="left"/>
      <w:pPr>
        <w:tabs>
          <w:tab w:val="num" w:pos="0"/>
        </w:tabs>
        <w:ind w:left="720" w:hanging="360"/>
      </w:pPr>
      <w:rPr>
        <w:rFonts w:ascii="Arial" w:eastAsiaTheme="minorHAnsi" w:hAnsi="Arial" w:cs="Arial"/>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532060"/>
    <w:multiLevelType w:val="multilevel"/>
    <w:tmpl w:val="899E1C48"/>
    <w:lvl w:ilvl="0">
      <w:start w:val="1"/>
      <w:numFmt w:val="decimal"/>
      <w:lvlText w:val="%1."/>
      <w:lvlJc w:val="left"/>
      <w:pPr>
        <w:tabs>
          <w:tab w:val="num" w:pos="0"/>
        </w:tabs>
        <w:ind w:left="720" w:hanging="360"/>
      </w:pPr>
      <w:rPr>
        <w:b w:val="0"/>
        <w:i w:val="0"/>
      </w:r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6857A8"/>
    <w:multiLevelType w:val="multilevel"/>
    <w:tmpl w:val="1EE6AFA0"/>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170E1DDD"/>
    <w:multiLevelType w:val="multilevel"/>
    <w:tmpl w:val="B3F2BE28"/>
    <w:lvl w:ilvl="0">
      <w:start w:val="1"/>
      <w:numFmt w:val="decimal"/>
      <w:lvlText w:val="%1."/>
      <w:lvlJc w:val="left"/>
      <w:pPr>
        <w:tabs>
          <w:tab w:val="num" w:pos="567"/>
        </w:tabs>
        <w:ind w:left="567" w:hanging="567"/>
      </w:pPr>
      <w:rPr>
        <w:rFonts w:cs="Times New Roman"/>
        <w:b w:val="0"/>
        <w:bCs w:val="0"/>
        <w:i w:val="0"/>
        <w:iCs w:val="0"/>
        <w:color w:val="auto"/>
        <w:sz w:val="16"/>
        <w:szCs w:val="16"/>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10" w15:restartNumberingAfterBreak="0">
    <w:nsid w:val="196F64B9"/>
    <w:multiLevelType w:val="multilevel"/>
    <w:tmpl w:val="C61CB3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B0C41AB"/>
    <w:multiLevelType w:val="multilevel"/>
    <w:tmpl w:val="FEA6DB94"/>
    <w:lvl w:ilvl="0">
      <w:start w:val="1"/>
      <w:numFmt w:val="decimal"/>
      <w:lvlText w:val="12.%1."/>
      <w:lvlJc w:val="left"/>
      <w:pPr>
        <w:tabs>
          <w:tab w:val="num" w:pos="2853"/>
        </w:tabs>
        <w:ind w:left="1647" w:hanging="567"/>
      </w:p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12442"/>
        </w:tabs>
        <w:ind w:left="567" w:hanging="567"/>
      </w:pPr>
      <w:rPr>
        <w:b/>
        <w:bCs/>
      </w:rPr>
    </w:lvl>
    <w:lvl w:ilvl="3">
      <w:start w:val="1"/>
      <w:numFmt w:val="decimal"/>
      <w:lvlText w:val="4.%4."/>
      <w:lvlJc w:val="left"/>
      <w:pPr>
        <w:tabs>
          <w:tab w:val="num" w:pos="9809"/>
        </w:tabs>
        <w:ind w:left="1134" w:hanging="68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2"/>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1BB528B1"/>
    <w:multiLevelType w:val="multilevel"/>
    <w:tmpl w:val="A0742EAC"/>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i w:val="0"/>
        <w:color w:val="auto"/>
        <w:sz w:val="16"/>
        <w:szCs w:val="1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C9E7D95"/>
    <w:multiLevelType w:val="multilevel"/>
    <w:tmpl w:val="27FC4E70"/>
    <w:lvl w:ilvl="0">
      <w:start w:val="1"/>
      <w:numFmt w:val="decimal"/>
      <w:lvlText w:val="%1."/>
      <w:lvlJc w:val="left"/>
      <w:pPr>
        <w:tabs>
          <w:tab w:val="num" w:pos="16582"/>
        </w:tabs>
        <w:ind w:left="164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6"/>
      <w:numFmt w:val="decimal"/>
      <w:lvlText w:val="%4."/>
      <w:lvlJc w:val="left"/>
      <w:pPr>
        <w:tabs>
          <w:tab w:val="num" w:pos="2917"/>
        </w:tabs>
        <w:ind w:left="567" w:hanging="567"/>
      </w:pPr>
    </w:lvl>
    <w:lvl w:ilvl="4">
      <w:start w:val="1"/>
      <w:numFmt w:val="decimal"/>
      <w:lvlText w:val="%5)"/>
      <w:lvlJc w:val="left"/>
      <w:pPr>
        <w:tabs>
          <w:tab w:val="num" w:pos="0"/>
        </w:tabs>
        <w:ind w:left="964" w:hanging="284"/>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1CF52C25"/>
    <w:multiLevelType w:val="multilevel"/>
    <w:tmpl w:val="6D12A39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1EBA7261"/>
    <w:multiLevelType w:val="multilevel"/>
    <w:tmpl w:val="9ABE02F0"/>
    <w:lvl w:ilvl="0">
      <w:start w:val="1"/>
      <w:numFmt w:val="decimal"/>
      <w:lvlText w:val="%1."/>
      <w:lvlJc w:val="left"/>
      <w:pPr>
        <w:tabs>
          <w:tab w:val="num" w:pos="0"/>
        </w:tabs>
        <w:ind w:left="1065" w:hanging="360"/>
      </w:pPr>
      <w:rPr>
        <w:b w:val="0"/>
        <w:sz w:val="18"/>
        <w:szCs w:val="18"/>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6" w15:restartNumberingAfterBreak="0">
    <w:nsid w:val="20865FE0"/>
    <w:multiLevelType w:val="multilevel"/>
    <w:tmpl w:val="CCFA4D02"/>
    <w:lvl w:ilvl="0">
      <w:start w:val="1"/>
      <w:numFmt w:val="decimal"/>
      <w:lvlText w:val="12.%1."/>
      <w:lvlJc w:val="left"/>
      <w:pPr>
        <w:tabs>
          <w:tab w:val="num" w:pos="2853"/>
        </w:tabs>
        <w:ind w:left="1647" w:hanging="567"/>
      </w:pPr>
    </w:lvl>
    <w:lvl w:ilvl="1">
      <w:start w:val="1"/>
      <w:numFmt w:val="bullet"/>
      <w:lvlText w:val=""/>
      <w:lvlJc w:val="left"/>
      <w:pPr>
        <w:tabs>
          <w:tab w:val="num" w:pos="1440"/>
        </w:tabs>
        <w:ind w:left="1440" w:hanging="360"/>
      </w:pPr>
      <w:rPr>
        <w:rFonts w:ascii="Wingdings" w:hAnsi="Wingdings" w:cs="Wingdings" w:hint="default"/>
      </w:rPr>
    </w:lvl>
    <w:lvl w:ilvl="2">
      <w:start w:val="5"/>
      <w:numFmt w:val="decimal"/>
      <w:lvlText w:val="%3."/>
      <w:lvlJc w:val="left"/>
      <w:pPr>
        <w:tabs>
          <w:tab w:val="num" w:pos="12442"/>
        </w:tabs>
        <w:ind w:left="567" w:hanging="567"/>
      </w:pPr>
    </w:lvl>
    <w:lvl w:ilvl="3">
      <w:start w:val="1"/>
      <w:numFmt w:val="decimal"/>
      <w:lvlText w:val="4.%4."/>
      <w:lvlJc w:val="left"/>
      <w:pPr>
        <w:tabs>
          <w:tab w:val="num" w:pos="9809"/>
        </w:tabs>
        <w:ind w:left="1134" w:hanging="68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16550DE"/>
    <w:multiLevelType w:val="multilevel"/>
    <w:tmpl w:val="162C032E"/>
    <w:lvl w:ilvl="0">
      <w:start w:val="1"/>
      <w:numFmt w:val="decimal"/>
      <w:lvlText w:val="%1."/>
      <w:lvlJc w:val="left"/>
      <w:pPr>
        <w:tabs>
          <w:tab w:val="num" w:pos="0"/>
        </w:tabs>
        <w:ind w:left="773" w:hanging="360"/>
      </w:pPr>
    </w:lvl>
    <w:lvl w:ilvl="1">
      <w:start w:val="1"/>
      <w:numFmt w:val="lowerLetter"/>
      <w:lvlText w:val="%2."/>
      <w:lvlJc w:val="left"/>
      <w:pPr>
        <w:tabs>
          <w:tab w:val="num" w:pos="0"/>
        </w:tabs>
        <w:ind w:left="1493" w:hanging="360"/>
      </w:pPr>
    </w:lvl>
    <w:lvl w:ilvl="2">
      <w:start w:val="1"/>
      <w:numFmt w:val="lowerRoman"/>
      <w:lvlText w:val="%3."/>
      <w:lvlJc w:val="right"/>
      <w:pPr>
        <w:tabs>
          <w:tab w:val="num" w:pos="0"/>
        </w:tabs>
        <w:ind w:left="2213" w:hanging="180"/>
      </w:pPr>
    </w:lvl>
    <w:lvl w:ilvl="3">
      <w:start w:val="1"/>
      <w:numFmt w:val="decimal"/>
      <w:lvlText w:val="%4."/>
      <w:lvlJc w:val="left"/>
      <w:pPr>
        <w:tabs>
          <w:tab w:val="num" w:pos="0"/>
        </w:tabs>
        <w:ind w:left="2933" w:hanging="360"/>
      </w:pPr>
    </w:lvl>
    <w:lvl w:ilvl="4">
      <w:start w:val="1"/>
      <w:numFmt w:val="lowerLetter"/>
      <w:lvlText w:val="%5."/>
      <w:lvlJc w:val="left"/>
      <w:pPr>
        <w:tabs>
          <w:tab w:val="num" w:pos="0"/>
        </w:tabs>
        <w:ind w:left="3653" w:hanging="360"/>
      </w:pPr>
    </w:lvl>
    <w:lvl w:ilvl="5">
      <w:start w:val="1"/>
      <w:numFmt w:val="lowerRoman"/>
      <w:lvlText w:val="%6."/>
      <w:lvlJc w:val="right"/>
      <w:pPr>
        <w:tabs>
          <w:tab w:val="num" w:pos="0"/>
        </w:tabs>
        <w:ind w:left="4373" w:hanging="180"/>
      </w:pPr>
    </w:lvl>
    <w:lvl w:ilvl="6">
      <w:start w:val="1"/>
      <w:numFmt w:val="decimal"/>
      <w:lvlText w:val="%7."/>
      <w:lvlJc w:val="left"/>
      <w:pPr>
        <w:tabs>
          <w:tab w:val="num" w:pos="0"/>
        </w:tabs>
        <w:ind w:left="5093" w:hanging="360"/>
      </w:pPr>
    </w:lvl>
    <w:lvl w:ilvl="7">
      <w:start w:val="1"/>
      <w:numFmt w:val="lowerLetter"/>
      <w:lvlText w:val="%8."/>
      <w:lvlJc w:val="left"/>
      <w:pPr>
        <w:tabs>
          <w:tab w:val="num" w:pos="0"/>
        </w:tabs>
        <w:ind w:left="5813" w:hanging="360"/>
      </w:pPr>
    </w:lvl>
    <w:lvl w:ilvl="8">
      <w:start w:val="1"/>
      <w:numFmt w:val="lowerRoman"/>
      <w:lvlText w:val="%9."/>
      <w:lvlJc w:val="right"/>
      <w:pPr>
        <w:tabs>
          <w:tab w:val="num" w:pos="0"/>
        </w:tabs>
        <w:ind w:left="6533" w:hanging="180"/>
      </w:pPr>
    </w:lvl>
  </w:abstractNum>
  <w:abstractNum w:abstractNumId="18" w15:restartNumberingAfterBreak="0">
    <w:nsid w:val="29F55DB2"/>
    <w:multiLevelType w:val="multilevel"/>
    <w:tmpl w:val="6ECAA754"/>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2BEF38CF"/>
    <w:multiLevelType w:val="multilevel"/>
    <w:tmpl w:val="412A53A0"/>
    <w:lvl w:ilvl="0">
      <w:start w:val="1"/>
      <w:numFmt w:val="decimal"/>
      <w:lvlText w:val="%1."/>
      <w:lvlJc w:val="left"/>
      <w:pPr>
        <w:tabs>
          <w:tab w:val="num" w:pos="0"/>
        </w:tabs>
        <w:ind w:left="780" w:hanging="360"/>
      </w:pPr>
      <w:rPr>
        <w:rFonts w:ascii="Arial" w:eastAsia="Times New Roman" w:hAnsi="Arial" w:cs="Arial"/>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0" w15:restartNumberingAfterBreak="0">
    <w:nsid w:val="2BFA5F92"/>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C6C7758"/>
    <w:multiLevelType w:val="multilevel"/>
    <w:tmpl w:val="63923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F027F4"/>
    <w:multiLevelType w:val="multilevel"/>
    <w:tmpl w:val="DA0ECE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E2C1CB8"/>
    <w:multiLevelType w:val="multilevel"/>
    <w:tmpl w:val="116C9AF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379765E8"/>
    <w:multiLevelType w:val="multilevel"/>
    <w:tmpl w:val="9086CE3E"/>
    <w:lvl w:ilvl="0">
      <w:numFmt w:val="none"/>
      <w:suff w:val="nothing"/>
      <w:lvlText w:val=""/>
      <w:lvlJc w:val="left"/>
      <w:pPr>
        <w:tabs>
          <w:tab w:val="num" w:pos="0"/>
        </w:tabs>
        <w:ind w:left="0" w:firstLine="0"/>
      </w:pPr>
      <w:rPr>
        <w:rFonts w:cs="Times New Roman"/>
      </w:rPr>
    </w:lvl>
    <w:lvl w:ilvl="1">
      <w:start w:val="1"/>
      <w:numFmt w:val="lowerLetter"/>
      <w:suff w:val="space"/>
      <w:lvlText w:val="%2)"/>
      <w:lvlJc w:val="right"/>
      <w:pPr>
        <w:tabs>
          <w:tab w:val="num" w:pos="0"/>
        </w:tabs>
        <w:ind w:left="283" w:firstLine="0"/>
      </w:pPr>
      <w:rPr>
        <w:rFonts w:cs="Times New Roman"/>
      </w:rPr>
    </w:lvl>
    <w:lvl w:ilvl="2">
      <w:start w:val="1"/>
      <w:numFmt w:val="lowerLetter"/>
      <w:lvlText w:val="%3)"/>
      <w:lvlJc w:val="left"/>
      <w:pPr>
        <w:tabs>
          <w:tab w:val="num" w:pos="643"/>
        </w:tabs>
        <w:ind w:left="643" w:hanging="360"/>
      </w:pPr>
      <w:rPr>
        <w:b w:val="0"/>
        <w:bCs/>
        <w:sz w:val="14"/>
        <w:szCs w:val="14"/>
      </w:rPr>
    </w:lvl>
    <w:lvl w:ilvl="3">
      <w:start w:val="1"/>
      <w:numFmt w:val="bullet"/>
      <w:lvlText w:val=""/>
      <w:lvlJc w:val="left"/>
      <w:pPr>
        <w:tabs>
          <w:tab w:val="num" w:pos="1105"/>
        </w:tabs>
        <w:ind w:left="1105" w:hanging="362"/>
      </w:pPr>
      <w:rPr>
        <w:rFonts w:ascii="Wingdings" w:hAnsi="Wingdings" w:cs="Wingdings" w:hint="default"/>
      </w:rPr>
    </w:lvl>
    <w:lvl w:ilvl="4">
      <w:start w:val="1"/>
      <w:numFmt w:val="bullet"/>
      <w:lvlText w:val=""/>
      <w:lvlJc w:val="left"/>
      <w:pPr>
        <w:tabs>
          <w:tab w:val="num" w:pos="1463"/>
        </w:tabs>
        <w:ind w:left="1463" w:hanging="358"/>
      </w:pPr>
      <w:rPr>
        <w:rFonts w:ascii="Symbol" w:hAnsi="Symbol" w:cs="Symbol" w:hint="default"/>
      </w:rPr>
    </w:lvl>
    <w:lvl w:ilvl="5">
      <w:start w:val="1"/>
      <w:numFmt w:val="bullet"/>
      <w:lvlText w:val=""/>
      <w:lvlJc w:val="left"/>
      <w:pPr>
        <w:tabs>
          <w:tab w:val="num" w:pos="1825"/>
        </w:tabs>
        <w:ind w:left="1825" w:hanging="362"/>
      </w:pPr>
      <w:rPr>
        <w:rFonts w:ascii="Wingdings" w:hAnsi="Wingdings" w:cs="Wingdings" w:hint="default"/>
      </w:rPr>
    </w:lvl>
    <w:lvl w:ilvl="6">
      <w:start w:val="1"/>
      <w:numFmt w:val="bullet"/>
      <w:lvlText w:val=""/>
      <w:lvlJc w:val="left"/>
      <w:pPr>
        <w:tabs>
          <w:tab w:val="num" w:pos="2183"/>
        </w:tabs>
        <w:ind w:left="2183" w:hanging="358"/>
      </w:pPr>
      <w:rPr>
        <w:rFonts w:ascii="Wingdings" w:hAnsi="Wingdings" w:cs="Wingdings" w:hint="default"/>
      </w:rPr>
    </w:lvl>
    <w:lvl w:ilvl="7">
      <w:start w:val="1"/>
      <w:numFmt w:val="bullet"/>
      <w:lvlText w:val=""/>
      <w:lvlJc w:val="left"/>
      <w:pPr>
        <w:tabs>
          <w:tab w:val="num" w:pos="2545"/>
        </w:tabs>
        <w:ind w:left="2545" w:hanging="362"/>
      </w:pPr>
      <w:rPr>
        <w:rFonts w:ascii="Symbol" w:hAnsi="Symbol" w:cs="Symbol" w:hint="default"/>
      </w:rPr>
    </w:lvl>
    <w:lvl w:ilvl="8">
      <w:start w:val="1"/>
      <w:numFmt w:val="bullet"/>
      <w:lvlText w:val=""/>
      <w:lvlJc w:val="left"/>
      <w:pPr>
        <w:tabs>
          <w:tab w:val="num" w:pos="2903"/>
        </w:tabs>
        <w:ind w:left="2903" w:hanging="358"/>
      </w:pPr>
      <w:rPr>
        <w:rFonts w:ascii="Symbol" w:hAnsi="Symbol" w:cs="Symbol" w:hint="default"/>
      </w:rPr>
    </w:lvl>
  </w:abstractNum>
  <w:abstractNum w:abstractNumId="25" w15:restartNumberingAfterBreak="0">
    <w:nsid w:val="37C65F9B"/>
    <w:multiLevelType w:val="multilevel"/>
    <w:tmpl w:val="15A6F262"/>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38414E4E"/>
    <w:multiLevelType w:val="multilevel"/>
    <w:tmpl w:val="A2201486"/>
    <w:lvl w:ilvl="0">
      <w:start w:val="1"/>
      <w:numFmt w:val="decimal"/>
      <w:lvlText w:val="%1."/>
      <w:lvlJc w:val="left"/>
      <w:pPr>
        <w:tabs>
          <w:tab w:val="num" w:pos="0"/>
        </w:tabs>
        <w:ind w:left="1065" w:hanging="360"/>
      </w:pPr>
      <w:rPr>
        <w:b w:val="0"/>
        <w:sz w:val="18"/>
        <w:szCs w:val="18"/>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7" w15:restartNumberingAfterBreak="0">
    <w:nsid w:val="391F2149"/>
    <w:multiLevelType w:val="multilevel"/>
    <w:tmpl w:val="2D16FDFC"/>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39FC303D"/>
    <w:multiLevelType w:val="multilevel"/>
    <w:tmpl w:val="C0922F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A115E51"/>
    <w:multiLevelType w:val="multilevel"/>
    <w:tmpl w:val="2E9800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A12122A"/>
    <w:multiLevelType w:val="multilevel"/>
    <w:tmpl w:val="2A5C7A7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3AB8659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3BEA39E9"/>
    <w:multiLevelType w:val="multilevel"/>
    <w:tmpl w:val="BD90BC8A"/>
    <w:lvl w:ilvl="0">
      <w:start w:val="1"/>
      <w:numFmt w:val="decimal"/>
      <w:lvlText w:val="%1."/>
      <w:lvlJc w:val="left"/>
      <w:pPr>
        <w:tabs>
          <w:tab w:val="num" w:pos="0"/>
        </w:tabs>
        <w:ind w:left="720" w:hanging="360"/>
      </w:pPr>
      <w:rPr>
        <w:rFonts w:ascii="Arial" w:eastAsia="Times New Roman" w:hAnsi="Arial" w:cs="Arial"/>
        <w:b w:val="0"/>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EFE5223"/>
    <w:multiLevelType w:val="multilevel"/>
    <w:tmpl w:val="0415001F"/>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trike w:val="0"/>
        <w:dstrike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43FF5598"/>
    <w:multiLevelType w:val="multilevel"/>
    <w:tmpl w:val="EE3649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BE26F0E"/>
    <w:multiLevelType w:val="multilevel"/>
    <w:tmpl w:val="6A3E66B8"/>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6" w15:restartNumberingAfterBreak="0">
    <w:nsid w:val="4CC4461D"/>
    <w:multiLevelType w:val="multilevel"/>
    <w:tmpl w:val="205E258A"/>
    <w:lvl w:ilvl="0">
      <w:start w:val="1"/>
      <w:numFmt w:val="decimal"/>
      <w:lvlText w:val="%1."/>
      <w:lvlJc w:val="left"/>
      <w:pPr>
        <w:tabs>
          <w:tab w:val="num" w:pos="0"/>
        </w:tabs>
        <w:ind w:left="360" w:hanging="360"/>
      </w:pPr>
      <w:rPr>
        <w:rFonts w:ascii="Arial" w:hAnsi="Arial" w:cs="Arial"/>
        <w:b w:val="0"/>
        <w:i w:val="0"/>
        <w:sz w:val="18"/>
        <w:szCs w:val="1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4D8933DF"/>
    <w:multiLevelType w:val="multilevel"/>
    <w:tmpl w:val="43F0E1CE"/>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38" w15:restartNumberingAfterBreak="0">
    <w:nsid w:val="4F3C7269"/>
    <w:multiLevelType w:val="multilevel"/>
    <w:tmpl w:val="DF5A288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51E20B7B"/>
    <w:multiLevelType w:val="multilevel"/>
    <w:tmpl w:val="1AC2D106"/>
    <w:lvl w:ilvl="0">
      <w:start w:val="1"/>
      <w:numFmt w:val="decimal"/>
      <w:lvlText w:val="%1."/>
      <w:lvlJc w:val="left"/>
      <w:pPr>
        <w:tabs>
          <w:tab w:val="num" w:pos="0"/>
        </w:tabs>
        <w:ind w:left="720" w:hanging="360"/>
      </w:pPr>
      <w:rPr>
        <w:rFonts w:ascii="Arial" w:eastAsiaTheme="minorHAnsi" w:hAnsi="Arial" w:cs="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1FE33F9"/>
    <w:multiLevelType w:val="multilevel"/>
    <w:tmpl w:val="41BE93A0"/>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9BD031F"/>
    <w:multiLevelType w:val="multilevel"/>
    <w:tmpl w:val="C5D4D178"/>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B778B7"/>
    <w:multiLevelType w:val="multilevel"/>
    <w:tmpl w:val="9BD47E08"/>
    <w:lvl w:ilvl="0">
      <w:start w:val="1"/>
      <w:numFmt w:val="decimal"/>
      <w:lvlText w:val="%1."/>
      <w:lvlJc w:val="left"/>
      <w:pPr>
        <w:tabs>
          <w:tab w:val="num" w:pos="0"/>
        </w:tabs>
        <w:ind w:left="502"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862" w:hanging="720"/>
      </w:pPr>
    </w:lvl>
    <w:lvl w:ilvl="4">
      <w:start w:val="1"/>
      <w:numFmt w:val="decimal"/>
      <w:lvlText w:val="%1.%2.%3.%4.%5"/>
      <w:lvlJc w:val="left"/>
      <w:pPr>
        <w:tabs>
          <w:tab w:val="num" w:pos="0"/>
        </w:tabs>
        <w:ind w:left="862" w:hanging="720"/>
      </w:pPr>
    </w:lvl>
    <w:lvl w:ilvl="5">
      <w:start w:val="1"/>
      <w:numFmt w:val="decimal"/>
      <w:lvlText w:val="%1.%2.%3.%4.%5.%6"/>
      <w:lvlJc w:val="left"/>
      <w:pPr>
        <w:tabs>
          <w:tab w:val="num" w:pos="0"/>
        </w:tabs>
        <w:ind w:left="1222" w:hanging="1080"/>
      </w:pPr>
    </w:lvl>
    <w:lvl w:ilvl="6">
      <w:start w:val="1"/>
      <w:numFmt w:val="decimal"/>
      <w:lvlText w:val="%1.%2.%3.%4.%5.%6.%7"/>
      <w:lvlJc w:val="left"/>
      <w:pPr>
        <w:tabs>
          <w:tab w:val="num" w:pos="0"/>
        </w:tabs>
        <w:ind w:left="1222" w:hanging="1080"/>
      </w:pPr>
    </w:lvl>
    <w:lvl w:ilvl="7">
      <w:start w:val="1"/>
      <w:numFmt w:val="decimal"/>
      <w:lvlText w:val="%1.%2.%3.%4.%5.%6.%7.%8"/>
      <w:lvlJc w:val="left"/>
      <w:pPr>
        <w:tabs>
          <w:tab w:val="num" w:pos="0"/>
        </w:tabs>
        <w:ind w:left="1582" w:hanging="1440"/>
      </w:pPr>
    </w:lvl>
    <w:lvl w:ilvl="8">
      <w:start w:val="1"/>
      <w:numFmt w:val="decimal"/>
      <w:lvlText w:val="%1.%2.%3.%4.%5.%6.%7.%8.%9"/>
      <w:lvlJc w:val="left"/>
      <w:pPr>
        <w:tabs>
          <w:tab w:val="num" w:pos="0"/>
        </w:tabs>
        <w:ind w:left="1582" w:hanging="1440"/>
      </w:pPr>
    </w:lvl>
  </w:abstractNum>
  <w:abstractNum w:abstractNumId="43" w15:restartNumberingAfterBreak="0">
    <w:nsid w:val="60335C15"/>
    <w:multiLevelType w:val="multilevel"/>
    <w:tmpl w:val="C660EE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642650B6"/>
    <w:multiLevelType w:val="multilevel"/>
    <w:tmpl w:val="309C4E60"/>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45" w15:restartNumberingAfterBreak="0">
    <w:nsid w:val="6618055C"/>
    <w:multiLevelType w:val="multilevel"/>
    <w:tmpl w:val="B322A9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rPr>
        <w:rFonts w:cs="Times New Roman"/>
        <w:b w:val="0"/>
        <w:sz w:val="22"/>
        <w:szCs w:val="22"/>
      </w:rPr>
    </w:lvl>
    <w:lvl w:ilvl="3">
      <w:start w:val="4"/>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6B33A1C"/>
    <w:multiLevelType w:val="multilevel"/>
    <w:tmpl w:val="0574961A"/>
    <w:lvl w:ilvl="0">
      <w:start w:val="1"/>
      <w:numFmt w:val="upperRoman"/>
      <w:lvlText w:val="%1."/>
      <w:lvlJc w:val="right"/>
      <w:pPr>
        <w:tabs>
          <w:tab w:val="num" w:pos="0"/>
        </w:tabs>
        <w:ind w:left="360" w:hanging="360"/>
      </w:pPr>
      <w:rPr>
        <w:b/>
        <w:sz w:val="18"/>
        <w:szCs w:val="16"/>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47" w15:restartNumberingAfterBreak="0">
    <w:nsid w:val="68D2102F"/>
    <w:multiLevelType w:val="multilevel"/>
    <w:tmpl w:val="35020400"/>
    <w:lvl w:ilvl="0">
      <w:start w:val="1"/>
      <w:numFmt w:val="decimal"/>
      <w:lvlText w:val="%1."/>
      <w:lvlJc w:val="left"/>
      <w:pPr>
        <w:tabs>
          <w:tab w:val="num" w:pos="0"/>
        </w:tabs>
        <w:ind w:left="360" w:hanging="360"/>
      </w:pPr>
      <w:rPr>
        <w:b w:val="0"/>
        <w:bCs/>
        <w:i w:val="0"/>
        <w:iCs w:val="0"/>
        <w:w w:val="100"/>
        <w:sz w:val="18"/>
        <w:szCs w:val="18"/>
      </w:rPr>
    </w:lvl>
    <w:lvl w:ilvl="1">
      <w:start w:val="1"/>
      <w:numFmt w:val="decimal"/>
      <w:lvlText w:val="%1.%2."/>
      <w:lvlJc w:val="left"/>
      <w:pPr>
        <w:tabs>
          <w:tab w:val="num" w:pos="0"/>
        </w:tabs>
        <w:ind w:left="792" w:hanging="432"/>
      </w:pPr>
      <w:rPr>
        <w:b w:val="0"/>
        <w:bCs w:val="0"/>
        <w:i w:val="0"/>
        <w:iCs w:val="0"/>
        <w:w w:val="100"/>
        <w:sz w:val="18"/>
        <w:szCs w:val="18"/>
      </w:rPr>
    </w:lvl>
    <w:lvl w:ilvl="2">
      <w:start w:val="1"/>
      <w:numFmt w:val="decimal"/>
      <w:lvlText w:val="%1.%2.%3."/>
      <w:lvlJc w:val="left"/>
      <w:pPr>
        <w:tabs>
          <w:tab w:val="num" w:pos="0"/>
        </w:tabs>
        <w:ind w:left="1224" w:hanging="504"/>
      </w:pPr>
      <w:rPr>
        <w:b w:val="0"/>
        <w:bCs w:val="0"/>
        <w:i w:val="0"/>
        <w:iCs w:val="0"/>
        <w:w w:val="100"/>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6ADA0125"/>
    <w:multiLevelType w:val="multilevel"/>
    <w:tmpl w:val="29CA857C"/>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B3527AE"/>
    <w:multiLevelType w:val="multilevel"/>
    <w:tmpl w:val="EBE8C012"/>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b w:val="0"/>
        <w:color w:val="000000"/>
        <w:sz w:val="22"/>
        <w:szCs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D384B30"/>
    <w:multiLevelType w:val="multilevel"/>
    <w:tmpl w:val="5B683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E061F42"/>
    <w:multiLevelType w:val="multilevel"/>
    <w:tmpl w:val="C3704234"/>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72934581"/>
    <w:multiLevelType w:val="multilevel"/>
    <w:tmpl w:val="58B8170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4595C39"/>
    <w:multiLevelType w:val="multilevel"/>
    <w:tmpl w:val="A066F5BE"/>
    <w:lvl w:ilvl="0">
      <w:start w:val="2"/>
      <w:numFmt w:val="decimal"/>
      <w:lvlText w:val="%1."/>
      <w:lvlJc w:val="left"/>
      <w:pPr>
        <w:tabs>
          <w:tab w:val="num" w:pos="0"/>
        </w:tabs>
        <w:ind w:left="360" w:hanging="360"/>
      </w:pPr>
      <w:rPr>
        <w:color w:val="000000"/>
      </w:rPr>
    </w:lvl>
    <w:lvl w:ilvl="1">
      <w:start w:val="2"/>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54" w15:restartNumberingAfterBreak="0">
    <w:nsid w:val="75FF0F27"/>
    <w:multiLevelType w:val="multilevel"/>
    <w:tmpl w:val="12F80E46"/>
    <w:lvl w:ilvl="0">
      <w:start w:val="1"/>
      <w:numFmt w:val="lowerLetter"/>
      <w:lvlText w:val="%1)"/>
      <w:lvlJc w:val="left"/>
      <w:pPr>
        <w:tabs>
          <w:tab w:val="num" w:pos="0"/>
        </w:tabs>
        <w:ind w:left="360" w:hanging="360"/>
      </w:pPr>
      <w:rPr>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79FA4261"/>
    <w:multiLevelType w:val="multilevel"/>
    <w:tmpl w:val="6674E81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A2772DA"/>
    <w:multiLevelType w:val="multilevel"/>
    <w:tmpl w:val="B5226646"/>
    <w:lvl w:ilvl="0">
      <w:start w:val="5"/>
      <w:numFmt w:val="decimal"/>
      <w:lvlText w:val="%1."/>
      <w:lvlJc w:val="left"/>
      <w:pPr>
        <w:tabs>
          <w:tab w:val="num" w:pos="0"/>
        </w:tabs>
        <w:ind w:left="1070" w:hanging="360"/>
      </w:pPr>
    </w:lvl>
    <w:lvl w:ilvl="1">
      <w:start w:val="1"/>
      <w:numFmt w:val="lowerLetter"/>
      <w:lvlText w:val="%2."/>
      <w:lvlJc w:val="left"/>
      <w:pPr>
        <w:tabs>
          <w:tab w:val="num" w:pos="0"/>
        </w:tabs>
        <w:ind w:left="2008" w:hanging="360"/>
      </w:pPr>
    </w:lvl>
    <w:lvl w:ilvl="2">
      <w:start w:val="1"/>
      <w:numFmt w:val="lowerRoman"/>
      <w:lvlText w:val="%3."/>
      <w:lvlJc w:val="right"/>
      <w:pPr>
        <w:tabs>
          <w:tab w:val="num" w:pos="0"/>
        </w:tabs>
        <w:ind w:left="2728" w:hanging="180"/>
      </w:pPr>
    </w:lvl>
    <w:lvl w:ilvl="3">
      <w:start w:val="1"/>
      <w:numFmt w:val="decimal"/>
      <w:lvlText w:val="%4."/>
      <w:lvlJc w:val="left"/>
      <w:pPr>
        <w:tabs>
          <w:tab w:val="num" w:pos="0"/>
        </w:tabs>
        <w:ind w:left="3448" w:hanging="360"/>
      </w:pPr>
    </w:lvl>
    <w:lvl w:ilvl="4">
      <w:start w:val="1"/>
      <w:numFmt w:val="lowerLetter"/>
      <w:lvlText w:val="%5."/>
      <w:lvlJc w:val="left"/>
      <w:pPr>
        <w:tabs>
          <w:tab w:val="num" w:pos="0"/>
        </w:tabs>
        <w:ind w:left="4168" w:hanging="360"/>
      </w:pPr>
    </w:lvl>
    <w:lvl w:ilvl="5">
      <w:start w:val="1"/>
      <w:numFmt w:val="lowerRoman"/>
      <w:lvlText w:val="%6."/>
      <w:lvlJc w:val="right"/>
      <w:pPr>
        <w:tabs>
          <w:tab w:val="num" w:pos="0"/>
        </w:tabs>
        <w:ind w:left="4888" w:hanging="180"/>
      </w:pPr>
    </w:lvl>
    <w:lvl w:ilvl="6">
      <w:start w:val="1"/>
      <w:numFmt w:val="decimal"/>
      <w:lvlText w:val="%7."/>
      <w:lvlJc w:val="left"/>
      <w:pPr>
        <w:tabs>
          <w:tab w:val="num" w:pos="0"/>
        </w:tabs>
        <w:ind w:left="5608" w:hanging="360"/>
      </w:pPr>
    </w:lvl>
    <w:lvl w:ilvl="7">
      <w:start w:val="1"/>
      <w:numFmt w:val="lowerLetter"/>
      <w:lvlText w:val="%8."/>
      <w:lvlJc w:val="left"/>
      <w:pPr>
        <w:tabs>
          <w:tab w:val="num" w:pos="0"/>
        </w:tabs>
        <w:ind w:left="6328" w:hanging="360"/>
      </w:pPr>
    </w:lvl>
    <w:lvl w:ilvl="8">
      <w:start w:val="1"/>
      <w:numFmt w:val="lowerRoman"/>
      <w:lvlText w:val="%9."/>
      <w:lvlJc w:val="right"/>
      <w:pPr>
        <w:tabs>
          <w:tab w:val="num" w:pos="0"/>
        </w:tabs>
        <w:ind w:left="7048" w:hanging="180"/>
      </w:pPr>
    </w:lvl>
  </w:abstractNum>
  <w:abstractNum w:abstractNumId="57" w15:restartNumberingAfterBreak="0">
    <w:nsid w:val="7B2C0F40"/>
    <w:multiLevelType w:val="multilevel"/>
    <w:tmpl w:val="8A02CE52"/>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BC8077F"/>
    <w:multiLevelType w:val="multilevel"/>
    <w:tmpl w:val="9110A128"/>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7CEE1AD7"/>
    <w:multiLevelType w:val="multilevel"/>
    <w:tmpl w:val="A75260BA"/>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D3064DD"/>
    <w:multiLevelType w:val="multilevel"/>
    <w:tmpl w:val="6FC44E28"/>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61" w15:restartNumberingAfterBreak="0">
    <w:nsid w:val="7DC55243"/>
    <w:multiLevelType w:val="multilevel"/>
    <w:tmpl w:val="592448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1582333653">
    <w:abstractNumId w:val="39"/>
  </w:num>
  <w:num w:numId="2" w16cid:durableId="1489789131">
    <w:abstractNumId w:val="28"/>
  </w:num>
  <w:num w:numId="3" w16cid:durableId="1009139496">
    <w:abstractNumId w:val="0"/>
  </w:num>
  <w:num w:numId="4" w16cid:durableId="1404796233">
    <w:abstractNumId w:val="10"/>
  </w:num>
  <w:num w:numId="5" w16cid:durableId="231427251">
    <w:abstractNumId w:val="34"/>
  </w:num>
  <w:num w:numId="6" w16cid:durableId="263196897">
    <w:abstractNumId w:val="26"/>
  </w:num>
  <w:num w:numId="7" w16cid:durableId="2119250082">
    <w:abstractNumId w:val="18"/>
  </w:num>
  <w:num w:numId="8" w16cid:durableId="704332577">
    <w:abstractNumId w:val="4"/>
  </w:num>
  <w:num w:numId="9" w16cid:durableId="1104038410">
    <w:abstractNumId w:val="19"/>
  </w:num>
  <w:num w:numId="10" w16cid:durableId="369188542">
    <w:abstractNumId w:val="42"/>
  </w:num>
  <w:num w:numId="11" w16cid:durableId="1113524486">
    <w:abstractNumId w:val="7"/>
  </w:num>
  <w:num w:numId="12" w16cid:durableId="895556324">
    <w:abstractNumId w:val="60"/>
  </w:num>
  <w:num w:numId="13" w16cid:durableId="1170560334">
    <w:abstractNumId w:val="33"/>
  </w:num>
  <w:num w:numId="14" w16cid:durableId="969945681">
    <w:abstractNumId w:val="22"/>
  </w:num>
  <w:num w:numId="15" w16cid:durableId="510798740">
    <w:abstractNumId w:val="32"/>
  </w:num>
  <w:num w:numId="16" w16cid:durableId="831869204">
    <w:abstractNumId w:val="54"/>
  </w:num>
  <w:num w:numId="17" w16cid:durableId="305013320">
    <w:abstractNumId w:val="27"/>
  </w:num>
  <w:num w:numId="18" w16cid:durableId="26180779">
    <w:abstractNumId w:val="23"/>
  </w:num>
  <w:num w:numId="19" w16cid:durableId="1719695859">
    <w:abstractNumId w:val="58"/>
  </w:num>
  <w:num w:numId="20" w16cid:durableId="1471748524">
    <w:abstractNumId w:val="36"/>
  </w:num>
  <w:num w:numId="21" w16cid:durableId="311368690">
    <w:abstractNumId w:val="25"/>
  </w:num>
  <w:num w:numId="22" w16cid:durableId="1372992468">
    <w:abstractNumId w:val="51"/>
  </w:num>
  <w:num w:numId="23" w16cid:durableId="747918747">
    <w:abstractNumId w:val="43"/>
  </w:num>
  <w:num w:numId="24" w16cid:durableId="98066116">
    <w:abstractNumId w:val="1"/>
  </w:num>
  <w:num w:numId="25" w16cid:durableId="928999440">
    <w:abstractNumId w:val="14"/>
  </w:num>
  <w:num w:numId="26" w16cid:durableId="1670406413">
    <w:abstractNumId w:val="29"/>
  </w:num>
  <w:num w:numId="27" w16cid:durableId="140926737">
    <w:abstractNumId w:val="50"/>
  </w:num>
  <w:num w:numId="28" w16cid:durableId="1014453035">
    <w:abstractNumId w:val="15"/>
  </w:num>
  <w:num w:numId="29" w16cid:durableId="110830012">
    <w:abstractNumId w:val="47"/>
  </w:num>
  <w:num w:numId="30" w16cid:durableId="490831837">
    <w:abstractNumId w:val="2"/>
  </w:num>
  <w:num w:numId="31" w16cid:durableId="2087335716">
    <w:abstractNumId w:val="59"/>
  </w:num>
  <w:num w:numId="32" w16cid:durableId="517161373">
    <w:abstractNumId w:val="16"/>
  </w:num>
  <w:num w:numId="33" w16cid:durableId="2144108513">
    <w:abstractNumId w:val="11"/>
  </w:num>
  <w:num w:numId="34" w16cid:durableId="71201732">
    <w:abstractNumId w:val="44"/>
  </w:num>
  <w:num w:numId="35" w16cid:durableId="1075930652">
    <w:abstractNumId w:val="56"/>
  </w:num>
  <w:num w:numId="36" w16cid:durableId="700980809">
    <w:abstractNumId w:val="45"/>
  </w:num>
  <w:num w:numId="37" w16cid:durableId="1240020170">
    <w:abstractNumId w:val="53"/>
  </w:num>
  <w:num w:numId="38" w16cid:durableId="1421869575">
    <w:abstractNumId w:val="41"/>
  </w:num>
  <w:num w:numId="39" w16cid:durableId="668217325">
    <w:abstractNumId w:val="12"/>
  </w:num>
  <w:num w:numId="40" w16cid:durableId="1205482835">
    <w:abstractNumId w:val="38"/>
  </w:num>
  <w:num w:numId="41" w16cid:durableId="606621415">
    <w:abstractNumId w:val="46"/>
  </w:num>
  <w:num w:numId="42" w16cid:durableId="517353280">
    <w:abstractNumId w:val="30"/>
  </w:num>
  <w:num w:numId="43" w16cid:durableId="870800198">
    <w:abstractNumId w:val="5"/>
  </w:num>
  <w:num w:numId="44" w16cid:durableId="1949042369">
    <w:abstractNumId w:val="8"/>
  </w:num>
  <w:num w:numId="45" w16cid:durableId="1104422077">
    <w:abstractNumId w:val="9"/>
  </w:num>
  <w:num w:numId="46" w16cid:durableId="2121141370">
    <w:abstractNumId w:val="37"/>
  </w:num>
  <w:num w:numId="47" w16cid:durableId="582227422">
    <w:abstractNumId w:val="24"/>
  </w:num>
  <w:num w:numId="48" w16cid:durableId="790825547">
    <w:abstractNumId w:val="13"/>
  </w:num>
  <w:num w:numId="49" w16cid:durableId="598023488">
    <w:abstractNumId w:val="49"/>
  </w:num>
  <w:num w:numId="50" w16cid:durableId="938757286">
    <w:abstractNumId w:val="17"/>
  </w:num>
  <w:num w:numId="51" w16cid:durableId="1858732797">
    <w:abstractNumId w:val="3"/>
  </w:num>
  <w:num w:numId="52" w16cid:durableId="1466855361">
    <w:abstractNumId w:val="61"/>
  </w:num>
  <w:num w:numId="53" w16cid:durableId="114839149">
    <w:abstractNumId w:val="35"/>
  </w:num>
  <w:num w:numId="54" w16cid:durableId="1173684544">
    <w:abstractNumId w:val="57"/>
  </w:num>
  <w:num w:numId="55" w16cid:durableId="1295331290">
    <w:abstractNumId w:val="40"/>
  </w:num>
  <w:num w:numId="56" w16cid:durableId="765032172">
    <w:abstractNumId w:val="20"/>
  </w:num>
  <w:num w:numId="57" w16cid:durableId="1087071138">
    <w:abstractNumId w:val="31"/>
  </w:num>
  <w:num w:numId="58" w16cid:durableId="559829434">
    <w:abstractNumId w:val="55"/>
  </w:num>
  <w:num w:numId="59" w16cid:durableId="1386683232">
    <w:abstractNumId w:val="48"/>
  </w:num>
  <w:num w:numId="60" w16cid:durableId="1528828811">
    <w:abstractNumId w:val="52"/>
  </w:num>
  <w:num w:numId="61" w16cid:durableId="775058741">
    <w:abstractNumId w:val="21"/>
    <w:lvlOverride w:ilvl="0">
      <w:startOverride w:val="1"/>
    </w:lvlOverride>
  </w:num>
  <w:num w:numId="62" w16cid:durableId="76051069">
    <w:abstractNumId w:val="21"/>
  </w:num>
  <w:num w:numId="63" w16cid:durableId="64568334">
    <w:abstractNumId w:val="21"/>
  </w:num>
  <w:num w:numId="64" w16cid:durableId="1594120858">
    <w:abstractNumId w:val="21"/>
  </w:num>
  <w:num w:numId="65" w16cid:durableId="893351805">
    <w:abstractNumId w:val="21"/>
  </w:num>
  <w:num w:numId="66" w16cid:durableId="97656961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C3"/>
    <w:rsid w:val="0004392B"/>
    <w:rsid w:val="0006124B"/>
    <w:rsid w:val="00067BD8"/>
    <w:rsid w:val="000D2CAA"/>
    <w:rsid w:val="0022190E"/>
    <w:rsid w:val="002360B3"/>
    <w:rsid w:val="00266AF5"/>
    <w:rsid w:val="002A67E7"/>
    <w:rsid w:val="002C14AB"/>
    <w:rsid w:val="003B45FB"/>
    <w:rsid w:val="00450514"/>
    <w:rsid w:val="004F55E1"/>
    <w:rsid w:val="004F77EF"/>
    <w:rsid w:val="005959F1"/>
    <w:rsid w:val="0059681D"/>
    <w:rsid w:val="00623A3B"/>
    <w:rsid w:val="00644EC3"/>
    <w:rsid w:val="00653A1C"/>
    <w:rsid w:val="006A531C"/>
    <w:rsid w:val="006F76AB"/>
    <w:rsid w:val="00733535"/>
    <w:rsid w:val="007D3451"/>
    <w:rsid w:val="00861FF7"/>
    <w:rsid w:val="00895527"/>
    <w:rsid w:val="00913BC7"/>
    <w:rsid w:val="00C52C67"/>
    <w:rsid w:val="00C53253"/>
    <w:rsid w:val="00CA3257"/>
    <w:rsid w:val="00D505A4"/>
    <w:rsid w:val="00D575B7"/>
    <w:rsid w:val="00DD769A"/>
    <w:rsid w:val="00EA74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0EC1"/>
  <w15:docId w15:val="{0FEC1E18-FD77-4AD1-A594-DA78689C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56"/>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6B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D05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C62F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9D07D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gwek5">
    <w:name w:val="heading 5"/>
    <w:basedOn w:val="Normalny"/>
    <w:next w:val="Normalny"/>
    <w:link w:val="Nagwek5Znak"/>
    <w:uiPriority w:val="9"/>
    <w:unhideWhenUsed/>
    <w:qFormat/>
    <w:rsid w:val="00BE515E"/>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15E8E"/>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D07D2"/>
    <w:pPr>
      <w:keepNext/>
      <w:keepLines/>
      <w:spacing w:before="40" w:line="259" w:lineRule="auto"/>
      <w:outlineLvl w:val="6"/>
    </w:pPr>
    <w:rPr>
      <w:rFonts w:asciiTheme="majorHAnsi" w:eastAsiaTheme="majorEastAsia" w:hAnsiTheme="majorHAnsi" w:cstheme="majorBidi"/>
      <w:i/>
      <w:iCs/>
      <w:color w:val="1F4E79" w:themeColor="accent1" w:themeShade="80"/>
      <w:sz w:val="22"/>
      <w:szCs w:val="22"/>
      <w:lang w:eastAsia="en-US"/>
    </w:rPr>
  </w:style>
  <w:style w:type="paragraph" w:styleId="Nagwek8">
    <w:name w:val="heading 8"/>
    <w:basedOn w:val="Normalny"/>
    <w:next w:val="Normalny"/>
    <w:link w:val="Nagwek8Znak"/>
    <w:uiPriority w:val="9"/>
    <w:semiHidden/>
    <w:unhideWhenUsed/>
    <w:qFormat/>
    <w:rsid w:val="00E371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D07D2"/>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E6B56"/>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qFormat/>
    <w:rsid w:val="009C62F6"/>
    <w:rPr>
      <w:rFonts w:asciiTheme="majorHAnsi" w:eastAsiaTheme="majorEastAsia" w:hAnsiTheme="majorHAnsi" w:cstheme="majorBidi"/>
      <w:color w:val="1F4D78" w:themeColor="accent1" w:themeShade="7F"/>
      <w:sz w:val="24"/>
      <w:szCs w:val="24"/>
      <w:lang w:eastAsia="pl-PL"/>
    </w:rPr>
  </w:style>
  <w:style w:type="character" w:customStyle="1" w:styleId="Hipercze1">
    <w:name w:val="Hiperłącze1"/>
    <w:basedOn w:val="Domylnaczcionkaakapitu"/>
    <w:rsid w:val="00EE6B56"/>
    <w:rPr>
      <w:rFonts w:cs="Times New Roman"/>
      <w:color w:val="0000FF"/>
      <w:u w:val="single"/>
    </w:rPr>
  </w:style>
  <w:style w:type="character" w:customStyle="1" w:styleId="siwz-1Znak">
    <w:name w:val="siwz-1 Znak"/>
    <w:basedOn w:val="Domylnaczcionkaakapitu"/>
    <w:link w:val="siwz-1"/>
    <w:qFormat/>
    <w:rsid w:val="00C04A37"/>
    <w:rPr>
      <w:rFonts w:ascii="Arial" w:eastAsiaTheme="majorEastAsia" w:hAnsi="Arial" w:cs="Arial"/>
      <w:b/>
      <w:bCs/>
      <w:sz w:val="18"/>
      <w:szCs w:val="18"/>
      <w:lang w:eastAsia="pl-PL"/>
    </w:rPr>
  </w:style>
  <w:style w:type="character" w:customStyle="1" w:styleId="AkapitzlistZnak">
    <w:name w:val="Akapit z listą Znak"/>
    <w:basedOn w:val="Domylnaczcionkaakapitu"/>
    <w:link w:val="Akapitzlist"/>
    <w:uiPriority w:val="34"/>
    <w:qFormat/>
    <w:rsid w:val="00EE6B56"/>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EE6B56"/>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qFormat/>
    <w:rsid w:val="00E271AB"/>
    <w:rPr>
      <w:rFonts w:ascii="Times New Roman" w:eastAsia="Times New Roman" w:hAnsi="Times New Roman" w:cs="Times New Roman"/>
      <w:sz w:val="24"/>
      <w:szCs w:val="24"/>
      <w:lang w:eastAsia="pl-PL"/>
    </w:rPr>
  </w:style>
  <w:style w:type="character" w:customStyle="1" w:styleId="st1">
    <w:name w:val="st1"/>
    <w:basedOn w:val="Domylnaczcionkaakapitu"/>
    <w:qFormat/>
    <w:rsid w:val="0029164C"/>
  </w:style>
  <w:style w:type="character" w:customStyle="1" w:styleId="Teksttreci16">
    <w:name w:val="Tekst treści (16)_"/>
    <w:basedOn w:val="Domylnaczcionkaakapitu"/>
    <w:link w:val="Teksttreci160"/>
    <w:qFormat/>
    <w:rsid w:val="0029164C"/>
    <w:rPr>
      <w:rFonts w:ascii="Calibri" w:eastAsia="Calibri" w:hAnsi="Calibri" w:cs="Calibri"/>
      <w:shd w:val="clear" w:color="auto" w:fill="FFFFFF"/>
    </w:rPr>
  </w:style>
  <w:style w:type="character" w:customStyle="1" w:styleId="PogrubienieTeksttreci16TimesNewRoman">
    <w:name w:val="Pogrubienie;Tekst treści (16) + Times New Roman"/>
    <w:basedOn w:val="Teksttreci16"/>
    <w:qFormat/>
    <w:rsid w:val="0029164C"/>
    <w:rPr>
      <w:rFonts w:ascii="Times New Roman" w:eastAsia="Times New Roman" w:hAnsi="Times New Roman" w:cs="Times New Roman"/>
      <w:b/>
      <w:bCs/>
      <w:color w:val="000000"/>
      <w:spacing w:val="0"/>
      <w:w w:val="100"/>
      <w:shd w:val="clear" w:color="auto" w:fill="FFFFFF"/>
      <w:lang w:val="pl-PL" w:eastAsia="pl-PL" w:bidi="pl-PL"/>
    </w:rPr>
  </w:style>
  <w:style w:type="character" w:customStyle="1" w:styleId="TekstpodstawowywcityZnak">
    <w:name w:val="Tekst podstawowy wcięty Znak"/>
    <w:basedOn w:val="Domylnaczcionkaakapitu"/>
    <w:link w:val="Tekstpodstawowywcity"/>
    <w:qFormat/>
    <w:rsid w:val="00D7035A"/>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D7035A"/>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qFormat/>
    <w:rsid w:val="00546A7D"/>
    <w:rPr>
      <w:rFonts w:ascii="Times New Roman" w:eastAsia="Times New Roman" w:hAnsi="Times New Roman" w:cs="Times New Roman"/>
      <w:sz w:val="20"/>
      <w:szCs w:val="20"/>
      <w:lang w:eastAsia="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uiPriority w:val="99"/>
    <w:unhideWhenUsed/>
    <w:qFormat/>
    <w:rsid w:val="00546A7D"/>
    <w:rPr>
      <w:vertAlign w:val="superscript"/>
    </w:rPr>
  </w:style>
  <w:style w:type="character" w:customStyle="1" w:styleId="DeltaViewInsertion">
    <w:name w:val="DeltaView Insertion"/>
    <w:qFormat/>
    <w:rsid w:val="00546A7D"/>
    <w:rPr>
      <w:b/>
      <w:bCs w:val="0"/>
      <w:i/>
      <w:iCs w:val="0"/>
      <w:spacing w:val="0"/>
    </w:rPr>
  </w:style>
  <w:style w:type="character" w:customStyle="1" w:styleId="StopkaZnak">
    <w:name w:val="Stopka Znak"/>
    <w:basedOn w:val="Domylnaczcionkaakapitu"/>
    <w:link w:val="Stopka"/>
    <w:uiPriority w:val="99"/>
    <w:qFormat/>
    <w:rsid w:val="00546A7D"/>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qFormat/>
    <w:rsid w:val="00207B3E"/>
    <w:rPr>
      <w:rFonts w:ascii="Cambria" w:hAnsi="Cambria" w:cs="Cambria"/>
      <w:i/>
      <w:iCs/>
      <w:sz w:val="18"/>
      <w:szCs w:val="18"/>
    </w:rPr>
  </w:style>
  <w:style w:type="character" w:customStyle="1" w:styleId="FontStyle27">
    <w:name w:val="Font Style27"/>
    <w:basedOn w:val="Domylnaczcionkaakapitu"/>
    <w:uiPriority w:val="99"/>
    <w:qFormat/>
    <w:rsid w:val="00207B3E"/>
    <w:rPr>
      <w:rFonts w:ascii="Cambria" w:hAnsi="Cambria" w:cs="Cambria"/>
      <w:i/>
      <w:iCs/>
      <w:sz w:val="22"/>
      <w:szCs w:val="22"/>
    </w:rPr>
  </w:style>
  <w:style w:type="character" w:customStyle="1" w:styleId="Tekstpodstawowy3Znak">
    <w:name w:val="Tekst podstawowy 3 Znak"/>
    <w:basedOn w:val="Domylnaczcionkaakapitu"/>
    <w:link w:val="Tekstpodstawowy3"/>
    <w:uiPriority w:val="99"/>
    <w:qFormat/>
    <w:rsid w:val="00207B3E"/>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qFormat/>
    <w:rsid w:val="00E3715D"/>
    <w:rPr>
      <w:rFonts w:asciiTheme="majorHAnsi" w:eastAsiaTheme="majorEastAsia" w:hAnsiTheme="majorHAnsi" w:cstheme="majorBidi"/>
      <w:color w:val="272727" w:themeColor="text1" w:themeTint="D8"/>
      <w:sz w:val="21"/>
      <w:szCs w:val="21"/>
      <w:lang w:eastAsia="pl-PL"/>
    </w:rPr>
  </w:style>
  <w:style w:type="character" w:customStyle="1" w:styleId="Teksttreci">
    <w:name w:val="Tekst treści_"/>
    <w:basedOn w:val="Domylnaczcionkaakapitu"/>
    <w:link w:val="Teksttreci0"/>
    <w:qFormat/>
    <w:locked/>
    <w:rsid w:val="00E3715D"/>
    <w:rPr>
      <w:rFonts w:ascii="Times New Roman" w:hAnsi="Times New Roman" w:cs="Times New Roman"/>
      <w:sz w:val="23"/>
      <w:szCs w:val="23"/>
      <w:shd w:val="clear" w:color="auto" w:fill="FFFFFF"/>
    </w:rPr>
  </w:style>
  <w:style w:type="character" w:customStyle="1" w:styleId="TeksttreciPogrubienie">
    <w:name w:val="Tekst treści + Pogrubienie"/>
    <w:basedOn w:val="Teksttreci"/>
    <w:qFormat/>
    <w:rsid w:val="00E3715D"/>
    <w:rPr>
      <w:rFonts w:ascii="Times New Roman" w:hAnsi="Times New Roman" w:cs="Times New Roman"/>
      <w:b/>
      <w:bCs/>
      <w:sz w:val="23"/>
      <w:szCs w:val="23"/>
      <w:shd w:val="clear" w:color="auto" w:fill="FFFFFF"/>
    </w:rPr>
  </w:style>
  <w:style w:type="character" w:customStyle="1" w:styleId="TekstdymkaZnak">
    <w:name w:val="Tekst dymka Znak"/>
    <w:basedOn w:val="Domylnaczcionkaakapitu"/>
    <w:link w:val="Tekstdymka"/>
    <w:uiPriority w:val="99"/>
    <w:semiHidden/>
    <w:qFormat/>
    <w:rsid w:val="00E3715D"/>
    <w:rPr>
      <w:rFonts w:ascii="Segoe UI" w:eastAsia="Times New Roman" w:hAnsi="Segoe UI" w:cs="Segoe UI"/>
      <w:sz w:val="18"/>
      <w:szCs w:val="18"/>
      <w:lang w:eastAsia="pl-PL"/>
    </w:rPr>
  </w:style>
  <w:style w:type="character" w:customStyle="1" w:styleId="TekstkomentarzaZnak">
    <w:name w:val="Tekst komentarza Znak"/>
    <w:basedOn w:val="Domylnaczcionkaakapitu"/>
    <w:link w:val="Tekstkomentarza"/>
    <w:uiPriority w:val="99"/>
    <w:qFormat/>
    <w:rsid w:val="00E3715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3715D"/>
    <w:rPr>
      <w:rFonts w:ascii="Times New Roman" w:eastAsia="Times New Roman" w:hAnsi="Times New Roman" w:cs="Times New Roman"/>
      <w:b/>
      <w:bCs/>
      <w:sz w:val="20"/>
      <w:szCs w:val="20"/>
      <w:lang w:eastAsia="pl-PL"/>
    </w:rPr>
  </w:style>
  <w:style w:type="character" w:customStyle="1" w:styleId="Teksttreci16Odstpy1pt">
    <w:name w:val="Tekst treści (16) + Odstępy 1 pt"/>
    <w:basedOn w:val="Domylnaczcionkaakapitu"/>
    <w:qFormat/>
    <w:rsid w:val="00E3715D"/>
    <w:rPr>
      <w:rFonts w:ascii="Calibri" w:eastAsia="Calibri" w:hAnsi="Calibri" w:cs="Calibri"/>
      <w:color w:val="000000"/>
      <w:spacing w:val="20"/>
      <w:w w:val="100"/>
      <w:shd w:val="clear" w:color="auto" w:fill="FFFFFF"/>
      <w:lang w:val="pl-PL" w:eastAsia="pl-PL" w:bidi="pl-PL"/>
    </w:rPr>
  </w:style>
  <w:style w:type="character" w:customStyle="1" w:styleId="CharCharZnak">
    <w:name w:val="Char Char Znak"/>
    <w:basedOn w:val="Domylnaczcionkaakapitu"/>
    <w:link w:val="CharChar"/>
    <w:qFormat/>
    <w:rsid w:val="00E3715D"/>
    <w:rPr>
      <w:rFonts w:ascii="Times New Roman" w:eastAsia="Times New Roman" w:hAnsi="Times New Roman" w:cs="Times New Roman"/>
      <w:sz w:val="24"/>
      <w:szCs w:val="24"/>
      <w:lang w:eastAsia="pl-PL"/>
    </w:rPr>
  </w:style>
  <w:style w:type="character" w:customStyle="1" w:styleId="FontStyle13">
    <w:name w:val="Font Style13"/>
    <w:basedOn w:val="Domylnaczcionkaakapitu"/>
    <w:qFormat/>
    <w:rsid w:val="00E3715D"/>
    <w:rPr>
      <w:rFonts w:ascii="Arial" w:hAnsi="Arial" w:cs="Arial"/>
      <w:b/>
      <w:bCs/>
      <w:color w:val="000000"/>
      <w:sz w:val="26"/>
      <w:szCs w:val="26"/>
    </w:rPr>
  </w:style>
  <w:style w:type="character" w:customStyle="1" w:styleId="TytuZnak">
    <w:name w:val="Tytuł Znak"/>
    <w:basedOn w:val="Domylnaczcionkaakapitu"/>
    <w:link w:val="Tytu"/>
    <w:qFormat/>
    <w:rsid w:val="00E3715D"/>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qFormat/>
    <w:rsid w:val="00497EBC"/>
    <w:rPr>
      <w:sz w:val="16"/>
      <w:szCs w:val="16"/>
    </w:rPr>
  </w:style>
  <w:style w:type="character" w:customStyle="1" w:styleId="Inne">
    <w:name w:val="Inne_"/>
    <w:basedOn w:val="Domylnaczcionkaakapitu"/>
    <w:link w:val="Inne0"/>
    <w:qFormat/>
    <w:rsid w:val="0072211A"/>
    <w:rPr>
      <w:rFonts w:ascii="Arial" w:eastAsia="Arial" w:hAnsi="Arial" w:cs="Arial"/>
      <w:shd w:val="clear" w:color="auto" w:fill="FFFFFF"/>
    </w:rPr>
  </w:style>
  <w:style w:type="character" w:customStyle="1" w:styleId="markedcontent">
    <w:name w:val="markedcontent"/>
    <w:basedOn w:val="Domylnaczcionkaakapitu"/>
    <w:qFormat/>
    <w:rsid w:val="0062284B"/>
  </w:style>
  <w:style w:type="character" w:customStyle="1" w:styleId="Nagwek5Znak">
    <w:name w:val="Nagłówek 5 Znak"/>
    <w:basedOn w:val="Domylnaczcionkaakapitu"/>
    <w:link w:val="Nagwek5"/>
    <w:uiPriority w:val="9"/>
    <w:qFormat/>
    <w:rsid w:val="00BE515E"/>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qFormat/>
    <w:rsid w:val="00C15E8E"/>
    <w:rPr>
      <w:rFonts w:asciiTheme="majorHAnsi" w:eastAsiaTheme="majorEastAsia" w:hAnsiTheme="majorHAnsi" w:cstheme="majorBidi"/>
      <w:color w:val="1F4D78" w:themeColor="accent1" w:themeShade="7F"/>
      <w:sz w:val="24"/>
      <w:szCs w:val="24"/>
      <w:lang w:eastAsia="pl-PL"/>
    </w:rPr>
  </w:style>
  <w:style w:type="character" w:styleId="Nierozpoznanawzmianka">
    <w:name w:val="Unresolved Mention"/>
    <w:basedOn w:val="Domylnaczcionkaakapitu"/>
    <w:uiPriority w:val="99"/>
    <w:semiHidden/>
    <w:unhideWhenUsed/>
    <w:qFormat/>
    <w:rsid w:val="00163F6C"/>
    <w:rPr>
      <w:color w:val="605E5C"/>
      <w:shd w:val="clear" w:color="auto" w:fill="E1DFDD"/>
    </w:rPr>
  </w:style>
  <w:style w:type="character" w:customStyle="1" w:styleId="Nagwek2Znak">
    <w:name w:val="Nagłówek 2 Znak"/>
    <w:basedOn w:val="Domylnaczcionkaakapitu"/>
    <w:link w:val="Nagwek2"/>
    <w:uiPriority w:val="9"/>
    <w:qFormat/>
    <w:rsid w:val="005D05A1"/>
    <w:rPr>
      <w:rFonts w:asciiTheme="majorHAnsi" w:eastAsiaTheme="majorEastAsia" w:hAnsiTheme="majorHAnsi" w:cstheme="majorBidi"/>
      <w:color w:val="2E74B5" w:themeColor="accent1" w:themeShade="BF"/>
      <w:sz w:val="26"/>
      <w:szCs w:val="26"/>
      <w:lang w:eastAsia="pl-PL"/>
    </w:rPr>
  </w:style>
  <w:style w:type="character" w:customStyle="1" w:styleId="Teksttreci2">
    <w:name w:val="Tekst treści (2)"/>
    <w:basedOn w:val="Domylnaczcionkaakapitu"/>
    <w:qFormat/>
    <w:rsid w:val="00AD6B32"/>
    <w:rPr>
      <w:rFonts w:ascii="Verdana" w:eastAsia="Verdana" w:hAnsi="Verdana" w:cs="Verdana"/>
      <w:b w:val="0"/>
      <w:bCs w:val="0"/>
      <w:i w:val="0"/>
      <w:iCs w:val="0"/>
      <w:caps w:val="0"/>
      <w:smallCaps w:val="0"/>
      <w:strike w:val="0"/>
      <w:dstrike w:val="0"/>
      <w:color w:val="000000"/>
      <w:spacing w:val="0"/>
      <w:w w:val="100"/>
      <w:sz w:val="19"/>
      <w:szCs w:val="19"/>
      <w:u w:val="none"/>
      <w:lang w:val="pl-PL" w:eastAsia="pl-PL" w:bidi="pl-PL"/>
    </w:rPr>
  </w:style>
  <w:style w:type="character" w:customStyle="1" w:styleId="Tekstpodstawowywcity3Znak">
    <w:name w:val="Tekst podstawowy wcięty 3 Znak"/>
    <w:basedOn w:val="Domylnaczcionkaakapitu"/>
    <w:link w:val="Tekstpodstawowywcity3"/>
    <w:uiPriority w:val="99"/>
    <w:qFormat/>
    <w:rsid w:val="004A1ABF"/>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qFormat/>
    <w:rsid w:val="009D07D2"/>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semiHidden/>
    <w:qFormat/>
    <w:rsid w:val="009D07D2"/>
    <w:rPr>
      <w:rFonts w:asciiTheme="majorHAnsi" w:eastAsiaTheme="majorEastAsia" w:hAnsiTheme="majorHAnsi" w:cstheme="majorBidi"/>
      <w:i/>
      <w:iCs/>
      <w:color w:val="1F4E79" w:themeColor="accent1" w:themeShade="80"/>
    </w:rPr>
  </w:style>
  <w:style w:type="character" w:customStyle="1" w:styleId="Nagwek9Znak">
    <w:name w:val="Nagłówek 9 Znak"/>
    <w:basedOn w:val="Domylnaczcionkaakapitu"/>
    <w:link w:val="Nagwek9"/>
    <w:uiPriority w:val="9"/>
    <w:semiHidden/>
    <w:qFormat/>
    <w:rsid w:val="009D07D2"/>
    <w:rPr>
      <w:rFonts w:asciiTheme="majorHAnsi" w:eastAsiaTheme="majorEastAsia" w:hAnsiTheme="majorHAnsi" w:cstheme="majorBidi"/>
      <w:i/>
      <w:iCs/>
      <w:color w:val="262626" w:themeColor="text1" w:themeTint="D9"/>
      <w:sz w:val="21"/>
      <w:szCs w:val="21"/>
    </w:rPr>
  </w:style>
  <w:style w:type="character" w:customStyle="1" w:styleId="TekstdymkaZnak1">
    <w:name w:val="Tekst dymka Znak1"/>
    <w:basedOn w:val="Domylnaczcionkaakapitu"/>
    <w:uiPriority w:val="99"/>
    <w:semiHidden/>
    <w:qFormat/>
    <w:rsid w:val="009D07D2"/>
    <w:rPr>
      <w:rFonts w:ascii="Segoe UI" w:eastAsia="Times New Roman" w:hAnsi="Segoe UI" w:cs="Segoe UI"/>
      <w:sz w:val="18"/>
      <w:szCs w:val="18"/>
      <w:lang w:eastAsia="pl-PL"/>
    </w:rPr>
  </w:style>
  <w:style w:type="character" w:customStyle="1" w:styleId="TematkomentarzaZnak1">
    <w:name w:val="Temat komentarza Znak1"/>
    <w:basedOn w:val="TekstkomentarzaZnak"/>
    <w:uiPriority w:val="99"/>
    <w:semiHidden/>
    <w:qFormat/>
    <w:rsid w:val="009D07D2"/>
    <w:rPr>
      <w:rFonts w:ascii="Times New Roman" w:eastAsia="Times New Roman" w:hAnsi="Times New Roman" w:cs="Times New Roman"/>
      <w:b/>
      <w:bCs/>
      <w:sz w:val="20"/>
      <w:szCs w:val="20"/>
      <w:lang w:eastAsia="pl-PL"/>
    </w:rPr>
  </w:style>
  <w:style w:type="character" w:styleId="Numerstrony">
    <w:name w:val="page number"/>
    <w:basedOn w:val="Domylnaczcionkaakapitu"/>
    <w:qFormat/>
    <w:rsid w:val="009D07D2"/>
  </w:style>
  <w:style w:type="character" w:customStyle="1" w:styleId="Stopka0">
    <w:name w:val="Stopka_"/>
    <w:basedOn w:val="Domylnaczcionkaakapitu"/>
    <w:link w:val="Stopka1"/>
    <w:qFormat/>
    <w:rsid w:val="009D07D2"/>
    <w:rPr>
      <w:rFonts w:ascii="Times New Roman" w:eastAsia="Times New Roman" w:hAnsi="Times New Roman" w:cs="Times New Roman"/>
      <w:b/>
      <w:bCs/>
      <w:sz w:val="19"/>
      <w:szCs w:val="19"/>
      <w:shd w:val="clear" w:color="auto" w:fill="FFFFFF"/>
    </w:rPr>
  </w:style>
  <w:style w:type="character" w:customStyle="1" w:styleId="Podpisobrazu">
    <w:name w:val="Podpis obrazu_"/>
    <w:basedOn w:val="Domylnaczcionkaakapitu"/>
    <w:link w:val="Podpisobrazu0"/>
    <w:qFormat/>
    <w:rsid w:val="009D07D2"/>
    <w:rPr>
      <w:rFonts w:ascii="Arial" w:eastAsia="Arial" w:hAnsi="Arial" w:cs="Arial"/>
      <w:color w:val="333A51"/>
      <w:sz w:val="19"/>
      <w:szCs w:val="19"/>
      <w:shd w:val="clear" w:color="auto" w:fill="FFFFFF"/>
    </w:rPr>
  </w:style>
  <w:style w:type="character" w:customStyle="1" w:styleId="Nagweklubstopka2">
    <w:name w:val="Nagłówek lub stopka (2)_"/>
    <w:basedOn w:val="Domylnaczcionkaakapitu"/>
    <w:link w:val="Nagweklubstopka20"/>
    <w:qFormat/>
    <w:rsid w:val="009D07D2"/>
    <w:rPr>
      <w:rFonts w:ascii="Times New Roman" w:eastAsia="Times New Roman" w:hAnsi="Times New Roman" w:cs="Times New Roman"/>
      <w:sz w:val="20"/>
      <w:szCs w:val="20"/>
      <w:shd w:val="clear" w:color="auto" w:fill="FFFFFF"/>
    </w:rPr>
  </w:style>
  <w:style w:type="character" w:customStyle="1" w:styleId="Nagwek10">
    <w:name w:val="Nagłówek #1_"/>
    <w:basedOn w:val="Domylnaczcionkaakapitu"/>
    <w:link w:val="Nagwek11"/>
    <w:qFormat/>
    <w:rsid w:val="009D07D2"/>
    <w:rPr>
      <w:rFonts w:ascii="Arial" w:eastAsia="Arial" w:hAnsi="Arial" w:cs="Arial"/>
      <w:sz w:val="44"/>
      <w:szCs w:val="44"/>
      <w:shd w:val="clear" w:color="auto" w:fill="FFFFFF"/>
    </w:rPr>
  </w:style>
  <w:style w:type="character" w:customStyle="1" w:styleId="Nagwek20">
    <w:name w:val="Nagłówek #2_"/>
    <w:basedOn w:val="Domylnaczcionkaakapitu"/>
    <w:link w:val="Nagwek21"/>
    <w:qFormat/>
    <w:rsid w:val="009D07D2"/>
    <w:rPr>
      <w:rFonts w:ascii="Arial" w:eastAsia="Arial" w:hAnsi="Arial" w:cs="Arial"/>
      <w:sz w:val="26"/>
      <w:szCs w:val="26"/>
      <w:shd w:val="clear" w:color="auto" w:fill="FFFFFF"/>
    </w:rPr>
  </w:style>
  <w:style w:type="character" w:customStyle="1" w:styleId="Spistreci">
    <w:name w:val="Spis treści_"/>
    <w:basedOn w:val="Domylnaczcionkaakapitu"/>
    <w:link w:val="Spistreci0"/>
    <w:qFormat/>
    <w:rsid w:val="009D07D2"/>
    <w:rPr>
      <w:rFonts w:ascii="Times New Roman" w:eastAsia="Times New Roman" w:hAnsi="Times New Roman" w:cs="Times New Roman"/>
      <w:sz w:val="16"/>
      <w:szCs w:val="16"/>
      <w:shd w:val="clear" w:color="auto" w:fill="FFFFFF"/>
    </w:rPr>
  </w:style>
  <w:style w:type="character" w:customStyle="1" w:styleId="Teksttreci20">
    <w:name w:val="Tekst treści (2)_"/>
    <w:basedOn w:val="Domylnaczcionkaakapitu"/>
    <w:qFormat/>
    <w:rsid w:val="009D07D2"/>
    <w:rPr>
      <w:rFonts w:ascii="Times New Roman" w:eastAsia="Times New Roman" w:hAnsi="Times New Roman" w:cs="Times New Roman"/>
      <w:sz w:val="20"/>
      <w:szCs w:val="20"/>
      <w:shd w:val="clear" w:color="auto" w:fill="FFFFFF"/>
    </w:rPr>
  </w:style>
  <w:style w:type="character" w:customStyle="1" w:styleId="Nagwek50">
    <w:name w:val="Nagłówek #5_"/>
    <w:basedOn w:val="Domylnaczcionkaakapitu"/>
    <w:link w:val="Nagwek51"/>
    <w:qFormat/>
    <w:rsid w:val="009D07D2"/>
    <w:rPr>
      <w:rFonts w:ascii="Times New Roman" w:eastAsia="Times New Roman" w:hAnsi="Times New Roman" w:cs="Times New Roman"/>
      <w:b/>
      <w:bCs/>
      <w:sz w:val="19"/>
      <w:szCs w:val="19"/>
      <w:shd w:val="clear" w:color="auto" w:fill="FFFFFF"/>
    </w:rPr>
  </w:style>
  <w:style w:type="character" w:customStyle="1" w:styleId="Nagwek30">
    <w:name w:val="Nagłówek #3_"/>
    <w:basedOn w:val="Domylnaczcionkaakapitu"/>
    <w:link w:val="Nagwek31"/>
    <w:qFormat/>
    <w:rsid w:val="009D07D2"/>
    <w:rPr>
      <w:rFonts w:ascii="Times New Roman" w:eastAsia="Times New Roman" w:hAnsi="Times New Roman" w:cs="Times New Roman"/>
      <w:shd w:val="clear" w:color="auto" w:fill="FFFFFF"/>
    </w:rPr>
  </w:style>
  <w:style w:type="character" w:customStyle="1" w:styleId="Podpistabeli">
    <w:name w:val="Podpis tabeli_"/>
    <w:basedOn w:val="Domylnaczcionkaakapitu"/>
    <w:link w:val="Podpistabeli0"/>
    <w:qFormat/>
    <w:rsid w:val="009D07D2"/>
    <w:rPr>
      <w:rFonts w:ascii="Times New Roman" w:eastAsia="Times New Roman" w:hAnsi="Times New Roman" w:cs="Times New Roman"/>
      <w:sz w:val="17"/>
      <w:szCs w:val="17"/>
      <w:shd w:val="clear" w:color="auto" w:fill="FFFFFF"/>
    </w:rPr>
  </w:style>
  <w:style w:type="character" w:customStyle="1" w:styleId="Nagwek40">
    <w:name w:val="Nagłówek #4_"/>
    <w:basedOn w:val="Domylnaczcionkaakapitu"/>
    <w:link w:val="Nagwek41"/>
    <w:qFormat/>
    <w:rsid w:val="009D07D2"/>
    <w:rPr>
      <w:rFonts w:ascii="Times New Roman" w:eastAsia="Times New Roman" w:hAnsi="Times New Roman" w:cs="Times New Roman"/>
      <w:color w:val="FF0000"/>
      <w:shd w:val="clear" w:color="auto" w:fill="FFFFFF"/>
    </w:rPr>
  </w:style>
  <w:style w:type="character" w:customStyle="1" w:styleId="Nagweklubstopka">
    <w:name w:val="Nagłówek lub stopka_"/>
    <w:basedOn w:val="Domylnaczcionkaakapitu"/>
    <w:link w:val="Nagweklubstopka0"/>
    <w:qFormat/>
    <w:rsid w:val="009D07D2"/>
    <w:rPr>
      <w:rFonts w:ascii="Times New Roman" w:eastAsia="Times New Roman" w:hAnsi="Times New Roman" w:cs="Times New Roman"/>
      <w:b/>
      <w:bCs/>
      <w:color w:val="808080"/>
      <w:sz w:val="13"/>
      <w:szCs w:val="13"/>
      <w:shd w:val="clear" w:color="auto" w:fill="FFFFFF"/>
    </w:rPr>
  </w:style>
  <w:style w:type="character" w:customStyle="1" w:styleId="Teksttreci5">
    <w:name w:val="Tekst treści (5)_"/>
    <w:basedOn w:val="Domylnaczcionkaakapitu"/>
    <w:link w:val="Teksttreci50"/>
    <w:qFormat/>
    <w:rsid w:val="009D07D2"/>
    <w:rPr>
      <w:rFonts w:ascii="Times New Roman" w:eastAsia="Times New Roman" w:hAnsi="Times New Roman" w:cs="Times New Roman"/>
      <w:color w:val="333333"/>
      <w:sz w:val="14"/>
      <w:szCs w:val="14"/>
      <w:shd w:val="clear" w:color="auto" w:fill="FFFFFF"/>
    </w:rPr>
  </w:style>
  <w:style w:type="character" w:customStyle="1" w:styleId="Nierozpoznanawzmianka1">
    <w:name w:val="Nierozpoznana wzmianka1"/>
    <w:basedOn w:val="Domylnaczcionkaakapitu"/>
    <w:uiPriority w:val="99"/>
    <w:semiHidden/>
    <w:unhideWhenUsed/>
    <w:qFormat/>
    <w:rsid w:val="009D07D2"/>
    <w:rPr>
      <w:color w:val="808080"/>
      <w:shd w:val="clear" w:color="auto" w:fill="E6E6E6"/>
    </w:rPr>
  </w:style>
  <w:style w:type="character" w:customStyle="1" w:styleId="PodtytuZnak">
    <w:name w:val="Podtytuł Znak"/>
    <w:basedOn w:val="Domylnaczcionkaakapitu"/>
    <w:link w:val="Podtytu"/>
    <w:uiPriority w:val="11"/>
    <w:qFormat/>
    <w:rsid w:val="009D07D2"/>
    <w:rPr>
      <w:rFonts w:eastAsiaTheme="minorEastAsia"/>
      <w:color w:val="5A5A5A" w:themeColor="text1" w:themeTint="A5"/>
      <w:spacing w:val="15"/>
    </w:rPr>
  </w:style>
  <w:style w:type="character" w:styleId="Pogrubienie">
    <w:name w:val="Strong"/>
    <w:basedOn w:val="Domylnaczcionkaakapitu"/>
    <w:uiPriority w:val="22"/>
    <w:qFormat/>
    <w:rsid w:val="009D07D2"/>
    <w:rPr>
      <w:b/>
      <w:bCs/>
      <w:color w:val="auto"/>
    </w:rPr>
  </w:style>
  <w:style w:type="character" w:customStyle="1" w:styleId="Uwydatnienie1">
    <w:name w:val="Uwydatnienie1"/>
    <w:basedOn w:val="Domylnaczcionkaakapitu"/>
    <w:uiPriority w:val="20"/>
    <w:qFormat/>
    <w:rsid w:val="009D07D2"/>
    <w:rPr>
      <w:i/>
      <w:iCs/>
      <w:color w:val="auto"/>
    </w:rPr>
  </w:style>
  <w:style w:type="character" w:customStyle="1" w:styleId="CytatZnak">
    <w:name w:val="Cytat Znak"/>
    <w:basedOn w:val="Domylnaczcionkaakapitu"/>
    <w:link w:val="Cytat"/>
    <w:uiPriority w:val="29"/>
    <w:qFormat/>
    <w:rsid w:val="009D07D2"/>
    <w:rPr>
      <w:rFonts w:eastAsiaTheme="minorEastAsia"/>
      <w:i/>
      <w:iCs/>
      <w:color w:val="404040" w:themeColor="text1" w:themeTint="BF"/>
    </w:rPr>
  </w:style>
  <w:style w:type="character" w:customStyle="1" w:styleId="CytatintensywnyZnak">
    <w:name w:val="Cytat intensywny Znak"/>
    <w:basedOn w:val="Domylnaczcionkaakapitu"/>
    <w:link w:val="Cytatintensywny"/>
    <w:uiPriority w:val="30"/>
    <w:qFormat/>
    <w:rsid w:val="009D07D2"/>
    <w:rPr>
      <w:rFonts w:eastAsiaTheme="minorEastAsia"/>
      <w:i/>
      <w:iCs/>
      <w:color w:val="5B9BD5" w:themeColor="accent1"/>
    </w:rPr>
  </w:style>
  <w:style w:type="character" w:styleId="Wyrnieniedelikatne">
    <w:name w:val="Subtle Emphasis"/>
    <w:basedOn w:val="Domylnaczcionkaakapitu"/>
    <w:uiPriority w:val="19"/>
    <w:qFormat/>
    <w:rsid w:val="009D07D2"/>
    <w:rPr>
      <w:i/>
      <w:iCs/>
      <w:color w:val="404040" w:themeColor="text1" w:themeTint="BF"/>
    </w:rPr>
  </w:style>
  <w:style w:type="character" w:styleId="Wyrnienieintensywne">
    <w:name w:val="Intense Emphasis"/>
    <w:basedOn w:val="Domylnaczcionkaakapitu"/>
    <w:uiPriority w:val="21"/>
    <w:qFormat/>
    <w:rsid w:val="009D07D2"/>
    <w:rPr>
      <w:i/>
      <w:iCs/>
      <w:color w:val="5B9BD5" w:themeColor="accent1"/>
    </w:rPr>
  </w:style>
  <w:style w:type="character" w:styleId="Odwoaniedelikatne">
    <w:name w:val="Subtle Reference"/>
    <w:basedOn w:val="Domylnaczcionkaakapitu"/>
    <w:uiPriority w:val="31"/>
    <w:qFormat/>
    <w:rsid w:val="009D07D2"/>
    <w:rPr>
      <w:smallCaps/>
      <w:color w:val="404040" w:themeColor="text1" w:themeTint="BF"/>
    </w:rPr>
  </w:style>
  <w:style w:type="character" w:styleId="Odwoanieintensywne">
    <w:name w:val="Intense Reference"/>
    <w:basedOn w:val="Domylnaczcionkaakapitu"/>
    <w:uiPriority w:val="32"/>
    <w:qFormat/>
    <w:rsid w:val="009D07D2"/>
    <w:rPr>
      <w:b/>
      <w:bCs/>
      <w:smallCaps/>
      <w:color w:val="5B9BD5" w:themeColor="accent1"/>
      <w:spacing w:val="5"/>
    </w:rPr>
  </w:style>
  <w:style w:type="character" w:styleId="Tytuksiki">
    <w:name w:val="Book Title"/>
    <w:basedOn w:val="Domylnaczcionkaakapitu"/>
    <w:uiPriority w:val="33"/>
    <w:qFormat/>
    <w:rsid w:val="009D07D2"/>
    <w:rPr>
      <w:b/>
      <w:bCs/>
      <w:i/>
      <w:iCs/>
      <w:spacing w:val="5"/>
    </w:rPr>
  </w:style>
  <w:style w:type="character" w:customStyle="1" w:styleId="FontStyle14">
    <w:name w:val="Font Style14"/>
    <w:basedOn w:val="Domylnaczcionkaakapitu"/>
    <w:qFormat/>
    <w:rsid w:val="009D07D2"/>
    <w:rPr>
      <w:rFonts w:ascii="Arial" w:hAnsi="Arial" w:cs="Arial"/>
      <w:b/>
      <w:bCs/>
      <w:color w:val="000000"/>
      <w:sz w:val="14"/>
      <w:szCs w:val="14"/>
    </w:rPr>
  </w:style>
  <w:style w:type="character" w:customStyle="1" w:styleId="FontStyle15">
    <w:name w:val="Font Style15"/>
    <w:basedOn w:val="Domylnaczcionkaakapitu"/>
    <w:qFormat/>
    <w:rsid w:val="009D07D2"/>
    <w:rPr>
      <w:rFonts w:ascii="Arial" w:hAnsi="Arial" w:cs="Arial"/>
      <w:b/>
      <w:bCs/>
      <w:i/>
      <w:iCs/>
      <w:color w:val="000000"/>
      <w:sz w:val="14"/>
      <w:szCs w:val="14"/>
    </w:rPr>
  </w:style>
  <w:style w:type="character" w:customStyle="1" w:styleId="FontStyle16">
    <w:name w:val="Font Style16"/>
    <w:basedOn w:val="Domylnaczcionkaakapitu"/>
    <w:qFormat/>
    <w:rsid w:val="009D07D2"/>
    <w:rPr>
      <w:rFonts w:ascii="Arial" w:hAnsi="Arial" w:cs="Arial"/>
      <w:color w:val="000000"/>
      <w:sz w:val="14"/>
      <w:szCs w:val="14"/>
    </w:rPr>
  </w:style>
  <w:style w:type="character" w:customStyle="1" w:styleId="WW8Num53z5">
    <w:name w:val="WW8Num53z5"/>
    <w:qFormat/>
    <w:rsid w:val="009D07D2"/>
    <w:rPr>
      <w:rFonts w:ascii="Times New Roman" w:eastAsia="Times New Roman" w:hAnsi="Times New Roman" w:cs="Times New Roman"/>
    </w:rPr>
  </w:style>
  <w:style w:type="character" w:customStyle="1" w:styleId="cf01">
    <w:name w:val="cf01"/>
    <w:basedOn w:val="Domylnaczcionkaakapitu"/>
    <w:qFormat/>
    <w:rsid w:val="001E0E7C"/>
    <w:rPr>
      <w:rFonts w:ascii="Segoe UI" w:hAnsi="Segoe UI" w:cs="Segoe UI"/>
      <w:sz w:val="18"/>
      <w:szCs w:val="18"/>
    </w:rPr>
  </w:style>
  <w:style w:type="character" w:customStyle="1" w:styleId="Domylnaczcionkaakapitu1">
    <w:name w:val="Domyślna czcionka akapitu1"/>
    <w:qFormat/>
    <w:rsid w:val="009444F3"/>
  </w:style>
  <w:style w:type="character" w:customStyle="1" w:styleId="TekstprzypisukocowegoZnak">
    <w:name w:val="Tekst przypisu końcowego Znak"/>
    <w:basedOn w:val="Domylnaczcionkaakapitu"/>
    <w:link w:val="Tekstprzypisukocowego"/>
    <w:uiPriority w:val="99"/>
    <w:semiHidden/>
    <w:qFormat/>
    <w:rsid w:val="00717A08"/>
    <w:rPr>
      <w:rFonts w:ascii="Times New Roman" w:eastAsia="Times New Roman" w:hAnsi="Times New Roman" w:cs="Times New Roman"/>
      <w:sz w:val="20"/>
      <w:szCs w:val="20"/>
      <w:lang w:eastAsia="pl-PL"/>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717A08"/>
    <w:rPr>
      <w:vertAlign w:val="superscript"/>
    </w:rPr>
  </w:style>
  <w:style w:type="paragraph" w:styleId="Nagwek">
    <w:name w:val="header"/>
    <w:basedOn w:val="Normalny"/>
    <w:next w:val="Tekstpodstawowy"/>
    <w:link w:val="NagwekZnak"/>
    <w:uiPriority w:val="99"/>
    <w:rsid w:val="00EE6B56"/>
    <w:pPr>
      <w:tabs>
        <w:tab w:val="center" w:pos="4536"/>
        <w:tab w:val="right" w:pos="9072"/>
      </w:tabs>
    </w:pPr>
    <w:rPr>
      <w:lang w:eastAsia="ar-SA"/>
    </w:rPr>
  </w:style>
  <w:style w:type="paragraph" w:styleId="Tekstpodstawowy">
    <w:name w:val="Body Text"/>
    <w:basedOn w:val="Normalny"/>
    <w:link w:val="TekstpodstawowyZnak"/>
    <w:uiPriority w:val="99"/>
    <w:rsid w:val="00E271AB"/>
    <w:pPr>
      <w:spacing w:line="360" w:lineRule="auto"/>
      <w:jc w:val="both"/>
    </w:pPr>
  </w:style>
  <w:style w:type="paragraph" w:styleId="Lista">
    <w:name w:val="List"/>
    <w:basedOn w:val="Normalny"/>
    <w:unhideWhenUsed/>
    <w:rsid w:val="000210A7"/>
    <w:pPr>
      <w:ind w:left="283" w:hanging="283"/>
    </w:pPr>
    <w:rPr>
      <w:lang w:eastAsia="ar-S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next w:val="Normalny"/>
    <w:uiPriority w:val="35"/>
    <w:semiHidden/>
    <w:unhideWhenUsed/>
    <w:qFormat/>
    <w:rsid w:val="009D07D2"/>
    <w:pPr>
      <w:spacing w:after="200"/>
    </w:pPr>
    <w:rPr>
      <w:rFonts w:asciiTheme="minorHAnsi" w:eastAsiaTheme="minorEastAsia" w:hAnsiTheme="minorHAnsi" w:cstheme="minorBidi"/>
      <w:i/>
      <w:iCs/>
      <w:color w:val="44546A" w:themeColor="text2"/>
      <w:sz w:val="18"/>
      <w:szCs w:val="18"/>
      <w:lang w:eastAsia="en-US"/>
    </w:rPr>
  </w:style>
  <w:style w:type="paragraph" w:customStyle="1" w:styleId="siwz-1">
    <w:name w:val="siwz-1"/>
    <w:basedOn w:val="Nagwek1"/>
    <w:link w:val="siwz-1Znak"/>
    <w:autoRedefine/>
    <w:qFormat/>
    <w:rsid w:val="00C04A37"/>
    <w:pPr>
      <w:tabs>
        <w:tab w:val="left" w:pos="0"/>
      </w:tabs>
      <w:spacing w:before="0" w:line="276" w:lineRule="auto"/>
      <w:ind w:left="284" w:hanging="284"/>
      <w:jc w:val="both"/>
    </w:pPr>
    <w:rPr>
      <w:rFonts w:ascii="Arial" w:hAnsi="Arial" w:cs="Arial"/>
      <w:b/>
      <w:bCs/>
      <w:sz w:val="18"/>
      <w:szCs w:val="18"/>
    </w:rPr>
  </w:style>
  <w:style w:type="paragraph" w:customStyle="1" w:styleId="Default">
    <w:name w:val="Default"/>
    <w:qFormat/>
    <w:rsid w:val="00EE6B56"/>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EE6B56"/>
    <w:pPr>
      <w:ind w:left="720"/>
      <w:contextualSpacing/>
    </w:pPr>
  </w:style>
  <w:style w:type="paragraph" w:customStyle="1" w:styleId="Tekstpodstawowywcity1">
    <w:name w:val="Tekst podstawowy wcięty1"/>
    <w:basedOn w:val="Normalny"/>
    <w:qFormat/>
    <w:rsid w:val="00E271AB"/>
    <w:pPr>
      <w:ind w:firstLine="708"/>
      <w:jc w:val="both"/>
    </w:pPr>
  </w:style>
  <w:style w:type="paragraph" w:styleId="Indeks1">
    <w:name w:val="index 1"/>
    <w:basedOn w:val="Normalny"/>
    <w:next w:val="Normalny"/>
    <w:autoRedefine/>
    <w:uiPriority w:val="99"/>
    <w:semiHidden/>
    <w:unhideWhenUsed/>
    <w:qFormat/>
    <w:rsid w:val="001A5801"/>
    <w:pPr>
      <w:ind w:left="240" w:hanging="240"/>
    </w:pPr>
  </w:style>
  <w:style w:type="paragraph" w:customStyle="1" w:styleId="indexheading1">
    <w:name w:val="index heading1"/>
    <w:basedOn w:val="Nagwek"/>
    <w:qFormat/>
  </w:style>
  <w:style w:type="paragraph" w:customStyle="1" w:styleId="Tekstpodstawowywcity31">
    <w:name w:val="Tekst podstawowy wcięty 31"/>
    <w:basedOn w:val="Normalny"/>
    <w:qFormat/>
    <w:rsid w:val="00C71FF4"/>
    <w:pPr>
      <w:ind w:left="360" w:hanging="12"/>
      <w:jc w:val="both"/>
    </w:pPr>
    <w:rPr>
      <w:lang w:eastAsia="ar-SA"/>
    </w:rPr>
  </w:style>
  <w:style w:type="paragraph" w:customStyle="1" w:styleId="Teksttreci160">
    <w:name w:val="Tekst treści (16)"/>
    <w:basedOn w:val="Normalny"/>
    <w:link w:val="Teksttreci16"/>
    <w:qFormat/>
    <w:rsid w:val="0029164C"/>
    <w:pPr>
      <w:widowControl w:val="0"/>
      <w:shd w:val="clear" w:color="auto" w:fill="FFFFFF"/>
      <w:spacing w:line="163" w:lineRule="exact"/>
      <w:jc w:val="both"/>
    </w:pPr>
    <w:rPr>
      <w:rFonts w:ascii="Calibri" w:eastAsia="Calibri" w:hAnsi="Calibri" w:cs="Calibri"/>
      <w:sz w:val="22"/>
      <w:szCs w:val="22"/>
      <w:lang w:eastAsia="en-US"/>
    </w:rPr>
  </w:style>
  <w:style w:type="paragraph" w:customStyle="1" w:styleId="Tekstpodstawowy23">
    <w:name w:val="Tekst podstawowy 23"/>
    <w:basedOn w:val="Normalny"/>
    <w:qFormat/>
    <w:rsid w:val="0029164C"/>
    <w:rPr>
      <w:b/>
      <w:szCs w:val="20"/>
    </w:rPr>
  </w:style>
  <w:style w:type="paragraph" w:customStyle="1" w:styleId="pkt">
    <w:name w:val="pkt"/>
    <w:basedOn w:val="Normalny"/>
    <w:qFormat/>
    <w:rsid w:val="00C577AE"/>
    <w:pPr>
      <w:spacing w:before="60" w:after="60"/>
      <w:ind w:left="851" w:hanging="295"/>
      <w:jc w:val="both"/>
    </w:pPr>
  </w:style>
  <w:style w:type="paragraph" w:styleId="Tekstpodstawowywcity">
    <w:name w:val="Body Text Indent"/>
    <w:basedOn w:val="Normalny"/>
    <w:link w:val="TekstpodstawowywcityZnak"/>
    <w:unhideWhenUsed/>
    <w:rsid w:val="00D7035A"/>
    <w:pPr>
      <w:spacing w:after="120"/>
      <w:ind w:left="283"/>
    </w:pPr>
  </w:style>
  <w:style w:type="paragraph" w:styleId="Tekstpodstawowy2">
    <w:name w:val="Body Text 2"/>
    <w:basedOn w:val="Normalny"/>
    <w:link w:val="Tekstpodstawowy2Znak"/>
    <w:qFormat/>
    <w:rsid w:val="00D7035A"/>
    <w:pPr>
      <w:spacing w:after="120" w:line="480" w:lineRule="auto"/>
    </w:pPr>
    <w:rPr>
      <w:lang w:eastAsia="ar-SA"/>
    </w:rPr>
  </w:style>
  <w:style w:type="paragraph" w:customStyle="1" w:styleId="Tekstpodstawowywcity22">
    <w:name w:val="Tekst podstawowy wcięty 22"/>
    <w:basedOn w:val="Normalny"/>
    <w:qFormat/>
    <w:rsid w:val="00D7035A"/>
    <w:pPr>
      <w:spacing w:after="120" w:line="480" w:lineRule="auto"/>
      <w:ind w:left="283"/>
    </w:pPr>
    <w:rPr>
      <w:lang w:eastAsia="ar-SA"/>
    </w:rPr>
  </w:style>
  <w:style w:type="paragraph" w:customStyle="1" w:styleId="Style10">
    <w:name w:val="Style10"/>
    <w:basedOn w:val="Normalny"/>
    <w:uiPriority w:val="99"/>
    <w:qFormat/>
    <w:rsid w:val="00546A7D"/>
    <w:pPr>
      <w:widowControl w:val="0"/>
      <w:jc w:val="both"/>
    </w:pPr>
    <w:rPr>
      <w:rFonts w:ascii="Cambria" w:hAnsi="Cambria"/>
    </w:rPr>
  </w:style>
  <w:style w:type="paragraph" w:styleId="Tekstprzypisudolnego">
    <w:name w:val="footnote text"/>
    <w:basedOn w:val="Normalny"/>
    <w:link w:val="TekstprzypisudolnegoZnak"/>
    <w:uiPriority w:val="99"/>
    <w:unhideWhenUsed/>
    <w:rsid w:val="00546A7D"/>
    <w:rPr>
      <w:sz w:val="20"/>
      <w:szCs w:val="20"/>
    </w:rPr>
  </w:style>
  <w:style w:type="paragraph" w:styleId="Stopka">
    <w:name w:val="footer"/>
    <w:basedOn w:val="Normalny"/>
    <w:link w:val="StopkaZnak"/>
    <w:uiPriority w:val="99"/>
    <w:unhideWhenUsed/>
    <w:rsid w:val="00546A7D"/>
    <w:pPr>
      <w:tabs>
        <w:tab w:val="center" w:pos="4536"/>
        <w:tab w:val="right" w:pos="9072"/>
      </w:tabs>
    </w:pPr>
  </w:style>
  <w:style w:type="paragraph" w:customStyle="1" w:styleId="Style13">
    <w:name w:val="Style13"/>
    <w:basedOn w:val="Normalny"/>
    <w:uiPriority w:val="99"/>
    <w:qFormat/>
    <w:rsid w:val="00207B3E"/>
    <w:pPr>
      <w:widowControl w:val="0"/>
    </w:pPr>
    <w:rPr>
      <w:rFonts w:ascii="Cambria" w:hAnsi="Cambria"/>
    </w:rPr>
  </w:style>
  <w:style w:type="paragraph" w:styleId="Tekstpodstawowy3">
    <w:name w:val="Body Text 3"/>
    <w:basedOn w:val="Normalny"/>
    <w:link w:val="Tekstpodstawowy3Znak"/>
    <w:uiPriority w:val="99"/>
    <w:qFormat/>
    <w:rsid w:val="00207B3E"/>
    <w:pPr>
      <w:spacing w:after="120"/>
    </w:pPr>
    <w:rPr>
      <w:sz w:val="16"/>
      <w:szCs w:val="16"/>
    </w:rPr>
  </w:style>
  <w:style w:type="paragraph" w:customStyle="1" w:styleId="Stlus1">
    <w:name w:val="Stílus1"/>
    <w:basedOn w:val="Normalny"/>
    <w:qFormat/>
    <w:rsid w:val="00E3715D"/>
    <w:pPr>
      <w:jc w:val="both"/>
    </w:pPr>
    <w:rPr>
      <w:rFonts w:ascii="Arial" w:hAnsi="Arial" w:cs="Arial"/>
    </w:rPr>
  </w:style>
  <w:style w:type="paragraph" w:customStyle="1" w:styleId="Tekstpodstawowywcity2">
    <w:name w:val="Tekst podstawowy wcięty2"/>
    <w:basedOn w:val="Normalny"/>
    <w:qFormat/>
    <w:rsid w:val="00E3715D"/>
    <w:pPr>
      <w:ind w:firstLine="708"/>
      <w:jc w:val="both"/>
    </w:pPr>
  </w:style>
  <w:style w:type="paragraph" w:customStyle="1" w:styleId="Teksttreci0">
    <w:name w:val="Tekst treści"/>
    <w:basedOn w:val="Normalny"/>
    <w:link w:val="Teksttreci"/>
    <w:qFormat/>
    <w:rsid w:val="00E3715D"/>
    <w:pPr>
      <w:shd w:val="clear" w:color="auto" w:fill="FFFFFF"/>
      <w:spacing w:before="900" w:after="600" w:line="240" w:lineRule="atLeast"/>
      <w:ind w:hanging="720"/>
      <w:jc w:val="center"/>
    </w:pPr>
    <w:rPr>
      <w:rFonts w:eastAsiaTheme="minorHAnsi"/>
      <w:sz w:val="23"/>
      <w:szCs w:val="23"/>
      <w:lang w:eastAsia="en-US"/>
    </w:rPr>
  </w:style>
  <w:style w:type="paragraph" w:styleId="Tekstdymka">
    <w:name w:val="Balloon Text"/>
    <w:basedOn w:val="Normalny"/>
    <w:link w:val="TekstdymkaZnak"/>
    <w:uiPriority w:val="99"/>
    <w:semiHidden/>
    <w:unhideWhenUsed/>
    <w:qFormat/>
    <w:rsid w:val="00E3715D"/>
    <w:rPr>
      <w:rFonts w:ascii="Segoe UI" w:hAnsi="Segoe UI" w:cs="Segoe UI"/>
      <w:sz w:val="18"/>
      <w:szCs w:val="18"/>
    </w:rPr>
  </w:style>
  <w:style w:type="paragraph" w:styleId="Tekstkomentarza">
    <w:name w:val="annotation text"/>
    <w:basedOn w:val="Normalny"/>
    <w:link w:val="TekstkomentarzaZnak"/>
    <w:uiPriority w:val="99"/>
    <w:unhideWhenUsed/>
    <w:qFormat/>
    <w:rsid w:val="00E3715D"/>
    <w:rPr>
      <w:sz w:val="20"/>
      <w:szCs w:val="20"/>
    </w:rPr>
  </w:style>
  <w:style w:type="paragraph" w:styleId="Tematkomentarza">
    <w:name w:val="annotation subject"/>
    <w:basedOn w:val="Tekstkomentarza"/>
    <w:next w:val="Tekstkomentarza"/>
    <w:link w:val="TematkomentarzaZnak"/>
    <w:uiPriority w:val="99"/>
    <w:semiHidden/>
    <w:unhideWhenUsed/>
    <w:qFormat/>
    <w:rsid w:val="00E3715D"/>
    <w:rPr>
      <w:b/>
      <w:bCs/>
    </w:rPr>
  </w:style>
  <w:style w:type="paragraph" w:styleId="Bezodstpw">
    <w:name w:val="No Spacing"/>
    <w:basedOn w:val="Normalny"/>
    <w:uiPriority w:val="1"/>
    <w:qFormat/>
    <w:rsid w:val="00E3715D"/>
    <w:rPr>
      <w:rFonts w:ascii="Calibri" w:eastAsia="Calibri" w:hAnsi="Calibri" w:cs="Calibri"/>
      <w:sz w:val="22"/>
      <w:szCs w:val="22"/>
    </w:rPr>
  </w:style>
  <w:style w:type="paragraph" w:customStyle="1" w:styleId="CharZnakCharZnakCharZnakChar">
    <w:name w:val="Char Znak Char Znak Char Znak Char"/>
    <w:basedOn w:val="Normalny"/>
    <w:qFormat/>
    <w:rsid w:val="00E3715D"/>
  </w:style>
  <w:style w:type="paragraph" w:customStyle="1" w:styleId="arimr">
    <w:name w:val="arimr"/>
    <w:basedOn w:val="Normalny"/>
    <w:qFormat/>
    <w:rsid w:val="00E3715D"/>
    <w:pPr>
      <w:widowControl w:val="0"/>
      <w:snapToGrid w:val="0"/>
      <w:spacing w:line="360" w:lineRule="auto"/>
    </w:pPr>
    <w:rPr>
      <w:lang w:val="en-US" w:eastAsia="ar-SA"/>
    </w:rPr>
  </w:style>
  <w:style w:type="paragraph" w:customStyle="1" w:styleId="paragraf">
    <w:name w:val="paragraf"/>
    <w:basedOn w:val="Normalny"/>
    <w:uiPriority w:val="99"/>
    <w:qFormat/>
    <w:rsid w:val="00E3715D"/>
    <w:pPr>
      <w:keepNext/>
      <w:tabs>
        <w:tab w:val="left" w:pos="720"/>
      </w:tabs>
      <w:spacing w:before="240" w:after="120" w:line="312" w:lineRule="auto"/>
      <w:ind w:left="720" w:hanging="720"/>
      <w:jc w:val="center"/>
    </w:pPr>
    <w:rPr>
      <w:b/>
      <w:bCs/>
      <w:sz w:val="26"/>
      <w:szCs w:val="26"/>
    </w:rPr>
  </w:style>
  <w:style w:type="paragraph" w:customStyle="1" w:styleId="CharChar">
    <w:name w:val="Char Char"/>
    <w:basedOn w:val="Normalny"/>
    <w:link w:val="CharCharZnak"/>
    <w:qFormat/>
    <w:rsid w:val="00E3715D"/>
  </w:style>
  <w:style w:type="paragraph" w:styleId="Tekstblokowy">
    <w:name w:val="Block Text"/>
    <w:basedOn w:val="Normalny"/>
    <w:qFormat/>
    <w:rsid w:val="00E3715D"/>
    <w:pPr>
      <w:keepNext/>
      <w:keepLines/>
      <w:spacing w:line="360" w:lineRule="auto"/>
      <w:ind w:left="113" w:right="113"/>
      <w:jc w:val="center"/>
    </w:pPr>
    <w:rPr>
      <w:rFonts w:ascii="Arial" w:hAnsi="Arial"/>
      <w:sz w:val="22"/>
      <w:szCs w:val="20"/>
    </w:rPr>
  </w:style>
  <w:style w:type="paragraph" w:styleId="Tytu">
    <w:name w:val="Title"/>
    <w:basedOn w:val="Normalny"/>
    <w:link w:val="TytuZnak"/>
    <w:qFormat/>
    <w:rsid w:val="00E3715D"/>
    <w:pPr>
      <w:ind w:left="180" w:right="1152"/>
      <w:jc w:val="center"/>
    </w:pPr>
    <w:rPr>
      <w:b/>
      <w:bCs/>
      <w:sz w:val="28"/>
    </w:rPr>
  </w:style>
  <w:style w:type="paragraph" w:customStyle="1" w:styleId="Inne0">
    <w:name w:val="Inne"/>
    <w:basedOn w:val="Normalny"/>
    <w:link w:val="Inne"/>
    <w:qFormat/>
    <w:rsid w:val="0072211A"/>
    <w:pPr>
      <w:widowControl w:val="0"/>
      <w:shd w:val="clear" w:color="auto" w:fill="FFFFFF"/>
      <w:spacing w:after="340" w:line="360" w:lineRule="auto"/>
      <w:jc w:val="both"/>
    </w:pPr>
    <w:rPr>
      <w:rFonts w:ascii="Arial" w:eastAsia="Arial" w:hAnsi="Arial" w:cs="Arial"/>
      <w:sz w:val="22"/>
      <w:szCs w:val="22"/>
      <w:lang w:eastAsia="en-US"/>
    </w:rPr>
  </w:style>
  <w:style w:type="paragraph" w:styleId="Poprawka">
    <w:name w:val="Revision"/>
    <w:uiPriority w:val="99"/>
    <w:semiHidden/>
    <w:qFormat/>
    <w:rsid w:val="005C24A9"/>
    <w:rPr>
      <w:rFonts w:ascii="Times New Roman" w:eastAsia="Times New Roman" w:hAnsi="Times New Roman" w:cs="Times New Roman"/>
      <w:sz w:val="24"/>
      <w:szCs w:val="24"/>
      <w:lang w:eastAsia="pl-PL"/>
    </w:rPr>
  </w:style>
  <w:style w:type="paragraph" w:customStyle="1" w:styleId="Standardowyjust">
    <w:name w:val="Standardowy just"/>
    <w:basedOn w:val="Normalny"/>
    <w:qFormat/>
    <w:rsid w:val="000210A7"/>
    <w:pPr>
      <w:tabs>
        <w:tab w:val="left" w:pos="720"/>
      </w:tabs>
      <w:spacing w:after="120" w:line="300" w:lineRule="auto"/>
      <w:ind w:left="720" w:hanging="360"/>
      <w:jc w:val="both"/>
      <w:outlineLvl w:val="0"/>
    </w:pPr>
    <w:rPr>
      <w:lang w:eastAsia="ar-SA"/>
    </w:rPr>
  </w:style>
  <w:style w:type="paragraph" w:customStyle="1" w:styleId="ustp">
    <w:name w:val="ustęp"/>
    <w:basedOn w:val="Normalny"/>
    <w:qFormat/>
    <w:rsid w:val="000210A7"/>
    <w:pPr>
      <w:tabs>
        <w:tab w:val="left" w:pos="1080"/>
      </w:tabs>
      <w:spacing w:after="120" w:line="312" w:lineRule="auto"/>
      <w:jc w:val="both"/>
    </w:pPr>
    <w:rPr>
      <w:sz w:val="26"/>
      <w:szCs w:val="26"/>
    </w:rPr>
  </w:style>
  <w:style w:type="paragraph" w:customStyle="1" w:styleId="xl34">
    <w:name w:val="xl34"/>
    <w:basedOn w:val="Normalny"/>
    <w:qFormat/>
    <w:rsid w:val="000210A7"/>
    <w:pPr>
      <w:spacing w:before="100" w:after="100"/>
      <w:jc w:val="center"/>
    </w:pPr>
    <w:rPr>
      <w:rFonts w:ascii="Arial Narrow" w:eastAsia="Arial Unicode MS" w:hAnsi="Arial Narrow" w:cs="Arial Unicode MS"/>
    </w:rPr>
  </w:style>
  <w:style w:type="paragraph" w:styleId="Listapunktowana3">
    <w:name w:val="List Bullet 3"/>
    <w:basedOn w:val="Normalny"/>
    <w:semiHidden/>
    <w:unhideWhenUsed/>
    <w:qFormat/>
    <w:rsid w:val="000210A7"/>
    <w:pPr>
      <w:ind w:left="566" w:hanging="283"/>
    </w:pPr>
    <w:rPr>
      <w:lang w:eastAsia="ar-SA"/>
    </w:rPr>
  </w:style>
  <w:style w:type="paragraph" w:styleId="Listapunktowana4">
    <w:name w:val="List Bullet 4"/>
    <w:basedOn w:val="Normalny"/>
    <w:semiHidden/>
    <w:unhideWhenUsed/>
    <w:qFormat/>
    <w:rsid w:val="000210A7"/>
    <w:pPr>
      <w:ind w:left="849" w:hanging="283"/>
    </w:pPr>
    <w:rPr>
      <w:lang w:eastAsia="ar-SA"/>
    </w:rPr>
  </w:style>
  <w:style w:type="paragraph" w:customStyle="1" w:styleId="Akapitzlist1">
    <w:name w:val="Akapit z listą1"/>
    <w:basedOn w:val="Normalny"/>
    <w:qFormat/>
    <w:rsid w:val="000210A7"/>
    <w:pPr>
      <w:ind w:left="720"/>
    </w:pPr>
  </w:style>
  <w:style w:type="paragraph" w:customStyle="1" w:styleId="Standard">
    <w:name w:val="Standard"/>
    <w:qFormat/>
    <w:rsid w:val="00E052B6"/>
    <w:pPr>
      <w:ind w:left="317" w:hanging="340"/>
      <w:jc w:val="center"/>
      <w:textAlignment w:val="baseline"/>
    </w:pPr>
    <w:rPr>
      <w:rFonts w:cs="Times New Roman"/>
    </w:rPr>
  </w:style>
  <w:style w:type="paragraph" w:customStyle="1" w:styleId="Styl">
    <w:name w:val="Styl"/>
    <w:uiPriority w:val="99"/>
    <w:qFormat/>
    <w:rsid w:val="00E052B6"/>
    <w:pPr>
      <w:widowControl w:val="0"/>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4A1ABF"/>
    <w:pPr>
      <w:spacing w:after="120"/>
      <w:ind w:left="283"/>
    </w:pPr>
    <w:rPr>
      <w:sz w:val="16"/>
      <w:szCs w:val="16"/>
    </w:rPr>
  </w:style>
  <w:style w:type="paragraph" w:styleId="Spistreci1">
    <w:name w:val="toc 1"/>
    <w:basedOn w:val="Normalny"/>
    <w:uiPriority w:val="1"/>
    <w:rsid w:val="009D07D2"/>
    <w:pPr>
      <w:spacing w:before="118" w:after="160" w:line="259" w:lineRule="auto"/>
      <w:ind w:left="100"/>
    </w:pPr>
    <w:rPr>
      <w:rFonts w:ascii="Arial" w:eastAsia="Arial" w:hAnsi="Arial" w:cs="Arial"/>
      <w:b/>
      <w:bCs/>
      <w:sz w:val="16"/>
      <w:szCs w:val="16"/>
      <w:lang w:eastAsia="en-US"/>
    </w:rPr>
  </w:style>
  <w:style w:type="paragraph" w:styleId="Spistreci4">
    <w:name w:val="toc 4"/>
    <w:basedOn w:val="Normalny"/>
    <w:uiPriority w:val="1"/>
    <w:rsid w:val="009D07D2"/>
    <w:pPr>
      <w:spacing w:after="160" w:line="259" w:lineRule="auto"/>
      <w:ind w:left="580"/>
    </w:pPr>
    <w:rPr>
      <w:rFonts w:ascii="Arial" w:eastAsia="Arial" w:hAnsi="Arial" w:cs="Arial"/>
      <w:b/>
      <w:bCs/>
      <w:i/>
      <w:iCs/>
      <w:sz w:val="16"/>
      <w:szCs w:val="16"/>
      <w:lang w:eastAsia="en-US"/>
    </w:rPr>
  </w:style>
  <w:style w:type="paragraph" w:styleId="Spistreci2">
    <w:name w:val="toc 2"/>
    <w:basedOn w:val="Normalny"/>
    <w:uiPriority w:val="1"/>
    <w:rsid w:val="009D07D2"/>
    <w:pPr>
      <w:spacing w:after="160" w:line="183" w:lineRule="exact"/>
      <w:ind w:left="696" w:hanging="358"/>
    </w:pPr>
    <w:rPr>
      <w:rFonts w:ascii="Arial" w:eastAsia="Arial" w:hAnsi="Arial" w:cs="Arial"/>
      <w:b/>
      <w:bCs/>
      <w:sz w:val="16"/>
      <w:szCs w:val="16"/>
      <w:lang w:eastAsia="en-US"/>
    </w:rPr>
  </w:style>
  <w:style w:type="paragraph" w:styleId="Spistreci3">
    <w:name w:val="toc 3"/>
    <w:basedOn w:val="Normalny"/>
    <w:uiPriority w:val="1"/>
    <w:rsid w:val="009D07D2"/>
    <w:pPr>
      <w:spacing w:after="160" w:line="183" w:lineRule="exact"/>
      <w:ind w:left="340"/>
    </w:pPr>
    <w:rPr>
      <w:rFonts w:ascii="Arial" w:eastAsia="Arial" w:hAnsi="Arial" w:cs="Arial"/>
      <w:sz w:val="16"/>
      <w:szCs w:val="16"/>
      <w:lang w:eastAsia="en-US"/>
    </w:rPr>
  </w:style>
  <w:style w:type="paragraph" w:styleId="Spistreci5">
    <w:name w:val="toc 5"/>
    <w:basedOn w:val="Normalny"/>
    <w:uiPriority w:val="1"/>
    <w:rsid w:val="009D07D2"/>
    <w:pPr>
      <w:spacing w:before="124" w:after="160" w:line="259" w:lineRule="auto"/>
      <w:ind w:left="580" w:right="562"/>
    </w:pPr>
    <w:rPr>
      <w:rFonts w:ascii="Arial" w:eastAsia="Arial" w:hAnsi="Arial" w:cs="Arial"/>
      <w:b/>
      <w:bCs/>
      <w:i/>
      <w:iCs/>
      <w:sz w:val="22"/>
      <w:szCs w:val="22"/>
      <w:lang w:eastAsia="en-US"/>
    </w:rPr>
  </w:style>
  <w:style w:type="paragraph" w:customStyle="1" w:styleId="TableParagraph">
    <w:name w:val="Table Paragraph"/>
    <w:basedOn w:val="Normalny"/>
    <w:uiPriority w:val="1"/>
    <w:qFormat/>
    <w:rsid w:val="009D07D2"/>
    <w:pPr>
      <w:spacing w:after="160" w:line="259" w:lineRule="auto"/>
    </w:pPr>
    <w:rPr>
      <w:rFonts w:asciiTheme="minorHAnsi" w:eastAsiaTheme="minorEastAsia" w:hAnsiTheme="minorHAnsi" w:cstheme="minorBidi"/>
      <w:sz w:val="22"/>
      <w:szCs w:val="22"/>
      <w:lang w:eastAsia="en-US"/>
    </w:rPr>
  </w:style>
  <w:style w:type="paragraph" w:customStyle="1" w:styleId="Stopka1">
    <w:name w:val="Stopka1"/>
    <w:basedOn w:val="Normalny"/>
    <w:link w:val="Stopka0"/>
    <w:qFormat/>
    <w:rsid w:val="009D07D2"/>
    <w:pPr>
      <w:shd w:val="clear" w:color="auto" w:fill="FFFFFF"/>
      <w:spacing w:after="260" w:line="259" w:lineRule="auto"/>
      <w:jc w:val="both"/>
    </w:pPr>
    <w:rPr>
      <w:b/>
      <w:bCs/>
      <w:sz w:val="19"/>
      <w:szCs w:val="19"/>
      <w:lang w:eastAsia="en-US"/>
    </w:rPr>
  </w:style>
  <w:style w:type="paragraph" w:customStyle="1" w:styleId="Podpisobrazu0">
    <w:name w:val="Podpis obrazu"/>
    <w:basedOn w:val="Normalny"/>
    <w:link w:val="Podpisobrazu"/>
    <w:qFormat/>
    <w:rsid w:val="009D07D2"/>
    <w:pPr>
      <w:shd w:val="clear" w:color="auto" w:fill="FFFFFF"/>
      <w:spacing w:after="160" w:line="290" w:lineRule="auto"/>
      <w:jc w:val="both"/>
    </w:pPr>
    <w:rPr>
      <w:rFonts w:ascii="Arial" w:eastAsia="Arial" w:hAnsi="Arial" w:cs="Arial"/>
      <w:color w:val="333A51"/>
      <w:sz w:val="19"/>
      <w:szCs w:val="19"/>
      <w:lang w:eastAsia="en-US"/>
    </w:rPr>
  </w:style>
  <w:style w:type="paragraph" w:customStyle="1" w:styleId="Nagweklubstopka20">
    <w:name w:val="Nagłówek lub stopka (2)"/>
    <w:basedOn w:val="Normalny"/>
    <w:link w:val="Nagweklubstopka2"/>
    <w:qFormat/>
    <w:rsid w:val="009D07D2"/>
    <w:pPr>
      <w:shd w:val="clear" w:color="auto" w:fill="FFFFFF"/>
      <w:spacing w:after="160" w:line="259" w:lineRule="auto"/>
    </w:pPr>
    <w:rPr>
      <w:sz w:val="20"/>
      <w:szCs w:val="20"/>
      <w:lang w:eastAsia="en-US"/>
    </w:rPr>
  </w:style>
  <w:style w:type="paragraph" w:customStyle="1" w:styleId="Nagwek11">
    <w:name w:val="Nagłówek #1"/>
    <w:basedOn w:val="Normalny"/>
    <w:link w:val="Nagwek10"/>
    <w:qFormat/>
    <w:rsid w:val="009D07D2"/>
    <w:pPr>
      <w:shd w:val="clear" w:color="auto" w:fill="FFFFFF"/>
      <w:spacing w:after="180" w:line="228" w:lineRule="auto"/>
      <w:ind w:right="150"/>
      <w:jc w:val="center"/>
      <w:outlineLvl w:val="0"/>
    </w:pPr>
    <w:rPr>
      <w:rFonts w:ascii="Arial" w:eastAsia="Arial" w:hAnsi="Arial" w:cs="Arial"/>
      <w:sz w:val="44"/>
      <w:szCs w:val="44"/>
      <w:lang w:eastAsia="en-US"/>
    </w:rPr>
  </w:style>
  <w:style w:type="paragraph" w:customStyle="1" w:styleId="Nagwek21">
    <w:name w:val="Nagłówek #2"/>
    <w:basedOn w:val="Normalny"/>
    <w:link w:val="Nagwek20"/>
    <w:qFormat/>
    <w:rsid w:val="009D07D2"/>
    <w:pPr>
      <w:shd w:val="clear" w:color="auto" w:fill="FFFFFF"/>
      <w:spacing w:after="1860" w:line="259" w:lineRule="auto"/>
      <w:ind w:right="140"/>
      <w:jc w:val="center"/>
      <w:outlineLvl w:val="1"/>
    </w:pPr>
    <w:rPr>
      <w:rFonts w:ascii="Arial" w:eastAsia="Arial" w:hAnsi="Arial" w:cs="Arial"/>
      <w:sz w:val="26"/>
      <w:szCs w:val="26"/>
      <w:lang w:eastAsia="en-US"/>
    </w:rPr>
  </w:style>
  <w:style w:type="paragraph" w:customStyle="1" w:styleId="Spistreci0">
    <w:name w:val="Spis treści"/>
    <w:basedOn w:val="Normalny"/>
    <w:link w:val="Spistreci"/>
    <w:qFormat/>
    <w:rsid w:val="009D07D2"/>
    <w:pPr>
      <w:shd w:val="clear" w:color="auto" w:fill="FFFFFF"/>
      <w:spacing w:after="100" w:line="259" w:lineRule="auto"/>
      <w:ind w:left="260"/>
      <w:jc w:val="both"/>
    </w:pPr>
    <w:rPr>
      <w:sz w:val="16"/>
      <w:szCs w:val="16"/>
      <w:lang w:eastAsia="en-US"/>
    </w:rPr>
  </w:style>
  <w:style w:type="paragraph" w:customStyle="1" w:styleId="Nagwek51">
    <w:name w:val="Nagłówek #5"/>
    <w:basedOn w:val="Normalny"/>
    <w:link w:val="Nagwek50"/>
    <w:qFormat/>
    <w:rsid w:val="009D07D2"/>
    <w:pPr>
      <w:shd w:val="clear" w:color="auto" w:fill="FFFFFF"/>
      <w:spacing w:after="160" w:line="259" w:lineRule="auto"/>
      <w:ind w:right="260"/>
      <w:jc w:val="center"/>
      <w:outlineLvl w:val="4"/>
    </w:pPr>
    <w:rPr>
      <w:b/>
      <w:bCs/>
      <w:sz w:val="19"/>
      <w:szCs w:val="19"/>
      <w:lang w:eastAsia="en-US"/>
    </w:rPr>
  </w:style>
  <w:style w:type="paragraph" w:customStyle="1" w:styleId="Nagwek31">
    <w:name w:val="Nagłówek #3"/>
    <w:basedOn w:val="Normalny"/>
    <w:link w:val="Nagwek30"/>
    <w:qFormat/>
    <w:rsid w:val="009D07D2"/>
    <w:pPr>
      <w:shd w:val="clear" w:color="auto" w:fill="FFFFFF"/>
      <w:spacing w:after="160" w:line="259" w:lineRule="auto"/>
      <w:ind w:left="4200"/>
      <w:outlineLvl w:val="2"/>
    </w:pPr>
    <w:rPr>
      <w:sz w:val="22"/>
      <w:szCs w:val="22"/>
      <w:lang w:eastAsia="en-US"/>
    </w:rPr>
  </w:style>
  <w:style w:type="paragraph" w:customStyle="1" w:styleId="Podpistabeli0">
    <w:name w:val="Podpis tabeli"/>
    <w:basedOn w:val="Normalny"/>
    <w:link w:val="Podpistabeli"/>
    <w:qFormat/>
    <w:rsid w:val="009D07D2"/>
    <w:pPr>
      <w:shd w:val="clear" w:color="auto" w:fill="FFFFFF"/>
      <w:spacing w:after="160" w:line="259" w:lineRule="auto"/>
      <w:jc w:val="both"/>
    </w:pPr>
    <w:rPr>
      <w:sz w:val="17"/>
      <w:szCs w:val="17"/>
      <w:lang w:eastAsia="en-US"/>
    </w:rPr>
  </w:style>
  <w:style w:type="paragraph" w:customStyle="1" w:styleId="Nagwek41">
    <w:name w:val="Nagłówek #4"/>
    <w:basedOn w:val="Normalny"/>
    <w:link w:val="Nagwek40"/>
    <w:qFormat/>
    <w:rsid w:val="009D07D2"/>
    <w:pPr>
      <w:shd w:val="clear" w:color="auto" w:fill="FFFFFF"/>
      <w:spacing w:after="400" w:line="391" w:lineRule="auto"/>
      <w:jc w:val="both"/>
      <w:outlineLvl w:val="3"/>
    </w:pPr>
    <w:rPr>
      <w:color w:val="FF0000"/>
      <w:sz w:val="22"/>
      <w:szCs w:val="22"/>
      <w:lang w:eastAsia="en-US"/>
    </w:rPr>
  </w:style>
  <w:style w:type="paragraph" w:customStyle="1" w:styleId="Nagweklubstopka0">
    <w:name w:val="Nagłówek lub stopka"/>
    <w:basedOn w:val="Normalny"/>
    <w:link w:val="Nagweklubstopka"/>
    <w:qFormat/>
    <w:rsid w:val="009D07D2"/>
    <w:pPr>
      <w:shd w:val="clear" w:color="auto" w:fill="FFFFFF"/>
      <w:spacing w:after="160" w:line="259" w:lineRule="auto"/>
    </w:pPr>
    <w:rPr>
      <w:b/>
      <w:bCs/>
      <w:color w:val="808080"/>
      <w:sz w:val="13"/>
      <w:szCs w:val="13"/>
      <w:lang w:eastAsia="en-US"/>
    </w:rPr>
  </w:style>
  <w:style w:type="paragraph" w:customStyle="1" w:styleId="Teksttreci50">
    <w:name w:val="Tekst treści (5)"/>
    <w:basedOn w:val="Normalny"/>
    <w:link w:val="Teksttreci5"/>
    <w:qFormat/>
    <w:rsid w:val="009D07D2"/>
    <w:pPr>
      <w:shd w:val="clear" w:color="auto" w:fill="FFFFFF"/>
      <w:spacing w:after="400" w:line="271" w:lineRule="auto"/>
      <w:ind w:right="1420"/>
    </w:pPr>
    <w:rPr>
      <w:color w:val="333333"/>
      <w:sz w:val="14"/>
      <w:szCs w:val="14"/>
      <w:lang w:eastAsia="en-US"/>
    </w:rPr>
  </w:style>
  <w:style w:type="paragraph" w:styleId="Podtytu">
    <w:name w:val="Subtitle"/>
    <w:basedOn w:val="Normalny"/>
    <w:next w:val="Normalny"/>
    <w:link w:val="PodtytuZnak"/>
    <w:uiPriority w:val="11"/>
    <w:qFormat/>
    <w:rsid w:val="009D07D2"/>
    <w:p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paragraph" w:styleId="Cytat">
    <w:name w:val="Quote"/>
    <w:basedOn w:val="Normalny"/>
    <w:next w:val="Normalny"/>
    <w:link w:val="CytatZnak"/>
    <w:uiPriority w:val="29"/>
    <w:qFormat/>
    <w:rsid w:val="009D07D2"/>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paragraph" w:styleId="Cytatintensywny">
    <w:name w:val="Intense Quote"/>
    <w:basedOn w:val="Normalny"/>
    <w:next w:val="Normalny"/>
    <w:link w:val="CytatintensywnyZnak"/>
    <w:uiPriority w:val="30"/>
    <w:qFormat/>
    <w:rsid w:val="009D07D2"/>
    <w:pPr>
      <w:pBdr>
        <w:top w:val="single" w:sz="4" w:space="10" w:color="5B9BD5"/>
        <w:bottom w:val="single" w:sz="4" w:space="10" w:color="5B9BD5"/>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9D07D2"/>
    <w:pPr>
      <w:spacing w:line="259" w:lineRule="auto"/>
      <w:outlineLvl w:val="9"/>
    </w:pPr>
    <w:rPr>
      <w:lang w:eastAsia="en-US"/>
    </w:rPr>
  </w:style>
  <w:style w:type="paragraph" w:customStyle="1" w:styleId="Style1">
    <w:name w:val="Style1"/>
    <w:basedOn w:val="Normalny"/>
    <w:qFormat/>
    <w:rsid w:val="009D07D2"/>
    <w:pPr>
      <w:widowControl w:val="0"/>
      <w:spacing w:line="391" w:lineRule="exact"/>
      <w:jc w:val="center"/>
    </w:pPr>
    <w:rPr>
      <w:rFonts w:ascii="Arial" w:hAnsi="Arial" w:cs="Arial"/>
    </w:rPr>
  </w:style>
  <w:style w:type="paragraph" w:customStyle="1" w:styleId="Style2">
    <w:name w:val="Style2"/>
    <w:basedOn w:val="Normalny"/>
    <w:uiPriority w:val="99"/>
    <w:qFormat/>
    <w:rsid w:val="009D07D2"/>
    <w:pPr>
      <w:widowControl w:val="0"/>
      <w:spacing w:line="178" w:lineRule="exact"/>
      <w:jc w:val="center"/>
    </w:pPr>
    <w:rPr>
      <w:rFonts w:ascii="Arial" w:hAnsi="Arial" w:cs="Arial"/>
    </w:rPr>
  </w:style>
  <w:style w:type="paragraph" w:customStyle="1" w:styleId="Style4">
    <w:name w:val="Style4"/>
    <w:basedOn w:val="Normalny"/>
    <w:qFormat/>
    <w:rsid w:val="009D07D2"/>
    <w:pPr>
      <w:widowControl w:val="0"/>
      <w:spacing w:line="166" w:lineRule="exact"/>
      <w:ind w:hanging="230"/>
      <w:jc w:val="both"/>
    </w:pPr>
    <w:rPr>
      <w:rFonts w:ascii="Arial" w:hAnsi="Arial" w:cs="Arial"/>
    </w:rPr>
  </w:style>
  <w:style w:type="paragraph" w:customStyle="1" w:styleId="Style5">
    <w:name w:val="Style5"/>
    <w:basedOn w:val="Normalny"/>
    <w:qFormat/>
    <w:rsid w:val="009D07D2"/>
    <w:pPr>
      <w:widowControl w:val="0"/>
    </w:pPr>
    <w:rPr>
      <w:rFonts w:ascii="Arial" w:hAnsi="Arial" w:cs="Arial"/>
    </w:rPr>
  </w:style>
  <w:style w:type="paragraph" w:customStyle="1" w:styleId="Style6">
    <w:name w:val="Style6"/>
    <w:basedOn w:val="Normalny"/>
    <w:uiPriority w:val="99"/>
    <w:qFormat/>
    <w:rsid w:val="009D07D2"/>
    <w:pPr>
      <w:widowControl w:val="0"/>
    </w:pPr>
    <w:rPr>
      <w:rFonts w:ascii="Arial" w:hAnsi="Arial" w:cs="Arial"/>
    </w:rPr>
  </w:style>
  <w:style w:type="paragraph" w:customStyle="1" w:styleId="Style7">
    <w:name w:val="Style7"/>
    <w:basedOn w:val="Normalny"/>
    <w:uiPriority w:val="99"/>
    <w:qFormat/>
    <w:rsid w:val="009D07D2"/>
    <w:pPr>
      <w:widowControl w:val="0"/>
      <w:spacing w:line="158" w:lineRule="exact"/>
      <w:ind w:hanging="221"/>
    </w:pPr>
    <w:rPr>
      <w:rFonts w:ascii="Arial" w:hAnsi="Arial" w:cs="Arial"/>
    </w:rPr>
  </w:style>
  <w:style w:type="paragraph" w:styleId="Tekstprzypisukocowego">
    <w:name w:val="endnote text"/>
    <w:basedOn w:val="Normalny"/>
    <w:link w:val="TekstprzypisukocowegoZnak"/>
    <w:uiPriority w:val="99"/>
    <w:semiHidden/>
    <w:unhideWhenUsed/>
    <w:rsid w:val="00717A08"/>
    <w:rPr>
      <w:sz w:val="20"/>
      <w:szCs w:val="20"/>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Paragrafy">
    <w:name w:val="Paragrafy"/>
    <w:uiPriority w:val="99"/>
    <w:qFormat/>
    <w:rsid w:val="009D07D2"/>
  </w:style>
  <w:style w:type="numbering" w:customStyle="1" w:styleId="Bezlisty1">
    <w:name w:val="Bez listy1"/>
    <w:uiPriority w:val="99"/>
    <w:semiHidden/>
    <w:unhideWhenUsed/>
    <w:qFormat/>
    <w:rsid w:val="009D07D2"/>
  </w:style>
  <w:style w:type="numbering" w:customStyle="1" w:styleId="Bezlisty2">
    <w:name w:val="Bez listy2"/>
    <w:uiPriority w:val="99"/>
    <w:semiHidden/>
    <w:unhideWhenUsed/>
    <w:qFormat/>
    <w:rsid w:val="009D07D2"/>
  </w:style>
  <w:style w:type="numbering" w:customStyle="1" w:styleId="Bezlisty3">
    <w:name w:val="Bez listy3"/>
    <w:uiPriority w:val="99"/>
    <w:semiHidden/>
    <w:unhideWhenUsed/>
    <w:qFormat/>
    <w:rsid w:val="009D07D2"/>
  </w:style>
  <w:style w:type="numbering" w:customStyle="1" w:styleId="Bezlisty4">
    <w:name w:val="Bez listy4"/>
    <w:uiPriority w:val="99"/>
    <w:semiHidden/>
    <w:unhideWhenUsed/>
    <w:qFormat/>
    <w:rsid w:val="009D07D2"/>
  </w:style>
  <w:style w:type="numbering" w:customStyle="1" w:styleId="Bezlisty11">
    <w:name w:val="Bez listy11"/>
    <w:uiPriority w:val="99"/>
    <w:semiHidden/>
    <w:unhideWhenUsed/>
    <w:qFormat/>
    <w:rsid w:val="009D07D2"/>
  </w:style>
  <w:style w:type="numbering" w:customStyle="1" w:styleId="Bezlisty111">
    <w:name w:val="Bez listy111"/>
    <w:uiPriority w:val="99"/>
    <w:semiHidden/>
    <w:unhideWhenUsed/>
    <w:qFormat/>
    <w:rsid w:val="009D07D2"/>
  </w:style>
  <w:style w:type="numbering" w:customStyle="1" w:styleId="Bezlisty21">
    <w:name w:val="Bez listy21"/>
    <w:uiPriority w:val="99"/>
    <w:semiHidden/>
    <w:unhideWhenUsed/>
    <w:qFormat/>
    <w:rsid w:val="009D07D2"/>
  </w:style>
  <w:style w:type="numbering" w:customStyle="1" w:styleId="Bezlisty31">
    <w:name w:val="Bez listy31"/>
    <w:uiPriority w:val="99"/>
    <w:semiHidden/>
    <w:unhideWhenUsed/>
    <w:qFormat/>
    <w:rsid w:val="009D07D2"/>
  </w:style>
  <w:style w:type="table" w:styleId="Tabela-Siatka">
    <w:name w:val="Table Grid"/>
    <w:basedOn w:val="Standardowy"/>
    <w:uiPriority w:val="59"/>
    <w:rsid w:val="00D7035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Siatkatabeli1">
    <w:name w:val="Siatka tabeli1"/>
    <w:basedOn w:val="Standardowy"/>
    <w:uiPriority w:val="39"/>
    <w:rsid w:val="009D07D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9D07D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D07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uiPriority w:val="59"/>
    <w:rsid w:val="009D07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uiPriority w:val="99"/>
    <w:semiHidden/>
    <w:unhideWhenUsed/>
    <w:rsid w:val="00DD7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www.intercars.com.pl/" TargetMode="External"/><Relationship Id="rId26" Type="http://schemas.openxmlformats.org/officeDocument/2006/relationships/footer" Target="footer4.xml"/><Relationship Id="rId39" Type="http://schemas.openxmlformats.org/officeDocument/2006/relationships/header" Target="header11.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ntercars.com.pl/"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arimr"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mailto:cwk@platformazakupowa.pl"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platformazakupowa.pl/pn/arimr"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platformazakupowa.pl/pn/arimr" TargetMode="External"/><Relationship Id="rId14" Type="http://schemas.openxmlformats.org/officeDocument/2006/relationships/hyperlink" Target="https://platformazakupowa.pl/pn/arimr"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 Id="rId8" Type="http://schemas.openxmlformats.org/officeDocument/2006/relationships/hyperlink" Target="mailto:anna.radkiewicz@arimr.gov.pl" TargetMode="External"/><Relationship Id="rId3" Type="http://schemas.openxmlformats.org/officeDocument/2006/relationships/settings" Target="settings.xml"/><Relationship Id="rId12" Type="http://schemas.openxmlformats.org/officeDocument/2006/relationships/hyperlink" Target="https://platformazakupowa.pl/pn/arimr" TargetMode="External"/><Relationship Id="rId17" Type="http://schemas.openxmlformats.org/officeDocument/2006/relationships/hyperlink" Target="http://www.intercars.com.pl/"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14720</Words>
  <Characters>88320</Characters>
  <Application>Microsoft Office Word</Application>
  <DocSecurity>0</DocSecurity>
  <Lines>736</Lines>
  <Paragraphs>205</Paragraphs>
  <ScaleCrop>false</ScaleCrop>
  <Company>ARiMR</Company>
  <LinksUpToDate>false</LinksUpToDate>
  <CharactersWithSpaces>102835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BOR07.2619.6.2023.DS</dc:creator>
  <dc:description/>
  <cp:lastModifiedBy>KUBA MARKIEWICZ</cp:lastModifiedBy>
  <cp:revision>15</cp:revision>
  <cp:lastPrinted>2022-01-03T10:32:00Z</cp:lastPrinted>
  <dcterms:created xsi:type="dcterms:W3CDTF">2023-12-11T17:59:00Z</dcterms:created>
  <dcterms:modified xsi:type="dcterms:W3CDTF">2023-12-11T19:02:00Z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Saver">
    <vt:lpwstr>h6KyUYpT+G91DALg/yWiF3DQBjZJYgKp</vt:lpwstr>
  </property>
  <property fmtid="{D5CDD505-2E9C-101B-9397-08002B2CF9AE}" pid="7" name="docIndexRef">
    <vt:lpwstr>9afe69d8-1a19-4c3e-974d-a3ca98b91b98</vt:lpwstr>
  </property>
</Properties>
</file>