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5E" w:rsidRDefault="0068215E" w:rsidP="002827F5">
      <w:pPr>
        <w:jc w:val="right"/>
        <w:rPr>
          <w:rFonts w:ascii="Times New Roman" w:hAnsi="Times New Roman" w:cs="Times New Roman"/>
          <w:color w:val="auto"/>
        </w:rPr>
      </w:pPr>
    </w:p>
    <w:p w:rsidR="0068215E" w:rsidRDefault="0068215E" w:rsidP="002827F5">
      <w:pPr>
        <w:jc w:val="right"/>
        <w:rPr>
          <w:rFonts w:ascii="Times New Roman" w:hAnsi="Times New Roman" w:cs="Times New Roman"/>
          <w:color w:val="auto"/>
        </w:rPr>
      </w:pPr>
    </w:p>
    <w:p w:rsidR="002827F5" w:rsidRPr="00D1173A" w:rsidRDefault="002827F5" w:rsidP="002827F5">
      <w:pPr>
        <w:jc w:val="right"/>
        <w:rPr>
          <w:rFonts w:ascii="Times New Roman" w:hAnsi="Times New Roman" w:cs="Times New Roman"/>
          <w:color w:val="auto"/>
        </w:rPr>
      </w:pPr>
      <w:r w:rsidRPr="00D1173A">
        <w:rPr>
          <w:rFonts w:ascii="Times New Roman" w:hAnsi="Times New Roman" w:cs="Times New Roman"/>
          <w:color w:val="auto"/>
        </w:rPr>
        <w:t>Załącznik nr 1 SWZ</w:t>
      </w:r>
    </w:p>
    <w:p w:rsidR="002827F5" w:rsidRPr="00F025CC" w:rsidRDefault="002827F5" w:rsidP="002827F5">
      <w:pPr>
        <w:jc w:val="right"/>
        <w:rPr>
          <w:rFonts w:ascii="Times New Roman" w:hAnsi="Times New Roman" w:cs="Times New Roman"/>
        </w:rPr>
      </w:pPr>
    </w:p>
    <w:p w:rsidR="002827F5" w:rsidRPr="00F025CC" w:rsidRDefault="002827F5" w:rsidP="002827F5">
      <w:pPr>
        <w:pStyle w:val="Nagwek5"/>
        <w:jc w:val="center"/>
        <w:rPr>
          <w:rFonts w:ascii="Times New Roman" w:hAnsi="Times New Roman" w:cs="Times New Roman"/>
          <w:b/>
          <w:color w:val="auto"/>
        </w:rPr>
      </w:pPr>
      <w:r w:rsidRPr="00F025CC">
        <w:rPr>
          <w:rFonts w:ascii="Times New Roman" w:hAnsi="Times New Roman" w:cs="Times New Roman"/>
          <w:b/>
          <w:color w:val="auto"/>
        </w:rPr>
        <w:t>Projektowane postanowienia  UMOWY</w:t>
      </w:r>
    </w:p>
    <w:p w:rsidR="002827F5" w:rsidRPr="00F025CC" w:rsidRDefault="002827F5" w:rsidP="002827F5">
      <w:pPr>
        <w:pStyle w:val="Tekstpodstawowy"/>
        <w:jc w:val="right"/>
        <w:rPr>
          <w:rFonts w:ascii="Times New Roman" w:hAnsi="Times New Roman"/>
          <w:b w:val="0"/>
          <w:bCs/>
          <w:iCs/>
          <w:color w:val="000000"/>
          <w:sz w:val="24"/>
          <w:szCs w:val="24"/>
        </w:rPr>
      </w:pPr>
    </w:p>
    <w:p w:rsidR="00B64ED2" w:rsidRDefault="007C388C" w:rsidP="00B64ED2">
      <w:pPr>
        <w:rPr>
          <w:rFonts w:ascii="Times New Roman" w:hAnsi="Times New Roman" w:cs="Times New Roman"/>
          <w:b/>
          <w:color w:val="000000" w:themeColor="text1"/>
        </w:rPr>
      </w:pPr>
      <w:r>
        <w:rPr>
          <w:rFonts w:ascii="Times New Roman" w:hAnsi="Times New Roman" w:cs="Times New Roman"/>
        </w:rPr>
        <w:t>W dniu  ..........2024</w:t>
      </w:r>
      <w:r w:rsidR="002827F5" w:rsidRPr="00F025CC">
        <w:rPr>
          <w:rFonts w:ascii="Times New Roman" w:hAnsi="Times New Roman" w:cs="Times New Roman"/>
        </w:rPr>
        <w:t xml:space="preserve">r  pomiędzy  </w:t>
      </w:r>
      <w:r w:rsidR="00B64ED2" w:rsidRPr="007F2AC0">
        <w:rPr>
          <w:rFonts w:ascii="Times New Roman" w:hAnsi="Times New Roman" w:cs="Times New Roman"/>
          <w:b/>
          <w:color w:val="000000" w:themeColor="text1"/>
        </w:rPr>
        <w:t>Powiatem Zambrowskim reprezentowanym przez Zarząd Powiatu Zambrowskiego ul. Fabryczna 3, 18-300 Zambrów</w:t>
      </w:r>
      <w:r w:rsidR="00715303">
        <w:rPr>
          <w:rFonts w:ascii="Times New Roman" w:hAnsi="Times New Roman" w:cs="Times New Roman"/>
          <w:b/>
          <w:color w:val="000000" w:themeColor="text1"/>
        </w:rPr>
        <w:t xml:space="preserve">, </w:t>
      </w:r>
      <w:r w:rsidR="00715303" w:rsidRPr="00715303">
        <w:rPr>
          <w:rFonts w:ascii="Times New Roman" w:hAnsi="Times New Roman" w:cs="Times New Roman"/>
          <w:b/>
          <w:color w:val="000000" w:themeColor="text1"/>
        </w:rPr>
        <w:t>NIP:</w:t>
      </w:r>
      <w:r w:rsidR="00AC45A9">
        <w:rPr>
          <w:rFonts w:ascii="Times New Roman" w:hAnsi="Times New Roman" w:cs="Times New Roman"/>
          <w:b/>
          <w:color w:val="000000" w:themeColor="text1"/>
        </w:rPr>
        <w:t xml:space="preserve"> 723-162-86-30,</w:t>
      </w:r>
      <w:r w:rsidR="00B64ED2" w:rsidRPr="007F2AC0">
        <w:rPr>
          <w:rFonts w:ascii="Times New Roman" w:hAnsi="Times New Roman" w:cs="Times New Roman"/>
          <w:b/>
          <w:color w:val="000000" w:themeColor="text1"/>
        </w:rPr>
        <w:t xml:space="preserve"> w imieniu którego działają:</w:t>
      </w:r>
    </w:p>
    <w:p w:rsidR="00B64ED2" w:rsidRPr="00B64ED2" w:rsidRDefault="00E1197C" w:rsidP="00B64ED2">
      <w:pPr>
        <w:rPr>
          <w:rFonts w:ascii="Times New Roman" w:hAnsi="Times New Roman" w:cs="Times New Roman"/>
          <w:color w:val="000000" w:themeColor="text1"/>
        </w:rPr>
      </w:pPr>
      <w:r>
        <w:rPr>
          <w:rFonts w:ascii="Times New Roman" w:hAnsi="Times New Roman" w:cs="Times New Roman"/>
          <w:color w:val="000000" w:themeColor="text1"/>
        </w:rPr>
        <w:t>…………………………………………………………………………</w:t>
      </w:r>
    </w:p>
    <w:p w:rsidR="00B64ED2" w:rsidRPr="00B64ED2" w:rsidRDefault="00B64ED2" w:rsidP="00B64ED2">
      <w:pPr>
        <w:rPr>
          <w:rFonts w:ascii="Times New Roman" w:hAnsi="Times New Roman" w:cs="Times New Roman"/>
          <w:color w:val="000000" w:themeColor="text1"/>
        </w:rPr>
      </w:pPr>
      <w:r w:rsidRPr="00B64ED2">
        <w:rPr>
          <w:rFonts w:ascii="Times New Roman" w:hAnsi="Times New Roman" w:cs="Times New Roman"/>
          <w:color w:val="000000" w:themeColor="text1"/>
        </w:rPr>
        <w:t>…………………………………………………………………………</w:t>
      </w:r>
    </w:p>
    <w:p w:rsidR="002827F5" w:rsidRPr="00F025CC" w:rsidRDefault="002827F5" w:rsidP="002827F5">
      <w:pPr>
        <w:rPr>
          <w:rFonts w:ascii="Times New Roman" w:hAnsi="Times New Roman" w:cs="Times New Roman"/>
        </w:rPr>
      </w:pPr>
      <w:r w:rsidRPr="00F025CC">
        <w:rPr>
          <w:rFonts w:ascii="Times New Roman" w:hAnsi="Times New Roman" w:cs="Times New Roman"/>
        </w:rPr>
        <w:t>zwanym w dalszej treści Zamawiającym</w:t>
      </w:r>
    </w:p>
    <w:p w:rsidR="002827F5" w:rsidRPr="00F025CC" w:rsidRDefault="002827F5" w:rsidP="002827F5">
      <w:pPr>
        <w:rPr>
          <w:rFonts w:ascii="Times New Roman" w:hAnsi="Times New Roman" w:cs="Times New Roman"/>
        </w:rPr>
      </w:pPr>
      <w:r w:rsidRPr="00F025CC">
        <w:rPr>
          <w:rFonts w:ascii="Times New Roman" w:hAnsi="Times New Roman" w:cs="Times New Roman"/>
        </w:rPr>
        <w:t>a</w:t>
      </w:r>
    </w:p>
    <w:p w:rsidR="002827F5" w:rsidRPr="00F025CC" w:rsidRDefault="002827F5" w:rsidP="002827F5">
      <w:pPr>
        <w:rPr>
          <w:rFonts w:ascii="Times New Roman" w:hAnsi="Times New Roman" w:cs="Times New Roman"/>
        </w:rPr>
      </w:pPr>
      <w:r w:rsidRPr="00F025CC">
        <w:rPr>
          <w:rFonts w:ascii="Times New Roman" w:hAnsi="Times New Roman" w:cs="Times New Roman"/>
        </w:rPr>
        <w:t xml:space="preserve">........................................................................................................................................... </w:t>
      </w:r>
    </w:p>
    <w:p w:rsidR="002827F5" w:rsidRPr="00F025CC" w:rsidRDefault="002827F5" w:rsidP="002827F5">
      <w:pPr>
        <w:rPr>
          <w:rFonts w:ascii="Times New Roman" w:hAnsi="Times New Roman" w:cs="Times New Roman"/>
        </w:rPr>
      </w:pPr>
      <w:r w:rsidRPr="00F025CC">
        <w:rPr>
          <w:rFonts w:ascii="Times New Roman" w:hAnsi="Times New Roman" w:cs="Times New Roman"/>
        </w:rPr>
        <w:t>reprezentowanym przez:</w:t>
      </w:r>
    </w:p>
    <w:p w:rsidR="002827F5" w:rsidRPr="00F025CC" w:rsidRDefault="002827F5" w:rsidP="002827F5">
      <w:pPr>
        <w:rPr>
          <w:rFonts w:ascii="Times New Roman" w:hAnsi="Times New Roman" w:cs="Times New Roman"/>
        </w:rPr>
      </w:pPr>
      <w:r w:rsidRPr="00F025CC">
        <w:rPr>
          <w:rFonts w:ascii="Times New Roman" w:hAnsi="Times New Roman" w:cs="Times New Roman"/>
        </w:rPr>
        <w:t>.........................................................................................................</w:t>
      </w:r>
    </w:p>
    <w:p w:rsidR="002827F5" w:rsidRPr="00F025CC" w:rsidRDefault="002827F5" w:rsidP="002827F5">
      <w:pPr>
        <w:rPr>
          <w:rFonts w:ascii="Times New Roman" w:hAnsi="Times New Roman" w:cs="Times New Roman"/>
        </w:rPr>
      </w:pPr>
      <w:r w:rsidRPr="00F025CC">
        <w:rPr>
          <w:rFonts w:ascii="Times New Roman" w:hAnsi="Times New Roman" w:cs="Times New Roman"/>
        </w:rPr>
        <w:t>.........................................................................................................</w:t>
      </w:r>
    </w:p>
    <w:p w:rsidR="002827F5" w:rsidRPr="00F025CC" w:rsidRDefault="002827F5" w:rsidP="002827F5">
      <w:pPr>
        <w:pStyle w:val="LucaCash"/>
        <w:spacing w:line="240" w:lineRule="auto"/>
        <w:rPr>
          <w:rFonts w:ascii="Times New Roman" w:hAnsi="Times New Roman"/>
          <w:szCs w:val="24"/>
        </w:rPr>
      </w:pPr>
      <w:r w:rsidRPr="00F025CC">
        <w:rPr>
          <w:rFonts w:ascii="Times New Roman" w:hAnsi="Times New Roman"/>
          <w:szCs w:val="24"/>
        </w:rPr>
        <w:t>zwanym w dalszej treści umowy Wykonawcą,</w:t>
      </w:r>
    </w:p>
    <w:p w:rsidR="002827F5" w:rsidRPr="00F025CC" w:rsidRDefault="002827F5" w:rsidP="002827F5">
      <w:pPr>
        <w:pStyle w:val="LucaCash"/>
        <w:spacing w:line="240" w:lineRule="auto"/>
        <w:rPr>
          <w:rFonts w:ascii="Times New Roman" w:hAnsi="Times New Roman"/>
          <w:szCs w:val="24"/>
        </w:rPr>
      </w:pPr>
    </w:p>
    <w:p w:rsidR="002827F5" w:rsidRDefault="002827F5" w:rsidP="002827F5">
      <w:pPr>
        <w:pStyle w:val="Teksttreci0"/>
        <w:shd w:val="clear" w:color="auto" w:fill="auto"/>
        <w:spacing w:after="0"/>
        <w:jc w:val="both"/>
        <w:rPr>
          <w:rFonts w:ascii="Times New Roman" w:hAnsi="Times New Roman" w:cs="Times New Roman"/>
          <w:color w:val="000000"/>
          <w:sz w:val="24"/>
          <w:szCs w:val="24"/>
          <w:lang w:bidi="pl-PL"/>
        </w:rPr>
      </w:pPr>
      <w:r w:rsidRPr="00F025CC">
        <w:rPr>
          <w:rFonts w:ascii="Times New Roman" w:hAnsi="Times New Roman" w:cs="Times New Roman"/>
          <w:color w:val="000000"/>
          <w:sz w:val="24"/>
          <w:szCs w:val="24"/>
          <w:lang w:bidi="pl-PL"/>
        </w:rPr>
        <w:t>W wyniku postępowania prowadzonego w trybie podstawowym bez prowadzenia negocjacji, o którym mowa w art. 275 pkt 1) ustawy z dnia 11 stycznia 2019 r. P</w:t>
      </w:r>
      <w:r w:rsidR="00D81716">
        <w:rPr>
          <w:rFonts w:ascii="Times New Roman" w:hAnsi="Times New Roman" w:cs="Times New Roman"/>
          <w:color w:val="000000"/>
          <w:sz w:val="24"/>
          <w:szCs w:val="24"/>
          <w:lang w:bidi="pl-PL"/>
        </w:rPr>
        <w:t>rawo zam</w:t>
      </w:r>
      <w:r w:rsidR="00E0437A">
        <w:rPr>
          <w:rFonts w:ascii="Times New Roman" w:hAnsi="Times New Roman" w:cs="Times New Roman"/>
          <w:color w:val="000000"/>
          <w:sz w:val="24"/>
          <w:szCs w:val="24"/>
          <w:lang w:bidi="pl-PL"/>
        </w:rPr>
        <w:t>ówień publicznych (Dz. U. z 2023</w:t>
      </w:r>
      <w:r w:rsidRPr="00F025CC">
        <w:rPr>
          <w:rFonts w:ascii="Times New Roman" w:hAnsi="Times New Roman" w:cs="Times New Roman"/>
          <w:color w:val="000000"/>
          <w:sz w:val="24"/>
          <w:szCs w:val="24"/>
          <w:lang w:bidi="pl-PL"/>
        </w:rPr>
        <w:t xml:space="preserve"> poz. 1</w:t>
      </w:r>
      <w:r w:rsidR="00E0437A">
        <w:rPr>
          <w:rFonts w:ascii="Times New Roman" w:hAnsi="Times New Roman" w:cs="Times New Roman"/>
          <w:color w:val="000000"/>
          <w:sz w:val="24"/>
          <w:szCs w:val="24"/>
          <w:lang w:bidi="pl-PL"/>
        </w:rPr>
        <w:t>605</w:t>
      </w:r>
      <w:r w:rsidRPr="00F025CC">
        <w:rPr>
          <w:rFonts w:ascii="Times New Roman" w:hAnsi="Times New Roman" w:cs="Times New Roman"/>
          <w:color w:val="000000"/>
          <w:sz w:val="24"/>
          <w:szCs w:val="24"/>
          <w:lang w:bidi="pl-PL"/>
        </w:rPr>
        <w:t xml:space="preserve"> z </w:t>
      </w:r>
      <w:proofErr w:type="spellStart"/>
      <w:r w:rsidRPr="00F025CC">
        <w:rPr>
          <w:rFonts w:ascii="Times New Roman" w:hAnsi="Times New Roman" w:cs="Times New Roman"/>
          <w:color w:val="000000"/>
          <w:sz w:val="24"/>
          <w:szCs w:val="24"/>
          <w:lang w:bidi="pl-PL"/>
        </w:rPr>
        <w:t>późn</w:t>
      </w:r>
      <w:proofErr w:type="spellEnd"/>
      <w:r w:rsidRPr="00F025CC">
        <w:rPr>
          <w:rFonts w:ascii="Times New Roman" w:hAnsi="Times New Roman" w:cs="Times New Roman"/>
          <w:color w:val="000000"/>
          <w:sz w:val="24"/>
          <w:szCs w:val="24"/>
          <w:lang w:bidi="pl-PL"/>
        </w:rPr>
        <w:t>. z</w:t>
      </w:r>
      <w:r w:rsidRPr="00F025CC">
        <w:rPr>
          <w:rFonts w:ascii="Times New Roman" w:hAnsi="Times New Roman" w:cs="Times New Roman"/>
          <w:sz w:val="24"/>
          <w:szCs w:val="24"/>
          <w:lang w:bidi="pl-PL"/>
        </w:rPr>
        <w:t>m. - zwana dalej ,,Ustawa”</w:t>
      </w:r>
      <w:r w:rsidRPr="00F025CC">
        <w:rPr>
          <w:rFonts w:ascii="Times New Roman" w:hAnsi="Times New Roman" w:cs="Times New Roman"/>
          <w:color w:val="000000"/>
          <w:sz w:val="24"/>
          <w:szCs w:val="24"/>
          <w:lang w:bidi="pl-PL"/>
        </w:rPr>
        <w:t>) została zawarta umowa (zwana dalej ,,umową”) o następującej treści:</w:t>
      </w:r>
    </w:p>
    <w:p w:rsidR="00806FD3" w:rsidRPr="00F025CC" w:rsidRDefault="00806FD3" w:rsidP="002827F5">
      <w:pPr>
        <w:pStyle w:val="Teksttreci0"/>
        <w:shd w:val="clear" w:color="auto" w:fill="auto"/>
        <w:spacing w:after="0"/>
        <w:jc w:val="both"/>
        <w:rPr>
          <w:rFonts w:ascii="Times New Roman" w:hAnsi="Times New Roman" w:cs="Times New Roman"/>
          <w:sz w:val="24"/>
          <w:szCs w:val="24"/>
        </w:rPr>
      </w:pPr>
    </w:p>
    <w:p w:rsidR="002827F5" w:rsidRPr="00F025CC" w:rsidRDefault="002827F5" w:rsidP="000203EA">
      <w:pPr>
        <w:shd w:val="clear" w:color="auto" w:fill="FFFFFF"/>
        <w:ind w:right="24"/>
        <w:jc w:val="center"/>
        <w:rPr>
          <w:rFonts w:ascii="Times New Roman" w:hAnsi="Times New Roman" w:cs="Times New Roman"/>
        </w:rPr>
      </w:pPr>
      <w:r w:rsidRPr="00F025CC">
        <w:rPr>
          <w:rFonts w:ascii="Times New Roman" w:hAnsi="Times New Roman" w:cs="Times New Roman"/>
          <w:b/>
          <w:bCs/>
          <w:spacing w:val="-1"/>
        </w:rPr>
        <w:t>Przedmiot umowy</w:t>
      </w:r>
    </w:p>
    <w:p w:rsidR="002827F5" w:rsidRPr="00F025CC" w:rsidRDefault="002827F5" w:rsidP="000203EA">
      <w:pPr>
        <w:shd w:val="clear" w:color="auto" w:fill="FFFFFF"/>
        <w:ind w:right="38"/>
        <w:jc w:val="center"/>
        <w:rPr>
          <w:rFonts w:ascii="Times New Roman" w:hAnsi="Times New Roman" w:cs="Times New Roman"/>
          <w:b/>
          <w:bCs/>
        </w:rPr>
      </w:pPr>
      <w:r w:rsidRPr="00F025CC">
        <w:rPr>
          <w:rFonts w:ascii="Times New Roman" w:hAnsi="Times New Roman" w:cs="Times New Roman"/>
          <w:b/>
          <w:bCs/>
        </w:rPr>
        <w:t>§1</w:t>
      </w:r>
    </w:p>
    <w:p w:rsidR="002827F5" w:rsidRPr="00F025CC" w:rsidRDefault="002827F5" w:rsidP="000203EA">
      <w:pPr>
        <w:widowControl/>
        <w:numPr>
          <w:ilvl w:val="0"/>
          <w:numId w:val="2"/>
        </w:numPr>
        <w:suppressAutoHyphens/>
        <w:autoSpaceDE w:val="0"/>
        <w:autoSpaceDN w:val="0"/>
        <w:adjustRightInd w:val="0"/>
        <w:ind w:left="284" w:hanging="284"/>
        <w:jc w:val="both"/>
        <w:rPr>
          <w:rFonts w:ascii="Times New Roman" w:hAnsi="Times New Roman" w:cs="Times New Roman"/>
        </w:rPr>
      </w:pPr>
      <w:r w:rsidRPr="00F025CC">
        <w:rPr>
          <w:rFonts w:ascii="Times New Roman" w:hAnsi="Times New Roman" w:cs="Times New Roman"/>
        </w:rPr>
        <w:t xml:space="preserve">Zamawiający zleca a Wykonawca zobowiązuje się wykonać </w:t>
      </w:r>
      <w:r w:rsidR="009667C1">
        <w:rPr>
          <w:rFonts w:ascii="Times New Roman" w:hAnsi="Times New Roman" w:cs="Times New Roman"/>
        </w:rPr>
        <w:t>zamówienie obejmujące roboty</w:t>
      </w:r>
      <w:r w:rsidR="00E0437A">
        <w:rPr>
          <w:rFonts w:ascii="Times New Roman" w:hAnsi="Times New Roman" w:cs="Times New Roman"/>
        </w:rPr>
        <w:t xml:space="preserve"> budowlan</w:t>
      </w:r>
      <w:r w:rsidR="009667C1">
        <w:rPr>
          <w:rFonts w:ascii="Times New Roman" w:hAnsi="Times New Roman" w:cs="Times New Roman"/>
        </w:rPr>
        <w:t>e, usługi i dostawy</w:t>
      </w:r>
      <w:r w:rsidR="00E0437A">
        <w:rPr>
          <w:rFonts w:ascii="Times New Roman" w:hAnsi="Times New Roman" w:cs="Times New Roman"/>
        </w:rPr>
        <w:t xml:space="preserve"> pn.: Rozbudowa S</w:t>
      </w:r>
      <w:r w:rsidR="00CD50EB" w:rsidRPr="00284BA0">
        <w:rPr>
          <w:rFonts w:ascii="Times New Roman" w:eastAsiaTheme="minorHAnsi" w:hAnsi="Times New Roman" w:cs="Times New Roman"/>
          <w:lang w:eastAsia="en-US"/>
        </w:rPr>
        <w:t>zpitala Powiatowego</w:t>
      </w:r>
      <w:r w:rsidR="002C3CB2">
        <w:rPr>
          <w:rFonts w:ascii="Times New Roman" w:eastAsiaTheme="minorHAnsi" w:hAnsi="Times New Roman" w:cs="Times New Roman"/>
          <w:lang w:eastAsia="en-US"/>
        </w:rPr>
        <w:t xml:space="preserve"> w Zambrowie</w:t>
      </w:r>
      <w:r w:rsidR="00E0437A">
        <w:rPr>
          <w:rFonts w:ascii="Times New Roman" w:eastAsiaTheme="minorHAnsi" w:hAnsi="Times New Roman" w:cs="Times New Roman"/>
          <w:lang w:eastAsia="en-US"/>
        </w:rPr>
        <w:t>: Blok operacyjny, Centralna Sterylizacja, Zagospodarowanie terenu</w:t>
      </w:r>
      <w:r w:rsidRPr="00F025CC">
        <w:rPr>
          <w:rFonts w:ascii="Times New Roman" w:hAnsi="Times New Roman" w:cs="Times New Roman"/>
        </w:rPr>
        <w:t xml:space="preserve"> zwanej dalej przedmiotem umowy.</w:t>
      </w:r>
    </w:p>
    <w:p w:rsidR="002B244B" w:rsidRPr="002B244B" w:rsidRDefault="002B244B" w:rsidP="000203EA">
      <w:pPr>
        <w:pStyle w:val="Tekstpodstawowy"/>
        <w:numPr>
          <w:ilvl w:val="0"/>
          <w:numId w:val="2"/>
        </w:numPr>
        <w:ind w:left="284" w:hanging="284"/>
        <w:rPr>
          <w:rFonts w:ascii="Times New Roman" w:hAnsi="Times New Roman"/>
          <w:b w:val="0"/>
          <w:sz w:val="24"/>
          <w:szCs w:val="24"/>
        </w:rPr>
      </w:pPr>
      <w:r w:rsidRPr="002B244B">
        <w:rPr>
          <w:rFonts w:ascii="Times New Roman" w:hAnsi="Times New Roman"/>
          <w:b w:val="0"/>
          <w:sz w:val="24"/>
          <w:szCs w:val="24"/>
        </w:rPr>
        <w:t>Zakres przedmiotu zamówienia określony został w Specyfikacji Warunków Zamówienia</w:t>
      </w:r>
      <w:r w:rsidR="00BD0CF2">
        <w:rPr>
          <w:rFonts w:ascii="Times New Roman" w:hAnsi="Times New Roman"/>
          <w:b w:val="0"/>
          <w:sz w:val="24"/>
          <w:szCs w:val="24"/>
        </w:rPr>
        <w:t xml:space="preserve">, Dokumentacji Projektowej </w:t>
      </w:r>
      <w:r w:rsidRPr="002B244B">
        <w:rPr>
          <w:rFonts w:ascii="Times New Roman" w:hAnsi="Times New Roman"/>
          <w:b w:val="0"/>
          <w:sz w:val="24"/>
          <w:szCs w:val="24"/>
        </w:rPr>
        <w:t>oraz ofercie Wykonawcy, które stanowią integralną cześć umowy.</w:t>
      </w:r>
    </w:p>
    <w:p w:rsidR="002827F5" w:rsidRPr="00806FD3" w:rsidRDefault="002827F5" w:rsidP="00806FD3">
      <w:pPr>
        <w:numPr>
          <w:ilvl w:val="0"/>
          <w:numId w:val="2"/>
        </w:numPr>
        <w:shd w:val="clear" w:color="auto" w:fill="FFFFFF"/>
        <w:autoSpaceDE w:val="0"/>
        <w:autoSpaceDN w:val="0"/>
        <w:adjustRightInd w:val="0"/>
        <w:ind w:left="284" w:hanging="284"/>
        <w:jc w:val="both"/>
        <w:rPr>
          <w:rFonts w:ascii="Times New Roman" w:hAnsi="Times New Roman" w:cs="Times New Roman"/>
          <w:spacing w:val="-1"/>
        </w:rPr>
      </w:pPr>
      <w:r w:rsidRPr="00F025CC">
        <w:rPr>
          <w:rFonts w:ascii="Times New Roman" w:hAnsi="Times New Roman" w:cs="Times New Roman"/>
        </w:rPr>
        <w:t>Wykonawca zobowiązany jest wykonać przedmiot umowy zgodnie z zasadami wiedzy technicznej, specyfikacji warunków zamówienia, obowiązującymi polskimi normami budowlanymi oraz przy użyciu materiałów, które są dopuszczone do stosowania w budownictwie zgodnie z art. 10 ustawy prawo budowlane (Dz. U. z 2021r. poz. 2351), ustawą o wyrobach budowlanych (Dz. U. z 2021r. poz. 1213</w:t>
      </w:r>
      <w:r w:rsidR="00CD50EB">
        <w:rPr>
          <w:rFonts w:ascii="Times New Roman" w:hAnsi="Times New Roman" w:cs="Times New Roman"/>
        </w:rPr>
        <w:t xml:space="preserve"> ze zm.</w:t>
      </w:r>
      <w:r w:rsidRPr="00F025CC">
        <w:rPr>
          <w:rFonts w:ascii="Times New Roman" w:hAnsi="Times New Roman" w:cs="Times New Roman"/>
        </w:rPr>
        <w:t xml:space="preserve"> ), oraz spełniają wymagania określone w przepisach szczególnych.</w:t>
      </w:r>
    </w:p>
    <w:p w:rsidR="00806FD3" w:rsidRPr="00F025CC" w:rsidRDefault="00806FD3" w:rsidP="00806FD3">
      <w:pPr>
        <w:shd w:val="clear" w:color="auto" w:fill="FFFFFF"/>
        <w:autoSpaceDE w:val="0"/>
        <w:autoSpaceDN w:val="0"/>
        <w:adjustRightInd w:val="0"/>
        <w:ind w:left="284"/>
        <w:jc w:val="both"/>
        <w:rPr>
          <w:rFonts w:ascii="Times New Roman" w:hAnsi="Times New Roman" w:cs="Times New Roman"/>
          <w:spacing w:val="-1"/>
        </w:rPr>
      </w:pPr>
    </w:p>
    <w:p w:rsidR="002827F5" w:rsidRPr="00F025CC" w:rsidRDefault="002827F5" w:rsidP="00806FD3">
      <w:pPr>
        <w:shd w:val="clear" w:color="auto" w:fill="FFFFFF"/>
        <w:ind w:left="24"/>
        <w:jc w:val="center"/>
        <w:rPr>
          <w:rFonts w:ascii="Times New Roman" w:hAnsi="Times New Roman" w:cs="Times New Roman"/>
        </w:rPr>
      </w:pPr>
      <w:r w:rsidRPr="00F025CC">
        <w:rPr>
          <w:rFonts w:ascii="Times New Roman" w:hAnsi="Times New Roman" w:cs="Times New Roman"/>
          <w:b/>
          <w:bCs/>
        </w:rPr>
        <w:t>Termin realizacji przedmiotu umowy</w:t>
      </w:r>
    </w:p>
    <w:p w:rsidR="002827F5" w:rsidRPr="00F025CC" w:rsidRDefault="002827F5" w:rsidP="000203EA">
      <w:pPr>
        <w:shd w:val="clear" w:color="auto" w:fill="FFFFFF"/>
        <w:spacing w:before="19"/>
        <w:ind w:left="24"/>
        <w:jc w:val="center"/>
        <w:rPr>
          <w:rFonts w:ascii="Times New Roman" w:hAnsi="Times New Roman" w:cs="Times New Roman"/>
          <w:b/>
          <w:bCs/>
        </w:rPr>
      </w:pPr>
      <w:r w:rsidRPr="00F025CC">
        <w:rPr>
          <w:rFonts w:ascii="Times New Roman" w:hAnsi="Times New Roman" w:cs="Times New Roman"/>
          <w:b/>
          <w:bCs/>
        </w:rPr>
        <w:t>§2</w:t>
      </w:r>
    </w:p>
    <w:p w:rsidR="00320EE9" w:rsidRPr="00FA3F94" w:rsidRDefault="002827F5" w:rsidP="000203EA">
      <w:pPr>
        <w:shd w:val="clear" w:color="auto" w:fill="FFFFFF"/>
        <w:autoSpaceDE w:val="0"/>
        <w:autoSpaceDN w:val="0"/>
        <w:adjustRightInd w:val="0"/>
        <w:jc w:val="both"/>
        <w:rPr>
          <w:rFonts w:ascii="Times New Roman" w:hAnsi="Times New Roman" w:cs="Times New Roman"/>
          <w:color w:val="auto"/>
        </w:rPr>
      </w:pPr>
      <w:r w:rsidRPr="00FA3F94">
        <w:rPr>
          <w:rFonts w:ascii="Times New Roman" w:hAnsi="Times New Roman" w:cs="Times New Roman"/>
          <w:color w:val="auto"/>
        </w:rPr>
        <w:t xml:space="preserve">Przedmiot umowy, o którym mowa w § 1 umowy, zostanie wykonany w terminie </w:t>
      </w:r>
      <w:r w:rsidR="00204488" w:rsidRPr="00682CE5">
        <w:rPr>
          <w:rFonts w:ascii="Times New Roman" w:hAnsi="Times New Roman" w:cs="Times New Roman"/>
          <w:b/>
          <w:color w:val="auto"/>
        </w:rPr>
        <w:t xml:space="preserve">do </w:t>
      </w:r>
      <w:r w:rsidR="00FA3F94" w:rsidRPr="00682CE5">
        <w:rPr>
          <w:rFonts w:ascii="Times New Roman" w:hAnsi="Times New Roman" w:cs="Times New Roman"/>
          <w:b/>
          <w:color w:val="auto"/>
        </w:rPr>
        <w:t>14</w:t>
      </w:r>
      <w:r w:rsidR="00320EE9" w:rsidRPr="00682CE5">
        <w:rPr>
          <w:rFonts w:ascii="Times New Roman" w:hAnsi="Times New Roman" w:cs="Times New Roman"/>
          <w:b/>
          <w:color w:val="auto"/>
        </w:rPr>
        <w:t xml:space="preserve"> miesię</w:t>
      </w:r>
      <w:r w:rsidR="003F58B8" w:rsidRPr="00682CE5">
        <w:rPr>
          <w:rFonts w:ascii="Times New Roman" w:hAnsi="Times New Roman" w:cs="Times New Roman"/>
          <w:b/>
          <w:color w:val="auto"/>
        </w:rPr>
        <w:t>cy</w:t>
      </w:r>
      <w:r w:rsidRPr="00FA3F94">
        <w:rPr>
          <w:rFonts w:ascii="Times New Roman" w:hAnsi="Times New Roman" w:cs="Times New Roman"/>
          <w:color w:val="auto"/>
        </w:rPr>
        <w:t xml:space="preserve">  od dnia przekazania placu budowy</w:t>
      </w:r>
      <w:r w:rsidR="00204488">
        <w:rPr>
          <w:rFonts w:ascii="Times New Roman" w:hAnsi="Times New Roman" w:cs="Times New Roman"/>
          <w:color w:val="auto"/>
        </w:rPr>
        <w:t xml:space="preserve"> i uzyskania przez Zamawiającego pozwolenia na użytkowanie</w:t>
      </w:r>
      <w:r w:rsidRPr="00FA3F94">
        <w:rPr>
          <w:rFonts w:ascii="Times New Roman" w:hAnsi="Times New Roman" w:cs="Times New Roman"/>
          <w:color w:val="auto"/>
        </w:rPr>
        <w:t>.</w:t>
      </w:r>
    </w:p>
    <w:p w:rsidR="00320EE9" w:rsidRPr="00320EE9" w:rsidRDefault="00320EE9" w:rsidP="000203EA">
      <w:pPr>
        <w:shd w:val="clear" w:color="auto" w:fill="FFFFFF"/>
        <w:autoSpaceDE w:val="0"/>
        <w:autoSpaceDN w:val="0"/>
        <w:adjustRightInd w:val="0"/>
        <w:jc w:val="center"/>
        <w:rPr>
          <w:rFonts w:ascii="Times New Roman" w:hAnsi="Times New Roman" w:cs="Times New Roman"/>
          <w:b/>
        </w:rPr>
      </w:pPr>
      <w:r>
        <w:rPr>
          <w:rFonts w:ascii="Times New Roman" w:hAnsi="Times New Roman" w:cs="Times New Roman"/>
          <w:b/>
        </w:rPr>
        <w:t>W</w:t>
      </w:r>
      <w:r w:rsidRPr="00320EE9">
        <w:rPr>
          <w:rFonts w:ascii="Times New Roman" w:hAnsi="Times New Roman" w:cs="Times New Roman"/>
          <w:b/>
        </w:rPr>
        <w:t>ynagrodzenie i warunki zapłaty</w:t>
      </w:r>
    </w:p>
    <w:p w:rsidR="002827F5" w:rsidRDefault="002827F5" w:rsidP="000203EA">
      <w:pPr>
        <w:shd w:val="clear" w:color="auto" w:fill="FFFFFF"/>
        <w:spacing w:before="14"/>
        <w:ind w:right="144"/>
        <w:jc w:val="center"/>
        <w:rPr>
          <w:rFonts w:ascii="Times New Roman" w:hAnsi="Times New Roman" w:cs="Times New Roman"/>
          <w:b/>
          <w:bCs/>
        </w:rPr>
      </w:pPr>
      <w:r w:rsidRPr="00F025CC">
        <w:rPr>
          <w:rFonts w:ascii="Times New Roman" w:hAnsi="Times New Roman" w:cs="Times New Roman"/>
          <w:b/>
          <w:bCs/>
        </w:rPr>
        <w:t>§3</w:t>
      </w:r>
    </w:p>
    <w:p w:rsidR="00F27D9F" w:rsidRDefault="00F27D9F" w:rsidP="000203EA">
      <w:pPr>
        <w:pStyle w:val="Akapitzlist"/>
        <w:numPr>
          <w:ilvl w:val="1"/>
          <w:numId w:val="21"/>
        </w:numPr>
        <w:tabs>
          <w:tab w:val="num" w:pos="426"/>
        </w:tabs>
        <w:autoSpaceDE w:val="0"/>
        <w:ind w:left="426" w:hanging="426"/>
        <w:jc w:val="both"/>
      </w:pPr>
      <w:r w:rsidRPr="00F27D9F">
        <w:t xml:space="preserve">Wynagrodzenie brutto za prawidłową realizację całego przedmiotu umowy wynosi: </w:t>
      </w:r>
      <w:r>
        <w:rPr>
          <w:b/>
        </w:rPr>
        <w:t>……………</w:t>
      </w:r>
      <w:r w:rsidRPr="00F27D9F">
        <w:rPr>
          <w:b/>
        </w:rPr>
        <w:t xml:space="preserve"> zł, </w:t>
      </w:r>
      <w:r w:rsidRPr="00D1173A">
        <w:t>(słownie złotych: ………………………/100</w:t>
      </w:r>
      <w:r w:rsidRPr="00F27D9F">
        <w:rPr>
          <w:b/>
        </w:rPr>
        <w:t>)</w:t>
      </w:r>
      <w:r w:rsidRPr="00F27D9F">
        <w:t xml:space="preserve"> w tym podatek VAT w wysokości : </w:t>
      </w:r>
      <w:r>
        <w:t>………….</w:t>
      </w:r>
      <w:r w:rsidRPr="00F27D9F">
        <w:rPr>
          <w:b/>
        </w:rPr>
        <w:t xml:space="preserve"> zł,</w:t>
      </w:r>
      <w:r w:rsidRPr="00F27D9F">
        <w:t xml:space="preserve"> (słownie złotych: </w:t>
      </w:r>
      <w:r>
        <w:t>………………………………..</w:t>
      </w:r>
      <w:r w:rsidRPr="00F27D9F">
        <w:t xml:space="preserve">/100),wartość </w:t>
      </w:r>
      <w:r w:rsidRPr="00F27D9F">
        <w:lastRenderedPageBreak/>
        <w:t xml:space="preserve">netto przedmiotu umowy wynosi </w:t>
      </w:r>
      <w:r>
        <w:t>………………………………….</w:t>
      </w:r>
      <w:r w:rsidRPr="00F27D9F">
        <w:rPr>
          <w:b/>
        </w:rPr>
        <w:t xml:space="preserve">zł, </w:t>
      </w:r>
      <w:r w:rsidRPr="00D1173A">
        <w:t>(słownie złotych: ……………………../100), zgodnie ze złożoną ofertą Wykonawcy, jest należne</w:t>
      </w:r>
      <w:r w:rsidRPr="00F27D9F">
        <w:t xml:space="preserve"> wykonawcy w wyżej określonej wysokości w przypadku realizacji całego przedmiotu umowy. W przypadku nie zrealizowania przez wykonawcę części prac, zamawiający jest uprawniony do samodzielnego ustalenia i wyceny zakresu niewykonanych prac na podstawie kosztorysu wykonawcy i obniżenie wynagrodzenia w tym zakresie poprzez jednostronne oświadczenie woli.</w:t>
      </w:r>
    </w:p>
    <w:p w:rsidR="008E663E" w:rsidRPr="000203EA" w:rsidRDefault="008E663E" w:rsidP="000203EA">
      <w:pPr>
        <w:pStyle w:val="Tekstpodstawowy2"/>
        <w:widowControl/>
        <w:numPr>
          <w:ilvl w:val="0"/>
          <w:numId w:val="21"/>
        </w:numPr>
        <w:tabs>
          <w:tab w:val="clear" w:pos="720"/>
          <w:tab w:val="num" w:pos="426"/>
          <w:tab w:val="num" w:pos="1080"/>
        </w:tabs>
        <w:autoSpaceDE w:val="0"/>
        <w:spacing w:after="0" w:line="240" w:lineRule="auto"/>
        <w:ind w:left="426" w:hanging="426"/>
        <w:jc w:val="both"/>
        <w:rPr>
          <w:color w:val="auto"/>
        </w:rPr>
      </w:pPr>
      <w:r w:rsidRPr="004A4647">
        <w:rPr>
          <w:rFonts w:ascii="Times New Roman" w:hAnsi="Times New Roman"/>
          <w:iCs/>
          <w:color w:val="auto"/>
          <w:lang w:eastAsia="x-none"/>
        </w:rPr>
        <w:t>Zamówienie stanowiące przedmiot niniejszej umowy jest finansowane</w:t>
      </w:r>
      <w:r w:rsidR="00FA3F94">
        <w:rPr>
          <w:rFonts w:ascii="Times New Roman" w:hAnsi="Times New Roman"/>
          <w:iCs/>
          <w:color w:val="auto"/>
          <w:lang w:eastAsia="x-none"/>
        </w:rPr>
        <w:t xml:space="preserve"> ze środków publicznych</w:t>
      </w:r>
      <w:r w:rsidR="002C3CB2">
        <w:rPr>
          <w:rFonts w:ascii="Times New Roman" w:hAnsi="Times New Roman"/>
          <w:iCs/>
          <w:color w:val="auto"/>
          <w:lang w:eastAsia="x-none"/>
        </w:rPr>
        <w:t xml:space="preserve"> zgodnie z</w:t>
      </w:r>
      <w:r w:rsidRPr="004A4647">
        <w:rPr>
          <w:rFonts w:ascii="Times New Roman" w:hAnsi="Times New Roman"/>
          <w:iCs/>
          <w:color w:val="auto"/>
          <w:lang w:eastAsia="x-none"/>
        </w:rPr>
        <w:t xml:space="preserve"> Promesą</w:t>
      </w:r>
      <w:r w:rsidR="00FA3F94">
        <w:rPr>
          <w:rFonts w:ascii="Times New Roman" w:hAnsi="Times New Roman"/>
          <w:iCs/>
          <w:color w:val="auto"/>
          <w:lang w:eastAsia="x-none"/>
        </w:rPr>
        <w:t xml:space="preserve"> Banku Gospodarstwa Krajowego</w:t>
      </w:r>
      <w:r w:rsidRPr="004A4647">
        <w:rPr>
          <w:rFonts w:ascii="Times New Roman" w:hAnsi="Times New Roman"/>
          <w:iCs/>
          <w:color w:val="auto"/>
          <w:lang w:eastAsia="x-none"/>
        </w:rPr>
        <w:t>: w części 85,00 % z Programu Rządowego Fundusz Polski Ład: Program Inwestycji Strategicznych oraz z 15,00 % wkładu własnego Zamawiającego.</w:t>
      </w:r>
    </w:p>
    <w:p w:rsidR="002C3CB2" w:rsidRPr="002C3CB2" w:rsidRDefault="005D3CDC" w:rsidP="000203EA">
      <w:pPr>
        <w:pStyle w:val="Tekstpodstawowy2"/>
        <w:widowControl/>
        <w:numPr>
          <w:ilvl w:val="0"/>
          <w:numId w:val="21"/>
        </w:numPr>
        <w:tabs>
          <w:tab w:val="clear" w:pos="720"/>
          <w:tab w:val="num" w:pos="426"/>
          <w:tab w:val="num" w:pos="1080"/>
        </w:tabs>
        <w:autoSpaceDE w:val="0"/>
        <w:spacing w:after="0" w:line="240" w:lineRule="auto"/>
        <w:ind w:left="426" w:hanging="426"/>
        <w:jc w:val="both"/>
        <w:rPr>
          <w:color w:val="auto"/>
        </w:rPr>
      </w:pPr>
      <w:r w:rsidRPr="000203EA">
        <w:rPr>
          <w:rFonts w:ascii="Times New Roman" w:hAnsi="Times New Roman"/>
          <w:color w:val="auto"/>
        </w:rPr>
        <w:t>Strony ustalają, że rozliczeni</w:t>
      </w:r>
      <w:r w:rsidR="002C3CB2">
        <w:rPr>
          <w:rFonts w:ascii="Times New Roman" w:hAnsi="Times New Roman"/>
          <w:color w:val="auto"/>
        </w:rPr>
        <w:t xml:space="preserve">e za wykonany przedmiot umowy </w:t>
      </w:r>
      <w:r w:rsidRPr="000203EA">
        <w:rPr>
          <w:rFonts w:ascii="Times New Roman" w:hAnsi="Times New Roman"/>
          <w:color w:val="auto"/>
        </w:rPr>
        <w:t xml:space="preserve"> nastąpi </w:t>
      </w:r>
      <w:r w:rsidR="002C3CB2">
        <w:rPr>
          <w:rFonts w:ascii="Times New Roman" w:hAnsi="Times New Roman"/>
          <w:iCs/>
          <w:color w:val="auto"/>
          <w:lang w:eastAsia="x-none"/>
        </w:rPr>
        <w:t xml:space="preserve">w niżej opisany sposób : </w:t>
      </w:r>
    </w:p>
    <w:p w:rsidR="00B94E24" w:rsidRPr="00B94E24" w:rsidRDefault="00346BBD" w:rsidP="002C3CB2">
      <w:pPr>
        <w:pStyle w:val="Tekstpodstawowy2"/>
        <w:widowControl/>
        <w:numPr>
          <w:ilvl w:val="0"/>
          <w:numId w:val="40"/>
        </w:numPr>
        <w:tabs>
          <w:tab w:val="num" w:pos="1080"/>
        </w:tabs>
        <w:autoSpaceDE w:val="0"/>
        <w:spacing w:after="0" w:line="240" w:lineRule="auto"/>
        <w:jc w:val="both"/>
        <w:rPr>
          <w:color w:val="auto"/>
        </w:rPr>
      </w:pPr>
      <w:r>
        <w:rPr>
          <w:rFonts w:ascii="Times New Roman" w:hAnsi="Times New Roman"/>
          <w:iCs/>
          <w:color w:val="auto"/>
          <w:lang w:eastAsia="x-none"/>
        </w:rPr>
        <w:t xml:space="preserve">Pierwsza </w:t>
      </w:r>
      <w:r w:rsidR="00B94E24">
        <w:rPr>
          <w:rFonts w:ascii="Times New Roman" w:hAnsi="Times New Roman"/>
          <w:iCs/>
          <w:color w:val="auto"/>
          <w:lang w:eastAsia="x-none"/>
        </w:rPr>
        <w:t>zaliczkowa transza wynagrodzenia</w:t>
      </w:r>
      <w:r>
        <w:rPr>
          <w:rFonts w:ascii="Times New Roman" w:hAnsi="Times New Roman"/>
          <w:iCs/>
          <w:color w:val="auto"/>
          <w:lang w:eastAsia="x-none"/>
        </w:rPr>
        <w:t xml:space="preserve"> w wysokości 15% wartości umowy</w:t>
      </w:r>
      <w:r w:rsidR="00804AF6">
        <w:rPr>
          <w:rFonts w:ascii="Times New Roman" w:hAnsi="Times New Roman"/>
          <w:iCs/>
          <w:color w:val="auto"/>
          <w:lang w:eastAsia="x-none"/>
        </w:rPr>
        <w:t xml:space="preserve"> nie więcej niż 2.657.697 zł (dwa miliony sześćset pięćdziesiąt siedem tysięcy sześćset dziewięćdziesiąt siedem złotych</w:t>
      </w:r>
      <w:r w:rsidR="00B94E24">
        <w:rPr>
          <w:rFonts w:ascii="Times New Roman" w:hAnsi="Times New Roman"/>
          <w:iCs/>
          <w:color w:val="auto"/>
          <w:lang w:eastAsia="x-none"/>
        </w:rPr>
        <w:t xml:space="preserve">) </w:t>
      </w:r>
      <w:r>
        <w:rPr>
          <w:rFonts w:ascii="Times New Roman" w:hAnsi="Times New Roman"/>
          <w:iCs/>
          <w:color w:val="auto"/>
          <w:lang w:eastAsia="x-none"/>
        </w:rPr>
        <w:t xml:space="preserve">po wykonaniu </w:t>
      </w:r>
      <w:r w:rsidR="00B94E24">
        <w:rPr>
          <w:rFonts w:ascii="Times New Roman" w:hAnsi="Times New Roman"/>
          <w:iCs/>
          <w:color w:val="auto"/>
          <w:lang w:eastAsia="x-none"/>
        </w:rPr>
        <w:t>części prac z zakresu robót budowlanych przy wznoszonym budynku wraz z niezbędnymi robotami i</w:t>
      </w:r>
      <w:r w:rsidR="001615EB">
        <w:rPr>
          <w:rFonts w:ascii="Times New Roman" w:hAnsi="Times New Roman"/>
          <w:iCs/>
          <w:color w:val="auto"/>
          <w:lang w:eastAsia="x-none"/>
        </w:rPr>
        <w:t>nstalacyjnymi w terminie do 3 miesięcy</w:t>
      </w:r>
      <w:r w:rsidR="00FB4AA5">
        <w:rPr>
          <w:rFonts w:ascii="Times New Roman" w:hAnsi="Times New Roman"/>
          <w:iCs/>
          <w:color w:val="auto"/>
          <w:lang w:eastAsia="x-none"/>
        </w:rPr>
        <w:t xml:space="preserve"> od dnia przekazania p</w:t>
      </w:r>
      <w:r w:rsidR="00B94E24">
        <w:rPr>
          <w:rFonts w:ascii="Times New Roman" w:hAnsi="Times New Roman"/>
          <w:iCs/>
          <w:color w:val="auto"/>
          <w:lang w:eastAsia="x-none"/>
        </w:rPr>
        <w:t>l</w:t>
      </w:r>
      <w:r w:rsidR="00FB4AA5">
        <w:rPr>
          <w:rFonts w:ascii="Times New Roman" w:hAnsi="Times New Roman"/>
          <w:iCs/>
          <w:color w:val="auto"/>
          <w:lang w:eastAsia="x-none"/>
        </w:rPr>
        <w:t>a</w:t>
      </w:r>
      <w:r w:rsidR="00B94E24">
        <w:rPr>
          <w:rFonts w:ascii="Times New Roman" w:hAnsi="Times New Roman"/>
          <w:iCs/>
          <w:color w:val="auto"/>
          <w:lang w:eastAsia="x-none"/>
        </w:rPr>
        <w:t xml:space="preserve">cu budowy. </w:t>
      </w:r>
    </w:p>
    <w:p w:rsidR="00B94E24" w:rsidRPr="001615EB" w:rsidRDefault="00B94E24" w:rsidP="00B94E24">
      <w:pPr>
        <w:pStyle w:val="Tekstpodstawowy2"/>
        <w:widowControl/>
        <w:numPr>
          <w:ilvl w:val="0"/>
          <w:numId w:val="40"/>
        </w:numPr>
        <w:autoSpaceDE w:val="0"/>
        <w:spacing w:after="0" w:line="240" w:lineRule="auto"/>
        <w:jc w:val="both"/>
        <w:rPr>
          <w:color w:val="auto"/>
        </w:rPr>
      </w:pPr>
      <w:r>
        <w:rPr>
          <w:rFonts w:ascii="Times New Roman" w:hAnsi="Times New Roman"/>
          <w:iCs/>
          <w:color w:val="auto"/>
          <w:lang w:eastAsia="x-none"/>
        </w:rPr>
        <w:t>Druga zaliczkowa tran</w:t>
      </w:r>
      <w:r w:rsidR="001615EB">
        <w:rPr>
          <w:rFonts w:ascii="Times New Roman" w:hAnsi="Times New Roman"/>
          <w:iCs/>
          <w:color w:val="auto"/>
          <w:lang w:eastAsia="x-none"/>
        </w:rPr>
        <w:t xml:space="preserve">sza wynagrodzenie w wysokości 42,5 </w:t>
      </w:r>
      <w:r>
        <w:rPr>
          <w:rFonts w:ascii="Times New Roman" w:hAnsi="Times New Roman"/>
          <w:iCs/>
          <w:color w:val="auto"/>
          <w:lang w:eastAsia="x-none"/>
        </w:rPr>
        <w:t>% wartości umowy</w:t>
      </w:r>
      <w:r w:rsidR="001615EB">
        <w:rPr>
          <w:rFonts w:ascii="Times New Roman" w:hAnsi="Times New Roman"/>
          <w:iCs/>
          <w:color w:val="auto"/>
          <w:lang w:eastAsia="x-none"/>
        </w:rPr>
        <w:t xml:space="preserve"> nie więcej niż 7.530.465 zł (siedem milionów</w:t>
      </w:r>
      <w:r>
        <w:rPr>
          <w:rFonts w:ascii="Times New Roman" w:hAnsi="Times New Roman"/>
          <w:iCs/>
          <w:color w:val="auto"/>
          <w:lang w:eastAsia="x-none"/>
        </w:rPr>
        <w:t xml:space="preserve"> </w:t>
      </w:r>
      <w:r w:rsidR="001615EB">
        <w:rPr>
          <w:rFonts w:ascii="Times New Roman" w:hAnsi="Times New Roman"/>
          <w:iCs/>
          <w:color w:val="auto"/>
          <w:lang w:eastAsia="x-none"/>
        </w:rPr>
        <w:t>pięćset trzydzieści tysięcy czterysta sześćdziesiąt pięć złotych</w:t>
      </w:r>
      <w:r>
        <w:rPr>
          <w:rFonts w:ascii="Times New Roman" w:hAnsi="Times New Roman"/>
          <w:iCs/>
          <w:color w:val="auto"/>
          <w:lang w:eastAsia="x-none"/>
        </w:rPr>
        <w:t xml:space="preserve">) po wykonaniu </w:t>
      </w:r>
      <w:r w:rsidR="001615EB">
        <w:rPr>
          <w:rFonts w:ascii="Times New Roman" w:hAnsi="Times New Roman"/>
          <w:iCs/>
          <w:color w:val="auto"/>
          <w:lang w:eastAsia="x-none"/>
        </w:rPr>
        <w:t xml:space="preserve">dalszej </w:t>
      </w:r>
      <w:r>
        <w:rPr>
          <w:rFonts w:ascii="Times New Roman" w:hAnsi="Times New Roman"/>
          <w:iCs/>
          <w:color w:val="auto"/>
          <w:lang w:eastAsia="x-none"/>
        </w:rPr>
        <w:t>części prac z zakresu robót budowlanych przy wznoszonym budynku wraz z niezbędnymi robotami instalacyjnymi</w:t>
      </w:r>
      <w:r w:rsidR="001615EB">
        <w:rPr>
          <w:rFonts w:ascii="Times New Roman" w:hAnsi="Times New Roman"/>
          <w:iCs/>
          <w:color w:val="auto"/>
          <w:lang w:eastAsia="x-none"/>
        </w:rPr>
        <w:t xml:space="preserve"> w terminie do 9 miesięcy </w:t>
      </w:r>
      <w:r w:rsidR="001615EB" w:rsidRPr="001615EB">
        <w:rPr>
          <w:rFonts w:ascii="Times New Roman" w:hAnsi="Times New Roman"/>
          <w:iCs/>
          <w:color w:val="auto"/>
          <w:lang w:eastAsia="x-none"/>
        </w:rPr>
        <w:t>od dnia przekaz</w:t>
      </w:r>
      <w:r w:rsidR="00FB4AA5">
        <w:rPr>
          <w:rFonts w:ascii="Times New Roman" w:hAnsi="Times New Roman"/>
          <w:iCs/>
          <w:color w:val="auto"/>
          <w:lang w:eastAsia="x-none"/>
        </w:rPr>
        <w:t>ania p</w:t>
      </w:r>
      <w:r w:rsidR="001615EB" w:rsidRPr="001615EB">
        <w:rPr>
          <w:rFonts w:ascii="Times New Roman" w:hAnsi="Times New Roman"/>
          <w:iCs/>
          <w:color w:val="auto"/>
          <w:lang w:eastAsia="x-none"/>
        </w:rPr>
        <w:t>l</w:t>
      </w:r>
      <w:r w:rsidR="00FB4AA5">
        <w:rPr>
          <w:rFonts w:ascii="Times New Roman" w:hAnsi="Times New Roman"/>
          <w:iCs/>
          <w:color w:val="auto"/>
          <w:lang w:eastAsia="x-none"/>
        </w:rPr>
        <w:t>a</w:t>
      </w:r>
      <w:r w:rsidR="001615EB" w:rsidRPr="001615EB">
        <w:rPr>
          <w:rFonts w:ascii="Times New Roman" w:hAnsi="Times New Roman"/>
          <w:iCs/>
          <w:color w:val="auto"/>
          <w:lang w:eastAsia="x-none"/>
        </w:rPr>
        <w:t>cu budowy</w:t>
      </w:r>
      <w:r>
        <w:rPr>
          <w:rFonts w:ascii="Times New Roman" w:hAnsi="Times New Roman"/>
          <w:iCs/>
          <w:color w:val="auto"/>
          <w:lang w:eastAsia="x-none"/>
        </w:rPr>
        <w:t xml:space="preserve">. </w:t>
      </w:r>
    </w:p>
    <w:p w:rsidR="001615EB" w:rsidRPr="001615EB" w:rsidRDefault="001615EB" w:rsidP="00831618">
      <w:pPr>
        <w:pStyle w:val="Tekstpodstawowy2"/>
        <w:widowControl/>
        <w:numPr>
          <w:ilvl w:val="0"/>
          <w:numId w:val="40"/>
        </w:numPr>
        <w:autoSpaceDE w:val="0"/>
        <w:spacing w:after="0" w:line="240" w:lineRule="auto"/>
        <w:jc w:val="both"/>
        <w:rPr>
          <w:color w:val="auto"/>
        </w:rPr>
      </w:pPr>
      <w:r>
        <w:rPr>
          <w:rFonts w:ascii="Times New Roman" w:hAnsi="Times New Roman"/>
          <w:iCs/>
          <w:color w:val="auto"/>
          <w:lang w:eastAsia="x-none"/>
        </w:rPr>
        <w:t>Trzecia transza wynagrodzenie w wysokości 42,5 % wartości umowy nie więcej niż 7.530.465 zł (siedem milionów pięćset trzydzieści tysięcy czterysta sześćdziesiąt pięć złotych) po wykonaniu wszystkich prac z zakresu robót budowlanych przy wznoszonym budynku wraz z niezbędnymi robotami instalacyjnymi, zagospodarowaniu terenu oraz zamontowania wyposażenia medycznego</w:t>
      </w:r>
      <w:r w:rsidRPr="001615EB">
        <w:rPr>
          <w:rFonts w:ascii="Times New Roman" w:hAnsi="Times New Roman"/>
          <w:iCs/>
          <w:color w:val="auto"/>
          <w:lang w:eastAsia="x-none"/>
        </w:rPr>
        <w:t xml:space="preserve"> </w:t>
      </w:r>
      <w:r>
        <w:rPr>
          <w:rFonts w:ascii="Times New Roman" w:hAnsi="Times New Roman"/>
          <w:iCs/>
          <w:color w:val="auto"/>
          <w:lang w:eastAsia="x-none"/>
        </w:rPr>
        <w:t xml:space="preserve">w terminie  30 dni od dnia wystawienia faktury końcowej  . </w:t>
      </w:r>
    </w:p>
    <w:p w:rsidR="005D3CDC" w:rsidRPr="00204488" w:rsidRDefault="005D3CDC" w:rsidP="000203EA">
      <w:pPr>
        <w:pStyle w:val="Tekstpodstawowy2"/>
        <w:widowControl/>
        <w:numPr>
          <w:ilvl w:val="0"/>
          <w:numId w:val="21"/>
        </w:numPr>
        <w:tabs>
          <w:tab w:val="clear" w:pos="720"/>
          <w:tab w:val="num" w:pos="426"/>
          <w:tab w:val="num" w:pos="1080"/>
        </w:tabs>
        <w:autoSpaceDE w:val="0"/>
        <w:spacing w:after="0" w:line="240" w:lineRule="auto"/>
        <w:ind w:left="426" w:hanging="426"/>
        <w:jc w:val="both"/>
        <w:rPr>
          <w:rFonts w:ascii="Times New Roman" w:hAnsi="Times New Roman" w:cs="Times New Roman"/>
          <w:color w:val="auto"/>
        </w:rPr>
      </w:pPr>
      <w:r w:rsidRPr="00204488">
        <w:rPr>
          <w:rFonts w:ascii="Times New Roman" w:hAnsi="Times New Roman" w:cs="Times New Roman"/>
          <w:color w:val="auto"/>
        </w:rPr>
        <w:t>Wykonawca zobowiązany jest zapewnić finansowanie inwestycji, w części niepokrytej udziałem własnym Zamawiającego, na czas poprzedzający wypłatę z Promesy dotyczącej dofinansowania inwestycji z Programu Rządowy Fundusz Polski Ład: Program Inwestycji Strategicznych, udzielonej Zamawiającemu.</w:t>
      </w:r>
    </w:p>
    <w:p w:rsidR="005D3CDC" w:rsidRPr="00204488" w:rsidRDefault="005D3CDC" w:rsidP="000203EA">
      <w:pPr>
        <w:pStyle w:val="Tekstpodstawowy2"/>
        <w:widowControl/>
        <w:tabs>
          <w:tab w:val="num" w:pos="1080"/>
        </w:tabs>
        <w:autoSpaceDE w:val="0"/>
        <w:spacing w:after="0" w:line="240" w:lineRule="auto"/>
        <w:jc w:val="both"/>
        <w:rPr>
          <w:color w:val="auto"/>
        </w:rPr>
      </w:pPr>
    </w:p>
    <w:p w:rsidR="00F27D9F" w:rsidRPr="005D3CDC" w:rsidRDefault="00F27D9F" w:rsidP="000203EA">
      <w:pPr>
        <w:pStyle w:val="Tekstpodstawowy2"/>
        <w:widowControl/>
        <w:numPr>
          <w:ilvl w:val="0"/>
          <w:numId w:val="21"/>
        </w:numPr>
        <w:tabs>
          <w:tab w:val="clear" w:pos="720"/>
          <w:tab w:val="num" w:pos="426"/>
        </w:tabs>
        <w:autoSpaceDE w:val="0"/>
        <w:spacing w:after="0" w:line="240" w:lineRule="auto"/>
        <w:ind w:left="426" w:hanging="426"/>
        <w:jc w:val="both"/>
        <w:rPr>
          <w:rFonts w:ascii="Times New Roman" w:hAnsi="Times New Roman" w:cs="Times New Roman"/>
        </w:rPr>
      </w:pPr>
      <w:r w:rsidRPr="005D3CDC">
        <w:rPr>
          <w:rFonts w:ascii="Times New Roman" w:hAnsi="Times New Roman" w:cs="Times New Roman"/>
        </w:rPr>
        <w:t xml:space="preserve">Wynagrodzenie brutto odpowiada zakresowi robót budowlanych, określonemu w dokumentacji projektowej i jest tzw. </w:t>
      </w:r>
      <w:r w:rsidRPr="005D3CDC">
        <w:rPr>
          <w:rFonts w:ascii="Times New Roman" w:hAnsi="Times New Roman" w:cs="Times New Roman"/>
          <w:b/>
        </w:rPr>
        <w:t>wynagrodzeniem ryczałtowym</w:t>
      </w:r>
      <w:r w:rsidRPr="005D3CDC">
        <w:rPr>
          <w:rFonts w:ascii="Times New Roman" w:hAnsi="Times New Roman" w:cs="Times New Roman"/>
        </w:rPr>
        <w:t xml:space="preserve">. Zawiera ono wszelkie koszty związane z realizacją przedmiotu umowy, w tym m. in.: zakupu </w:t>
      </w:r>
      <w:r w:rsidR="00E4108B" w:rsidRPr="00204488">
        <w:rPr>
          <w:rFonts w:ascii="Times New Roman" w:hAnsi="Times New Roman" w:cs="Times New Roman"/>
          <w:color w:val="auto"/>
        </w:rPr>
        <w:t xml:space="preserve">wyposażenia zgodnie z technologią medyczną i spełniające wymagane cechy, parametry i funkcje opisane w dokumentach SWZ, zakupu </w:t>
      </w:r>
      <w:r w:rsidRPr="00204488">
        <w:rPr>
          <w:rFonts w:ascii="Times New Roman" w:hAnsi="Times New Roman" w:cs="Times New Roman"/>
          <w:color w:val="auto"/>
        </w:rPr>
        <w:t xml:space="preserve">materiałów, koszty transportu, wszelkich robót przygotowawczych, </w:t>
      </w:r>
      <w:r w:rsidRPr="005D3CDC">
        <w:rPr>
          <w:rFonts w:ascii="Times New Roman" w:hAnsi="Times New Roman" w:cs="Times New Roman"/>
        </w:rPr>
        <w:t xml:space="preserve">demontażowych, montażowych, wyburzeniowych, porządkowych, robót związanych z utrudnieniami  wynikającymi z realizacji umowy bez wyłączenia z eksploatacji obiektu i zabezpieczenia. </w:t>
      </w:r>
    </w:p>
    <w:p w:rsidR="00F27D9F" w:rsidRPr="00204488" w:rsidRDefault="00F27D9F" w:rsidP="000203EA">
      <w:pPr>
        <w:pStyle w:val="Akapitzlist"/>
        <w:numPr>
          <w:ilvl w:val="0"/>
          <w:numId w:val="21"/>
        </w:numPr>
        <w:tabs>
          <w:tab w:val="clear" w:pos="720"/>
          <w:tab w:val="num" w:pos="426"/>
          <w:tab w:val="num" w:pos="2340"/>
        </w:tabs>
        <w:suppressAutoHyphens/>
        <w:autoSpaceDE w:val="0"/>
        <w:ind w:left="426" w:hanging="426"/>
        <w:jc w:val="both"/>
      </w:pPr>
      <w:r w:rsidRPr="00204488">
        <w:t xml:space="preserve">Rozliczenie wykonania przedmiotu umowy będzie następowało na podstawie </w:t>
      </w:r>
      <w:r w:rsidR="0068215E" w:rsidRPr="00204488">
        <w:t xml:space="preserve">dwóch </w:t>
      </w:r>
      <w:r w:rsidRPr="00204488">
        <w:t xml:space="preserve">faktur częściowych oraz faktury końcowej wystawianych po każdym z planowanych odbiorów prac: </w:t>
      </w:r>
    </w:p>
    <w:p w:rsidR="00F27D9F" w:rsidRPr="004632E6" w:rsidRDefault="00F27D9F" w:rsidP="000203EA">
      <w:pPr>
        <w:widowControl/>
        <w:numPr>
          <w:ilvl w:val="0"/>
          <w:numId w:val="22"/>
        </w:numPr>
        <w:suppressAutoHyphens/>
        <w:autoSpaceDE w:val="0"/>
        <w:jc w:val="both"/>
        <w:rPr>
          <w:rFonts w:ascii="Times New Roman" w:hAnsi="Times New Roman" w:cs="Times New Roman"/>
          <w:color w:val="auto"/>
        </w:rPr>
      </w:pPr>
      <w:r w:rsidRPr="00204488">
        <w:rPr>
          <w:rFonts w:ascii="Times New Roman" w:hAnsi="Times New Roman" w:cs="Times New Roman"/>
          <w:b/>
          <w:color w:val="auto"/>
        </w:rPr>
        <w:t>odbiory częściowe - będą odbywały się</w:t>
      </w:r>
      <w:r w:rsidR="00832051">
        <w:rPr>
          <w:rFonts w:ascii="Times New Roman" w:hAnsi="Times New Roman" w:cs="Times New Roman"/>
          <w:b/>
          <w:color w:val="auto"/>
        </w:rPr>
        <w:t xml:space="preserve"> </w:t>
      </w:r>
      <w:r w:rsidRPr="00832051">
        <w:rPr>
          <w:rFonts w:ascii="Times New Roman" w:hAnsi="Times New Roman" w:cs="Times New Roman"/>
          <w:color w:val="auto"/>
        </w:rPr>
        <w:t xml:space="preserve">zgodnie </w:t>
      </w:r>
      <w:r w:rsidRPr="004632E6">
        <w:rPr>
          <w:rFonts w:ascii="Times New Roman" w:hAnsi="Times New Roman" w:cs="Times New Roman"/>
          <w:color w:val="auto"/>
        </w:rPr>
        <w:t xml:space="preserve">z harmonogramem rzeczowo-finansowym, po wykonaniu zakresów prac wynikających z harmonogramu rzeczowo – finansowego, na podstawie protokołów odbioru częściowego, </w:t>
      </w:r>
    </w:p>
    <w:p w:rsidR="00F27D9F" w:rsidRPr="004632E6" w:rsidRDefault="00F27D9F" w:rsidP="000203EA">
      <w:pPr>
        <w:widowControl/>
        <w:numPr>
          <w:ilvl w:val="0"/>
          <w:numId w:val="22"/>
        </w:numPr>
        <w:suppressAutoHyphens/>
        <w:autoSpaceDE w:val="0"/>
        <w:jc w:val="both"/>
        <w:rPr>
          <w:rFonts w:ascii="Times New Roman" w:hAnsi="Times New Roman" w:cs="Times New Roman"/>
          <w:color w:val="auto"/>
        </w:rPr>
      </w:pPr>
      <w:r w:rsidRPr="004632E6">
        <w:rPr>
          <w:rFonts w:ascii="Times New Roman" w:hAnsi="Times New Roman" w:cs="Times New Roman"/>
          <w:color w:val="auto"/>
        </w:rPr>
        <w:lastRenderedPageBreak/>
        <w:t>odbiór końcowy – nastąpi po podpisaniu przez strony protokołu odbioru końcowego potwierdzającego wykonanie obiektu budowlanego s</w:t>
      </w:r>
      <w:r w:rsidR="008D281A" w:rsidRPr="004632E6">
        <w:rPr>
          <w:rFonts w:ascii="Times New Roman" w:hAnsi="Times New Roman" w:cs="Times New Roman"/>
          <w:color w:val="auto"/>
        </w:rPr>
        <w:t>tanowiącego przedmiot umowy</w:t>
      </w:r>
      <w:r w:rsidRPr="004632E6">
        <w:rPr>
          <w:rFonts w:ascii="Times New Roman" w:hAnsi="Times New Roman" w:cs="Times New Roman"/>
          <w:color w:val="auto"/>
        </w:rPr>
        <w:t xml:space="preserve"> zgodnie z dokumentacją projektową i zasadami wiedzy technicznej . </w:t>
      </w:r>
    </w:p>
    <w:p w:rsidR="00F27D9F" w:rsidRPr="00832051" w:rsidRDefault="00F27D9F" w:rsidP="00832051">
      <w:pPr>
        <w:pStyle w:val="Akapitzlist"/>
        <w:numPr>
          <w:ilvl w:val="0"/>
          <w:numId w:val="21"/>
        </w:numPr>
        <w:tabs>
          <w:tab w:val="num" w:pos="2340"/>
        </w:tabs>
        <w:suppressAutoHyphens/>
        <w:autoSpaceDE w:val="0"/>
        <w:ind w:hanging="578"/>
        <w:jc w:val="both"/>
      </w:pPr>
      <w:r w:rsidRPr="00832051">
        <w:t>Wartość faktury końcowej /ostatniej części wynagrod</w:t>
      </w:r>
      <w:r w:rsidR="0073670C" w:rsidRPr="00832051">
        <w:t>zenia/ nie może być wyższa niż 5</w:t>
      </w:r>
      <w:r w:rsidRPr="00832051">
        <w:t xml:space="preserve">0% całości wynagrodzenia Wykonawcy. </w:t>
      </w:r>
    </w:p>
    <w:p w:rsidR="008724B8" w:rsidRPr="00832051" w:rsidRDefault="008724B8" w:rsidP="000203EA">
      <w:pPr>
        <w:pStyle w:val="Akapitzlist"/>
        <w:numPr>
          <w:ilvl w:val="0"/>
          <w:numId w:val="21"/>
        </w:numPr>
        <w:tabs>
          <w:tab w:val="num" w:pos="2340"/>
        </w:tabs>
        <w:suppressAutoHyphens/>
        <w:autoSpaceDE w:val="0"/>
        <w:ind w:hanging="567"/>
        <w:jc w:val="both"/>
      </w:pPr>
      <w:r w:rsidRPr="00832051">
        <w:t>Podstawą rozliczenia będą protokoły odbioru częściowego i końcowego robót podpisane   przez Kierownika budowy i Inspektora Nadzoru i przedstawiciela Zamawiającego.</w:t>
      </w:r>
    </w:p>
    <w:p w:rsidR="008724B8" w:rsidRPr="00832051" w:rsidRDefault="008724B8" w:rsidP="00832051">
      <w:pPr>
        <w:pStyle w:val="Akapitzlist"/>
        <w:numPr>
          <w:ilvl w:val="0"/>
          <w:numId w:val="21"/>
        </w:numPr>
        <w:tabs>
          <w:tab w:val="num" w:pos="2340"/>
        </w:tabs>
        <w:suppressAutoHyphens/>
        <w:autoSpaceDE w:val="0"/>
        <w:ind w:hanging="578"/>
        <w:jc w:val="both"/>
      </w:pPr>
      <w:r w:rsidRPr="00832051">
        <w:t xml:space="preserve">Warunkiem zapłaty wynagrodzenia będzie prawidłowo wystawiona faktura wraz z protokołem odbioru robót oraz przedstawienie dowodów zapłaty wymagalnego wynagrodzenia Podwykonawcom i dalszym podwykonawcom, </w:t>
      </w:r>
      <w:r w:rsidR="008D281A" w:rsidRPr="00832051">
        <w:t>o którym mowa w § 9</w:t>
      </w:r>
      <w:r w:rsidRPr="00832051">
        <w:t xml:space="preserve"> Podwykonawstwo. W przypadku nieprzedstawienia przez Wykonawcę wszystkich dowodów zapłaty lub oświadczeń, o których mowa powyżej, wstrzymuje się wypłatę należytego wynagrodzenia za odebrane roboty budowlane w części równej sumie kwot wynikających z nieprzedstawionych dowodów zapłaty. Z przedłożonych dokumentów </w:t>
      </w:r>
      <w:r w:rsidRPr="00832051">
        <w:rPr>
          <w:i/>
        </w:rPr>
        <w:t xml:space="preserve">(oświadczeń, dowodów zapłaty) </w:t>
      </w:r>
      <w:r w:rsidRPr="00832051">
        <w:t xml:space="preserve">powinno jednoznacznie wynikać, że Wykonawca przekazał Podwykonawcy wynagrodzenie wynikające z umowy o podwykonawstwo. </w:t>
      </w:r>
    </w:p>
    <w:p w:rsidR="008724B8" w:rsidRDefault="008724B8" w:rsidP="00832051">
      <w:pPr>
        <w:pStyle w:val="Akapitzlist"/>
        <w:numPr>
          <w:ilvl w:val="0"/>
          <w:numId w:val="21"/>
        </w:numPr>
        <w:suppressAutoHyphens/>
        <w:autoSpaceDE w:val="0"/>
        <w:ind w:hanging="578"/>
        <w:jc w:val="both"/>
      </w:pPr>
      <w:r w:rsidRPr="008724B8">
        <w:t>Wynagrodzenie będzie płatne w terminie do 30 dni od daty doręczenia Zamawiającemu prawidłowo wystawionej faktury VAT wraz z dokumentami rozliczeniowymi</w:t>
      </w:r>
      <w:r w:rsidR="00784A55">
        <w:t xml:space="preserve">/ protokołami odbioru, </w:t>
      </w:r>
      <w:r w:rsidRPr="008724B8">
        <w:t xml:space="preserve">na rachunek bankowy Wykonawcy wskazany na fakturze. </w:t>
      </w:r>
    </w:p>
    <w:p w:rsidR="008724B8" w:rsidRPr="008724B8" w:rsidRDefault="008724B8" w:rsidP="00832051">
      <w:pPr>
        <w:pStyle w:val="Akapitzlist"/>
        <w:numPr>
          <w:ilvl w:val="0"/>
          <w:numId w:val="21"/>
        </w:numPr>
        <w:suppressAutoHyphens/>
        <w:autoSpaceDE w:val="0"/>
        <w:ind w:hanging="567"/>
        <w:jc w:val="both"/>
      </w:pPr>
      <w:r w:rsidRPr="004115B1">
        <w:t>Wykonawca ponosi pełną odpowiedzialność z tytułu podania nieprawdziwych informacji</w:t>
      </w:r>
      <w:r w:rsidR="00214309">
        <w:t xml:space="preserve">, o których mowa w </w:t>
      </w:r>
      <w:r w:rsidR="00832051">
        <w:t>ust. 10</w:t>
      </w:r>
      <w:r w:rsidRPr="00DD3D0E">
        <w:t>.</w:t>
      </w:r>
    </w:p>
    <w:p w:rsidR="00214309" w:rsidRDefault="00214309" w:rsidP="00832051">
      <w:pPr>
        <w:pStyle w:val="Akapitzlist"/>
        <w:numPr>
          <w:ilvl w:val="0"/>
          <w:numId w:val="21"/>
        </w:numPr>
        <w:suppressAutoHyphens/>
        <w:autoSpaceDE w:val="0"/>
        <w:ind w:hanging="567"/>
        <w:jc w:val="both"/>
      </w:pPr>
      <w:r w:rsidRPr="00214309">
        <w:t xml:space="preserve">Jako zapłatę za fakturę rozumie się datę obciążenia rachunku bankowego strony dokonującej płatności. </w:t>
      </w:r>
    </w:p>
    <w:p w:rsidR="00214309" w:rsidRDefault="00214309" w:rsidP="00806FD3">
      <w:pPr>
        <w:pStyle w:val="Akapitzlist"/>
        <w:numPr>
          <w:ilvl w:val="0"/>
          <w:numId w:val="21"/>
        </w:numPr>
        <w:suppressAutoHyphens/>
        <w:autoSpaceDE w:val="0"/>
        <w:ind w:hanging="567"/>
        <w:jc w:val="both"/>
      </w:pPr>
      <w:r w:rsidRPr="00214309">
        <w:t>Rozliczenie energii elektrycznej i wody</w:t>
      </w:r>
      <w:r>
        <w:t xml:space="preserve"> zużytej przez Wykonawcę</w:t>
      </w:r>
      <w:r w:rsidR="00784A55">
        <w:t xml:space="preserve"> w trakcie wykonywania przedmiotu umowy</w:t>
      </w:r>
      <w:r>
        <w:t>,</w:t>
      </w:r>
      <w:r w:rsidRPr="00214309">
        <w:t xml:space="preserve"> nastąpi na podstawie wskazań z zamontowanych podliczników. Rozliczenie nastąpi po dokonaniu odbioru przedmiotu umowy na podstawie faktury VAT wystawionej przez Zamawiającego. Prawidłowo wystawiona faktura będzie płatna w terminie 14 dni od daty jej doręczenia Wykonawcy. </w:t>
      </w:r>
    </w:p>
    <w:p w:rsidR="00806FD3" w:rsidRPr="00214309" w:rsidRDefault="00806FD3" w:rsidP="00806FD3">
      <w:pPr>
        <w:pStyle w:val="Akapitzlist"/>
        <w:suppressAutoHyphens/>
        <w:autoSpaceDE w:val="0"/>
        <w:ind w:left="720"/>
        <w:jc w:val="both"/>
      </w:pPr>
    </w:p>
    <w:p w:rsidR="002827F5" w:rsidRPr="00F025CC" w:rsidRDefault="00587DB4" w:rsidP="00806FD3">
      <w:pPr>
        <w:shd w:val="clear" w:color="auto" w:fill="FFFFFF"/>
        <w:ind w:hanging="567"/>
        <w:jc w:val="center"/>
        <w:rPr>
          <w:rFonts w:ascii="Times New Roman" w:hAnsi="Times New Roman" w:cs="Times New Roman"/>
        </w:rPr>
      </w:pPr>
      <w:r>
        <w:rPr>
          <w:rFonts w:ascii="Times New Roman" w:hAnsi="Times New Roman" w:cs="Times New Roman"/>
          <w:b/>
          <w:bCs/>
          <w:spacing w:val="-1"/>
        </w:rPr>
        <w:t>Obowiązki Stron</w:t>
      </w:r>
    </w:p>
    <w:p w:rsidR="002827F5" w:rsidRDefault="002827F5" w:rsidP="000203EA">
      <w:pPr>
        <w:shd w:val="clear" w:color="auto" w:fill="FFFFFF"/>
        <w:spacing w:before="19"/>
        <w:ind w:right="34"/>
        <w:jc w:val="center"/>
        <w:rPr>
          <w:rFonts w:ascii="Times New Roman" w:hAnsi="Times New Roman" w:cs="Times New Roman"/>
          <w:b/>
          <w:bCs/>
        </w:rPr>
      </w:pPr>
      <w:r w:rsidRPr="00F025CC">
        <w:rPr>
          <w:rFonts w:ascii="Times New Roman" w:hAnsi="Times New Roman" w:cs="Times New Roman"/>
          <w:b/>
          <w:bCs/>
        </w:rPr>
        <w:t>§4</w:t>
      </w:r>
    </w:p>
    <w:p w:rsidR="002827F5" w:rsidRPr="00F025CC" w:rsidRDefault="002827F5" w:rsidP="000203EA">
      <w:pPr>
        <w:widowControl/>
        <w:numPr>
          <w:ilvl w:val="0"/>
          <w:numId w:val="4"/>
        </w:numPr>
        <w:shd w:val="clear" w:color="auto" w:fill="FFFFFF"/>
        <w:suppressAutoHyphens/>
        <w:ind w:right="29"/>
        <w:jc w:val="both"/>
        <w:rPr>
          <w:rFonts w:ascii="Times New Roman" w:hAnsi="Times New Roman" w:cs="Times New Roman"/>
        </w:rPr>
      </w:pPr>
      <w:r w:rsidRPr="00F025CC">
        <w:rPr>
          <w:rFonts w:ascii="Times New Roman" w:hAnsi="Times New Roman" w:cs="Times New Roman"/>
        </w:rPr>
        <w:t>Zamawiający i Wykonawca zobowiązani są wsp</w:t>
      </w:r>
      <w:r w:rsidR="00214309">
        <w:rPr>
          <w:rFonts w:ascii="Times New Roman" w:hAnsi="Times New Roman" w:cs="Times New Roman"/>
        </w:rPr>
        <w:t xml:space="preserve">ółdziałać przy wykonaniu umowy </w:t>
      </w:r>
      <w:r w:rsidRPr="00F025CC">
        <w:rPr>
          <w:rFonts w:ascii="Times New Roman" w:hAnsi="Times New Roman" w:cs="Times New Roman"/>
        </w:rPr>
        <w:t>w sprawie zamówienia publicznego w celu należytej realizacji przedmiotu umowy.</w:t>
      </w:r>
    </w:p>
    <w:p w:rsidR="00587DB4" w:rsidRPr="004115B1" w:rsidRDefault="00587DB4" w:rsidP="000203EA">
      <w:pPr>
        <w:pStyle w:val="Akapitzlist"/>
        <w:numPr>
          <w:ilvl w:val="0"/>
          <w:numId w:val="4"/>
        </w:numPr>
        <w:jc w:val="both"/>
      </w:pPr>
      <w:r w:rsidRPr="00C63E9F">
        <w:t>W ramach zlecenia wykonania przedmiotu umowy, o którym mowa w § 1 umowy,</w:t>
      </w:r>
      <w:r>
        <w:t xml:space="preserve"> </w:t>
      </w:r>
      <w:r w:rsidRPr="004115B1">
        <w:t>Zamawiający zobowiązuje się do:</w:t>
      </w:r>
    </w:p>
    <w:p w:rsidR="00587DB4" w:rsidRPr="00587DB4" w:rsidRDefault="00587DB4" w:rsidP="000203EA">
      <w:pPr>
        <w:widowControl/>
        <w:numPr>
          <w:ilvl w:val="0"/>
          <w:numId w:val="24"/>
        </w:numPr>
        <w:ind w:left="709" w:hanging="283"/>
        <w:jc w:val="both"/>
        <w:rPr>
          <w:rFonts w:ascii="Times New Roman" w:hAnsi="Times New Roman" w:cs="Times New Roman"/>
        </w:rPr>
      </w:pPr>
      <w:r w:rsidRPr="00587DB4">
        <w:rPr>
          <w:rFonts w:ascii="Times New Roman" w:hAnsi="Times New Roman" w:cs="Times New Roman"/>
        </w:rPr>
        <w:t xml:space="preserve">przekazania Wykonawcy placu budowy w </w:t>
      </w:r>
      <w:r>
        <w:rPr>
          <w:rFonts w:ascii="Times New Roman" w:hAnsi="Times New Roman" w:cs="Times New Roman"/>
        </w:rPr>
        <w:t xml:space="preserve"> </w:t>
      </w:r>
      <w:r w:rsidRPr="00587DB4">
        <w:rPr>
          <w:rFonts w:ascii="Times New Roman" w:hAnsi="Times New Roman" w:cs="Times New Roman"/>
          <w:color w:val="auto"/>
        </w:rPr>
        <w:t>terminie do 5 dni</w:t>
      </w:r>
      <w:r w:rsidR="00DE7642">
        <w:rPr>
          <w:rFonts w:ascii="Times New Roman" w:hAnsi="Times New Roman" w:cs="Times New Roman"/>
          <w:color w:val="auto"/>
        </w:rPr>
        <w:t xml:space="preserve"> od podpisania umowy</w:t>
      </w:r>
      <w:r w:rsidRPr="00587DB4">
        <w:rPr>
          <w:rFonts w:ascii="Times New Roman" w:hAnsi="Times New Roman" w:cs="Times New Roman"/>
          <w:color w:val="auto"/>
        </w:rPr>
        <w:t>,</w:t>
      </w:r>
    </w:p>
    <w:p w:rsidR="00587DB4" w:rsidRPr="00587DB4" w:rsidRDefault="00587DB4" w:rsidP="000203EA">
      <w:pPr>
        <w:widowControl/>
        <w:numPr>
          <w:ilvl w:val="0"/>
          <w:numId w:val="24"/>
        </w:numPr>
        <w:ind w:left="709" w:hanging="283"/>
        <w:jc w:val="both"/>
        <w:rPr>
          <w:rFonts w:ascii="Times New Roman" w:hAnsi="Times New Roman" w:cs="Times New Roman"/>
        </w:rPr>
      </w:pPr>
      <w:r w:rsidRPr="00587DB4">
        <w:rPr>
          <w:rFonts w:ascii="Times New Roman" w:hAnsi="Times New Roman" w:cs="Times New Roman"/>
        </w:rPr>
        <w:t>stałej współpracy z Wykonawcą, w zakresie w jakim będzie wymagała realizacja przedmiotu umowy,</w:t>
      </w:r>
    </w:p>
    <w:p w:rsidR="00587DB4" w:rsidRPr="00587DB4" w:rsidRDefault="00587DB4" w:rsidP="000203EA">
      <w:pPr>
        <w:widowControl/>
        <w:numPr>
          <w:ilvl w:val="0"/>
          <w:numId w:val="24"/>
        </w:numPr>
        <w:ind w:left="709" w:hanging="283"/>
        <w:jc w:val="both"/>
        <w:rPr>
          <w:rFonts w:ascii="Times New Roman" w:hAnsi="Times New Roman" w:cs="Times New Roman"/>
        </w:rPr>
      </w:pPr>
      <w:r w:rsidRPr="00587DB4">
        <w:rPr>
          <w:rFonts w:ascii="Times New Roman" w:hAnsi="Times New Roman" w:cs="Times New Roman"/>
        </w:rPr>
        <w:t xml:space="preserve">w przypadku wystąpienia przeszkód związanych z realizacją przedmiotu umowy wynikających z dokumentacji projektowej, Zamawiający zajmie stanowisko w terminie </w:t>
      </w:r>
      <w:r>
        <w:rPr>
          <w:rFonts w:ascii="Times New Roman" w:hAnsi="Times New Roman" w:cs="Times New Roman"/>
        </w:rPr>
        <w:t xml:space="preserve">do </w:t>
      </w:r>
      <w:r w:rsidRPr="00587DB4">
        <w:rPr>
          <w:rFonts w:ascii="Times New Roman" w:hAnsi="Times New Roman" w:cs="Times New Roman"/>
        </w:rPr>
        <w:t>5 dni od zawiadomienia o problemie lub w terminie wspólnie uzgodnionym.</w:t>
      </w:r>
    </w:p>
    <w:p w:rsidR="00587DB4" w:rsidRDefault="00DE7642" w:rsidP="000203EA">
      <w:pPr>
        <w:widowControl/>
        <w:numPr>
          <w:ilvl w:val="0"/>
          <w:numId w:val="24"/>
        </w:numPr>
        <w:ind w:left="709" w:hanging="283"/>
        <w:jc w:val="both"/>
        <w:rPr>
          <w:rFonts w:ascii="Times New Roman" w:hAnsi="Times New Roman" w:cs="Times New Roman"/>
        </w:rPr>
      </w:pPr>
      <w:r>
        <w:rPr>
          <w:rFonts w:ascii="Times New Roman" w:hAnsi="Times New Roman" w:cs="Times New Roman"/>
        </w:rPr>
        <w:t>z</w:t>
      </w:r>
      <w:r w:rsidR="00587DB4" w:rsidRPr="00587DB4">
        <w:rPr>
          <w:rFonts w:ascii="Times New Roman" w:hAnsi="Times New Roman" w:cs="Times New Roman"/>
        </w:rPr>
        <w:t>wołania rady budowy na wniosek Wykonawcy (nie jest wymagana forma pisemna).</w:t>
      </w:r>
    </w:p>
    <w:p w:rsidR="00587DB4" w:rsidRPr="00F025CC" w:rsidRDefault="00587DB4" w:rsidP="000203EA">
      <w:pPr>
        <w:widowControl/>
        <w:numPr>
          <w:ilvl w:val="0"/>
          <w:numId w:val="24"/>
        </w:numPr>
        <w:shd w:val="clear" w:color="auto" w:fill="FFFFFF"/>
        <w:suppressAutoHyphens/>
        <w:ind w:left="709" w:right="29" w:hanging="283"/>
        <w:jc w:val="both"/>
        <w:rPr>
          <w:rFonts w:ascii="Times New Roman" w:hAnsi="Times New Roman" w:cs="Times New Roman"/>
        </w:rPr>
      </w:pPr>
      <w:r w:rsidRPr="00F025CC">
        <w:rPr>
          <w:rFonts w:ascii="Times New Roman" w:hAnsi="Times New Roman" w:cs="Times New Roman"/>
        </w:rPr>
        <w:t xml:space="preserve">wskazanie miejsc poboru energii </w:t>
      </w:r>
      <w:r w:rsidR="00DE7642">
        <w:rPr>
          <w:rFonts w:ascii="Times New Roman" w:hAnsi="Times New Roman" w:cs="Times New Roman"/>
        </w:rPr>
        <w:t xml:space="preserve">elektrycznej </w:t>
      </w:r>
      <w:r w:rsidRPr="00F025CC">
        <w:rPr>
          <w:rFonts w:ascii="Times New Roman" w:hAnsi="Times New Roman" w:cs="Times New Roman"/>
        </w:rPr>
        <w:t>i wody;</w:t>
      </w:r>
    </w:p>
    <w:p w:rsidR="00587DB4" w:rsidRPr="00F025CC" w:rsidRDefault="00587DB4" w:rsidP="000203EA">
      <w:pPr>
        <w:widowControl/>
        <w:numPr>
          <w:ilvl w:val="0"/>
          <w:numId w:val="24"/>
        </w:numPr>
        <w:shd w:val="clear" w:color="auto" w:fill="FFFFFF"/>
        <w:suppressAutoHyphens/>
        <w:ind w:left="709" w:right="29" w:hanging="283"/>
        <w:jc w:val="both"/>
        <w:rPr>
          <w:rFonts w:ascii="Times New Roman" w:hAnsi="Times New Roman" w:cs="Times New Roman"/>
        </w:rPr>
      </w:pPr>
      <w:r w:rsidRPr="00F025CC">
        <w:rPr>
          <w:rFonts w:ascii="Times New Roman" w:hAnsi="Times New Roman" w:cs="Times New Roman"/>
        </w:rPr>
        <w:t xml:space="preserve">dokonywanie </w:t>
      </w:r>
      <w:r w:rsidR="00DE7642">
        <w:rPr>
          <w:rFonts w:ascii="Times New Roman" w:hAnsi="Times New Roman" w:cs="Times New Roman"/>
        </w:rPr>
        <w:t xml:space="preserve">zgłoszonych </w:t>
      </w:r>
      <w:r w:rsidRPr="00F025CC">
        <w:rPr>
          <w:rFonts w:ascii="Times New Roman" w:hAnsi="Times New Roman" w:cs="Times New Roman"/>
        </w:rPr>
        <w:t>odbiorów</w:t>
      </w:r>
      <w:r w:rsidR="00DE7642">
        <w:rPr>
          <w:rFonts w:ascii="Times New Roman" w:hAnsi="Times New Roman" w:cs="Times New Roman"/>
        </w:rPr>
        <w:t xml:space="preserve"> robót</w:t>
      </w:r>
      <w:r w:rsidRPr="00F025CC">
        <w:rPr>
          <w:rFonts w:ascii="Times New Roman" w:hAnsi="Times New Roman" w:cs="Times New Roman"/>
        </w:rPr>
        <w:t>;</w:t>
      </w:r>
    </w:p>
    <w:p w:rsidR="00587DB4" w:rsidRPr="00587DB4" w:rsidRDefault="00587DB4" w:rsidP="000203EA">
      <w:pPr>
        <w:widowControl/>
        <w:ind w:left="379"/>
        <w:jc w:val="both"/>
        <w:rPr>
          <w:rFonts w:ascii="Times New Roman" w:hAnsi="Times New Roman" w:cs="Times New Roman"/>
        </w:rPr>
      </w:pPr>
    </w:p>
    <w:p w:rsidR="002827F5" w:rsidRPr="00E82B6A" w:rsidRDefault="002827F5" w:rsidP="000203EA">
      <w:pPr>
        <w:widowControl/>
        <w:numPr>
          <w:ilvl w:val="0"/>
          <w:numId w:val="12"/>
        </w:numPr>
        <w:shd w:val="clear" w:color="auto" w:fill="FFFFFF"/>
        <w:suppressAutoHyphens/>
        <w:ind w:right="29"/>
        <w:jc w:val="both"/>
        <w:rPr>
          <w:rFonts w:ascii="Times New Roman" w:hAnsi="Times New Roman" w:cs="Times New Roman"/>
        </w:rPr>
      </w:pPr>
      <w:r w:rsidRPr="00E82B6A">
        <w:rPr>
          <w:rFonts w:ascii="Times New Roman" w:hAnsi="Times New Roman" w:cs="Times New Roman"/>
        </w:rPr>
        <w:t>Do obowiązków Wykonawcy należy w szczególności:</w:t>
      </w:r>
    </w:p>
    <w:p w:rsidR="00E82B6A" w:rsidRPr="00E82B6A" w:rsidRDefault="00E82B6A" w:rsidP="000203EA">
      <w:pPr>
        <w:pStyle w:val="Akapitzlist"/>
        <w:numPr>
          <w:ilvl w:val="0"/>
          <w:numId w:val="25"/>
        </w:numPr>
        <w:autoSpaceDE w:val="0"/>
        <w:jc w:val="both"/>
      </w:pPr>
      <w:r w:rsidRPr="00E82B6A">
        <w:t>Po przejęciu od Zamawiającego terenu realizacji przedmiotu zamówienia Wykonawca ponosi aż do chwili wykonania</w:t>
      </w:r>
      <w:r w:rsidR="006A2052">
        <w:t xml:space="preserve"> przedmiotu umowy i odbioru robót</w:t>
      </w:r>
      <w:r w:rsidRPr="00E82B6A">
        <w:t xml:space="preserve"> przez </w:t>
      </w:r>
      <w:r w:rsidRPr="00E82B6A">
        <w:lastRenderedPageBreak/>
        <w:t xml:space="preserve">Zamawiającego protokołem końcowym robót pełną odpowiedzialność za przekazany teren budowy. </w:t>
      </w:r>
    </w:p>
    <w:p w:rsidR="00E82B6A" w:rsidRPr="00E82B6A" w:rsidRDefault="00E82B6A" w:rsidP="000203EA">
      <w:pPr>
        <w:pStyle w:val="Akapitzlist"/>
        <w:numPr>
          <w:ilvl w:val="0"/>
          <w:numId w:val="25"/>
        </w:numPr>
        <w:autoSpaceDE w:val="0"/>
        <w:jc w:val="both"/>
      </w:pPr>
      <w:r w:rsidRPr="00E82B6A">
        <w:t xml:space="preserve">Wykonawca zobowiązany jest do wykonania przedmiotu umowy zgodnie z dokumentacją projektowa, aktualnie obowiązującymi przepisami Prawa Budowlanego oraz na ustalonych niniejszą umową warunkach. </w:t>
      </w:r>
    </w:p>
    <w:p w:rsidR="00E82B6A" w:rsidRPr="00E82B6A" w:rsidRDefault="00E82B6A" w:rsidP="000203EA">
      <w:pPr>
        <w:pStyle w:val="Akapitzlist"/>
        <w:numPr>
          <w:ilvl w:val="0"/>
          <w:numId w:val="25"/>
        </w:numPr>
        <w:autoSpaceDE w:val="0"/>
        <w:jc w:val="both"/>
      </w:pPr>
      <w:r w:rsidRPr="00E82B6A">
        <w:t xml:space="preserve">W trakcie wykonywania prac Wykonawca zapewnia swoim pracownikom zaplecze </w:t>
      </w:r>
      <w:proofErr w:type="spellStart"/>
      <w:r w:rsidRPr="00E82B6A">
        <w:t>socjalno</w:t>
      </w:r>
      <w:proofErr w:type="spellEnd"/>
      <w:r w:rsidR="006A2052">
        <w:t xml:space="preserve"> </w:t>
      </w:r>
      <w:r w:rsidRPr="00E82B6A">
        <w:t xml:space="preserve">– magazynowe. </w:t>
      </w:r>
    </w:p>
    <w:p w:rsidR="00E82B6A" w:rsidRPr="00E82B6A" w:rsidRDefault="00E82B6A" w:rsidP="000203EA">
      <w:pPr>
        <w:pStyle w:val="Akapitzlist"/>
        <w:numPr>
          <w:ilvl w:val="0"/>
          <w:numId w:val="25"/>
        </w:numPr>
        <w:autoSpaceDE w:val="0"/>
        <w:jc w:val="both"/>
      </w:pPr>
      <w:r w:rsidRPr="00E82B6A">
        <w:t>Wykonawca zobowiązany jest</w:t>
      </w:r>
      <w:r w:rsidR="006A2052">
        <w:t xml:space="preserve"> realizować przedmiot umowy</w:t>
      </w:r>
      <w:r w:rsidRPr="00E82B6A">
        <w:t xml:space="preserve"> w taki sposób, aby w minimalnym stopniu zakłócić funkcjonowanie Szpitala. </w:t>
      </w:r>
    </w:p>
    <w:p w:rsidR="00E82B6A" w:rsidRPr="00E82B6A" w:rsidRDefault="00E82B6A" w:rsidP="000203EA">
      <w:pPr>
        <w:pStyle w:val="Akapitzlist"/>
        <w:numPr>
          <w:ilvl w:val="0"/>
          <w:numId w:val="25"/>
        </w:numPr>
        <w:autoSpaceDE w:val="0"/>
        <w:jc w:val="both"/>
      </w:pPr>
      <w:r w:rsidRPr="00E82B6A">
        <w:t xml:space="preserve">Wykonawca jest zobowiązany zabezpieczyć roboty pod względem przepisów BHP i p/ </w:t>
      </w:r>
      <w:proofErr w:type="spellStart"/>
      <w:r w:rsidRPr="00E82B6A">
        <w:t>poż</w:t>
      </w:r>
      <w:proofErr w:type="spellEnd"/>
      <w:r w:rsidRPr="00E82B6A">
        <w:t xml:space="preserve">. oraz bezpieczeństwa osób trzecich. </w:t>
      </w:r>
    </w:p>
    <w:p w:rsidR="00E82B6A" w:rsidRPr="00E82B6A" w:rsidRDefault="00E82B6A" w:rsidP="000203EA">
      <w:pPr>
        <w:pStyle w:val="Akapitzlist"/>
        <w:numPr>
          <w:ilvl w:val="0"/>
          <w:numId w:val="25"/>
        </w:numPr>
        <w:autoSpaceDE w:val="0"/>
        <w:jc w:val="both"/>
      </w:pPr>
      <w:r w:rsidRPr="00E82B6A">
        <w:t xml:space="preserve">Wykonawca zobowiązany jest realizować przedmiot umowy w sposób charakteryzujący się wymaganym stopniem dbałości, skuteczności, przejrzystości i należytej staranności, zgodnie z najlepszą praktyką w danej dziedzinie, a także zgodnie z niniejszą umową oraz obowiązującymi przepisami prawa regulującymi materię objętą niniejszą umową. </w:t>
      </w:r>
    </w:p>
    <w:p w:rsidR="00E82B6A" w:rsidRPr="00E82B6A" w:rsidRDefault="00E82B6A" w:rsidP="000203EA">
      <w:pPr>
        <w:pStyle w:val="Akapitzlist"/>
        <w:numPr>
          <w:ilvl w:val="0"/>
          <w:numId w:val="25"/>
        </w:numPr>
        <w:suppressAutoHyphens/>
        <w:autoSpaceDE w:val="0"/>
        <w:jc w:val="both"/>
      </w:pPr>
      <w:r w:rsidRPr="00E82B6A">
        <w:t>Wykonawca poniesie wszelkie koszty wynikające z powstania szkód i następstw nieszczęśliwych wypadków dotyczących pracowników i osób trzecich przebywających w zasięg</w:t>
      </w:r>
      <w:r w:rsidR="006A2052">
        <w:t>u prowadzonych prac.</w:t>
      </w:r>
      <w:r w:rsidRPr="00E82B6A">
        <w:t xml:space="preserve"> Wykonawca przyjmuje na siebie wyłączną odpowiedzialność wobec osób trzecich, w tym odpowiedzialność za szkodę jakiegokolwiek rodzaju poniesioną przez nie w związku z realizacją przedmiotu umowy, powstałą z winy Wykonawcy lub podmiotów, za które ponosi on odpowiedzialność. Wykonawca zobowiązuje się zwolnić Zamawiającego z odpowiedzialności związanej z jakimkolwiek roszczeniem czy powództwem wytoczonym w wyniku naruszenia zasad, postanowień umowy przez Wykonawcę, jego pracowników lub jednostki, za które jego pracownicy ponoszą odpowiedzialność albo na skutek pogwałcenia praw osób trzecich. </w:t>
      </w:r>
    </w:p>
    <w:p w:rsidR="00E82B6A" w:rsidRPr="00E82B6A" w:rsidRDefault="00E82B6A" w:rsidP="000203EA">
      <w:pPr>
        <w:pStyle w:val="Akapitzlist"/>
        <w:numPr>
          <w:ilvl w:val="0"/>
          <w:numId w:val="25"/>
        </w:numPr>
        <w:tabs>
          <w:tab w:val="num" w:pos="2340"/>
        </w:tabs>
        <w:suppressAutoHyphens/>
        <w:autoSpaceDE w:val="0"/>
        <w:jc w:val="both"/>
      </w:pPr>
      <w:r w:rsidRPr="00E82B6A">
        <w:t xml:space="preserve">Wykonawca zobowiązuje się, że będzie realizował roboty budowlane przy użyciu materiałów posiadających certyfikaty, atesty zgodności lub deklaracje zgodności z Polską Normą lub odpowiednią normą Unii Europejskiej, lub aprobatą techniczną, zgodnie z art.10 ustawy Prawo budowlane oraz świadectwami PZH. Wykonawca zastosuje materiały określone w dokumentacji projektowej. </w:t>
      </w:r>
    </w:p>
    <w:p w:rsidR="00E82B6A" w:rsidRPr="00204488" w:rsidRDefault="00E82B6A" w:rsidP="000203EA">
      <w:pPr>
        <w:pStyle w:val="Akapitzlist"/>
        <w:numPr>
          <w:ilvl w:val="0"/>
          <w:numId w:val="25"/>
        </w:numPr>
        <w:tabs>
          <w:tab w:val="num" w:pos="2340"/>
        </w:tabs>
        <w:suppressAutoHyphens/>
        <w:autoSpaceDE w:val="0"/>
        <w:jc w:val="both"/>
      </w:pPr>
      <w:r w:rsidRPr="00204488">
        <w:t>Wykonawca z</w:t>
      </w:r>
      <w:r w:rsidR="004A4647" w:rsidRPr="00204488">
        <w:t xml:space="preserve">obowiązany jest wykonać robotę budowlaną łącznie z dostawą i montażem </w:t>
      </w:r>
      <w:r w:rsidRPr="00204488">
        <w:t>sprzętu i wyposażenia wg technologii medycznej</w:t>
      </w:r>
      <w:r w:rsidR="00F444D5" w:rsidRPr="00204488">
        <w:t xml:space="preserve"> i spełniające wymagane cechy, parametry i funkcje opisane w dokumentach SWZ</w:t>
      </w:r>
      <w:r w:rsidR="00204488">
        <w:t xml:space="preserve"> w tym również zapewnienie na swój koszt serwisu urządzeń medycznych w okresie gwarancji </w:t>
      </w:r>
      <w:r w:rsidR="00F444D5" w:rsidRPr="00204488">
        <w:t xml:space="preserve">. </w:t>
      </w:r>
    </w:p>
    <w:p w:rsidR="00917B15" w:rsidRDefault="00E82B6A" w:rsidP="000203EA">
      <w:pPr>
        <w:pStyle w:val="Akapitzlist"/>
        <w:numPr>
          <w:ilvl w:val="0"/>
          <w:numId w:val="25"/>
        </w:numPr>
        <w:jc w:val="both"/>
      </w:pPr>
      <w:r w:rsidRPr="00E82B6A">
        <w:t>Wykonawca zobowiązany jest do posiadania ważne</w:t>
      </w:r>
      <w:r w:rsidR="006A2052">
        <w:t>go dokumentu potwierdzającego, że jest ubezpieczony od odpowiedzialności cywilnej w zakresie prowadzonej działalności związanej z przedmiotem zamówienia</w:t>
      </w:r>
      <w:r w:rsidRPr="00E82B6A">
        <w:t xml:space="preserve"> w wymaganej wartości przez cały okres obowiązywania umowy. W przypadku upływu ważności dotychczasowe</w:t>
      </w:r>
      <w:r w:rsidR="006A2052">
        <w:t>go dokumentu</w:t>
      </w:r>
      <w:r w:rsidRPr="00E82B6A">
        <w:t xml:space="preserve"> Wykonawca jest zobowiązany do dostarczenia zamawiającemu aktualne</w:t>
      </w:r>
      <w:r w:rsidR="006A2052">
        <w:t>go dokumentu</w:t>
      </w:r>
      <w:r w:rsidRPr="00E82B6A">
        <w:t>.</w:t>
      </w:r>
    </w:p>
    <w:p w:rsidR="00204488" w:rsidRDefault="00204488" w:rsidP="000203EA">
      <w:pPr>
        <w:pStyle w:val="Akapitzlist"/>
        <w:numPr>
          <w:ilvl w:val="0"/>
          <w:numId w:val="25"/>
        </w:numPr>
        <w:jc w:val="both"/>
      </w:pPr>
      <w:r>
        <w:t xml:space="preserve">Wykonawca zobowiązany jest do przygotowania wszelkich dokumentów niezbędnych do uzyskania przez Zamawiającego pozwolenia na użytkowanie budynku. </w:t>
      </w:r>
    </w:p>
    <w:p w:rsidR="006719BD" w:rsidRPr="006719BD" w:rsidRDefault="006719BD" w:rsidP="006719BD">
      <w:pPr>
        <w:pStyle w:val="Akapitzlist"/>
        <w:numPr>
          <w:ilvl w:val="0"/>
          <w:numId w:val="25"/>
        </w:numPr>
        <w:jc w:val="both"/>
        <w:rPr>
          <w:lang w:bidi="pl-PL"/>
        </w:rPr>
      </w:pPr>
      <w:r w:rsidRPr="006719BD">
        <w:t xml:space="preserve">Wykonawca przed podpisaniem umowy zobowiązany jest do sporządzenia </w:t>
      </w:r>
      <w:r w:rsidR="003B20F2" w:rsidRPr="006719BD">
        <w:t>harmonogramu</w:t>
      </w:r>
      <w:r w:rsidRPr="006719BD">
        <w:t xml:space="preserve"> prac z uwzględnieniem sposobu rozliczenia umowy wskazanym w </w:t>
      </w:r>
      <w:r w:rsidRPr="006719BD">
        <w:rPr>
          <w:lang w:bidi="pl-PL"/>
        </w:rPr>
        <w:t xml:space="preserve">§ 3 ust. 3 </w:t>
      </w:r>
    </w:p>
    <w:p w:rsidR="002827F5" w:rsidRPr="001F1F4F" w:rsidRDefault="002827F5" w:rsidP="000203EA">
      <w:pPr>
        <w:ind w:left="360"/>
        <w:jc w:val="center"/>
        <w:rPr>
          <w:rFonts w:ascii="Times New Roman" w:hAnsi="Times New Roman" w:cs="Times New Roman"/>
          <w:b/>
          <w:color w:val="auto"/>
        </w:rPr>
      </w:pPr>
      <w:r w:rsidRPr="001F1F4F">
        <w:rPr>
          <w:rFonts w:ascii="Times New Roman" w:hAnsi="Times New Roman" w:cs="Times New Roman"/>
          <w:b/>
          <w:color w:val="auto"/>
        </w:rPr>
        <w:t>Odbiory</w:t>
      </w:r>
    </w:p>
    <w:p w:rsidR="002827F5" w:rsidRPr="001F1F4F" w:rsidRDefault="002827F5" w:rsidP="000203EA">
      <w:pPr>
        <w:ind w:left="360"/>
        <w:jc w:val="center"/>
        <w:rPr>
          <w:rFonts w:ascii="Times New Roman" w:hAnsi="Times New Roman" w:cs="Times New Roman"/>
          <w:b/>
          <w:color w:val="auto"/>
        </w:rPr>
      </w:pPr>
      <w:r w:rsidRPr="001F1F4F">
        <w:rPr>
          <w:rFonts w:ascii="Times New Roman" w:hAnsi="Times New Roman" w:cs="Times New Roman"/>
          <w:b/>
          <w:color w:val="auto"/>
        </w:rPr>
        <w:t>§ 5</w:t>
      </w:r>
    </w:p>
    <w:p w:rsidR="001D6EDA" w:rsidRPr="001D6EDA" w:rsidRDefault="001D6EDA" w:rsidP="000203EA">
      <w:pPr>
        <w:pStyle w:val="Lista"/>
        <w:numPr>
          <w:ilvl w:val="0"/>
          <w:numId w:val="26"/>
        </w:numPr>
        <w:suppressAutoHyphens/>
        <w:jc w:val="both"/>
      </w:pPr>
      <w:r w:rsidRPr="001D6EDA">
        <w:t>Ustala się następujące rodzaje odbiorów:</w:t>
      </w:r>
    </w:p>
    <w:p w:rsidR="001D6EDA" w:rsidRPr="001D6EDA" w:rsidRDefault="001D6EDA" w:rsidP="000203EA">
      <w:pPr>
        <w:widowControl/>
        <w:numPr>
          <w:ilvl w:val="1"/>
          <w:numId w:val="27"/>
        </w:numPr>
        <w:suppressAutoHyphens/>
        <w:ind w:left="1077" w:hanging="357"/>
        <w:jc w:val="both"/>
        <w:rPr>
          <w:rFonts w:ascii="Times New Roman" w:hAnsi="Times New Roman" w:cs="Times New Roman"/>
        </w:rPr>
      </w:pPr>
      <w:r w:rsidRPr="001D6EDA">
        <w:rPr>
          <w:rFonts w:ascii="Times New Roman" w:hAnsi="Times New Roman" w:cs="Times New Roman"/>
        </w:rPr>
        <w:t>odbiory robót zanikających i ulegających zakryciu,</w:t>
      </w:r>
    </w:p>
    <w:p w:rsidR="001D6EDA" w:rsidRPr="00447ADA" w:rsidRDefault="001D6EDA" w:rsidP="000203EA">
      <w:pPr>
        <w:widowControl/>
        <w:numPr>
          <w:ilvl w:val="1"/>
          <w:numId w:val="27"/>
        </w:numPr>
        <w:suppressAutoHyphens/>
        <w:ind w:left="1077" w:hanging="357"/>
        <w:jc w:val="both"/>
        <w:rPr>
          <w:rFonts w:ascii="Times New Roman" w:hAnsi="Times New Roman" w:cs="Times New Roman"/>
          <w:color w:val="auto"/>
        </w:rPr>
      </w:pPr>
      <w:r w:rsidRPr="00447ADA">
        <w:rPr>
          <w:rFonts w:ascii="Times New Roman" w:hAnsi="Times New Roman" w:cs="Times New Roman"/>
          <w:color w:val="auto"/>
        </w:rPr>
        <w:lastRenderedPageBreak/>
        <w:t xml:space="preserve">odbiory częściowe odzwierciedlające stopień zaawansowania robót (rzeczowo finansowy), pełnych, zamkniętych, odebranych i zatwierdzonych etapów, </w:t>
      </w:r>
      <w:r w:rsidR="003F1149">
        <w:rPr>
          <w:rFonts w:ascii="Times New Roman" w:hAnsi="Times New Roman" w:cs="Times New Roman"/>
          <w:color w:val="auto"/>
        </w:rPr>
        <w:t>o którym mowa w §3 ust. 6</w:t>
      </w:r>
      <w:r w:rsidR="007B26B0" w:rsidRPr="00447ADA">
        <w:rPr>
          <w:rFonts w:ascii="Times New Roman" w:hAnsi="Times New Roman" w:cs="Times New Roman"/>
          <w:color w:val="auto"/>
        </w:rPr>
        <w:t xml:space="preserve"> </w:t>
      </w:r>
      <w:r w:rsidR="005C5741" w:rsidRPr="00447ADA">
        <w:rPr>
          <w:rFonts w:ascii="Times New Roman" w:hAnsi="Times New Roman" w:cs="Times New Roman"/>
          <w:color w:val="auto"/>
        </w:rPr>
        <w:t xml:space="preserve">pkt </w:t>
      </w:r>
      <w:r w:rsidR="007B26B0" w:rsidRPr="00447ADA">
        <w:rPr>
          <w:rFonts w:ascii="Times New Roman" w:hAnsi="Times New Roman" w:cs="Times New Roman"/>
          <w:color w:val="auto"/>
        </w:rPr>
        <w:t>a)</w:t>
      </w:r>
      <w:r w:rsidRPr="00447ADA">
        <w:rPr>
          <w:rFonts w:ascii="Times New Roman" w:hAnsi="Times New Roman" w:cs="Times New Roman"/>
          <w:color w:val="auto"/>
        </w:rPr>
        <w:t xml:space="preserve"> niniejszej umowy.</w:t>
      </w:r>
    </w:p>
    <w:p w:rsidR="001D6EDA" w:rsidRPr="001D6EDA" w:rsidRDefault="001D6EDA" w:rsidP="000203EA">
      <w:pPr>
        <w:widowControl/>
        <w:numPr>
          <w:ilvl w:val="1"/>
          <w:numId w:val="27"/>
        </w:numPr>
        <w:suppressAutoHyphens/>
        <w:ind w:left="1077" w:hanging="357"/>
        <w:jc w:val="both"/>
        <w:rPr>
          <w:rFonts w:ascii="Times New Roman" w:hAnsi="Times New Roman" w:cs="Times New Roman"/>
        </w:rPr>
      </w:pPr>
      <w:r w:rsidRPr="001D6EDA">
        <w:rPr>
          <w:rFonts w:ascii="Times New Roman" w:hAnsi="Times New Roman" w:cs="Times New Roman"/>
        </w:rPr>
        <w:t>odbiór końcowy przedmiotu umowy,</w:t>
      </w:r>
    </w:p>
    <w:p w:rsidR="001D6EDA" w:rsidRPr="001D6EDA" w:rsidRDefault="001D6EDA" w:rsidP="000203EA">
      <w:pPr>
        <w:pStyle w:val="Akapitzlist"/>
        <w:numPr>
          <w:ilvl w:val="1"/>
          <w:numId w:val="27"/>
        </w:numPr>
        <w:ind w:left="1077" w:hanging="357"/>
        <w:jc w:val="both"/>
      </w:pPr>
      <w:r w:rsidRPr="001D6EDA">
        <w:t xml:space="preserve">odbiór po okresie </w:t>
      </w:r>
      <w:r>
        <w:t xml:space="preserve">gwarancji i </w:t>
      </w:r>
      <w:r w:rsidRPr="001D6EDA">
        <w:t>rękojmi za wady</w:t>
      </w:r>
      <w:r w:rsidR="00DB095A">
        <w:t xml:space="preserve"> (</w:t>
      </w:r>
      <w:r w:rsidR="00AB1F2F">
        <w:t xml:space="preserve">odbiór </w:t>
      </w:r>
      <w:r w:rsidR="00DB095A">
        <w:t>ostateczny)</w:t>
      </w:r>
      <w:r w:rsidRPr="001D6EDA">
        <w:t>,</w:t>
      </w:r>
    </w:p>
    <w:p w:rsidR="001D6EDA" w:rsidRPr="001D6EDA" w:rsidRDefault="001D6EDA" w:rsidP="000203EA">
      <w:pPr>
        <w:pStyle w:val="Akapitzlist"/>
        <w:ind w:left="1080"/>
        <w:jc w:val="both"/>
      </w:pPr>
    </w:p>
    <w:p w:rsidR="001D6EDA" w:rsidRPr="001D6EDA" w:rsidRDefault="001D6EDA" w:rsidP="000203EA">
      <w:pPr>
        <w:widowControl/>
        <w:numPr>
          <w:ilvl w:val="0"/>
          <w:numId w:val="26"/>
        </w:numPr>
        <w:suppressAutoHyphens/>
        <w:jc w:val="both"/>
        <w:rPr>
          <w:rFonts w:ascii="Times New Roman" w:hAnsi="Times New Roman" w:cs="Times New Roman"/>
        </w:rPr>
      </w:pPr>
      <w:r w:rsidRPr="001D6EDA">
        <w:rPr>
          <w:rFonts w:ascii="Times New Roman" w:hAnsi="Times New Roman" w:cs="Times New Roman"/>
        </w:rPr>
        <w:t>Odbioru robót zanikających i ulegających zakryciu dokonuje upoważniony Inspektor Nadzoru Inwestorskiego na wniosek Wykonawcy – w postaci wpisu w dzienniku budowy. Odbiór ww. robót zostanie dokonany w terminie nie dłuższym niż 3 dni od daty zgłoszenia.</w:t>
      </w:r>
    </w:p>
    <w:p w:rsidR="001D6EDA" w:rsidRPr="001D6EDA" w:rsidRDefault="001D6EDA" w:rsidP="000203EA">
      <w:pPr>
        <w:widowControl/>
        <w:numPr>
          <w:ilvl w:val="0"/>
          <w:numId w:val="26"/>
        </w:numPr>
        <w:suppressAutoHyphens/>
        <w:ind w:hanging="294"/>
        <w:jc w:val="both"/>
        <w:rPr>
          <w:rFonts w:ascii="Times New Roman" w:hAnsi="Times New Roman" w:cs="Times New Roman"/>
          <w:color w:val="FF0000"/>
        </w:rPr>
      </w:pPr>
      <w:r w:rsidRPr="001D6EDA">
        <w:rPr>
          <w:rFonts w:ascii="Times New Roman" w:hAnsi="Times New Roman" w:cs="Times New Roman"/>
        </w:rPr>
        <w:t xml:space="preserve">Odbiorów częściowych dokonuje się w celu prowadzenia bieżących częściowych rozliczeń, w tym wystawiania faktur zgodnie </w:t>
      </w:r>
      <w:r w:rsidR="005C5741" w:rsidRPr="00447ADA">
        <w:rPr>
          <w:rFonts w:ascii="Times New Roman" w:hAnsi="Times New Roman" w:cs="Times New Roman"/>
          <w:color w:val="auto"/>
        </w:rPr>
        <w:t>z § 3 ust. 3</w:t>
      </w:r>
      <w:r w:rsidRPr="00447ADA">
        <w:rPr>
          <w:rFonts w:ascii="Times New Roman" w:hAnsi="Times New Roman" w:cs="Times New Roman"/>
          <w:color w:val="auto"/>
        </w:rPr>
        <w:t xml:space="preserve"> niniejszej umowy.</w:t>
      </w:r>
    </w:p>
    <w:p w:rsidR="001F620D" w:rsidRDefault="001D6EDA" w:rsidP="000203EA">
      <w:pPr>
        <w:widowControl/>
        <w:numPr>
          <w:ilvl w:val="0"/>
          <w:numId w:val="26"/>
        </w:numPr>
        <w:suppressAutoHyphens/>
        <w:ind w:hanging="294"/>
        <w:jc w:val="both"/>
        <w:rPr>
          <w:rFonts w:ascii="Times New Roman" w:hAnsi="Times New Roman" w:cs="Times New Roman"/>
        </w:rPr>
      </w:pPr>
      <w:r w:rsidRPr="001D6EDA">
        <w:rPr>
          <w:rFonts w:ascii="Times New Roman" w:hAnsi="Times New Roman" w:cs="Times New Roman"/>
        </w:rPr>
        <w:t xml:space="preserve">Odbiór końcowy przedmiotu umowy odbędzie się po zakończeniu </w:t>
      </w:r>
      <w:r w:rsidRPr="00B74E00">
        <w:rPr>
          <w:rFonts w:ascii="Times New Roman" w:hAnsi="Times New Roman" w:cs="Times New Roman"/>
        </w:rPr>
        <w:t>wszystkich prac budowlanych objętych przedmiotem umowy</w:t>
      </w:r>
      <w:r w:rsidR="001F620D">
        <w:rPr>
          <w:rFonts w:ascii="Times New Roman" w:hAnsi="Times New Roman" w:cs="Times New Roman"/>
        </w:rPr>
        <w:t>.</w:t>
      </w:r>
    </w:p>
    <w:p w:rsidR="001D6EDA" w:rsidRPr="001D6EDA" w:rsidRDefault="00AC4D95" w:rsidP="000203EA">
      <w:pPr>
        <w:widowControl/>
        <w:numPr>
          <w:ilvl w:val="0"/>
          <w:numId w:val="26"/>
        </w:numPr>
        <w:suppressAutoHyphens/>
        <w:jc w:val="both"/>
        <w:rPr>
          <w:rFonts w:ascii="Times New Roman" w:hAnsi="Times New Roman" w:cs="Times New Roman"/>
        </w:rPr>
      </w:pPr>
      <w:r>
        <w:rPr>
          <w:rFonts w:ascii="Times New Roman" w:hAnsi="Times New Roman" w:cs="Times New Roman"/>
        </w:rPr>
        <w:t>Na 3 dni p</w:t>
      </w:r>
      <w:r w:rsidR="001D6EDA" w:rsidRPr="001D6EDA">
        <w:rPr>
          <w:rFonts w:ascii="Times New Roman" w:hAnsi="Times New Roman" w:cs="Times New Roman"/>
        </w:rPr>
        <w:t>rzed rozpoczęciem odbioru</w:t>
      </w:r>
      <w:r w:rsidR="001D6EDA">
        <w:rPr>
          <w:rFonts w:ascii="Times New Roman" w:hAnsi="Times New Roman" w:cs="Times New Roman"/>
        </w:rPr>
        <w:t xml:space="preserve"> końcowego</w:t>
      </w:r>
      <w:r w:rsidR="001D6EDA" w:rsidRPr="001D6EDA">
        <w:rPr>
          <w:rFonts w:ascii="Times New Roman" w:hAnsi="Times New Roman" w:cs="Times New Roman"/>
        </w:rPr>
        <w:t xml:space="preserve">, Wykonawca dostarczy Zamawiającemu kompletną dokumentację powykonawczą, atesty, certyfikaty, atesty higieniczne materiałów, instrukcje obsługi i eksploatacji instalacji oraz urządzeń (wszystkie materiały w języku polskim), karty gwarancyjne urządzeń i protokoły z pomiarów wykonane przez uprawnione jednostki lub osoby w zakresie m. in. badania instalacji elektrycznej w zakresie stanu sprawności połączeń, oporności izolacji przewodów oraz uziemień instalacji i urządzeń, próby instalacji </w:t>
      </w:r>
      <w:proofErr w:type="spellStart"/>
      <w:r w:rsidR="001D6EDA" w:rsidRPr="001D6EDA">
        <w:rPr>
          <w:rFonts w:ascii="Times New Roman" w:hAnsi="Times New Roman" w:cs="Times New Roman"/>
        </w:rPr>
        <w:t>c.o</w:t>
      </w:r>
      <w:proofErr w:type="spellEnd"/>
      <w:r w:rsidR="001D6EDA" w:rsidRPr="001D6EDA">
        <w:rPr>
          <w:rFonts w:ascii="Times New Roman" w:hAnsi="Times New Roman" w:cs="Times New Roman"/>
        </w:rPr>
        <w:t>, instalacji gazów medycznych, instalacji wodociągowej, protokoły drożności instalacji sanitarnej wymagane do odbioru.</w:t>
      </w:r>
    </w:p>
    <w:p w:rsidR="001D6EDA" w:rsidRPr="001D6EDA" w:rsidRDefault="001D6EDA" w:rsidP="000203EA">
      <w:pPr>
        <w:widowControl/>
        <w:numPr>
          <w:ilvl w:val="0"/>
          <w:numId w:val="26"/>
        </w:numPr>
        <w:suppressAutoHyphens/>
        <w:jc w:val="both"/>
        <w:rPr>
          <w:rFonts w:ascii="Times New Roman" w:hAnsi="Times New Roman" w:cs="Times New Roman"/>
        </w:rPr>
      </w:pPr>
      <w:r w:rsidRPr="001D6EDA">
        <w:rPr>
          <w:rFonts w:ascii="Times New Roman" w:hAnsi="Times New Roman" w:cs="Times New Roman"/>
        </w:rPr>
        <w:t>Jeżeli w toku czynności odbioru częściowego (końcowego) zostaną stwierdzone wady, to Zamawiającemu przysługują następujące uprawnienia:</w:t>
      </w:r>
    </w:p>
    <w:p w:rsidR="001D6EDA" w:rsidRDefault="001D6EDA" w:rsidP="003F1149">
      <w:pPr>
        <w:ind w:left="567" w:hanging="283"/>
        <w:jc w:val="both"/>
        <w:rPr>
          <w:rFonts w:ascii="Times New Roman" w:hAnsi="Times New Roman" w:cs="Times New Roman"/>
        </w:rPr>
      </w:pPr>
      <w:r w:rsidRPr="001D6EDA">
        <w:rPr>
          <w:rFonts w:ascii="Times New Roman" w:hAnsi="Times New Roman" w:cs="Times New Roman"/>
        </w:rPr>
        <w:t>1) jeżeli wady nadają się do usunięcia, może odmówić odbioru do czasu usunięcia wad lub dokonać odbioru i wyznaczyć termin ich usunięcia;</w:t>
      </w:r>
    </w:p>
    <w:p w:rsidR="000203EA" w:rsidRPr="001D6EDA" w:rsidRDefault="000203EA" w:rsidP="000203EA">
      <w:pPr>
        <w:ind w:left="709" w:hanging="425"/>
        <w:jc w:val="both"/>
        <w:rPr>
          <w:rFonts w:ascii="Times New Roman" w:hAnsi="Times New Roman" w:cs="Times New Roman"/>
        </w:rPr>
      </w:pPr>
    </w:p>
    <w:p w:rsidR="001D6EDA" w:rsidRPr="001D6EDA" w:rsidRDefault="001D6EDA" w:rsidP="000203EA">
      <w:pPr>
        <w:ind w:hanging="709"/>
        <w:jc w:val="both"/>
        <w:rPr>
          <w:rFonts w:ascii="Times New Roman" w:hAnsi="Times New Roman" w:cs="Times New Roman"/>
        </w:rPr>
      </w:pPr>
      <w:r w:rsidRPr="001D6EDA">
        <w:rPr>
          <w:rFonts w:ascii="Times New Roman" w:hAnsi="Times New Roman" w:cs="Times New Roman"/>
        </w:rPr>
        <w:t xml:space="preserve">                 2) jeżeli wady nie nadają się do usunięcia to:                    </w:t>
      </w:r>
    </w:p>
    <w:p w:rsidR="001D6EDA" w:rsidRPr="001D6EDA" w:rsidRDefault="001D6EDA" w:rsidP="000203EA">
      <w:pPr>
        <w:widowControl/>
        <w:numPr>
          <w:ilvl w:val="0"/>
          <w:numId w:val="28"/>
        </w:numPr>
        <w:tabs>
          <w:tab w:val="left" w:pos="1134"/>
        </w:tabs>
        <w:suppressAutoHyphens/>
        <w:ind w:hanging="709"/>
        <w:jc w:val="both"/>
        <w:rPr>
          <w:rFonts w:ascii="Times New Roman" w:hAnsi="Times New Roman" w:cs="Times New Roman"/>
        </w:rPr>
      </w:pPr>
      <w:r w:rsidRPr="001D6EDA">
        <w:rPr>
          <w:rFonts w:ascii="Times New Roman" w:hAnsi="Times New Roman" w:cs="Times New Roman"/>
        </w:rPr>
        <w:t>jeżeli nie uniemożliwiają one użytkowania przedmiotu</w:t>
      </w:r>
      <w:r w:rsidR="003035FF">
        <w:rPr>
          <w:rFonts w:ascii="Times New Roman" w:hAnsi="Times New Roman" w:cs="Times New Roman"/>
        </w:rPr>
        <w:t xml:space="preserve"> odbioru zgodnie </w:t>
      </w:r>
      <w:r w:rsidRPr="001D6EDA">
        <w:rPr>
          <w:rFonts w:ascii="Times New Roman" w:hAnsi="Times New Roman" w:cs="Times New Roman"/>
        </w:rPr>
        <w:t>z przeznaczeniem, Zamawiający może obniżyć odpowiednio wynagrodzenie Wykonawcy,</w:t>
      </w:r>
    </w:p>
    <w:p w:rsidR="003035FF" w:rsidRDefault="003035FF" w:rsidP="003035FF">
      <w:pPr>
        <w:widowControl/>
        <w:numPr>
          <w:ilvl w:val="0"/>
          <w:numId w:val="28"/>
        </w:numPr>
        <w:tabs>
          <w:tab w:val="left" w:pos="1134"/>
        </w:tabs>
        <w:suppressAutoHyphens/>
        <w:ind w:left="709" w:hanging="142"/>
        <w:jc w:val="both"/>
        <w:rPr>
          <w:rFonts w:ascii="Times New Roman" w:hAnsi="Times New Roman" w:cs="Times New Roman"/>
        </w:rPr>
      </w:pPr>
      <w:r>
        <w:rPr>
          <w:rFonts w:ascii="Times New Roman" w:hAnsi="Times New Roman" w:cs="Times New Roman"/>
        </w:rPr>
        <w:t xml:space="preserve"> </w:t>
      </w:r>
      <w:r w:rsidR="001D6EDA" w:rsidRPr="001D6EDA">
        <w:rPr>
          <w:rFonts w:ascii="Times New Roman" w:hAnsi="Times New Roman" w:cs="Times New Roman"/>
        </w:rPr>
        <w:t xml:space="preserve">jeżeli wady uniemożliwiają użytkowanie </w:t>
      </w:r>
      <w:r>
        <w:rPr>
          <w:rFonts w:ascii="Times New Roman" w:hAnsi="Times New Roman" w:cs="Times New Roman"/>
        </w:rPr>
        <w:t xml:space="preserve">przedmiotu umowy </w:t>
      </w:r>
      <w:r w:rsidR="001D6EDA" w:rsidRPr="001D6EDA">
        <w:rPr>
          <w:rFonts w:ascii="Times New Roman" w:hAnsi="Times New Roman" w:cs="Times New Roman"/>
        </w:rPr>
        <w:t>zgodnie z</w:t>
      </w:r>
      <w:r>
        <w:rPr>
          <w:rFonts w:ascii="Times New Roman" w:hAnsi="Times New Roman" w:cs="Times New Roman"/>
        </w:rPr>
        <w:t xml:space="preserve"> jego </w:t>
      </w:r>
      <w:r w:rsidR="001D6EDA" w:rsidRPr="001D6EDA">
        <w:rPr>
          <w:rFonts w:ascii="Times New Roman" w:hAnsi="Times New Roman" w:cs="Times New Roman"/>
        </w:rPr>
        <w:t xml:space="preserve"> </w:t>
      </w:r>
      <w:r>
        <w:rPr>
          <w:rFonts w:ascii="Times New Roman" w:hAnsi="Times New Roman" w:cs="Times New Roman"/>
        </w:rPr>
        <w:t xml:space="preserve"> </w:t>
      </w:r>
    </w:p>
    <w:p w:rsidR="001D6EDA" w:rsidRDefault="003035FF" w:rsidP="003035FF">
      <w:pPr>
        <w:widowControl/>
        <w:tabs>
          <w:tab w:val="left" w:pos="1134"/>
        </w:tabs>
        <w:suppressAutoHyphens/>
        <w:ind w:left="1134"/>
        <w:jc w:val="both"/>
        <w:rPr>
          <w:rFonts w:ascii="Times New Roman" w:hAnsi="Times New Roman" w:cs="Times New Roman"/>
        </w:rPr>
      </w:pPr>
      <w:r>
        <w:rPr>
          <w:rFonts w:ascii="Times New Roman" w:hAnsi="Times New Roman" w:cs="Times New Roman"/>
        </w:rPr>
        <w:t xml:space="preserve"> </w:t>
      </w:r>
      <w:r w:rsidR="001D6EDA" w:rsidRPr="001D6EDA">
        <w:rPr>
          <w:rFonts w:ascii="Times New Roman" w:hAnsi="Times New Roman" w:cs="Times New Roman"/>
        </w:rPr>
        <w:t>przeznaczeniem,</w:t>
      </w:r>
      <w:r>
        <w:rPr>
          <w:rFonts w:ascii="Times New Roman" w:hAnsi="Times New Roman" w:cs="Times New Roman"/>
        </w:rPr>
        <w:t xml:space="preserve"> Zamawiający może odstąpić od umowy w całości lub w części,</w:t>
      </w:r>
      <w:r w:rsidR="001D6EDA" w:rsidRPr="001D6EDA">
        <w:rPr>
          <w:rFonts w:ascii="Times New Roman" w:hAnsi="Times New Roman" w:cs="Times New Roman"/>
        </w:rPr>
        <w:t xml:space="preserve"> lub żądać </w:t>
      </w:r>
      <w:r>
        <w:rPr>
          <w:rFonts w:ascii="Times New Roman" w:hAnsi="Times New Roman" w:cs="Times New Roman"/>
        </w:rPr>
        <w:t xml:space="preserve"> wykonania przedmiotu umowy</w:t>
      </w:r>
      <w:r w:rsidR="001D6EDA" w:rsidRPr="001D6EDA">
        <w:rPr>
          <w:rFonts w:ascii="Times New Roman" w:hAnsi="Times New Roman" w:cs="Times New Roman"/>
        </w:rPr>
        <w:t xml:space="preserve"> po </w:t>
      </w:r>
      <w:r>
        <w:rPr>
          <w:rFonts w:ascii="Times New Roman" w:hAnsi="Times New Roman" w:cs="Times New Roman"/>
        </w:rPr>
        <w:t xml:space="preserve"> </w:t>
      </w:r>
      <w:r w:rsidR="001D6EDA" w:rsidRPr="001D6EDA">
        <w:rPr>
          <w:rFonts w:ascii="Times New Roman" w:hAnsi="Times New Roman" w:cs="Times New Roman"/>
        </w:rPr>
        <w:t>raz drugi.</w:t>
      </w:r>
    </w:p>
    <w:p w:rsidR="003035FF" w:rsidRPr="001D6EDA" w:rsidRDefault="003035FF" w:rsidP="003035FF">
      <w:pPr>
        <w:widowControl/>
        <w:tabs>
          <w:tab w:val="left" w:pos="1134"/>
        </w:tabs>
        <w:suppressAutoHyphens/>
        <w:ind w:left="709"/>
        <w:jc w:val="both"/>
        <w:rPr>
          <w:rFonts w:ascii="Times New Roman" w:hAnsi="Times New Roman" w:cs="Times New Roman"/>
        </w:rPr>
      </w:pPr>
    </w:p>
    <w:p w:rsidR="001D6EDA" w:rsidRPr="001D6EDA" w:rsidRDefault="003035FF" w:rsidP="003035FF">
      <w:pPr>
        <w:tabs>
          <w:tab w:val="left" w:pos="326"/>
        </w:tabs>
        <w:ind w:left="567" w:hanging="248"/>
        <w:jc w:val="both"/>
        <w:rPr>
          <w:rFonts w:ascii="Times New Roman" w:hAnsi="Times New Roman" w:cs="Times New Roman"/>
        </w:rPr>
      </w:pPr>
      <w:r>
        <w:rPr>
          <w:rFonts w:ascii="Times New Roman" w:hAnsi="Times New Roman" w:cs="Times New Roman"/>
        </w:rPr>
        <w:t xml:space="preserve">3) </w:t>
      </w:r>
      <w:r w:rsidR="001D6EDA" w:rsidRPr="001D6EDA">
        <w:rPr>
          <w:rFonts w:ascii="Times New Roman" w:hAnsi="Times New Roman" w:cs="Times New Roman"/>
        </w:rPr>
        <w:t xml:space="preserve">Jeżeli Wykonawca nie usunie wad w wyznaczonym przez Zamawiającego terminie </w:t>
      </w:r>
      <w:r w:rsidR="00F1627F">
        <w:rPr>
          <w:rFonts w:ascii="Times New Roman" w:hAnsi="Times New Roman" w:cs="Times New Roman"/>
        </w:rPr>
        <w:t xml:space="preserve">zgodnie z postanowieniami ust. 6 </w:t>
      </w:r>
      <w:r w:rsidR="001D6EDA" w:rsidRPr="001D6EDA">
        <w:rPr>
          <w:rFonts w:ascii="Times New Roman" w:hAnsi="Times New Roman" w:cs="Times New Roman"/>
        </w:rPr>
        <w:t>pkt.1) niniejszego paragrafu, Zamawiający ma prawo na podstawie jednostronnego oświadczenia woli zlecić ich usunięcie przez osoby trzecie na koszt i ryzyko Wykonawcy.</w:t>
      </w:r>
    </w:p>
    <w:p w:rsidR="001D6EDA" w:rsidRPr="001D6EDA" w:rsidRDefault="001D6EDA" w:rsidP="000203EA">
      <w:pPr>
        <w:widowControl/>
        <w:numPr>
          <w:ilvl w:val="0"/>
          <w:numId w:val="26"/>
        </w:numPr>
        <w:suppressAutoHyphens/>
        <w:jc w:val="both"/>
        <w:rPr>
          <w:rFonts w:ascii="Times New Roman" w:hAnsi="Times New Roman" w:cs="Times New Roman"/>
        </w:rPr>
      </w:pPr>
      <w:r w:rsidRPr="001D6EDA">
        <w:rPr>
          <w:rFonts w:ascii="Times New Roman" w:hAnsi="Times New Roman" w:cs="Times New Roman"/>
        </w:rPr>
        <w:t>Strony postanawiają, że z</w:t>
      </w:r>
      <w:r w:rsidR="008222BF">
        <w:rPr>
          <w:rFonts w:ascii="Times New Roman" w:hAnsi="Times New Roman" w:cs="Times New Roman"/>
        </w:rPr>
        <w:t xml:space="preserve"> czynności odbioru częściowego/końcowego</w:t>
      </w:r>
      <w:r w:rsidRPr="001D6EDA">
        <w:rPr>
          <w:rFonts w:ascii="Times New Roman" w:hAnsi="Times New Roman" w:cs="Times New Roman"/>
        </w:rPr>
        <w:t>, będzie spisany protokół zawierający wszelkie ustalenia dokonane w toku odbioru, jak też terminy wyznaczone na usunięcie stwierdzonych przy odbiorze wad.</w:t>
      </w:r>
    </w:p>
    <w:p w:rsidR="001D6EDA" w:rsidRPr="001D6EDA" w:rsidRDefault="001D6EDA" w:rsidP="000203EA">
      <w:pPr>
        <w:widowControl/>
        <w:numPr>
          <w:ilvl w:val="0"/>
          <w:numId w:val="26"/>
        </w:numPr>
        <w:suppressAutoHyphens/>
        <w:jc w:val="both"/>
        <w:rPr>
          <w:rFonts w:ascii="Times New Roman" w:hAnsi="Times New Roman" w:cs="Times New Roman"/>
        </w:rPr>
      </w:pPr>
      <w:r w:rsidRPr="001D6EDA">
        <w:rPr>
          <w:rFonts w:ascii="Times New Roman" w:hAnsi="Times New Roman" w:cs="Times New Roman"/>
        </w:rPr>
        <w:t>Odbiór po okresie rękojmi i gwarancji będzie dokonany przez Zamawiającego z udziałem użytkownika i Wykonawcy w formie protokolarnej w celu stwierdzenia zrealizowania przez Wykonawcę zobowiązań wynikających z rękojmi i gwarancji.</w:t>
      </w:r>
    </w:p>
    <w:p w:rsidR="001D6EDA" w:rsidRPr="001D6EDA" w:rsidRDefault="001D6EDA" w:rsidP="000203EA">
      <w:pPr>
        <w:widowControl/>
        <w:numPr>
          <w:ilvl w:val="0"/>
          <w:numId w:val="26"/>
        </w:numPr>
        <w:suppressAutoHyphens/>
        <w:jc w:val="both"/>
        <w:rPr>
          <w:rFonts w:ascii="Times New Roman" w:hAnsi="Times New Roman" w:cs="Times New Roman"/>
        </w:rPr>
      </w:pPr>
      <w:r w:rsidRPr="001D6EDA">
        <w:rPr>
          <w:rFonts w:ascii="Times New Roman" w:hAnsi="Times New Roman" w:cs="Times New Roman"/>
        </w:rPr>
        <w:t xml:space="preserve">Odbiór </w:t>
      </w:r>
      <w:r>
        <w:rPr>
          <w:rFonts w:ascii="Times New Roman" w:hAnsi="Times New Roman" w:cs="Times New Roman"/>
        </w:rPr>
        <w:t>po okresie gwarancji i rękojmi</w:t>
      </w:r>
      <w:r w:rsidRPr="001D6EDA">
        <w:rPr>
          <w:rFonts w:ascii="Times New Roman" w:hAnsi="Times New Roman" w:cs="Times New Roman"/>
        </w:rPr>
        <w:t xml:space="preserve"> będzie dokonany przez Zamawiającego z udziałem użytkownika i Wykonawcy w formie protokołu ostatecznego odbioru, po usunięciu wszystkich wad ujawnionych w okresie </w:t>
      </w:r>
      <w:r>
        <w:rPr>
          <w:rFonts w:ascii="Times New Roman" w:hAnsi="Times New Roman" w:cs="Times New Roman"/>
        </w:rPr>
        <w:t xml:space="preserve">gwarancji i </w:t>
      </w:r>
      <w:r w:rsidRPr="001D6EDA">
        <w:rPr>
          <w:rFonts w:ascii="Times New Roman" w:hAnsi="Times New Roman" w:cs="Times New Roman"/>
        </w:rPr>
        <w:t>rękojmi. Zwolni on Wykonawcę z wszystkich zobowiązań wynikających z umowy dotyczących usuwania wad.</w:t>
      </w:r>
    </w:p>
    <w:p w:rsidR="001D6EDA" w:rsidRPr="001D6EDA" w:rsidRDefault="001D6EDA" w:rsidP="000203EA">
      <w:pPr>
        <w:widowControl/>
        <w:numPr>
          <w:ilvl w:val="0"/>
          <w:numId w:val="26"/>
        </w:numPr>
        <w:suppressAutoHyphens/>
        <w:autoSpaceDE w:val="0"/>
        <w:jc w:val="both"/>
        <w:rPr>
          <w:rFonts w:ascii="Times New Roman" w:hAnsi="Times New Roman" w:cs="Times New Roman"/>
        </w:rPr>
      </w:pPr>
      <w:r w:rsidRPr="001D6EDA">
        <w:rPr>
          <w:rFonts w:ascii="Times New Roman" w:hAnsi="Times New Roman" w:cs="Times New Roman"/>
        </w:rPr>
        <w:t xml:space="preserve">Wykonawca zgłasza Zamawiającemu gotowość do odbiorów częściowych i </w:t>
      </w:r>
      <w:r w:rsidR="00D83562">
        <w:rPr>
          <w:rFonts w:ascii="Times New Roman" w:hAnsi="Times New Roman" w:cs="Times New Roman"/>
        </w:rPr>
        <w:t xml:space="preserve">odbioru </w:t>
      </w:r>
      <w:r w:rsidRPr="001D6EDA">
        <w:rPr>
          <w:rFonts w:ascii="Times New Roman" w:hAnsi="Times New Roman" w:cs="Times New Roman"/>
        </w:rPr>
        <w:t>końcowego robót w formie pisemnej</w:t>
      </w:r>
      <w:r w:rsidR="00E1280C">
        <w:rPr>
          <w:rFonts w:ascii="Times New Roman" w:hAnsi="Times New Roman" w:cs="Times New Roman"/>
        </w:rPr>
        <w:t xml:space="preserve"> na 3 dni przed terminem odbioru</w:t>
      </w:r>
      <w:r w:rsidRPr="001D6EDA">
        <w:rPr>
          <w:rFonts w:ascii="Times New Roman" w:hAnsi="Times New Roman" w:cs="Times New Roman"/>
        </w:rPr>
        <w:t xml:space="preserve">. </w:t>
      </w:r>
    </w:p>
    <w:p w:rsidR="001D6EDA" w:rsidRPr="001D6EDA" w:rsidRDefault="001D6EDA" w:rsidP="000203EA">
      <w:pPr>
        <w:widowControl/>
        <w:numPr>
          <w:ilvl w:val="0"/>
          <w:numId w:val="26"/>
        </w:numPr>
        <w:suppressAutoHyphens/>
        <w:autoSpaceDE w:val="0"/>
        <w:ind w:left="426" w:hanging="426"/>
        <w:jc w:val="both"/>
        <w:rPr>
          <w:rFonts w:ascii="Times New Roman" w:hAnsi="Times New Roman" w:cs="Times New Roman"/>
        </w:rPr>
      </w:pPr>
      <w:r w:rsidRPr="001D6EDA">
        <w:rPr>
          <w:rFonts w:ascii="Times New Roman" w:hAnsi="Times New Roman" w:cs="Times New Roman"/>
        </w:rPr>
        <w:lastRenderedPageBreak/>
        <w:t xml:space="preserve">Przedmiotem odbioru końcowego jest wykonanie w całości przedmiotu zamówienia objętego niniejszą umową zgodnie z dokumentacją projektową oraz zasadami sztuki budowlanej, potwierdzonego następnie protokołem odbioru końcowego.  </w:t>
      </w:r>
    </w:p>
    <w:p w:rsidR="001D6EDA" w:rsidRPr="001D6EDA" w:rsidRDefault="001D6EDA" w:rsidP="000203EA">
      <w:pPr>
        <w:widowControl/>
        <w:numPr>
          <w:ilvl w:val="0"/>
          <w:numId w:val="26"/>
        </w:numPr>
        <w:suppressAutoHyphens/>
        <w:autoSpaceDE w:val="0"/>
        <w:ind w:left="426" w:hanging="426"/>
        <w:jc w:val="both"/>
        <w:rPr>
          <w:rFonts w:ascii="Times New Roman" w:hAnsi="Times New Roman" w:cs="Times New Roman"/>
        </w:rPr>
      </w:pPr>
      <w:r w:rsidRPr="001D6EDA">
        <w:rPr>
          <w:rFonts w:ascii="Times New Roman" w:hAnsi="Times New Roman" w:cs="Times New Roman"/>
        </w:rPr>
        <w:t xml:space="preserve">Data podpisania protokołu odbioru końcowego przez Zamawiającego jest datą zakończenia realizacji przedmiotu zamówienia. </w:t>
      </w:r>
    </w:p>
    <w:p w:rsidR="001D6EDA" w:rsidRPr="001D6EDA" w:rsidRDefault="001D6EDA" w:rsidP="000203EA">
      <w:pPr>
        <w:widowControl/>
        <w:numPr>
          <w:ilvl w:val="0"/>
          <w:numId w:val="26"/>
        </w:numPr>
        <w:suppressAutoHyphens/>
        <w:autoSpaceDE w:val="0"/>
        <w:ind w:left="426" w:hanging="426"/>
        <w:jc w:val="both"/>
        <w:rPr>
          <w:rFonts w:ascii="Times New Roman" w:hAnsi="Times New Roman" w:cs="Times New Roman"/>
        </w:rPr>
      </w:pPr>
      <w:r w:rsidRPr="001D6EDA">
        <w:rPr>
          <w:rFonts w:ascii="Times New Roman" w:hAnsi="Times New Roman" w:cs="Times New Roman"/>
        </w:rPr>
        <w:t xml:space="preserve">W czynnościach odbiorów częściowych i końcowego powinni uczestniczyć przedstawiciele Wykonawcy. </w:t>
      </w:r>
    </w:p>
    <w:p w:rsidR="001D6EDA" w:rsidRPr="00AC4D95" w:rsidRDefault="001D6EDA" w:rsidP="000203EA">
      <w:pPr>
        <w:widowControl/>
        <w:numPr>
          <w:ilvl w:val="0"/>
          <w:numId w:val="26"/>
        </w:numPr>
        <w:suppressAutoHyphens/>
        <w:autoSpaceDE w:val="0"/>
        <w:ind w:left="426" w:hanging="426"/>
        <w:jc w:val="both"/>
        <w:rPr>
          <w:rFonts w:ascii="Times New Roman" w:hAnsi="Times New Roman" w:cs="Times New Roman"/>
        </w:rPr>
      </w:pPr>
      <w:r w:rsidRPr="00AC4D95">
        <w:rPr>
          <w:rFonts w:ascii="Times New Roman" w:hAnsi="Times New Roman" w:cs="Times New Roman"/>
        </w:rPr>
        <w:t xml:space="preserve"> Z czynności odbioru zostanie sporządzony protokół, który zawierać będzie wszystkie ustalenia, zalecenia poczynione w trakcie odbioru. </w:t>
      </w:r>
    </w:p>
    <w:p w:rsidR="001D6EDA" w:rsidRDefault="001D6EDA" w:rsidP="000203EA">
      <w:pPr>
        <w:widowControl/>
        <w:numPr>
          <w:ilvl w:val="0"/>
          <w:numId w:val="26"/>
        </w:numPr>
        <w:suppressAutoHyphens/>
        <w:autoSpaceDE w:val="0"/>
        <w:ind w:left="426" w:hanging="426"/>
        <w:jc w:val="both"/>
        <w:rPr>
          <w:rFonts w:ascii="Times New Roman" w:hAnsi="Times New Roman" w:cs="Times New Roman"/>
        </w:rPr>
      </w:pPr>
      <w:r w:rsidRPr="001D6EDA">
        <w:rPr>
          <w:rFonts w:ascii="Times New Roman" w:hAnsi="Times New Roman" w:cs="Times New Roman"/>
        </w:rPr>
        <w:t xml:space="preserve"> Jeżeli w toku czynności odbioru okaże się, że przedmiot umowy nie został wykonany lub wykonany nienależycie, Zamawiający może odmówić odbioru do czasu usunięcia wad i usterek. W takim przypadku Zamawiający wyznaczy Wykonawcy termin na usunięcie stwierdzonych nieprawidłowości. </w:t>
      </w:r>
    </w:p>
    <w:p w:rsidR="0056158A" w:rsidRDefault="0056158A" w:rsidP="0056158A">
      <w:pPr>
        <w:widowControl/>
        <w:suppressAutoHyphens/>
        <w:autoSpaceDE w:val="0"/>
        <w:jc w:val="both"/>
        <w:rPr>
          <w:rFonts w:ascii="Times New Roman" w:hAnsi="Times New Roman" w:cs="Times New Roman"/>
        </w:rPr>
      </w:pPr>
    </w:p>
    <w:p w:rsidR="005378A8" w:rsidRPr="005378A8" w:rsidRDefault="002827F5" w:rsidP="003035FF">
      <w:pPr>
        <w:pStyle w:val="Tekstpodstawowy"/>
        <w:ind w:left="720"/>
        <w:jc w:val="center"/>
        <w:rPr>
          <w:rFonts w:ascii="Times New Roman" w:hAnsi="Times New Roman"/>
          <w:bCs/>
          <w:sz w:val="24"/>
          <w:szCs w:val="24"/>
        </w:rPr>
      </w:pPr>
      <w:r w:rsidRPr="00760E04">
        <w:rPr>
          <w:rFonts w:ascii="Times New Roman" w:hAnsi="Times New Roman"/>
        </w:rPr>
        <w:t>Wymagania z art. 95 ustawy</w:t>
      </w:r>
      <w:r w:rsidR="005378A8" w:rsidRPr="00760E04">
        <w:rPr>
          <w:rFonts w:ascii="Times New Roman" w:hAnsi="Times New Roman"/>
          <w:b w:val="0"/>
        </w:rPr>
        <w:t xml:space="preserve"> -</w:t>
      </w:r>
      <w:r w:rsidR="005378A8" w:rsidRPr="00760E04">
        <w:rPr>
          <w:bCs/>
        </w:rPr>
        <w:t xml:space="preserve"> </w:t>
      </w:r>
      <w:r w:rsidR="005378A8" w:rsidRPr="005378A8">
        <w:rPr>
          <w:rFonts w:ascii="Times New Roman" w:hAnsi="Times New Roman"/>
          <w:bCs/>
          <w:sz w:val="24"/>
          <w:szCs w:val="24"/>
        </w:rPr>
        <w:t>zatrudnienie  osób  na  podstawie  stosunku pracy</w:t>
      </w:r>
    </w:p>
    <w:p w:rsidR="002827F5" w:rsidRPr="00760E04" w:rsidRDefault="002827F5" w:rsidP="003035FF">
      <w:pPr>
        <w:jc w:val="center"/>
        <w:rPr>
          <w:rFonts w:ascii="Times New Roman" w:hAnsi="Times New Roman" w:cs="Times New Roman"/>
          <w:b/>
          <w:color w:val="auto"/>
        </w:rPr>
      </w:pPr>
      <w:r w:rsidRPr="00760E04">
        <w:rPr>
          <w:rFonts w:ascii="Times New Roman" w:hAnsi="Times New Roman" w:cs="Times New Roman"/>
          <w:b/>
          <w:color w:val="auto"/>
        </w:rPr>
        <w:t>§ 6</w:t>
      </w:r>
    </w:p>
    <w:p w:rsidR="002827F5" w:rsidRPr="005378A8" w:rsidRDefault="002827F5" w:rsidP="000203EA">
      <w:pPr>
        <w:widowControl/>
        <w:numPr>
          <w:ilvl w:val="0"/>
          <w:numId w:val="19"/>
        </w:numPr>
        <w:shd w:val="clear" w:color="auto" w:fill="FFFFFF"/>
        <w:tabs>
          <w:tab w:val="left" w:pos="426"/>
        </w:tabs>
        <w:ind w:right="-2"/>
        <w:contextualSpacing/>
        <w:jc w:val="both"/>
        <w:rPr>
          <w:rFonts w:ascii="Times New Roman" w:hAnsi="Times New Roman" w:cs="Times New Roman"/>
          <w:color w:val="FF0000"/>
          <w:lang w:eastAsia="en-US"/>
        </w:rPr>
      </w:pPr>
      <w:r w:rsidRPr="00F025CC">
        <w:rPr>
          <w:rFonts w:ascii="Times New Roman" w:hAnsi="Times New Roman" w:cs="Times New Roman"/>
          <w:lang w:eastAsia="en-US"/>
        </w:rPr>
        <w:t xml:space="preserve">Zamawiający przy realizacji zamówienia wymaga zatrudnienia przez Wykonawcę </w:t>
      </w:r>
      <w:r w:rsidRPr="00F025CC">
        <w:rPr>
          <w:rFonts w:ascii="Times New Roman" w:hAnsi="Times New Roman" w:cs="Times New Roman"/>
          <w:b/>
          <w:lang w:eastAsia="en-US"/>
        </w:rPr>
        <w:br/>
      </w:r>
      <w:r w:rsidRPr="00F025CC">
        <w:rPr>
          <w:rFonts w:ascii="Times New Roman" w:hAnsi="Times New Roman" w:cs="Times New Roman"/>
          <w:lang w:eastAsia="en-US"/>
        </w:rPr>
        <w:t xml:space="preserve">lub Podwykonawcę na podstawie umowy o pracę w rozumieniu art. 22 </w:t>
      </w:r>
      <w:r w:rsidRPr="00F025CC">
        <w:rPr>
          <w:rFonts w:ascii="Times New Roman" w:hAnsi="Times New Roman" w:cs="Times New Roman"/>
        </w:rPr>
        <w:t>§</w:t>
      </w:r>
      <w:r w:rsidRPr="00F025CC">
        <w:rPr>
          <w:rFonts w:ascii="Times New Roman" w:hAnsi="Times New Roman" w:cs="Times New Roman"/>
          <w:lang w:eastAsia="en-US"/>
        </w:rPr>
        <w:t xml:space="preserve"> 1 ustawy z dnia 26 czerwca 1974r Kodeks pracy – </w:t>
      </w:r>
      <w:r w:rsidR="005378A8">
        <w:rPr>
          <w:rFonts w:ascii="Times New Roman" w:hAnsi="Times New Roman" w:cs="Times New Roman"/>
          <w:lang w:eastAsia="en-US"/>
        </w:rPr>
        <w:t>osób wykonujących następujące czynności: tj.</w:t>
      </w:r>
    </w:p>
    <w:p w:rsidR="00476D67" w:rsidRPr="00183013" w:rsidRDefault="00045741" w:rsidP="000203EA">
      <w:pPr>
        <w:pStyle w:val="Akapitzlist"/>
        <w:ind w:left="851" w:hanging="284"/>
        <w:jc w:val="both"/>
      </w:pPr>
      <w:r>
        <w:t xml:space="preserve">   </w:t>
      </w:r>
      <w:r w:rsidR="00476D67" w:rsidRPr="00183013">
        <w:t>wykonywanie robót ogólnobudowlanych:  roboty murarskie, roboty wykończeniowe, roboty w zakresie podłóg i posadzek,</w:t>
      </w:r>
    </w:p>
    <w:p w:rsidR="005378A8" w:rsidRPr="00B339AE" w:rsidRDefault="005378A8" w:rsidP="000203EA">
      <w:pPr>
        <w:pStyle w:val="Akapitzlist"/>
        <w:ind w:left="567"/>
        <w:jc w:val="both"/>
      </w:pPr>
      <w:r w:rsidRPr="005378A8">
        <w:rPr>
          <w:rFonts w:eastAsia="Calibri"/>
        </w:rPr>
        <w:t xml:space="preserve">- </w:t>
      </w:r>
      <w:r w:rsidRPr="00B339AE">
        <w:t>z wyłączeniem kadry kierowniczej, inżynierów oraz pracowników administracji.</w:t>
      </w:r>
    </w:p>
    <w:p w:rsidR="005378A8" w:rsidRPr="001F1F4F" w:rsidRDefault="005378A8" w:rsidP="000203EA">
      <w:pPr>
        <w:widowControl/>
        <w:shd w:val="clear" w:color="auto" w:fill="FFFFFF"/>
        <w:tabs>
          <w:tab w:val="left" w:pos="426"/>
        </w:tabs>
        <w:ind w:left="720" w:right="-2"/>
        <w:contextualSpacing/>
        <w:jc w:val="both"/>
        <w:rPr>
          <w:rFonts w:ascii="Times New Roman" w:hAnsi="Times New Roman" w:cs="Times New Roman"/>
          <w:color w:val="FF0000"/>
          <w:lang w:eastAsia="en-US"/>
        </w:rPr>
      </w:pPr>
    </w:p>
    <w:p w:rsidR="002827F5" w:rsidRPr="00F025CC" w:rsidRDefault="002827F5" w:rsidP="000203EA">
      <w:pPr>
        <w:widowControl/>
        <w:numPr>
          <w:ilvl w:val="0"/>
          <w:numId w:val="19"/>
        </w:numPr>
        <w:spacing w:before="120" w:after="200"/>
        <w:contextualSpacing/>
        <w:jc w:val="both"/>
        <w:rPr>
          <w:rFonts w:ascii="Times New Roman" w:eastAsia="Calibri" w:hAnsi="Times New Roman" w:cs="Times New Roman"/>
          <w:lang w:eastAsia="en-US"/>
        </w:rPr>
      </w:pPr>
      <w:r w:rsidRPr="00F025CC">
        <w:rPr>
          <w:rFonts w:ascii="Times New Roman" w:eastAsia="Calibri" w:hAnsi="Times New Roman" w:cs="Times New Roman"/>
          <w:lang w:eastAsia="en-US"/>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827F5" w:rsidRPr="00F025CC" w:rsidRDefault="002827F5" w:rsidP="000203EA">
      <w:pPr>
        <w:widowControl/>
        <w:numPr>
          <w:ilvl w:val="0"/>
          <w:numId w:val="20"/>
        </w:numPr>
        <w:spacing w:before="120" w:after="200"/>
        <w:contextualSpacing/>
        <w:jc w:val="both"/>
        <w:rPr>
          <w:rFonts w:ascii="Times New Roman" w:eastAsia="Calibri" w:hAnsi="Times New Roman" w:cs="Times New Roman"/>
          <w:i/>
          <w:lang w:eastAsia="en-US"/>
        </w:rPr>
      </w:pPr>
      <w:r w:rsidRPr="00F025CC">
        <w:rPr>
          <w:rFonts w:ascii="Times New Roman" w:eastAsia="Calibri" w:hAnsi="Times New Roman" w:cs="Times New Roman"/>
          <w:b/>
          <w:lang w:eastAsia="en-US"/>
        </w:rPr>
        <w:t xml:space="preserve">oświadczenie Wykonawcy lub Podwykonawcy </w:t>
      </w:r>
      <w:r w:rsidRPr="00F025CC">
        <w:rPr>
          <w:rFonts w:ascii="Times New Roman" w:eastAsia="Calibri" w:hAnsi="Times New Roman" w:cs="Times New Roman"/>
          <w:lang w:eastAsia="en-US"/>
        </w:rPr>
        <w:t>o zatrudnieniu na podstawie umowy o pracę osób wykonujących czynności, których dotyczy wezwanie Zamawiającego.</w:t>
      </w:r>
      <w:r w:rsidRPr="00F025CC">
        <w:rPr>
          <w:rFonts w:ascii="Times New Roman" w:eastAsia="Calibri" w:hAnsi="Times New Roman" w:cs="Times New Roman"/>
          <w:b/>
          <w:lang w:eastAsia="en-US"/>
        </w:rPr>
        <w:t xml:space="preserve"> </w:t>
      </w:r>
      <w:r w:rsidRPr="00F025CC">
        <w:rPr>
          <w:rFonts w:ascii="Times New Roman" w:eastAsia="Calibri" w:hAnsi="Times New Roman" w:cs="Times New Roman"/>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827F5" w:rsidRPr="00F025CC" w:rsidRDefault="002827F5" w:rsidP="000203EA">
      <w:pPr>
        <w:widowControl/>
        <w:numPr>
          <w:ilvl w:val="0"/>
          <w:numId w:val="20"/>
        </w:numPr>
        <w:spacing w:before="120" w:after="200"/>
        <w:contextualSpacing/>
        <w:jc w:val="both"/>
        <w:rPr>
          <w:rFonts w:ascii="Times New Roman" w:eastAsia="Calibri" w:hAnsi="Times New Roman" w:cs="Times New Roman"/>
          <w:i/>
          <w:lang w:eastAsia="en-US"/>
        </w:rPr>
      </w:pPr>
      <w:r w:rsidRPr="00F025CC">
        <w:rPr>
          <w:rFonts w:ascii="Times New Roman" w:eastAsia="Calibri" w:hAnsi="Times New Roman" w:cs="Times New Roman"/>
          <w:lang w:eastAsia="en-US"/>
        </w:rPr>
        <w:t>poświadczoną za zgodność z oryginałem odpowiednio przez Wykonawcę lub Podwykonawcę</w:t>
      </w:r>
      <w:r w:rsidRPr="00F025CC">
        <w:rPr>
          <w:rFonts w:ascii="Times New Roman" w:eastAsia="Calibri" w:hAnsi="Times New Roman" w:cs="Times New Roman"/>
          <w:b/>
          <w:lang w:eastAsia="en-US"/>
        </w:rPr>
        <w:t xml:space="preserve"> kopię umowy/umów o pracę</w:t>
      </w:r>
      <w:r w:rsidRPr="00F025CC">
        <w:rPr>
          <w:rFonts w:ascii="Times New Roman" w:eastAsia="Calibri" w:hAnsi="Times New Roman" w:cs="Times New Roman"/>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F025CC">
        <w:rPr>
          <w:rFonts w:ascii="Times New Roman" w:eastAsia="Calibri" w:hAnsi="Times New Roman" w:cs="Times New Roman"/>
          <w:i/>
          <w:lang w:eastAsia="en-US"/>
        </w:rPr>
        <w:t>o ochronie danych osobowych</w:t>
      </w:r>
      <w:r w:rsidRPr="00F025CC">
        <w:rPr>
          <w:rFonts w:ascii="Times New Roman" w:eastAsia="Calibri" w:hAnsi="Times New Roman" w:cs="Times New Roman"/>
          <w:lang w:eastAsia="en-US"/>
        </w:rPr>
        <w:t xml:space="preserve">          (tj. w szczególności bez adresów, nr PESEL pracowników). Imię i nazwisko pracownika nie podlega </w:t>
      </w:r>
      <w:proofErr w:type="spellStart"/>
      <w:r w:rsidRPr="00F025CC">
        <w:rPr>
          <w:rFonts w:ascii="Times New Roman" w:eastAsia="Calibri" w:hAnsi="Times New Roman" w:cs="Times New Roman"/>
          <w:lang w:eastAsia="en-US"/>
        </w:rPr>
        <w:t>anonimizacji</w:t>
      </w:r>
      <w:proofErr w:type="spellEnd"/>
      <w:r w:rsidRPr="00F025CC">
        <w:rPr>
          <w:rFonts w:ascii="Times New Roman" w:eastAsia="Calibri" w:hAnsi="Times New Roman" w:cs="Times New Roman"/>
          <w:lang w:eastAsia="en-US"/>
        </w:rPr>
        <w:t xml:space="preserve">. Informacje takie jak: data zawarcia umowy, rodzaj umowy o pracę i wymiar etatu powinny być możliwe do zidentyfikowania </w:t>
      </w:r>
      <w:r w:rsidRPr="00F025CC">
        <w:rPr>
          <w:rFonts w:ascii="Times New Roman" w:hAnsi="Times New Roman" w:cs="Times New Roman"/>
          <w:lang w:eastAsia="en-US"/>
        </w:rPr>
        <w:t>- komunikat Prezesa UZP i Generalnego Inspektora Ochrony Danych Osobowych  z dnia 28 kwietnia 2017r. w sposób zapewniający ochronę danych osobowych pracowników, zgodnie z przepisami ustawy z dnia 10 maja 2018 r. o ochronie danych osobowych,</w:t>
      </w:r>
    </w:p>
    <w:p w:rsidR="002827F5" w:rsidRPr="00F025CC" w:rsidRDefault="002827F5" w:rsidP="000203EA">
      <w:pPr>
        <w:widowControl/>
        <w:numPr>
          <w:ilvl w:val="0"/>
          <w:numId w:val="19"/>
        </w:numPr>
        <w:spacing w:before="120" w:after="200"/>
        <w:contextualSpacing/>
        <w:jc w:val="both"/>
        <w:rPr>
          <w:rFonts w:ascii="Times New Roman" w:eastAsia="Calibri" w:hAnsi="Times New Roman" w:cs="Times New Roman"/>
          <w:lang w:eastAsia="en-US"/>
        </w:rPr>
      </w:pPr>
      <w:r w:rsidRPr="00F025CC">
        <w:rPr>
          <w:rFonts w:ascii="Times New Roman" w:eastAsia="Calibri" w:hAnsi="Times New Roman" w:cs="Times New Roman"/>
          <w:lang w:eastAsia="en-US"/>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postanowieniach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2827F5" w:rsidRPr="00F025CC" w:rsidRDefault="002827F5" w:rsidP="000203EA">
      <w:pPr>
        <w:widowControl/>
        <w:numPr>
          <w:ilvl w:val="0"/>
          <w:numId w:val="19"/>
        </w:numPr>
        <w:spacing w:before="120" w:after="200"/>
        <w:contextualSpacing/>
        <w:jc w:val="both"/>
        <w:rPr>
          <w:rFonts w:ascii="Times New Roman" w:eastAsia="Calibri" w:hAnsi="Times New Roman" w:cs="Times New Roman"/>
          <w:lang w:eastAsia="en-US"/>
        </w:rPr>
      </w:pPr>
      <w:r w:rsidRPr="00F025CC">
        <w:rPr>
          <w:rFonts w:ascii="Times New Roman" w:eastAsia="Calibri" w:hAnsi="Times New Roman" w:cs="Times New Roman"/>
          <w:lang w:eastAsia="en-US"/>
        </w:rPr>
        <w:t>W przypadku uzasadnionych wątpliwości co do przestrzegania prawa pracy przez Wykonawcę lub Podwykonawcę, Zamawiający może zwrócić się o przeprowadzenie kontroli przez właściwą dla siedziby Wykonawcy lub Podwykonawcy Państwową Inspekcję Pracy.</w:t>
      </w:r>
    </w:p>
    <w:p w:rsidR="002827F5" w:rsidRPr="00F025CC" w:rsidRDefault="002827F5" w:rsidP="003035FF">
      <w:pPr>
        <w:shd w:val="clear" w:color="auto" w:fill="FFFFFF"/>
        <w:ind w:right="29"/>
        <w:jc w:val="center"/>
        <w:rPr>
          <w:rFonts w:ascii="Times New Roman" w:hAnsi="Times New Roman" w:cs="Times New Roman"/>
          <w:b/>
          <w:bCs/>
          <w:spacing w:val="-2"/>
        </w:rPr>
      </w:pPr>
      <w:r w:rsidRPr="00F025CC">
        <w:rPr>
          <w:rFonts w:ascii="Times New Roman" w:hAnsi="Times New Roman" w:cs="Times New Roman"/>
          <w:b/>
          <w:bCs/>
          <w:spacing w:val="-2"/>
        </w:rPr>
        <w:t>Zabezpieczenie należytego wykonania umowy</w:t>
      </w:r>
    </w:p>
    <w:p w:rsidR="002827F5" w:rsidRPr="00F025CC" w:rsidRDefault="002827F5" w:rsidP="003035FF">
      <w:pPr>
        <w:shd w:val="clear" w:color="auto" w:fill="FFFFFF"/>
        <w:ind w:right="29"/>
        <w:jc w:val="center"/>
        <w:rPr>
          <w:rFonts w:ascii="Times New Roman" w:hAnsi="Times New Roman" w:cs="Times New Roman"/>
          <w:b/>
          <w:bCs/>
        </w:rPr>
      </w:pPr>
      <w:r w:rsidRPr="00F025CC">
        <w:rPr>
          <w:rFonts w:ascii="Times New Roman" w:hAnsi="Times New Roman" w:cs="Times New Roman"/>
          <w:b/>
          <w:bCs/>
        </w:rPr>
        <w:t>§7</w:t>
      </w:r>
    </w:p>
    <w:p w:rsidR="002827F5" w:rsidRPr="00F025CC" w:rsidRDefault="002827F5" w:rsidP="000203EA">
      <w:pPr>
        <w:widowControl/>
        <w:numPr>
          <w:ilvl w:val="0"/>
          <w:numId w:val="9"/>
        </w:numPr>
        <w:ind w:hanging="357"/>
        <w:jc w:val="both"/>
        <w:rPr>
          <w:rFonts w:ascii="Times New Roman" w:hAnsi="Times New Roman" w:cs="Times New Roman"/>
        </w:rPr>
      </w:pPr>
      <w:r w:rsidRPr="00F025CC">
        <w:rPr>
          <w:rFonts w:ascii="Times New Roman" w:hAnsi="Times New Roman" w:cs="Times New Roman"/>
        </w:rPr>
        <w:t>Zabezpieczenie należytego wykonania umowy, zwane dalej zabezpieczeniem, służy pokryciu roszczeń z tytułu niewykonania lub nienależytego wykonania umowy.</w:t>
      </w:r>
    </w:p>
    <w:p w:rsidR="002827F5" w:rsidRPr="00F025CC" w:rsidRDefault="002827F5" w:rsidP="000203EA">
      <w:pPr>
        <w:widowControl/>
        <w:numPr>
          <w:ilvl w:val="0"/>
          <w:numId w:val="9"/>
        </w:numPr>
        <w:ind w:hanging="357"/>
        <w:jc w:val="both"/>
        <w:rPr>
          <w:rFonts w:ascii="Times New Roman" w:hAnsi="Times New Roman" w:cs="Times New Roman"/>
        </w:rPr>
      </w:pPr>
      <w:r w:rsidRPr="00F025CC">
        <w:rPr>
          <w:rFonts w:ascii="Times New Roman" w:hAnsi="Times New Roman" w:cs="Times New Roman"/>
        </w:rPr>
        <w:t>Wykonawca wnió</w:t>
      </w:r>
      <w:r w:rsidR="003E6771">
        <w:rPr>
          <w:rFonts w:ascii="Times New Roman" w:hAnsi="Times New Roman" w:cs="Times New Roman"/>
        </w:rPr>
        <w:t>sł zabezpieczenie, w wysokości 4</w:t>
      </w:r>
      <w:r w:rsidRPr="00F025CC">
        <w:rPr>
          <w:rFonts w:ascii="Times New Roman" w:hAnsi="Times New Roman" w:cs="Times New Roman"/>
        </w:rPr>
        <w:t xml:space="preserve"> % wynagrodzenia umownego brutto, o którym mowa w </w:t>
      </w:r>
      <w:r w:rsidRPr="00447ADA">
        <w:rPr>
          <w:rFonts w:ascii="Times New Roman" w:hAnsi="Times New Roman" w:cs="Times New Roman"/>
          <w:color w:val="auto"/>
        </w:rPr>
        <w:t xml:space="preserve">§ 3 ust. 1 umowy tj. </w:t>
      </w:r>
      <w:r w:rsidRPr="00F025CC">
        <w:rPr>
          <w:rFonts w:ascii="Times New Roman" w:hAnsi="Times New Roman" w:cs="Times New Roman"/>
        </w:rPr>
        <w:t>kwotę …………………….… zł (słownie</w:t>
      </w:r>
      <w:r w:rsidR="00555E72">
        <w:rPr>
          <w:rFonts w:ascii="Times New Roman" w:hAnsi="Times New Roman" w:cs="Times New Roman"/>
        </w:rPr>
        <w:t xml:space="preserve"> złotych</w:t>
      </w:r>
      <w:r w:rsidRPr="00F025CC">
        <w:rPr>
          <w:rFonts w:ascii="Times New Roman" w:hAnsi="Times New Roman" w:cs="Times New Roman"/>
        </w:rPr>
        <w:t>:</w:t>
      </w:r>
      <w:r w:rsidR="00555E72">
        <w:rPr>
          <w:rFonts w:ascii="Times New Roman" w:hAnsi="Times New Roman" w:cs="Times New Roman"/>
        </w:rPr>
        <w:t xml:space="preserve"> </w:t>
      </w:r>
      <w:r w:rsidRPr="00F025CC">
        <w:rPr>
          <w:rFonts w:ascii="Times New Roman" w:hAnsi="Times New Roman" w:cs="Times New Roman"/>
        </w:rPr>
        <w:t>……………………………………………) w formie …………………………….</w:t>
      </w:r>
    </w:p>
    <w:p w:rsidR="002827F5" w:rsidRPr="00F025CC" w:rsidRDefault="002827F5" w:rsidP="000203EA">
      <w:pPr>
        <w:widowControl/>
        <w:numPr>
          <w:ilvl w:val="0"/>
          <w:numId w:val="9"/>
        </w:numPr>
        <w:ind w:hanging="357"/>
        <w:jc w:val="both"/>
        <w:rPr>
          <w:rFonts w:ascii="Times New Roman" w:hAnsi="Times New Roman" w:cs="Times New Roman"/>
        </w:rPr>
      </w:pPr>
      <w:r w:rsidRPr="00F025CC">
        <w:rPr>
          <w:rFonts w:ascii="Times New Roman" w:hAnsi="Times New Roman" w:cs="Times New Roman"/>
        </w:rPr>
        <w:t xml:space="preserve">Do zmiany formy zabezpieczenia w trakcie realizacji umowy stosuje się  art. 451 ustawy </w:t>
      </w:r>
      <w:proofErr w:type="spellStart"/>
      <w:r w:rsidRPr="00F025CC">
        <w:rPr>
          <w:rFonts w:ascii="Times New Roman" w:hAnsi="Times New Roman" w:cs="Times New Roman"/>
        </w:rPr>
        <w:t>Pzp</w:t>
      </w:r>
      <w:proofErr w:type="spellEnd"/>
      <w:r w:rsidRPr="00F025CC">
        <w:rPr>
          <w:rFonts w:ascii="Times New Roman" w:hAnsi="Times New Roman" w:cs="Times New Roman"/>
        </w:rPr>
        <w:t>.</w:t>
      </w:r>
    </w:p>
    <w:p w:rsidR="002827F5" w:rsidRPr="00F025CC" w:rsidRDefault="002827F5" w:rsidP="000203EA">
      <w:pPr>
        <w:widowControl/>
        <w:numPr>
          <w:ilvl w:val="0"/>
          <w:numId w:val="9"/>
        </w:numPr>
        <w:ind w:hanging="357"/>
        <w:jc w:val="both"/>
        <w:rPr>
          <w:rFonts w:ascii="Times New Roman" w:hAnsi="Times New Roman" w:cs="Times New Roman"/>
        </w:rPr>
      </w:pPr>
      <w:r w:rsidRPr="00F025CC">
        <w:rPr>
          <w:rFonts w:ascii="Times New Roman" w:hAnsi="Times New Roman" w:cs="Times New Roman"/>
        </w:rPr>
        <w:t>Zamawiający zwróci zabezpieczenie w następujących terminach:</w:t>
      </w:r>
    </w:p>
    <w:p w:rsidR="002827F5" w:rsidRPr="00F025CC" w:rsidRDefault="002827F5" w:rsidP="000203EA">
      <w:pPr>
        <w:widowControl/>
        <w:numPr>
          <w:ilvl w:val="0"/>
          <w:numId w:val="13"/>
        </w:numPr>
        <w:jc w:val="both"/>
        <w:rPr>
          <w:rFonts w:ascii="Times New Roman" w:hAnsi="Times New Roman" w:cs="Times New Roman"/>
        </w:rPr>
      </w:pPr>
      <w:r w:rsidRPr="00F025CC">
        <w:rPr>
          <w:rFonts w:ascii="Times New Roman" w:hAnsi="Times New Roman" w:cs="Times New Roman"/>
        </w:rPr>
        <w:t>70% wysokości zabezpieczenia w terminie do 30 dni od dnia podpisania protokołu odbioru końcowego;</w:t>
      </w:r>
    </w:p>
    <w:p w:rsidR="002827F5" w:rsidRPr="00F025CC" w:rsidRDefault="002827F5" w:rsidP="000203EA">
      <w:pPr>
        <w:widowControl/>
        <w:numPr>
          <w:ilvl w:val="0"/>
          <w:numId w:val="13"/>
        </w:numPr>
        <w:jc w:val="both"/>
        <w:rPr>
          <w:rFonts w:ascii="Times New Roman" w:hAnsi="Times New Roman" w:cs="Times New Roman"/>
        </w:rPr>
      </w:pPr>
      <w:r w:rsidRPr="00F025CC">
        <w:rPr>
          <w:rFonts w:ascii="Times New Roman" w:hAnsi="Times New Roman" w:cs="Times New Roman"/>
        </w:rPr>
        <w:t>30% wysokości zabezpieczenia w terminie 15 dni od dnia, w którym upływa okres gwarancji</w:t>
      </w:r>
      <w:r w:rsidR="000943D4">
        <w:rPr>
          <w:rFonts w:ascii="Times New Roman" w:hAnsi="Times New Roman" w:cs="Times New Roman"/>
        </w:rPr>
        <w:t xml:space="preserve"> i </w:t>
      </w:r>
      <w:r w:rsidR="00CF44FB">
        <w:rPr>
          <w:rFonts w:ascii="Times New Roman" w:hAnsi="Times New Roman" w:cs="Times New Roman"/>
        </w:rPr>
        <w:t>r</w:t>
      </w:r>
      <w:r w:rsidR="000943D4">
        <w:rPr>
          <w:rFonts w:ascii="Times New Roman" w:hAnsi="Times New Roman" w:cs="Times New Roman"/>
        </w:rPr>
        <w:t>ękojmi</w:t>
      </w:r>
      <w:r w:rsidRPr="00F025CC">
        <w:rPr>
          <w:rFonts w:ascii="Times New Roman" w:hAnsi="Times New Roman" w:cs="Times New Roman"/>
        </w:rPr>
        <w:t>,</w:t>
      </w:r>
    </w:p>
    <w:p w:rsidR="002827F5" w:rsidRPr="00F025CC" w:rsidRDefault="006365E8" w:rsidP="003035FF">
      <w:pPr>
        <w:shd w:val="clear" w:color="auto" w:fill="FFFFFF"/>
        <w:ind w:right="72"/>
        <w:jc w:val="center"/>
        <w:rPr>
          <w:rFonts w:ascii="Times New Roman" w:hAnsi="Times New Roman" w:cs="Times New Roman"/>
        </w:rPr>
      </w:pPr>
      <w:r>
        <w:rPr>
          <w:rFonts w:ascii="Times New Roman" w:hAnsi="Times New Roman" w:cs="Times New Roman"/>
          <w:b/>
          <w:bCs/>
          <w:spacing w:val="-1"/>
        </w:rPr>
        <w:t>Nadzór</w:t>
      </w:r>
    </w:p>
    <w:p w:rsidR="002827F5" w:rsidRPr="00F025CC" w:rsidRDefault="002827F5" w:rsidP="003035FF">
      <w:pPr>
        <w:shd w:val="clear" w:color="auto" w:fill="FFFFFF"/>
        <w:ind w:right="77"/>
        <w:jc w:val="center"/>
        <w:rPr>
          <w:rFonts w:ascii="Times New Roman" w:hAnsi="Times New Roman" w:cs="Times New Roman"/>
        </w:rPr>
      </w:pPr>
      <w:r w:rsidRPr="00F025CC">
        <w:rPr>
          <w:rFonts w:ascii="Times New Roman" w:hAnsi="Times New Roman" w:cs="Times New Roman"/>
          <w:b/>
          <w:bCs/>
        </w:rPr>
        <w:t>§8</w:t>
      </w:r>
    </w:p>
    <w:p w:rsidR="006365E8" w:rsidRPr="006365E8" w:rsidRDefault="006365E8" w:rsidP="000203EA">
      <w:pPr>
        <w:jc w:val="both"/>
        <w:rPr>
          <w:rFonts w:ascii="Times New Roman" w:hAnsi="Times New Roman" w:cs="Times New Roman"/>
        </w:rPr>
      </w:pPr>
      <w:r w:rsidRPr="006365E8">
        <w:rPr>
          <w:rFonts w:ascii="Times New Roman" w:hAnsi="Times New Roman" w:cs="Times New Roman"/>
        </w:rPr>
        <w:t xml:space="preserve">1. Nadzór nad robotami z ramienia Wykonawcy sprawował będzie kierownik budowy: </w:t>
      </w:r>
    </w:p>
    <w:p w:rsidR="006365E8" w:rsidRPr="006365E8" w:rsidRDefault="006365E8" w:rsidP="000203EA">
      <w:pPr>
        <w:jc w:val="both"/>
        <w:rPr>
          <w:rFonts w:ascii="Times New Roman" w:hAnsi="Times New Roman" w:cs="Times New Roman"/>
        </w:rPr>
      </w:pPr>
      <w:r w:rsidRPr="006365E8">
        <w:rPr>
          <w:rFonts w:ascii="Times New Roman" w:hAnsi="Times New Roman" w:cs="Times New Roman"/>
        </w:rPr>
        <w:t xml:space="preserve">–    </w:t>
      </w:r>
      <w:r w:rsidRPr="006365E8">
        <w:rPr>
          <w:rFonts w:ascii="Times New Roman" w:hAnsi="Times New Roman" w:cs="Times New Roman"/>
          <w:b/>
        </w:rPr>
        <w:t>……………</w:t>
      </w:r>
      <w:r w:rsidR="00555E72">
        <w:rPr>
          <w:rFonts w:ascii="Times New Roman" w:hAnsi="Times New Roman" w:cs="Times New Roman"/>
          <w:b/>
        </w:rPr>
        <w:t>……………………………</w:t>
      </w:r>
      <w:r w:rsidRPr="006365E8">
        <w:rPr>
          <w:rFonts w:ascii="Times New Roman" w:hAnsi="Times New Roman" w:cs="Times New Roman"/>
        </w:rPr>
        <w:t xml:space="preserve"> </w:t>
      </w:r>
    </w:p>
    <w:p w:rsidR="006365E8" w:rsidRPr="006365E8" w:rsidRDefault="006365E8" w:rsidP="000203EA">
      <w:pPr>
        <w:jc w:val="both"/>
        <w:rPr>
          <w:rFonts w:ascii="Times New Roman" w:hAnsi="Times New Roman" w:cs="Times New Roman"/>
        </w:rPr>
      </w:pPr>
    </w:p>
    <w:p w:rsidR="006365E8" w:rsidRPr="006365E8" w:rsidRDefault="006365E8" w:rsidP="000203EA">
      <w:pPr>
        <w:widowControl/>
        <w:numPr>
          <w:ilvl w:val="0"/>
          <w:numId w:val="29"/>
        </w:numPr>
        <w:tabs>
          <w:tab w:val="clear" w:pos="720"/>
          <w:tab w:val="num" w:pos="0"/>
          <w:tab w:val="left" w:pos="426"/>
        </w:tabs>
        <w:ind w:left="0" w:firstLine="0"/>
        <w:jc w:val="both"/>
        <w:rPr>
          <w:rFonts w:ascii="Times New Roman" w:hAnsi="Times New Roman" w:cs="Times New Roman"/>
        </w:rPr>
      </w:pPr>
      <w:r w:rsidRPr="006365E8">
        <w:rPr>
          <w:rFonts w:ascii="Times New Roman" w:hAnsi="Times New Roman" w:cs="Times New Roman"/>
        </w:rPr>
        <w:t>Nadzór z ramienia Zamawiającego sprawował będzie Inspektor Nadzoru inwestorskiego:</w:t>
      </w:r>
    </w:p>
    <w:p w:rsidR="006C2898" w:rsidRDefault="006365E8" w:rsidP="000203EA">
      <w:pPr>
        <w:pStyle w:val="Akapitzlist"/>
        <w:autoSpaceDE w:val="0"/>
        <w:ind w:left="284"/>
        <w:jc w:val="both"/>
      </w:pPr>
      <w:r w:rsidRPr="006365E8">
        <w:t xml:space="preserve">– </w:t>
      </w:r>
      <w:r w:rsidRPr="006365E8">
        <w:rPr>
          <w:b/>
        </w:rPr>
        <w:t>…………….</w:t>
      </w:r>
      <w:r w:rsidRPr="006365E8">
        <w:t xml:space="preserve"> </w:t>
      </w:r>
      <w:r w:rsidR="006C2898">
        <w:t xml:space="preserve">oraz pracownik Zamawiającego </w:t>
      </w:r>
      <w:r w:rsidR="006C2898" w:rsidRPr="00B6515D">
        <w:rPr>
          <w:b/>
        </w:rPr>
        <w:t>Andrzej Minko</w:t>
      </w:r>
      <w:r w:rsidR="006C2898">
        <w:t xml:space="preserve"> w zakresie powierzonych im obowiązków. </w:t>
      </w:r>
    </w:p>
    <w:p w:rsidR="002827F5" w:rsidRPr="00F025CC" w:rsidRDefault="002827F5" w:rsidP="003035FF">
      <w:pPr>
        <w:shd w:val="clear" w:color="auto" w:fill="FFFFFF"/>
        <w:ind w:right="79"/>
        <w:jc w:val="center"/>
        <w:rPr>
          <w:rFonts w:ascii="Times New Roman" w:hAnsi="Times New Roman" w:cs="Times New Roman"/>
          <w:b/>
          <w:bCs/>
          <w:spacing w:val="-2"/>
        </w:rPr>
      </w:pPr>
      <w:r w:rsidRPr="00F025CC">
        <w:rPr>
          <w:rFonts w:ascii="Times New Roman" w:hAnsi="Times New Roman" w:cs="Times New Roman"/>
          <w:b/>
          <w:bCs/>
          <w:spacing w:val="-2"/>
        </w:rPr>
        <w:t>Realizacja umowy przez podwykonawcę</w:t>
      </w:r>
    </w:p>
    <w:p w:rsidR="002827F5" w:rsidRPr="00F025CC" w:rsidRDefault="002827F5" w:rsidP="003035FF">
      <w:pPr>
        <w:shd w:val="clear" w:color="auto" w:fill="FFFFFF"/>
        <w:ind w:right="79"/>
        <w:jc w:val="center"/>
        <w:rPr>
          <w:rFonts w:ascii="Times New Roman" w:hAnsi="Times New Roman" w:cs="Times New Roman"/>
          <w:b/>
        </w:rPr>
      </w:pPr>
      <w:r w:rsidRPr="00F025CC">
        <w:rPr>
          <w:rFonts w:ascii="Times New Roman" w:hAnsi="Times New Roman" w:cs="Times New Roman"/>
          <w:b/>
        </w:rPr>
        <w:t>§9</w:t>
      </w:r>
    </w:p>
    <w:p w:rsidR="002827F5" w:rsidRPr="00F025CC" w:rsidRDefault="002827F5" w:rsidP="000203EA">
      <w:pPr>
        <w:widowControl/>
        <w:numPr>
          <w:ilvl w:val="0"/>
          <w:numId w:val="14"/>
        </w:numPr>
        <w:tabs>
          <w:tab w:val="clear" w:pos="502"/>
        </w:tabs>
        <w:ind w:left="360"/>
        <w:jc w:val="both"/>
        <w:rPr>
          <w:rFonts w:ascii="Times New Roman" w:hAnsi="Times New Roman" w:cs="Times New Roman"/>
        </w:rPr>
      </w:pPr>
      <w:r w:rsidRPr="00F025CC">
        <w:rPr>
          <w:rFonts w:ascii="Times New Roman" w:hAnsi="Times New Roman" w:cs="Times New Roman"/>
        </w:rPr>
        <w:t>Strony umowy ustalają, że roboty zostaną wykonane przez Wykonawcę osobiście bądź    z udziałem Podwykonawców.</w:t>
      </w:r>
    </w:p>
    <w:p w:rsidR="002827F5" w:rsidRPr="00F025CC" w:rsidRDefault="002827F5" w:rsidP="000203EA">
      <w:pPr>
        <w:widowControl/>
        <w:numPr>
          <w:ilvl w:val="0"/>
          <w:numId w:val="14"/>
        </w:numPr>
        <w:tabs>
          <w:tab w:val="clear" w:pos="502"/>
        </w:tabs>
        <w:ind w:left="360"/>
        <w:jc w:val="both"/>
        <w:rPr>
          <w:rFonts w:ascii="Times New Roman" w:hAnsi="Times New Roman" w:cs="Times New Roman"/>
        </w:rPr>
      </w:pPr>
      <w:r w:rsidRPr="00F025CC">
        <w:rPr>
          <w:rFonts w:ascii="Times New Roman" w:hAnsi="Times New Roman" w:cs="Times New Roman"/>
        </w:rPr>
        <w:t>Wykonawca jest zobowiązany do zawiadomienia Zamawiającego o wszelkich zmianach na temat nowych Podwykonawców, którym w późniejszym okresie zamierza powierzyć realizację części zamówienia.</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W celu powierzenia wykonania części zamówienia Podwykonawcy, Wykonawca zawiera umowę o podwykonawstwo </w:t>
      </w:r>
      <w:r w:rsidRPr="00784477">
        <w:rPr>
          <w:rFonts w:ascii="Times New Roman" w:hAnsi="Times New Roman" w:cs="Times New Roman"/>
          <w:color w:val="auto"/>
        </w:rPr>
        <w:t>w rozumieniu art. 7 pkt 27 ustawy</w:t>
      </w:r>
      <w:r w:rsidR="000943D4" w:rsidRPr="00784477">
        <w:rPr>
          <w:rFonts w:ascii="Times New Roman" w:hAnsi="Times New Roman" w:cs="Times New Roman"/>
          <w:color w:val="auto"/>
        </w:rPr>
        <w:t xml:space="preserve"> </w:t>
      </w:r>
      <w:proofErr w:type="spellStart"/>
      <w:r w:rsidR="000943D4" w:rsidRPr="00784477">
        <w:rPr>
          <w:rFonts w:ascii="Times New Roman" w:hAnsi="Times New Roman" w:cs="Times New Roman"/>
          <w:color w:val="auto"/>
        </w:rPr>
        <w:t>Pzp</w:t>
      </w:r>
      <w:proofErr w:type="spellEnd"/>
      <w:r w:rsidRPr="00784477">
        <w:rPr>
          <w:rFonts w:ascii="Times New Roman" w:hAnsi="Times New Roman" w:cs="Times New Roman"/>
          <w:color w:val="auto"/>
        </w:rPr>
        <w:t>.</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Każdy projekt umowy i umowa o podwykonawstwo musi zawierać postanowienia niesprzeczne z postanowieniami niniejszej umowy oraz będzie zawierać w szczególności: </w:t>
      </w:r>
    </w:p>
    <w:p w:rsidR="002827F5" w:rsidRPr="00F025CC" w:rsidRDefault="002827F5" w:rsidP="000203EA">
      <w:pPr>
        <w:widowControl/>
        <w:numPr>
          <w:ilvl w:val="0"/>
          <w:numId w:val="15"/>
        </w:numPr>
        <w:tabs>
          <w:tab w:val="clear" w:pos="862"/>
          <w:tab w:val="num" w:pos="720"/>
        </w:tabs>
        <w:ind w:left="720"/>
        <w:jc w:val="both"/>
        <w:rPr>
          <w:rFonts w:ascii="Times New Roman" w:hAnsi="Times New Roman" w:cs="Times New Roman"/>
        </w:rPr>
      </w:pPr>
      <w:r w:rsidRPr="00F025CC">
        <w:rPr>
          <w:rFonts w:ascii="Times New Roman" w:hAnsi="Times New Roman" w:cs="Times New Roman"/>
        </w:rPr>
        <w:lastRenderedPageBreak/>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rsidR="002827F5" w:rsidRPr="00F025CC" w:rsidRDefault="002827F5" w:rsidP="000203EA">
      <w:pPr>
        <w:widowControl/>
        <w:numPr>
          <w:ilvl w:val="0"/>
          <w:numId w:val="15"/>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 xml:space="preserve">zakres robót przewidzianych do wykonania; </w:t>
      </w:r>
    </w:p>
    <w:p w:rsidR="002827F5" w:rsidRPr="00F025CC" w:rsidRDefault="002827F5" w:rsidP="000203EA">
      <w:pPr>
        <w:widowControl/>
        <w:numPr>
          <w:ilvl w:val="0"/>
          <w:numId w:val="15"/>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 xml:space="preserve">terminy i zasady dokonywania odbioru, </w:t>
      </w:r>
    </w:p>
    <w:p w:rsidR="002827F5" w:rsidRPr="00F025CC" w:rsidRDefault="002827F5" w:rsidP="000203EA">
      <w:pPr>
        <w:widowControl/>
        <w:numPr>
          <w:ilvl w:val="0"/>
          <w:numId w:val="15"/>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wynagrodzenie i zasady płatności za wykonanie robót, z zastrzeżeniem że nie będzie ono wyższe od wynagrodzenia za wykonanie tego samego zakresu robót należnego Wykonawcy od Zamawiającego (wynikającego z niniejszej umowy);</w:t>
      </w:r>
    </w:p>
    <w:p w:rsidR="002827F5" w:rsidRPr="00F025CC" w:rsidRDefault="002827F5" w:rsidP="000203EA">
      <w:pPr>
        <w:widowControl/>
        <w:numPr>
          <w:ilvl w:val="0"/>
          <w:numId w:val="15"/>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 xml:space="preserve">wymóg zatrudnienia przez Podwykonawcę na podstawie umowy o pracę osób wykonujących czynności, o których mowa </w:t>
      </w:r>
      <w:r w:rsidRPr="00784477">
        <w:rPr>
          <w:rFonts w:ascii="Times New Roman" w:hAnsi="Times New Roman" w:cs="Times New Roman"/>
          <w:color w:val="auto"/>
        </w:rPr>
        <w:t xml:space="preserve">w § 6 umowy, obowiązki w zakresie </w:t>
      </w:r>
      <w:r w:rsidRPr="00F025CC">
        <w:rPr>
          <w:rFonts w:ascii="Times New Roman" w:hAnsi="Times New Roman" w:cs="Times New Roman"/>
        </w:rPr>
        <w:t>dokumentowania oraz sankcje z tytułu niespełnienia tego wymogu;</w:t>
      </w:r>
      <w:r w:rsidR="000943D4">
        <w:rPr>
          <w:rFonts w:ascii="Times New Roman" w:hAnsi="Times New Roman" w:cs="Times New Roman"/>
        </w:rPr>
        <w:t xml:space="preserve"> </w:t>
      </w:r>
    </w:p>
    <w:p w:rsidR="002827F5" w:rsidRPr="00F025CC" w:rsidRDefault="002827F5" w:rsidP="000203EA">
      <w:pPr>
        <w:widowControl/>
        <w:numPr>
          <w:ilvl w:val="0"/>
          <w:numId w:val="15"/>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wymaganą treść postanowień projektu umowy i umowy o podwykonawstwo zawieranej z dalszym podwykonawcą, przy czym nie może ona być mniej korzystna dla dalszego Podwykonawcy niż postanowienia niniejszej umowy.</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Zamawiający w terminie 5 dni od otrzymania od Wykonawcy projektu umowy o podwykonawstwo, może wnieść do niej pisemne zastrzeżenia. Niezgłoszenie pisemnych zastrzeżeń przez Zamawiającego, uważa się za akceptację projektu umowy.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rozpoczyna bieg na nowo.</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Zamawiający jest uprawniony do zgłaszania pisemnych zastrzeżeń do projektu umowy o podwykonawstwo lub sprzeciwu do umowy o podwykonawstwo, w szczególności gdy: </w:t>
      </w:r>
    </w:p>
    <w:p w:rsidR="002827F5" w:rsidRPr="00F025CC" w:rsidRDefault="002827F5" w:rsidP="000203EA">
      <w:pPr>
        <w:widowControl/>
        <w:numPr>
          <w:ilvl w:val="0"/>
          <w:numId w:val="16"/>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 xml:space="preserve">nie będzie spełniała wymagań określonych w dokumentach zamówienia; </w:t>
      </w:r>
    </w:p>
    <w:p w:rsidR="002827F5" w:rsidRPr="00F025CC" w:rsidRDefault="002827F5" w:rsidP="000203EA">
      <w:pPr>
        <w:widowControl/>
        <w:numPr>
          <w:ilvl w:val="0"/>
          <w:numId w:val="16"/>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będzie przewidywała termin zapłaty wynagrodzenia dłuższy niż 30 dni od dnia doręczenia Wykonawcy, Podwykonawcy lub dalszemu Podwykonawcy faktury lub rachunku, potwierdzających wykonanie zleconego świadczenia;</w:t>
      </w:r>
    </w:p>
    <w:p w:rsidR="002827F5" w:rsidRPr="00F025CC" w:rsidRDefault="002827F5" w:rsidP="000203EA">
      <w:pPr>
        <w:widowControl/>
        <w:numPr>
          <w:ilvl w:val="0"/>
          <w:numId w:val="16"/>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 xml:space="preserve">będzie zawierała zapisy uzależniające dokonanie zapłaty na rzecz Podwykonawcy od odbioru robót przez Zamawiającego lub od zapłaty należności Wykonawcy przez Zamawiającego; </w:t>
      </w:r>
    </w:p>
    <w:p w:rsidR="002827F5" w:rsidRPr="00F025CC" w:rsidRDefault="002827F5" w:rsidP="000203EA">
      <w:pPr>
        <w:widowControl/>
        <w:numPr>
          <w:ilvl w:val="0"/>
          <w:numId w:val="16"/>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 xml:space="preserve">nie będzie zawierała uregulowań dotyczących zawierania umów na roboty budowlane z dalszymi Podwykonawcami w szczególności zapisów warunkujących podpisanie tych umów od zgody Wykonawcy i od akceptacji Zamawiającego; </w:t>
      </w:r>
    </w:p>
    <w:p w:rsidR="002827F5" w:rsidRPr="00F025CC" w:rsidRDefault="002827F5" w:rsidP="000203EA">
      <w:pPr>
        <w:widowControl/>
        <w:numPr>
          <w:ilvl w:val="0"/>
          <w:numId w:val="16"/>
        </w:numPr>
        <w:tabs>
          <w:tab w:val="clear" w:pos="862"/>
          <w:tab w:val="num" w:pos="720"/>
        </w:tabs>
        <w:ind w:left="720"/>
        <w:jc w:val="both"/>
        <w:rPr>
          <w:rFonts w:ascii="Times New Roman" w:hAnsi="Times New Roman" w:cs="Times New Roman"/>
        </w:rPr>
      </w:pPr>
      <w:r w:rsidRPr="00F025CC">
        <w:rPr>
          <w:rFonts w:ascii="Times New Roman" w:hAnsi="Times New Roman" w:cs="Times New Roman"/>
        </w:rPr>
        <w:t>będzie zawierać postanowienia, które w ocenie Zamawiającego będą mogły utrudniać lub uniemożliwiać prawidłową lub terminową realizację niniejszej umowy, zgodnie z jej treścią;</w:t>
      </w:r>
    </w:p>
    <w:p w:rsidR="002827F5" w:rsidRPr="00F025CC" w:rsidRDefault="002827F5" w:rsidP="000203EA">
      <w:pPr>
        <w:widowControl/>
        <w:numPr>
          <w:ilvl w:val="0"/>
          <w:numId w:val="16"/>
        </w:numPr>
        <w:tabs>
          <w:tab w:val="clear" w:pos="862"/>
          <w:tab w:val="num" w:pos="720"/>
        </w:tabs>
        <w:ind w:left="720"/>
        <w:jc w:val="both"/>
        <w:rPr>
          <w:rFonts w:ascii="Times New Roman" w:hAnsi="Times New Roman" w:cs="Times New Roman"/>
        </w:rPr>
      </w:pPr>
      <w:r w:rsidRPr="00F025CC">
        <w:rPr>
          <w:rFonts w:ascii="Times New Roman" w:hAnsi="Times New Roman" w:cs="Times New Roman"/>
        </w:rPr>
        <w:lastRenderedPageBreak/>
        <w:t>będzie zawierała postanowienia niezgodne z art. 463 ustawy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Uregulowania niniejszego paragrafu obowiązują także przy zmianach projektów umów o podwykonawstwo jak i zmianach umów o podwykonawstwo.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Wykonawca, Podwykonawca, dalszy Podwykonawca zamówienia przedkłada Zamawiającemu poświadczoną za zgodność z oryginałem kopię zawartej umowy o podwykonawstwo</w:t>
      </w:r>
      <w:r w:rsidR="00396317">
        <w:rPr>
          <w:rFonts w:ascii="Times New Roman" w:hAnsi="Times New Roman" w:cs="Times New Roman"/>
        </w:rPr>
        <w:t>, której przedmiotem są dostawy lub usługi,</w:t>
      </w:r>
      <w:r w:rsidRPr="00F025CC">
        <w:rPr>
          <w:rFonts w:ascii="Times New Roman" w:hAnsi="Times New Roman" w:cs="Times New Roman"/>
        </w:rPr>
        <w:t xml:space="preserve"> w terminie 7 dni od dnia jej zawarcia z wyłączeniem umów o podwykonawstwo o wartości mniejszej niż 0,5% wartości umowy określonej w § 3</w:t>
      </w:r>
      <w:r w:rsidR="00396317">
        <w:rPr>
          <w:rFonts w:ascii="Times New Roman" w:hAnsi="Times New Roman" w:cs="Times New Roman"/>
        </w:rPr>
        <w:t xml:space="preserve"> oraz umów o podwykonawstwo, których przedmiot został wskazany przez zamawiającego w dokumentach zamówienia</w:t>
      </w:r>
      <w:r w:rsidRPr="00F025CC">
        <w:rPr>
          <w:rFonts w:ascii="Times New Roman" w:hAnsi="Times New Roman" w:cs="Times New Roman"/>
        </w:rPr>
        <w:t>. Wyłączenie</w:t>
      </w:r>
      <w:r w:rsidR="00396317">
        <w:rPr>
          <w:rFonts w:ascii="Times New Roman" w:hAnsi="Times New Roman" w:cs="Times New Roman"/>
        </w:rPr>
        <w:t>, o którym mowa w zdaniu pierwszym,</w:t>
      </w:r>
      <w:r w:rsidRPr="00F025CC">
        <w:rPr>
          <w:rFonts w:ascii="Times New Roman" w:hAnsi="Times New Roman" w:cs="Times New Roman"/>
        </w:rPr>
        <w:t xml:space="preserve"> nie dotyczy umów o podwykonawstwo o wartości większej niż 50000zł.</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W przypadku, o którym mowa w ust. 16, jeżeli termin zapłaty wynagrodzenia jest dłuższy niż 30 dni, Zamawiający informuje o tym wykonawcę i wzywa go do zmiany tej umowy pod rygorem wystąpienia o zapłatę kary umownej.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Procedurę, o której mowa w ust. 14 i 16, stosuje się również do wszystkich zmian umów o podwykonawstwo, których przedmiotem są dostawy lub usługi.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2827F5" w:rsidRPr="00F025CC" w:rsidRDefault="002827F5" w:rsidP="000203EA">
      <w:pPr>
        <w:widowControl/>
        <w:numPr>
          <w:ilvl w:val="0"/>
          <w:numId w:val="14"/>
        </w:numPr>
        <w:tabs>
          <w:tab w:val="clear" w:pos="502"/>
          <w:tab w:val="num" w:pos="360"/>
        </w:tabs>
        <w:ind w:left="360"/>
        <w:jc w:val="both"/>
        <w:rPr>
          <w:rFonts w:ascii="Times New Roman" w:hAnsi="Times New Roman" w:cs="Times New Roman"/>
        </w:rPr>
      </w:pPr>
      <w:r w:rsidRPr="00F025CC">
        <w:rPr>
          <w:rFonts w:ascii="Times New Roman" w:hAnsi="Times New Roman" w:cs="Times New Roman"/>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w:t>
      </w:r>
    </w:p>
    <w:p w:rsidR="002827F5" w:rsidRPr="00F025CC" w:rsidRDefault="002827F5" w:rsidP="003035FF">
      <w:pPr>
        <w:shd w:val="clear" w:color="auto" w:fill="FFFFFF"/>
        <w:tabs>
          <w:tab w:val="left" w:pos="360"/>
        </w:tabs>
        <w:autoSpaceDE w:val="0"/>
        <w:autoSpaceDN w:val="0"/>
        <w:adjustRightInd w:val="0"/>
        <w:ind w:left="66" w:right="139"/>
        <w:jc w:val="center"/>
        <w:rPr>
          <w:rFonts w:ascii="Times New Roman" w:hAnsi="Times New Roman" w:cs="Times New Roman"/>
          <w:spacing w:val="-13"/>
        </w:rPr>
      </w:pPr>
      <w:r w:rsidRPr="00F025CC">
        <w:rPr>
          <w:rFonts w:ascii="Times New Roman" w:hAnsi="Times New Roman" w:cs="Times New Roman"/>
          <w:b/>
          <w:bCs/>
        </w:rPr>
        <w:t>Warunki gwarancji i rękojmi</w:t>
      </w:r>
    </w:p>
    <w:p w:rsidR="002827F5" w:rsidRPr="00F025CC" w:rsidRDefault="002827F5" w:rsidP="003035FF">
      <w:pPr>
        <w:shd w:val="clear" w:color="auto" w:fill="FFFFFF"/>
        <w:ind w:right="120"/>
        <w:jc w:val="center"/>
        <w:rPr>
          <w:rFonts w:ascii="Times New Roman" w:hAnsi="Times New Roman" w:cs="Times New Roman"/>
          <w:b/>
          <w:bCs/>
        </w:rPr>
      </w:pPr>
      <w:r w:rsidRPr="00F025CC">
        <w:rPr>
          <w:rFonts w:ascii="Times New Roman" w:hAnsi="Times New Roman" w:cs="Times New Roman"/>
          <w:b/>
          <w:bCs/>
        </w:rPr>
        <w:t>§ 10</w:t>
      </w:r>
    </w:p>
    <w:p w:rsidR="002827F5" w:rsidRPr="00192D68" w:rsidRDefault="002827F5" w:rsidP="000203EA">
      <w:pPr>
        <w:widowControl/>
        <w:numPr>
          <w:ilvl w:val="0"/>
          <w:numId w:val="17"/>
        </w:numPr>
        <w:tabs>
          <w:tab w:val="clear" w:pos="360"/>
        </w:tabs>
        <w:ind w:left="142" w:hanging="284"/>
        <w:jc w:val="both"/>
        <w:rPr>
          <w:rFonts w:ascii="Times New Roman" w:hAnsi="Times New Roman" w:cs="Times New Roman"/>
        </w:rPr>
      </w:pPr>
      <w:r w:rsidRPr="00F025CC">
        <w:rPr>
          <w:rFonts w:ascii="Times New Roman" w:hAnsi="Times New Roman" w:cs="Times New Roman"/>
          <w:lang w:val="en-US" w:bidi="en-US"/>
        </w:rPr>
        <w:t xml:space="preserve">Na </w:t>
      </w:r>
      <w:proofErr w:type="spellStart"/>
      <w:r w:rsidR="00045741">
        <w:rPr>
          <w:rFonts w:ascii="Times New Roman" w:hAnsi="Times New Roman" w:cs="Times New Roman"/>
          <w:lang w:val="en-US" w:bidi="en-US"/>
        </w:rPr>
        <w:t>cały</w:t>
      </w:r>
      <w:proofErr w:type="spellEnd"/>
      <w:r w:rsidR="00045741">
        <w:rPr>
          <w:rFonts w:ascii="Times New Roman" w:hAnsi="Times New Roman" w:cs="Times New Roman"/>
          <w:lang w:val="en-US" w:bidi="en-US"/>
        </w:rPr>
        <w:t xml:space="preserve"> </w:t>
      </w:r>
      <w:proofErr w:type="spellStart"/>
      <w:r w:rsidRPr="00F025CC">
        <w:rPr>
          <w:rFonts w:ascii="Times New Roman" w:hAnsi="Times New Roman" w:cs="Times New Roman"/>
          <w:lang w:val="en-US" w:bidi="en-US"/>
        </w:rPr>
        <w:t>przedmiot</w:t>
      </w:r>
      <w:proofErr w:type="spellEnd"/>
      <w:r w:rsidRPr="00F025CC">
        <w:rPr>
          <w:rFonts w:ascii="Times New Roman" w:hAnsi="Times New Roman" w:cs="Times New Roman"/>
          <w:lang w:val="en-US" w:bidi="en-US"/>
        </w:rPr>
        <w:t xml:space="preserve"> </w:t>
      </w:r>
      <w:proofErr w:type="spellStart"/>
      <w:r w:rsidRPr="00F025CC">
        <w:rPr>
          <w:rFonts w:ascii="Times New Roman" w:hAnsi="Times New Roman" w:cs="Times New Roman"/>
          <w:lang w:val="en-US" w:bidi="en-US"/>
        </w:rPr>
        <w:t>umowy</w:t>
      </w:r>
      <w:proofErr w:type="spellEnd"/>
      <w:r w:rsidRPr="00F025CC">
        <w:rPr>
          <w:rFonts w:ascii="Times New Roman" w:hAnsi="Times New Roman" w:cs="Times New Roman"/>
          <w:lang w:val="en-US" w:bidi="en-US"/>
        </w:rPr>
        <w:t xml:space="preserve"> </w:t>
      </w:r>
      <w:r w:rsidRPr="00F025CC">
        <w:rPr>
          <w:rFonts w:ascii="Times New Roman" w:hAnsi="Times New Roman" w:cs="Times New Roman"/>
        </w:rPr>
        <w:t>obejmujący roboty budowlane</w:t>
      </w:r>
      <w:r w:rsidR="00045741">
        <w:rPr>
          <w:rFonts w:ascii="Times New Roman" w:hAnsi="Times New Roman" w:cs="Times New Roman"/>
        </w:rPr>
        <w:t xml:space="preserve"> oraz wyposażenie</w:t>
      </w:r>
      <w:r w:rsidR="0039446A">
        <w:rPr>
          <w:rFonts w:ascii="Times New Roman" w:hAnsi="Times New Roman" w:cs="Times New Roman"/>
        </w:rPr>
        <w:t xml:space="preserve"> zgodnie z technologią medyczną</w:t>
      </w:r>
      <w:r w:rsidRPr="00F025CC">
        <w:rPr>
          <w:rFonts w:ascii="Times New Roman" w:hAnsi="Times New Roman" w:cs="Times New Roman"/>
        </w:rPr>
        <w:t>, o których mowa w § 1 umowy</w:t>
      </w:r>
      <w:r w:rsidR="00682CE5">
        <w:rPr>
          <w:rFonts w:ascii="Times New Roman" w:hAnsi="Times New Roman" w:cs="Times New Roman"/>
        </w:rPr>
        <w:t>,</w:t>
      </w:r>
      <w:r w:rsidRPr="00F025CC">
        <w:rPr>
          <w:rFonts w:ascii="Times New Roman" w:hAnsi="Times New Roman" w:cs="Times New Roman"/>
        </w:rPr>
        <w:t xml:space="preserve"> </w:t>
      </w:r>
      <w:proofErr w:type="spellStart"/>
      <w:r w:rsidRPr="00F025CC">
        <w:rPr>
          <w:rFonts w:ascii="Times New Roman" w:hAnsi="Times New Roman" w:cs="Times New Roman"/>
          <w:lang w:val="en-US" w:bidi="en-US"/>
        </w:rPr>
        <w:t>Wykonawca</w:t>
      </w:r>
      <w:proofErr w:type="spellEnd"/>
      <w:r w:rsidRPr="00F025CC">
        <w:rPr>
          <w:rFonts w:ascii="Times New Roman" w:hAnsi="Times New Roman" w:cs="Times New Roman"/>
          <w:lang w:val="en-US" w:bidi="en-US"/>
        </w:rPr>
        <w:t xml:space="preserve"> </w:t>
      </w:r>
      <w:proofErr w:type="spellStart"/>
      <w:r w:rsidRPr="007E6B67">
        <w:rPr>
          <w:rFonts w:ascii="Times New Roman" w:hAnsi="Times New Roman" w:cs="Times New Roman"/>
          <w:b/>
          <w:lang w:val="en-US" w:bidi="en-US"/>
        </w:rPr>
        <w:t>udziela</w:t>
      </w:r>
      <w:proofErr w:type="spellEnd"/>
      <w:r w:rsidRPr="007E6B67">
        <w:rPr>
          <w:rFonts w:ascii="Times New Roman" w:hAnsi="Times New Roman" w:cs="Times New Roman"/>
          <w:b/>
          <w:lang w:val="en-US" w:bidi="en-US"/>
        </w:rPr>
        <w:t xml:space="preserve"> </w:t>
      </w:r>
      <w:r w:rsidR="007E6B67" w:rsidRPr="007E6B67">
        <w:rPr>
          <w:rFonts w:ascii="Times New Roman" w:hAnsi="Times New Roman" w:cs="Times New Roman"/>
          <w:b/>
          <w:lang w:val="en-US" w:bidi="en-US"/>
        </w:rPr>
        <w:t>60</w:t>
      </w:r>
      <w:r w:rsidRPr="00045741">
        <w:rPr>
          <w:rFonts w:ascii="Times New Roman" w:hAnsi="Times New Roman" w:cs="Times New Roman"/>
          <w:b/>
          <w:lang w:val="en-US" w:bidi="en-US"/>
        </w:rPr>
        <w:t xml:space="preserve"> </w:t>
      </w:r>
      <w:r w:rsidRPr="00045741">
        <w:rPr>
          <w:rFonts w:ascii="Times New Roman" w:hAnsi="Times New Roman" w:cs="Times New Roman"/>
          <w:b/>
        </w:rPr>
        <w:t>miesięczne</w:t>
      </w:r>
      <w:r w:rsidR="007E6B67">
        <w:rPr>
          <w:rFonts w:ascii="Times New Roman" w:hAnsi="Times New Roman" w:cs="Times New Roman"/>
          <w:b/>
        </w:rPr>
        <w:t>go</w:t>
      </w:r>
      <w:bookmarkStart w:id="0" w:name="_GoBack"/>
      <w:bookmarkEnd w:id="0"/>
      <w:r w:rsidRPr="00045741">
        <w:rPr>
          <w:rFonts w:ascii="Times New Roman" w:hAnsi="Times New Roman" w:cs="Times New Roman"/>
          <w:b/>
          <w:lang w:val="en-US" w:bidi="en-US"/>
        </w:rPr>
        <w:t xml:space="preserve"> </w:t>
      </w:r>
      <w:proofErr w:type="spellStart"/>
      <w:r w:rsidRPr="00045741">
        <w:rPr>
          <w:rFonts w:ascii="Times New Roman" w:hAnsi="Times New Roman" w:cs="Times New Roman"/>
          <w:b/>
          <w:lang w:val="en-US" w:bidi="en-US"/>
        </w:rPr>
        <w:t>okresu</w:t>
      </w:r>
      <w:proofErr w:type="spellEnd"/>
      <w:r w:rsidRPr="00045741">
        <w:rPr>
          <w:rFonts w:ascii="Times New Roman" w:hAnsi="Times New Roman" w:cs="Times New Roman"/>
          <w:b/>
          <w:lang w:val="en-US" w:bidi="en-US"/>
        </w:rPr>
        <w:t xml:space="preserve"> </w:t>
      </w:r>
      <w:proofErr w:type="spellStart"/>
      <w:r w:rsidRPr="00045741">
        <w:rPr>
          <w:rFonts w:ascii="Times New Roman" w:hAnsi="Times New Roman" w:cs="Times New Roman"/>
          <w:b/>
          <w:lang w:val="en-US" w:bidi="en-US"/>
        </w:rPr>
        <w:t>gwarancji</w:t>
      </w:r>
      <w:proofErr w:type="spellEnd"/>
      <w:r w:rsidRPr="00F025CC">
        <w:rPr>
          <w:rFonts w:ascii="Times New Roman" w:hAnsi="Times New Roman" w:cs="Times New Roman"/>
          <w:lang w:val="en-US" w:bidi="en-US"/>
        </w:rPr>
        <w:t xml:space="preserve"> </w:t>
      </w:r>
      <w:r w:rsidRPr="00F025CC">
        <w:rPr>
          <w:rFonts w:ascii="Times New Roman" w:hAnsi="Times New Roman" w:cs="Times New Roman"/>
        </w:rPr>
        <w:t>od dnia podpisania protokołu odbioru końcowego</w:t>
      </w:r>
      <w:r w:rsidRPr="00682CE5">
        <w:rPr>
          <w:rFonts w:ascii="Times New Roman" w:hAnsi="Times New Roman" w:cs="Times New Roman"/>
          <w:color w:val="auto"/>
        </w:rPr>
        <w:t>.</w:t>
      </w:r>
    </w:p>
    <w:p w:rsidR="00192D68" w:rsidRPr="00F025CC" w:rsidRDefault="00192D68" w:rsidP="000203EA">
      <w:pPr>
        <w:pStyle w:val="Teksttreci0"/>
        <w:numPr>
          <w:ilvl w:val="0"/>
          <w:numId w:val="17"/>
        </w:numPr>
        <w:shd w:val="clear" w:color="auto" w:fill="auto"/>
        <w:tabs>
          <w:tab w:val="clear" w:pos="360"/>
          <w:tab w:val="left" w:pos="382"/>
        </w:tabs>
        <w:spacing w:after="0"/>
        <w:ind w:left="142" w:hanging="284"/>
        <w:jc w:val="both"/>
        <w:rPr>
          <w:rFonts w:ascii="Times New Roman" w:hAnsi="Times New Roman" w:cs="Times New Roman"/>
          <w:sz w:val="24"/>
          <w:szCs w:val="24"/>
        </w:rPr>
      </w:pPr>
      <w:proofErr w:type="spellStart"/>
      <w:r w:rsidRPr="00F025CC">
        <w:rPr>
          <w:rFonts w:ascii="Times New Roman" w:hAnsi="Times New Roman" w:cs="Times New Roman"/>
          <w:color w:val="000000"/>
          <w:sz w:val="24"/>
          <w:szCs w:val="24"/>
          <w:lang w:val="en-US" w:bidi="en-US"/>
        </w:rPr>
        <w:t>Okres</w:t>
      </w:r>
      <w:proofErr w:type="spellEnd"/>
      <w:r w:rsidRPr="00F025CC">
        <w:rPr>
          <w:rFonts w:ascii="Times New Roman" w:hAnsi="Times New Roman" w:cs="Times New Roman"/>
          <w:color w:val="000000"/>
          <w:sz w:val="24"/>
          <w:szCs w:val="24"/>
          <w:lang w:val="en-US" w:bidi="en-US"/>
        </w:rPr>
        <w:t xml:space="preserve"> </w:t>
      </w:r>
      <w:r w:rsidRPr="00F025CC">
        <w:rPr>
          <w:rFonts w:ascii="Times New Roman" w:hAnsi="Times New Roman" w:cs="Times New Roman"/>
          <w:color w:val="000000"/>
          <w:sz w:val="24"/>
          <w:szCs w:val="24"/>
          <w:lang w:bidi="pl-PL"/>
        </w:rPr>
        <w:t xml:space="preserve">rękojmi </w:t>
      </w:r>
      <w:r>
        <w:rPr>
          <w:rFonts w:ascii="Times New Roman" w:hAnsi="Times New Roman" w:cs="Times New Roman"/>
          <w:color w:val="000000"/>
          <w:sz w:val="24"/>
          <w:szCs w:val="24"/>
          <w:lang w:bidi="pl-PL"/>
        </w:rPr>
        <w:t>jest równy okresowi gwarancji</w:t>
      </w:r>
      <w:r w:rsidR="00B51A78">
        <w:rPr>
          <w:rFonts w:ascii="Times New Roman" w:hAnsi="Times New Roman" w:cs="Times New Roman"/>
          <w:color w:val="000000"/>
          <w:sz w:val="24"/>
          <w:szCs w:val="24"/>
          <w:lang w:bidi="pl-PL"/>
        </w:rPr>
        <w:t xml:space="preserve"> jakości wskazanemu w ust. 1</w:t>
      </w:r>
      <w:r w:rsidRPr="00F025CC">
        <w:rPr>
          <w:rFonts w:ascii="Times New Roman" w:hAnsi="Times New Roman" w:cs="Times New Roman"/>
          <w:color w:val="000000"/>
          <w:sz w:val="24"/>
          <w:szCs w:val="24"/>
          <w:lang w:bidi="pl-PL"/>
        </w:rPr>
        <w:t>.</w:t>
      </w:r>
    </w:p>
    <w:p w:rsidR="002827F5" w:rsidRPr="00F025CC" w:rsidRDefault="002827F5" w:rsidP="000203EA">
      <w:pPr>
        <w:widowControl/>
        <w:numPr>
          <w:ilvl w:val="0"/>
          <w:numId w:val="17"/>
        </w:numPr>
        <w:tabs>
          <w:tab w:val="clear" w:pos="360"/>
          <w:tab w:val="num" w:pos="218"/>
        </w:tabs>
        <w:ind w:left="218" w:hanging="357"/>
        <w:jc w:val="both"/>
        <w:rPr>
          <w:rFonts w:ascii="Times New Roman" w:hAnsi="Times New Roman" w:cs="Times New Roman"/>
        </w:rPr>
      </w:pPr>
      <w:r w:rsidRPr="00F025CC">
        <w:rPr>
          <w:rFonts w:ascii="Times New Roman" w:hAnsi="Times New Roman" w:cs="Times New Roman"/>
        </w:rPr>
        <w:t>Dokumentem gwarancyjnym w rozumieniu art. 577</w:t>
      </w:r>
      <w:r w:rsidRPr="00F025CC">
        <w:rPr>
          <w:rFonts w:ascii="Times New Roman" w:hAnsi="Times New Roman" w:cs="Times New Roman"/>
          <w:vertAlign w:val="superscript"/>
        </w:rPr>
        <w:t>2</w:t>
      </w:r>
      <w:r w:rsidRPr="00F025CC">
        <w:rPr>
          <w:rFonts w:ascii="Times New Roman" w:hAnsi="Times New Roman" w:cs="Times New Roman"/>
        </w:rPr>
        <w:t xml:space="preserve"> Kodeksu cywilnego  jest  niniejsza umowa. </w:t>
      </w:r>
    </w:p>
    <w:p w:rsidR="00AA453F" w:rsidRDefault="00AA453F" w:rsidP="000203EA">
      <w:pPr>
        <w:widowControl/>
        <w:numPr>
          <w:ilvl w:val="0"/>
          <w:numId w:val="17"/>
        </w:numPr>
        <w:tabs>
          <w:tab w:val="clear" w:pos="360"/>
          <w:tab w:val="num" w:pos="142"/>
        </w:tabs>
        <w:ind w:left="142" w:hanging="284"/>
        <w:jc w:val="both"/>
        <w:rPr>
          <w:rFonts w:ascii="Times New Roman" w:hAnsi="Times New Roman" w:cs="Times New Roman"/>
        </w:rPr>
      </w:pPr>
      <w:r w:rsidRPr="00AA453F">
        <w:rPr>
          <w:rFonts w:ascii="Times New Roman" w:hAnsi="Times New Roman" w:cs="Times New Roman"/>
        </w:rPr>
        <w:t xml:space="preserve">Gwarancją Wykonawcy objęte są wszystkie roboty </w:t>
      </w:r>
      <w:r w:rsidR="00BB7785">
        <w:rPr>
          <w:rFonts w:ascii="Times New Roman" w:hAnsi="Times New Roman" w:cs="Times New Roman"/>
        </w:rPr>
        <w:t xml:space="preserve">i wyposażenie wg technologii medycznej </w:t>
      </w:r>
      <w:r w:rsidRPr="00AA453F">
        <w:rPr>
          <w:rFonts w:ascii="Times New Roman" w:hAnsi="Times New Roman" w:cs="Times New Roman"/>
        </w:rPr>
        <w:t>wykonane na podstawie Umowy, bez względu na to, czy zostały wykonane przez Wykonawcę, czy przez osoby trzecie, którymi posłużył się on przy wykonywaniu Umowy.</w:t>
      </w:r>
    </w:p>
    <w:p w:rsidR="00AA453F" w:rsidRPr="00AA453F" w:rsidRDefault="00AA453F" w:rsidP="000203EA">
      <w:pPr>
        <w:widowControl/>
        <w:numPr>
          <w:ilvl w:val="0"/>
          <w:numId w:val="17"/>
        </w:numPr>
        <w:tabs>
          <w:tab w:val="clear" w:pos="360"/>
          <w:tab w:val="num" w:pos="142"/>
        </w:tabs>
        <w:ind w:left="142" w:hanging="284"/>
        <w:jc w:val="both"/>
        <w:rPr>
          <w:rFonts w:ascii="Times New Roman" w:hAnsi="Times New Roman" w:cs="Times New Roman"/>
        </w:rPr>
      </w:pPr>
      <w:r w:rsidRPr="00AA453F">
        <w:rPr>
          <w:rFonts w:ascii="Times New Roman" w:hAnsi="Times New Roman" w:cs="Times New Roman"/>
        </w:rPr>
        <w:t xml:space="preserve">Stwierdzone przez Zamawiającego podczas trwania okresu gwarancji wady i  usterki  Wykonawca zobowiązuje  się  usunąć na koszt własny, w terminie </w:t>
      </w:r>
      <w:r w:rsidR="0014787E">
        <w:rPr>
          <w:rFonts w:ascii="Times New Roman" w:hAnsi="Times New Roman" w:cs="Times New Roman"/>
        </w:rPr>
        <w:t>10</w:t>
      </w:r>
      <w:r w:rsidRPr="00AA453F">
        <w:rPr>
          <w:rFonts w:ascii="Times New Roman" w:hAnsi="Times New Roman" w:cs="Times New Roman"/>
        </w:rPr>
        <w:t xml:space="preserve"> dni od daty ich </w:t>
      </w:r>
      <w:r w:rsidRPr="00AA453F">
        <w:rPr>
          <w:rFonts w:ascii="Times New Roman" w:hAnsi="Times New Roman" w:cs="Times New Roman"/>
        </w:rPr>
        <w:lastRenderedPageBreak/>
        <w:t>zgłoszenia (</w:t>
      </w:r>
      <w:r w:rsidR="0014787E">
        <w:rPr>
          <w:rFonts w:ascii="Times New Roman" w:hAnsi="Times New Roman" w:cs="Times New Roman"/>
        </w:rPr>
        <w:t>e-mailem lub</w:t>
      </w:r>
      <w:r w:rsidRPr="00AA453F">
        <w:rPr>
          <w:rFonts w:ascii="Times New Roman" w:hAnsi="Times New Roman" w:cs="Times New Roman"/>
        </w:rPr>
        <w:t xml:space="preserve"> listem), a w przypadku nie cierpiącym zwłoki niezwłocznie po zawiadomieniu Zamawiającego. Okres gwarancji przedłużony zostanie o czas naprawy.</w:t>
      </w:r>
    </w:p>
    <w:p w:rsidR="002827F5" w:rsidRDefault="002827F5" w:rsidP="000203EA">
      <w:pPr>
        <w:widowControl/>
        <w:numPr>
          <w:ilvl w:val="0"/>
          <w:numId w:val="17"/>
        </w:numPr>
        <w:tabs>
          <w:tab w:val="clear" w:pos="360"/>
          <w:tab w:val="num" w:pos="218"/>
        </w:tabs>
        <w:ind w:left="218" w:hanging="357"/>
        <w:jc w:val="both"/>
        <w:rPr>
          <w:rFonts w:ascii="Times New Roman" w:hAnsi="Times New Roman" w:cs="Times New Roman"/>
        </w:rPr>
      </w:pPr>
      <w:r w:rsidRPr="00F025CC">
        <w:rPr>
          <w:rFonts w:ascii="Times New Roman" w:hAnsi="Times New Roman" w:cs="Times New Roman"/>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w:t>
      </w:r>
    </w:p>
    <w:p w:rsidR="00784477" w:rsidRDefault="00784477" w:rsidP="000203EA">
      <w:pPr>
        <w:widowControl/>
        <w:numPr>
          <w:ilvl w:val="0"/>
          <w:numId w:val="17"/>
        </w:numPr>
        <w:tabs>
          <w:tab w:val="clear" w:pos="360"/>
          <w:tab w:val="num" w:pos="218"/>
        </w:tabs>
        <w:ind w:left="218" w:hanging="357"/>
        <w:jc w:val="both"/>
        <w:rPr>
          <w:rFonts w:ascii="Times New Roman" w:hAnsi="Times New Roman" w:cs="Times New Roman"/>
          <w:color w:val="auto"/>
        </w:rPr>
      </w:pPr>
      <w:r w:rsidRPr="00151539">
        <w:rPr>
          <w:rFonts w:ascii="Times New Roman" w:hAnsi="Times New Roman" w:cs="Times New Roman"/>
          <w:color w:val="auto"/>
        </w:rPr>
        <w:t>W okresie gwarancji i rękojmi Wykonawca zapewni</w:t>
      </w:r>
      <w:r w:rsidR="0027097B">
        <w:rPr>
          <w:rFonts w:ascii="Times New Roman" w:hAnsi="Times New Roman" w:cs="Times New Roman"/>
          <w:color w:val="auto"/>
        </w:rPr>
        <w:t>a</w:t>
      </w:r>
      <w:r w:rsidRPr="00151539">
        <w:rPr>
          <w:rFonts w:ascii="Times New Roman" w:hAnsi="Times New Roman" w:cs="Times New Roman"/>
          <w:color w:val="auto"/>
        </w:rPr>
        <w:t xml:space="preserve"> serwis i konserwację</w:t>
      </w:r>
      <w:r w:rsidR="003D279D" w:rsidRPr="00151539">
        <w:rPr>
          <w:rFonts w:ascii="Times New Roman" w:hAnsi="Times New Roman" w:cs="Times New Roman"/>
          <w:color w:val="auto"/>
        </w:rPr>
        <w:t xml:space="preserve"> przedmiotu umowy,</w:t>
      </w:r>
      <w:r w:rsidRPr="00151539">
        <w:rPr>
          <w:rFonts w:ascii="Times New Roman" w:hAnsi="Times New Roman" w:cs="Times New Roman"/>
          <w:color w:val="auto"/>
        </w:rPr>
        <w:t xml:space="preserve"> </w:t>
      </w:r>
      <w:r w:rsidR="003D279D" w:rsidRPr="00151539">
        <w:rPr>
          <w:rFonts w:ascii="Times New Roman" w:hAnsi="Times New Roman" w:cs="Times New Roman"/>
          <w:color w:val="auto"/>
        </w:rPr>
        <w:t xml:space="preserve">w tym przeglądy okresowe </w:t>
      </w:r>
      <w:r w:rsidR="0027097B">
        <w:rPr>
          <w:rFonts w:ascii="Times New Roman" w:hAnsi="Times New Roman" w:cs="Times New Roman"/>
          <w:color w:val="auto"/>
        </w:rPr>
        <w:t>przedmiotu umowy</w:t>
      </w:r>
      <w:r w:rsidR="003D279D" w:rsidRPr="00151539">
        <w:rPr>
          <w:rFonts w:ascii="Times New Roman" w:hAnsi="Times New Roman" w:cs="Times New Roman"/>
          <w:color w:val="auto"/>
        </w:rPr>
        <w:t>.</w:t>
      </w:r>
      <w:r w:rsidRPr="00151539">
        <w:rPr>
          <w:rFonts w:ascii="Times New Roman" w:hAnsi="Times New Roman" w:cs="Times New Roman"/>
          <w:color w:val="auto"/>
        </w:rPr>
        <w:t xml:space="preserve"> </w:t>
      </w:r>
    </w:p>
    <w:p w:rsidR="00151539" w:rsidRPr="003D279D" w:rsidRDefault="00151539" w:rsidP="000203EA">
      <w:pPr>
        <w:widowControl/>
        <w:numPr>
          <w:ilvl w:val="0"/>
          <w:numId w:val="17"/>
        </w:numPr>
        <w:tabs>
          <w:tab w:val="clear" w:pos="360"/>
          <w:tab w:val="num" w:pos="218"/>
        </w:tabs>
        <w:ind w:left="218" w:hanging="357"/>
        <w:jc w:val="both"/>
        <w:rPr>
          <w:rFonts w:ascii="Times New Roman" w:hAnsi="Times New Roman" w:cs="Times New Roman"/>
          <w:color w:val="FF0000"/>
        </w:rPr>
      </w:pPr>
      <w:r w:rsidRPr="00A84770">
        <w:rPr>
          <w:rFonts w:ascii="Times New Roman" w:hAnsi="Times New Roman" w:cs="Times New Roman"/>
        </w:rPr>
        <w:t>Przeglądy okresowe wchodzą w zakres gwarancji</w:t>
      </w:r>
      <w:r w:rsidR="00B51A78">
        <w:rPr>
          <w:rFonts w:ascii="Times New Roman" w:hAnsi="Times New Roman" w:cs="Times New Roman"/>
        </w:rPr>
        <w:t xml:space="preserve"> jakości</w:t>
      </w:r>
      <w:r w:rsidRPr="00A84770">
        <w:rPr>
          <w:rFonts w:ascii="Times New Roman" w:hAnsi="Times New Roman" w:cs="Times New Roman"/>
        </w:rPr>
        <w:t>, częstotliwość przeglądów okresowych zgodnie z zaleceniami producenta, lecz nie rzadziej niż 1 raz w roku.</w:t>
      </w:r>
    </w:p>
    <w:p w:rsidR="002827F5" w:rsidRDefault="002827F5" w:rsidP="000203EA">
      <w:pPr>
        <w:widowControl/>
        <w:numPr>
          <w:ilvl w:val="0"/>
          <w:numId w:val="17"/>
        </w:numPr>
        <w:tabs>
          <w:tab w:val="clear" w:pos="360"/>
          <w:tab w:val="num" w:pos="218"/>
        </w:tabs>
        <w:ind w:left="218" w:hanging="357"/>
        <w:jc w:val="both"/>
        <w:rPr>
          <w:rFonts w:ascii="Times New Roman" w:hAnsi="Times New Roman" w:cs="Times New Roman"/>
        </w:rPr>
      </w:pPr>
      <w:r w:rsidRPr="00F025CC">
        <w:rPr>
          <w:rFonts w:ascii="Times New Roman" w:hAnsi="Times New Roman" w:cs="Times New Roman"/>
        </w:rPr>
        <w:t>Wykonawca usuwa zgłoszone w okresie gwarancji i rękojmi wady i usterki w ramach wynagrodzenia, o którym mowa w § 3 ust. 1 umowy.</w:t>
      </w:r>
    </w:p>
    <w:p w:rsidR="002827F5" w:rsidRPr="00F025CC" w:rsidRDefault="002827F5" w:rsidP="003035FF">
      <w:pPr>
        <w:shd w:val="clear" w:color="auto" w:fill="FFFFFF"/>
        <w:jc w:val="center"/>
        <w:rPr>
          <w:rFonts w:ascii="Times New Roman" w:hAnsi="Times New Roman" w:cs="Times New Roman"/>
          <w:b/>
          <w:bCs/>
          <w:spacing w:val="-3"/>
        </w:rPr>
      </w:pPr>
      <w:r w:rsidRPr="00F025CC">
        <w:rPr>
          <w:rFonts w:ascii="Times New Roman" w:hAnsi="Times New Roman" w:cs="Times New Roman"/>
          <w:b/>
          <w:bCs/>
          <w:spacing w:val="-3"/>
        </w:rPr>
        <w:t>Kary umowne</w:t>
      </w:r>
    </w:p>
    <w:p w:rsidR="002827F5" w:rsidRPr="00F025CC" w:rsidRDefault="002827F5" w:rsidP="003035FF">
      <w:pPr>
        <w:shd w:val="clear" w:color="auto" w:fill="FFFFFF"/>
        <w:jc w:val="center"/>
        <w:rPr>
          <w:rFonts w:ascii="Times New Roman" w:hAnsi="Times New Roman" w:cs="Times New Roman"/>
          <w:b/>
          <w:bCs/>
        </w:rPr>
      </w:pPr>
      <w:r w:rsidRPr="00F025CC">
        <w:rPr>
          <w:rFonts w:ascii="Times New Roman" w:hAnsi="Times New Roman" w:cs="Times New Roman"/>
          <w:b/>
          <w:bCs/>
        </w:rPr>
        <w:t>§11</w:t>
      </w:r>
    </w:p>
    <w:p w:rsidR="002827F5" w:rsidRPr="00F025CC" w:rsidRDefault="002827F5" w:rsidP="000203EA">
      <w:pPr>
        <w:widowControl/>
        <w:numPr>
          <w:ilvl w:val="0"/>
          <w:numId w:val="3"/>
        </w:numPr>
        <w:shd w:val="clear" w:color="auto" w:fill="FFFFFF"/>
        <w:suppressAutoHyphens/>
        <w:ind w:left="284"/>
        <w:jc w:val="both"/>
        <w:rPr>
          <w:rFonts w:ascii="Times New Roman" w:hAnsi="Times New Roman" w:cs="Times New Roman"/>
        </w:rPr>
      </w:pPr>
      <w:r w:rsidRPr="00F025CC">
        <w:rPr>
          <w:rFonts w:ascii="Times New Roman" w:hAnsi="Times New Roman" w:cs="Times New Roman"/>
          <w:spacing w:val="-1"/>
        </w:rPr>
        <w:t xml:space="preserve">Wykonawca zapłaci Zamawiającemu kary umowne:       </w:t>
      </w:r>
    </w:p>
    <w:p w:rsidR="002827F5" w:rsidRPr="00CD2CB8" w:rsidRDefault="002827F5" w:rsidP="000203EA">
      <w:pPr>
        <w:numPr>
          <w:ilvl w:val="0"/>
          <w:numId w:val="1"/>
        </w:numPr>
        <w:shd w:val="clear" w:color="auto" w:fill="FFFFFF"/>
        <w:autoSpaceDE w:val="0"/>
        <w:autoSpaceDN w:val="0"/>
        <w:adjustRightInd w:val="0"/>
        <w:spacing w:before="5"/>
        <w:ind w:left="710" w:right="67" w:hanging="426"/>
        <w:jc w:val="both"/>
        <w:rPr>
          <w:rFonts w:ascii="Times New Roman" w:hAnsi="Times New Roman" w:cs="Times New Roman"/>
          <w:spacing w:val="-17"/>
        </w:rPr>
      </w:pPr>
      <w:r w:rsidRPr="00CD2CB8">
        <w:rPr>
          <w:rFonts w:ascii="Times New Roman" w:hAnsi="Times New Roman" w:cs="Times New Roman"/>
          <w:spacing w:val="-1"/>
        </w:rPr>
        <w:t xml:space="preserve">za </w:t>
      </w:r>
      <w:r w:rsidR="00F13C22" w:rsidRPr="00204488">
        <w:rPr>
          <w:rFonts w:ascii="Times New Roman" w:hAnsi="Times New Roman" w:cs="Times New Roman"/>
          <w:color w:val="auto"/>
          <w:spacing w:val="-1"/>
        </w:rPr>
        <w:t>zwłokę</w:t>
      </w:r>
      <w:r w:rsidRPr="00204488">
        <w:rPr>
          <w:rFonts w:ascii="Times New Roman" w:hAnsi="Times New Roman" w:cs="Times New Roman"/>
          <w:color w:val="auto"/>
          <w:spacing w:val="-1"/>
        </w:rPr>
        <w:t xml:space="preserve"> </w:t>
      </w:r>
      <w:r w:rsidRPr="00CD2CB8">
        <w:rPr>
          <w:rFonts w:ascii="Times New Roman" w:hAnsi="Times New Roman" w:cs="Times New Roman"/>
          <w:spacing w:val="-1"/>
        </w:rPr>
        <w:t xml:space="preserve">w </w:t>
      </w:r>
      <w:r w:rsidR="00664C21">
        <w:rPr>
          <w:rFonts w:ascii="Times New Roman" w:hAnsi="Times New Roman" w:cs="Times New Roman"/>
          <w:spacing w:val="-1"/>
        </w:rPr>
        <w:t>wykonaniu przedmiotu umowy – 0,05</w:t>
      </w:r>
      <w:r w:rsidRPr="00CD2CB8">
        <w:rPr>
          <w:rFonts w:ascii="Times New Roman" w:hAnsi="Times New Roman" w:cs="Times New Roman"/>
          <w:spacing w:val="-1"/>
        </w:rPr>
        <w:t xml:space="preserve">% wynagrodzenia brutto określonego w </w:t>
      </w:r>
      <w:r w:rsidRPr="00CD2CB8">
        <w:rPr>
          <w:rFonts w:ascii="Times New Roman" w:hAnsi="Times New Roman" w:cs="Times New Roman"/>
          <w:bCs/>
        </w:rPr>
        <w:t>§ 3 ust. 1 umowy</w:t>
      </w:r>
      <w:r w:rsidRPr="00CD2CB8">
        <w:rPr>
          <w:rFonts w:ascii="Times New Roman" w:hAnsi="Times New Roman" w:cs="Times New Roman"/>
          <w:spacing w:val="-1"/>
        </w:rPr>
        <w:t xml:space="preserve">  za każd</w:t>
      </w:r>
      <w:r w:rsidR="00664C21">
        <w:rPr>
          <w:rFonts w:ascii="Times New Roman" w:hAnsi="Times New Roman" w:cs="Times New Roman"/>
          <w:spacing w:val="-1"/>
        </w:rPr>
        <w:t>y dzień opóźnienia w wykonaniu przedmiotu umowy;</w:t>
      </w:r>
    </w:p>
    <w:p w:rsidR="002827F5" w:rsidRPr="00CD2CB8" w:rsidRDefault="002827F5" w:rsidP="000203EA">
      <w:pPr>
        <w:numPr>
          <w:ilvl w:val="0"/>
          <w:numId w:val="1"/>
        </w:numPr>
        <w:shd w:val="clear" w:color="auto" w:fill="FFFFFF"/>
        <w:autoSpaceDE w:val="0"/>
        <w:autoSpaceDN w:val="0"/>
        <w:adjustRightInd w:val="0"/>
        <w:spacing w:before="5"/>
        <w:ind w:left="710" w:right="67" w:hanging="426"/>
        <w:jc w:val="both"/>
        <w:rPr>
          <w:rFonts w:ascii="Times New Roman" w:hAnsi="Times New Roman" w:cs="Times New Roman"/>
          <w:spacing w:val="-17"/>
        </w:rPr>
      </w:pPr>
      <w:r w:rsidRPr="00CD2CB8">
        <w:rPr>
          <w:rFonts w:ascii="Times New Roman" w:hAnsi="Times New Roman" w:cs="Times New Roman"/>
        </w:rPr>
        <w:t xml:space="preserve">za </w:t>
      </w:r>
      <w:r w:rsidR="00F13C22" w:rsidRPr="00204488">
        <w:rPr>
          <w:rFonts w:ascii="Times New Roman" w:hAnsi="Times New Roman" w:cs="Times New Roman"/>
          <w:color w:val="auto"/>
        </w:rPr>
        <w:t>zwłokę</w:t>
      </w:r>
      <w:r w:rsidRPr="00204488">
        <w:rPr>
          <w:rFonts w:ascii="Times New Roman" w:hAnsi="Times New Roman" w:cs="Times New Roman"/>
          <w:color w:val="auto"/>
        </w:rPr>
        <w:t xml:space="preserve"> </w:t>
      </w:r>
      <w:r w:rsidRPr="00CD2CB8">
        <w:rPr>
          <w:rFonts w:ascii="Times New Roman" w:hAnsi="Times New Roman" w:cs="Times New Roman"/>
        </w:rPr>
        <w:t>w usunięciu wad stwierdzonych przy odbiorze przedmiotu umowy lub ujawnionych w okresie gwarancji lub rękojmi – w wysokości 0,</w:t>
      </w:r>
      <w:r w:rsidR="00CD2CB8" w:rsidRPr="00CD2CB8">
        <w:rPr>
          <w:rFonts w:ascii="Times New Roman" w:hAnsi="Times New Roman" w:cs="Times New Roman"/>
        </w:rPr>
        <w:t>0</w:t>
      </w:r>
      <w:r w:rsidRPr="00CD2CB8">
        <w:rPr>
          <w:rFonts w:ascii="Times New Roman" w:hAnsi="Times New Roman" w:cs="Times New Roman"/>
        </w:rPr>
        <w:t xml:space="preserve">2 % wynagrodzenia umownego brutto określonego w § 3 ust. 1 umowy za każdy dzień opóźnienia, </w:t>
      </w:r>
      <w:r w:rsidRPr="00CD2CB8">
        <w:rPr>
          <w:rFonts w:ascii="Times New Roman" w:hAnsi="Times New Roman" w:cs="Times New Roman"/>
          <w:spacing w:val="-1"/>
        </w:rPr>
        <w:t>licząc od dnia następnego po terminie wyznaczonym przez Zamawiającego na usunięcie wad lub usterek,</w:t>
      </w:r>
    </w:p>
    <w:p w:rsidR="002827F5" w:rsidRPr="00CD2CB8" w:rsidRDefault="002827F5" w:rsidP="000203EA">
      <w:pPr>
        <w:numPr>
          <w:ilvl w:val="0"/>
          <w:numId w:val="1"/>
        </w:numPr>
        <w:shd w:val="clear" w:color="auto" w:fill="FFFFFF"/>
        <w:autoSpaceDE w:val="0"/>
        <w:autoSpaceDN w:val="0"/>
        <w:adjustRightInd w:val="0"/>
        <w:spacing w:before="5"/>
        <w:ind w:left="710" w:right="67" w:hanging="426"/>
        <w:jc w:val="both"/>
        <w:rPr>
          <w:rFonts w:ascii="Times New Roman" w:hAnsi="Times New Roman" w:cs="Times New Roman"/>
          <w:spacing w:val="-17"/>
        </w:rPr>
      </w:pPr>
      <w:r w:rsidRPr="00CD2CB8">
        <w:rPr>
          <w:rFonts w:ascii="Times New Roman" w:hAnsi="Times New Roman" w:cs="Times New Roman"/>
        </w:rPr>
        <w:t>za odstąpienie od realizacji umowy z powodu okoliczności, za które odpowiada Wykonawca w </w:t>
      </w:r>
      <w:r w:rsidR="00F13C22">
        <w:rPr>
          <w:rFonts w:ascii="Times New Roman" w:hAnsi="Times New Roman" w:cs="Times New Roman"/>
          <w:spacing w:val="-1"/>
        </w:rPr>
        <w:t>wysokości 10</w:t>
      </w:r>
      <w:r w:rsidRPr="00CD2CB8">
        <w:rPr>
          <w:rFonts w:ascii="Times New Roman" w:hAnsi="Times New Roman" w:cs="Times New Roman"/>
          <w:spacing w:val="-1"/>
        </w:rPr>
        <w:t xml:space="preserve"> % wynagrodzenia umownego brutto określonego  w § 3 ust. 1 umowy,</w:t>
      </w:r>
    </w:p>
    <w:p w:rsidR="002827F5" w:rsidRPr="00CD2CB8" w:rsidRDefault="002827F5" w:rsidP="000203EA">
      <w:pPr>
        <w:numPr>
          <w:ilvl w:val="0"/>
          <w:numId w:val="1"/>
        </w:numPr>
        <w:shd w:val="clear" w:color="auto" w:fill="FFFFFF"/>
        <w:autoSpaceDE w:val="0"/>
        <w:autoSpaceDN w:val="0"/>
        <w:adjustRightInd w:val="0"/>
        <w:spacing w:before="5"/>
        <w:ind w:left="710" w:right="67" w:hanging="426"/>
        <w:jc w:val="both"/>
        <w:rPr>
          <w:rFonts w:ascii="Times New Roman" w:hAnsi="Times New Roman" w:cs="Times New Roman"/>
          <w:spacing w:val="-17"/>
        </w:rPr>
      </w:pPr>
      <w:r w:rsidRPr="00CD2CB8">
        <w:rPr>
          <w:rFonts w:ascii="Times New Roman" w:hAnsi="Times New Roman" w:cs="Times New Roman"/>
        </w:rPr>
        <w:t xml:space="preserve">za nie wypełnienie obowiązku, o którym mowa w </w:t>
      </w:r>
      <w:r w:rsidR="00CD2CB8" w:rsidRPr="00CD2CB8">
        <w:rPr>
          <w:rFonts w:ascii="Times New Roman" w:hAnsi="Times New Roman" w:cs="Times New Roman"/>
          <w:bCs/>
          <w:color w:val="auto"/>
        </w:rPr>
        <w:t>§ 6 ust. 1</w:t>
      </w:r>
      <w:r w:rsidRPr="00CD2CB8">
        <w:rPr>
          <w:rFonts w:ascii="Times New Roman" w:hAnsi="Times New Roman" w:cs="Times New Roman"/>
          <w:color w:val="auto"/>
          <w:spacing w:val="-1"/>
        </w:rPr>
        <w:t xml:space="preserve"> umowy </w:t>
      </w:r>
      <w:r w:rsidRPr="00CD2CB8">
        <w:rPr>
          <w:rFonts w:ascii="Times New Roman" w:hAnsi="Times New Roman" w:cs="Times New Roman"/>
          <w:spacing w:val="-1"/>
        </w:rPr>
        <w:t xml:space="preserve">- </w:t>
      </w:r>
      <w:r w:rsidRPr="00CD2CB8">
        <w:rPr>
          <w:rFonts w:ascii="Times New Roman" w:hAnsi="Times New Roman" w:cs="Times New Roman"/>
        </w:rPr>
        <w:t>w wysokości 0,</w:t>
      </w:r>
      <w:r w:rsidR="00CD2CB8" w:rsidRPr="00CD2CB8">
        <w:rPr>
          <w:rFonts w:ascii="Times New Roman" w:hAnsi="Times New Roman" w:cs="Times New Roman"/>
        </w:rPr>
        <w:t>0</w:t>
      </w:r>
      <w:r w:rsidRPr="00CD2CB8">
        <w:rPr>
          <w:rFonts w:ascii="Times New Roman" w:hAnsi="Times New Roman" w:cs="Times New Roman"/>
        </w:rPr>
        <w:t>5 % wynagrodzenia umownego brutto określonego w § 3 ust. 1</w:t>
      </w:r>
      <w:r w:rsidR="00664C21">
        <w:rPr>
          <w:rFonts w:ascii="Times New Roman" w:hAnsi="Times New Roman" w:cs="Times New Roman"/>
        </w:rPr>
        <w:t xml:space="preserve"> </w:t>
      </w:r>
      <w:r w:rsidRPr="00CD2CB8">
        <w:rPr>
          <w:rFonts w:ascii="Times New Roman" w:hAnsi="Times New Roman" w:cs="Times New Roman"/>
        </w:rPr>
        <w:t xml:space="preserve">umowy, </w:t>
      </w:r>
      <w:r w:rsidRPr="00CD2CB8">
        <w:rPr>
          <w:rFonts w:ascii="Times New Roman" w:hAnsi="Times New Roman" w:cs="Times New Roman"/>
          <w:spacing w:val="-1"/>
        </w:rPr>
        <w:t xml:space="preserve"> za każdy stwierdzony przypadek;</w:t>
      </w:r>
    </w:p>
    <w:p w:rsidR="001B3FEF" w:rsidRPr="001B3FEF" w:rsidRDefault="001B3FEF" w:rsidP="000203EA">
      <w:pPr>
        <w:widowControl/>
        <w:numPr>
          <w:ilvl w:val="0"/>
          <w:numId w:val="1"/>
        </w:numPr>
        <w:ind w:left="709" w:hanging="425"/>
        <w:jc w:val="both"/>
        <w:rPr>
          <w:rFonts w:ascii="Times New Roman" w:hAnsi="Times New Roman" w:cs="Times New Roman"/>
        </w:rPr>
      </w:pPr>
      <w:r w:rsidRPr="001B3FEF">
        <w:rPr>
          <w:rFonts w:ascii="Times New Roman" w:hAnsi="Times New Roman" w:cs="Times New Roman"/>
        </w:rPr>
        <w:t>z tytułu nieprzedłożenia do zaakceptowania projektu umowy o podwykonawstwo, której przedmiotem są roboty budowlane, lub projektu jej zmian w wysokości 0,01 % wynagrodzenia brutto, o którym mowa w § 3 ust.</w:t>
      </w:r>
      <w:r>
        <w:rPr>
          <w:rFonts w:ascii="Times New Roman" w:hAnsi="Times New Roman" w:cs="Times New Roman"/>
        </w:rPr>
        <w:t>1</w:t>
      </w:r>
      <w:r w:rsidRPr="001B3FEF">
        <w:rPr>
          <w:rFonts w:ascii="Times New Roman" w:hAnsi="Times New Roman" w:cs="Times New Roman"/>
        </w:rPr>
        <w:t xml:space="preserve"> umowy, za każdy dzień zwłoki;</w:t>
      </w:r>
    </w:p>
    <w:p w:rsidR="001B3FEF" w:rsidRPr="001B3FEF" w:rsidRDefault="001B3FEF" w:rsidP="000203EA">
      <w:pPr>
        <w:widowControl/>
        <w:numPr>
          <w:ilvl w:val="0"/>
          <w:numId w:val="1"/>
        </w:numPr>
        <w:ind w:left="709" w:hanging="425"/>
        <w:jc w:val="both"/>
        <w:rPr>
          <w:rFonts w:ascii="Times New Roman" w:hAnsi="Times New Roman" w:cs="Times New Roman"/>
        </w:rPr>
      </w:pPr>
      <w:r w:rsidRPr="001B3FEF">
        <w:rPr>
          <w:rFonts w:ascii="Times New Roman" w:hAnsi="Times New Roman" w:cs="Times New Roman"/>
        </w:rPr>
        <w:t>z tytułu nieprzedłożenia poświadczonej za zgodność z oryginałem kopii umowy o podwykonawstwo lub jej zmiany w wysokości 0,01 % wynagrodzenia brutto,</w:t>
      </w:r>
      <w:r>
        <w:rPr>
          <w:rFonts w:ascii="Times New Roman" w:hAnsi="Times New Roman" w:cs="Times New Roman"/>
        </w:rPr>
        <w:t xml:space="preserve"> o którym mowa w § 3</w:t>
      </w:r>
      <w:r w:rsidRPr="001B3FEF">
        <w:rPr>
          <w:rFonts w:ascii="Times New Roman" w:hAnsi="Times New Roman" w:cs="Times New Roman"/>
        </w:rPr>
        <w:t xml:space="preserve"> ust. 1</w:t>
      </w:r>
      <w:r w:rsidRPr="001B3FEF">
        <w:rPr>
          <w:rFonts w:ascii="Times New Roman" w:hAnsi="Times New Roman" w:cs="Times New Roman"/>
          <w:shd w:val="clear" w:color="auto" w:fill="FFFFFF"/>
        </w:rPr>
        <w:t xml:space="preserve"> </w:t>
      </w:r>
      <w:r w:rsidRPr="001B3FEF">
        <w:rPr>
          <w:rFonts w:ascii="Times New Roman" w:hAnsi="Times New Roman" w:cs="Times New Roman"/>
        </w:rPr>
        <w:t>umowy, za każdy dzień zwłoki;</w:t>
      </w:r>
    </w:p>
    <w:p w:rsidR="003F45E9" w:rsidRPr="001B3FEF" w:rsidRDefault="003F45E9" w:rsidP="000203EA">
      <w:pPr>
        <w:numPr>
          <w:ilvl w:val="0"/>
          <w:numId w:val="1"/>
        </w:numPr>
        <w:shd w:val="clear" w:color="auto" w:fill="FFFFFF"/>
        <w:autoSpaceDE w:val="0"/>
        <w:autoSpaceDN w:val="0"/>
        <w:adjustRightInd w:val="0"/>
        <w:spacing w:before="5"/>
        <w:ind w:left="710" w:right="67" w:hanging="426"/>
        <w:jc w:val="both"/>
        <w:rPr>
          <w:rFonts w:ascii="Times New Roman" w:hAnsi="Times New Roman" w:cs="Times New Roman"/>
          <w:spacing w:val="-17"/>
        </w:rPr>
      </w:pPr>
      <w:r>
        <w:rPr>
          <w:rFonts w:ascii="Times New Roman" w:hAnsi="Times New Roman" w:cs="Times New Roman"/>
          <w:spacing w:val="-1"/>
        </w:rPr>
        <w:t xml:space="preserve">braku zapłaty lub nieterminowej zapłaty wynagrodzenia należnego podwykonawcy lub dalszym podwykonawcom </w:t>
      </w:r>
      <w:r w:rsidRPr="00CD2CB8">
        <w:rPr>
          <w:rFonts w:ascii="Times New Roman" w:hAnsi="Times New Roman" w:cs="Times New Roman"/>
        </w:rPr>
        <w:t>– w wysokości 0,0</w:t>
      </w:r>
      <w:r>
        <w:rPr>
          <w:rFonts w:ascii="Times New Roman" w:hAnsi="Times New Roman" w:cs="Times New Roman"/>
        </w:rPr>
        <w:t>1</w:t>
      </w:r>
      <w:r w:rsidRPr="00CD2CB8">
        <w:rPr>
          <w:rFonts w:ascii="Times New Roman" w:hAnsi="Times New Roman" w:cs="Times New Roman"/>
        </w:rPr>
        <w:t xml:space="preserve"> % wynagrodzenia umownego brutto określonego w § 3 ust. 1 umowy za każdy dzień </w:t>
      </w:r>
      <w:r>
        <w:rPr>
          <w:rFonts w:ascii="Times New Roman" w:hAnsi="Times New Roman" w:cs="Times New Roman"/>
        </w:rPr>
        <w:t>zwłoki.</w:t>
      </w:r>
    </w:p>
    <w:p w:rsidR="001B3FEF" w:rsidRPr="001B3FEF" w:rsidRDefault="001B3FEF" w:rsidP="000203EA">
      <w:pPr>
        <w:widowControl/>
        <w:numPr>
          <w:ilvl w:val="0"/>
          <w:numId w:val="1"/>
        </w:numPr>
        <w:ind w:left="709" w:hanging="425"/>
        <w:jc w:val="both"/>
        <w:rPr>
          <w:rFonts w:ascii="Times New Roman" w:hAnsi="Times New Roman" w:cs="Times New Roman"/>
        </w:rPr>
      </w:pPr>
      <w:r w:rsidRPr="001B3FEF">
        <w:rPr>
          <w:rFonts w:ascii="Times New Roman" w:hAnsi="Times New Roman" w:cs="Times New Roman"/>
        </w:rPr>
        <w:t>z tytułu braku zmiany umowy o podwykonawstwo w zakresie terminu zapłaty w wysokości 0,01 % wynagrod</w:t>
      </w:r>
      <w:r>
        <w:rPr>
          <w:rFonts w:ascii="Times New Roman" w:hAnsi="Times New Roman" w:cs="Times New Roman"/>
        </w:rPr>
        <w:t>zenia brutto o którym mowa w § 3</w:t>
      </w:r>
      <w:r w:rsidRPr="001B3FEF">
        <w:rPr>
          <w:rFonts w:ascii="Times New Roman" w:hAnsi="Times New Roman" w:cs="Times New Roman"/>
        </w:rPr>
        <w:t xml:space="preserve"> ust. 1 umowy, za każdy dzień zwłoki.</w:t>
      </w:r>
    </w:p>
    <w:p w:rsidR="004E5B6E" w:rsidRPr="004E5B6E" w:rsidRDefault="004E5B6E" w:rsidP="000203EA">
      <w:pPr>
        <w:widowControl/>
        <w:numPr>
          <w:ilvl w:val="0"/>
          <w:numId w:val="1"/>
        </w:numPr>
        <w:ind w:left="709" w:hanging="425"/>
        <w:jc w:val="both"/>
        <w:rPr>
          <w:rFonts w:ascii="Times New Roman" w:hAnsi="Times New Roman" w:cs="Times New Roman"/>
        </w:rPr>
      </w:pPr>
      <w:r w:rsidRPr="004E5B6E">
        <w:rPr>
          <w:rFonts w:ascii="Times New Roman" w:hAnsi="Times New Roman" w:cs="Times New Roman"/>
        </w:rPr>
        <w:t xml:space="preserve">za niedotrzymanie terminu przedłożenia przez Wykonawcę odpowiednio dokumentów, oświadczeń lub zaświadczeń wymaganych na podstawie § </w:t>
      </w:r>
      <w:r w:rsidR="00E25051">
        <w:rPr>
          <w:rFonts w:ascii="Times New Roman" w:hAnsi="Times New Roman" w:cs="Times New Roman"/>
        </w:rPr>
        <w:t>6 ust. 2</w:t>
      </w:r>
      <w:r w:rsidRPr="004E5B6E">
        <w:rPr>
          <w:rFonts w:ascii="Times New Roman" w:hAnsi="Times New Roman" w:cs="Times New Roman"/>
        </w:rPr>
        <w:t xml:space="preserve"> Umowy, w </w:t>
      </w:r>
      <w:r w:rsidR="00E25051">
        <w:rPr>
          <w:rFonts w:ascii="Times New Roman" w:hAnsi="Times New Roman" w:cs="Times New Roman"/>
        </w:rPr>
        <w:t>wysokości 5</w:t>
      </w:r>
      <w:r w:rsidRPr="004E5B6E">
        <w:rPr>
          <w:rFonts w:ascii="Times New Roman" w:hAnsi="Times New Roman" w:cs="Times New Roman"/>
        </w:rPr>
        <w:t xml:space="preserve">00,00 zł brutto za każdy rozpoczęty dzień zwłoki. Powyższa kara będzie naliczana oddzielnie za każdy dokument, oświadczenie lub </w:t>
      </w:r>
      <w:r w:rsidR="00E25051">
        <w:rPr>
          <w:rFonts w:ascii="Times New Roman" w:hAnsi="Times New Roman" w:cs="Times New Roman"/>
        </w:rPr>
        <w:t>kopia umowy</w:t>
      </w:r>
      <w:r w:rsidRPr="004E5B6E">
        <w:rPr>
          <w:rFonts w:ascii="Times New Roman" w:hAnsi="Times New Roman" w:cs="Times New Roman"/>
        </w:rPr>
        <w:t>,</w:t>
      </w:r>
    </w:p>
    <w:p w:rsidR="003F45E9" w:rsidRPr="00C35613" w:rsidRDefault="003F45E9" w:rsidP="000203EA">
      <w:pPr>
        <w:shd w:val="clear" w:color="auto" w:fill="FFFFFF"/>
        <w:autoSpaceDE w:val="0"/>
        <w:autoSpaceDN w:val="0"/>
        <w:adjustRightInd w:val="0"/>
        <w:spacing w:before="5"/>
        <w:ind w:left="710" w:right="67"/>
        <w:jc w:val="both"/>
        <w:rPr>
          <w:rFonts w:ascii="Times New Roman" w:hAnsi="Times New Roman" w:cs="Times New Roman"/>
          <w:spacing w:val="-17"/>
        </w:rPr>
      </w:pPr>
    </w:p>
    <w:p w:rsidR="002827F5" w:rsidRPr="00F025CC" w:rsidRDefault="002827F5" w:rsidP="000203EA">
      <w:pPr>
        <w:widowControl/>
        <w:numPr>
          <w:ilvl w:val="0"/>
          <w:numId w:val="11"/>
        </w:numPr>
        <w:suppressAutoHyphens/>
        <w:jc w:val="both"/>
        <w:rPr>
          <w:rFonts w:ascii="Times New Roman" w:hAnsi="Times New Roman" w:cs="Times New Roman"/>
        </w:rPr>
      </w:pPr>
      <w:r w:rsidRPr="00F025CC">
        <w:rPr>
          <w:rFonts w:ascii="Times New Roman" w:hAnsi="Times New Roman" w:cs="Times New Roman"/>
        </w:rPr>
        <w:t xml:space="preserve">Zamawiający ma prawo dochodzenia odszkodowania przewyższającego wysokość zastrzeżonych kar umownych w przypadku, gdyby wysokość szkody doznanej przez Zamawiającego w następstwie niewykonania albo nienależytego wykonania niniejszej </w:t>
      </w:r>
      <w:r w:rsidRPr="00F025CC">
        <w:rPr>
          <w:rFonts w:ascii="Times New Roman" w:hAnsi="Times New Roman" w:cs="Times New Roman"/>
        </w:rPr>
        <w:lastRenderedPageBreak/>
        <w:t>umowy przez Wykonawcę była wyższa aniżeli suma przysługujących mu z tego tytułu kar umownych.</w:t>
      </w:r>
    </w:p>
    <w:p w:rsidR="002827F5" w:rsidRPr="00F025CC" w:rsidRDefault="002827F5" w:rsidP="000203EA">
      <w:pPr>
        <w:widowControl/>
        <w:numPr>
          <w:ilvl w:val="0"/>
          <w:numId w:val="11"/>
        </w:numPr>
        <w:shd w:val="clear" w:color="auto" w:fill="FFFFFF"/>
        <w:suppressAutoHyphens/>
        <w:jc w:val="both"/>
        <w:rPr>
          <w:rFonts w:ascii="Times New Roman" w:hAnsi="Times New Roman" w:cs="Times New Roman"/>
        </w:rPr>
      </w:pPr>
      <w:r w:rsidRPr="00F025CC">
        <w:rPr>
          <w:rFonts w:ascii="Times New Roman" w:hAnsi="Times New Roman" w:cs="Times New Roman"/>
          <w:bCs/>
        </w:rPr>
        <w:t>Każde z zobowiązań określonych w ust. 1  jest samodzielne i Zamawiający jest</w:t>
      </w:r>
      <w:r w:rsidRPr="00F025CC">
        <w:rPr>
          <w:rFonts w:ascii="Times New Roman" w:hAnsi="Times New Roman" w:cs="Times New Roman"/>
        </w:rPr>
        <w:t xml:space="preserve"> </w:t>
      </w:r>
      <w:r w:rsidRPr="00F025CC">
        <w:rPr>
          <w:rFonts w:ascii="Times New Roman" w:hAnsi="Times New Roman" w:cs="Times New Roman"/>
          <w:bCs/>
        </w:rPr>
        <w:t>uprawniony do naliczenia kar umownych z tytułu zaistnienia każdego ze zdarzeń</w:t>
      </w:r>
      <w:r w:rsidRPr="00F025CC">
        <w:rPr>
          <w:rFonts w:ascii="Times New Roman" w:hAnsi="Times New Roman" w:cs="Times New Roman"/>
        </w:rPr>
        <w:t xml:space="preserve"> </w:t>
      </w:r>
      <w:r w:rsidRPr="00F025CC">
        <w:rPr>
          <w:rFonts w:ascii="Times New Roman" w:hAnsi="Times New Roman" w:cs="Times New Roman"/>
          <w:bCs/>
        </w:rPr>
        <w:t>wskazanych w tym postanowieniu, zarówno wszystkich łącznie, jak i każdego z osobna.</w:t>
      </w:r>
      <w:r w:rsidRPr="00F025CC">
        <w:rPr>
          <w:rFonts w:ascii="Times New Roman" w:hAnsi="Times New Roman" w:cs="Times New Roman"/>
        </w:rPr>
        <w:t xml:space="preserve"> </w:t>
      </w:r>
    </w:p>
    <w:p w:rsidR="002827F5" w:rsidRPr="00F025CC" w:rsidRDefault="002827F5" w:rsidP="000203EA">
      <w:pPr>
        <w:widowControl/>
        <w:numPr>
          <w:ilvl w:val="0"/>
          <w:numId w:val="11"/>
        </w:numPr>
        <w:shd w:val="clear" w:color="auto" w:fill="FFFFFF"/>
        <w:tabs>
          <w:tab w:val="left" w:pos="426"/>
        </w:tabs>
        <w:suppressAutoHyphens/>
        <w:jc w:val="both"/>
        <w:rPr>
          <w:rFonts w:ascii="Times New Roman" w:hAnsi="Times New Roman" w:cs="Times New Roman"/>
          <w:bCs/>
        </w:rPr>
      </w:pPr>
      <w:r w:rsidRPr="00F025CC">
        <w:rPr>
          <w:rFonts w:ascii="Times New Roman" w:hAnsi="Times New Roman" w:cs="Times New Roman"/>
          <w:bCs/>
        </w:rPr>
        <w:t xml:space="preserve">Dla uniknięcia wszelkich wątpliwości strony zgodnie postanawiają, że odstąpienie od umowy przez którąkolwiek ze stron lub jej rozwiązanie nie powoduje utraty przez   Zamawiającego prawa do żądania od Wykonawcy kar umownych określonych                    w  niniejszym  </w:t>
      </w:r>
      <w:r w:rsidRPr="00F025CC">
        <w:rPr>
          <w:rFonts w:ascii="Times New Roman" w:hAnsi="Times New Roman" w:cs="Times New Roman"/>
        </w:rPr>
        <w:t>paragrafie.</w:t>
      </w:r>
    </w:p>
    <w:p w:rsidR="002827F5" w:rsidRPr="00806FD3" w:rsidRDefault="002827F5" w:rsidP="000203EA">
      <w:pPr>
        <w:widowControl/>
        <w:numPr>
          <w:ilvl w:val="0"/>
          <w:numId w:val="11"/>
        </w:numPr>
        <w:shd w:val="clear" w:color="auto" w:fill="FFFFFF"/>
        <w:tabs>
          <w:tab w:val="left" w:pos="426"/>
        </w:tabs>
        <w:suppressAutoHyphens/>
        <w:jc w:val="both"/>
        <w:rPr>
          <w:rFonts w:ascii="Times New Roman" w:hAnsi="Times New Roman" w:cs="Times New Roman"/>
          <w:bCs/>
        </w:rPr>
      </w:pPr>
      <w:r w:rsidRPr="00F025CC">
        <w:rPr>
          <w:rFonts w:ascii="Times New Roman" w:hAnsi="Times New Roman" w:cs="Times New Roman"/>
        </w:rPr>
        <w:t xml:space="preserve">Łączna maksymalna wysokość kar </w:t>
      </w:r>
      <w:r w:rsidR="00B12026">
        <w:rPr>
          <w:rFonts w:ascii="Times New Roman" w:hAnsi="Times New Roman" w:cs="Times New Roman"/>
        </w:rPr>
        <w:t>umownych nie może przekroczyć 15</w:t>
      </w:r>
      <w:r w:rsidRPr="00F025CC">
        <w:rPr>
          <w:rFonts w:ascii="Times New Roman" w:hAnsi="Times New Roman" w:cs="Times New Roman"/>
        </w:rPr>
        <w:t xml:space="preserve">% wynagrodzenia umownego brutto, o którym mowa w § 3 ust. 1 umowy.  </w:t>
      </w:r>
    </w:p>
    <w:p w:rsidR="00806FD3" w:rsidRPr="00F025CC" w:rsidRDefault="00806FD3" w:rsidP="00806FD3">
      <w:pPr>
        <w:widowControl/>
        <w:shd w:val="clear" w:color="auto" w:fill="FFFFFF"/>
        <w:tabs>
          <w:tab w:val="left" w:pos="426"/>
        </w:tabs>
        <w:suppressAutoHyphens/>
        <w:ind w:left="426"/>
        <w:jc w:val="both"/>
        <w:rPr>
          <w:rFonts w:ascii="Times New Roman" w:hAnsi="Times New Roman" w:cs="Times New Roman"/>
          <w:bCs/>
        </w:rPr>
      </w:pPr>
    </w:p>
    <w:p w:rsidR="002827F5" w:rsidRPr="00F025CC" w:rsidRDefault="002827F5" w:rsidP="003035FF">
      <w:pPr>
        <w:shd w:val="clear" w:color="auto" w:fill="FFFFFF"/>
        <w:tabs>
          <w:tab w:val="left" w:pos="426"/>
        </w:tabs>
        <w:ind w:left="426"/>
        <w:jc w:val="center"/>
        <w:rPr>
          <w:rFonts w:ascii="Times New Roman" w:hAnsi="Times New Roman" w:cs="Times New Roman"/>
          <w:bCs/>
        </w:rPr>
      </w:pPr>
      <w:r w:rsidRPr="00F025CC">
        <w:rPr>
          <w:rFonts w:ascii="Times New Roman" w:hAnsi="Times New Roman" w:cs="Times New Roman"/>
          <w:b/>
          <w:bCs/>
          <w:spacing w:val="-2"/>
        </w:rPr>
        <w:t>Warunki odstąpienia od umowy</w:t>
      </w:r>
    </w:p>
    <w:p w:rsidR="002827F5" w:rsidRPr="00F025CC" w:rsidRDefault="002827F5" w:rsidP="003035FF">
      <w:pPr>
        <w:pStyle w:val="Bezodstpw"/>
        <w:jc w:val="center"/>
        <w:rPr>
          <w:rFonts w:ascii="Times New Roman" w:hAnsi="Times New Roman" w:cs="Times New Roman"/>
          <w:b/>
        </w:rPr>
      </w:pPr>
      <w:r w:rsidRPr="00F025CC">
        <w:rPr>
          <w:rFonts w:ascii="Times New Roman" w:hAnsi="Times New Roman" w:cs="Times New Roman"/>
          <w:b/>
        </w:rPr>
        <w:t>§12</w:t>
      </w:r>
    </w:p>
    <w:p w:rsidR="002827F5" w:rsidRPr="00F025CC" w:rsidRDefault="002827F5" w:rsidP="000203EA">
      <w:pPr>
        <w:widowControl/>
        <w:numPr>
          <w:ilvl w:val="0"/>
          <w:numId w:val="7"/>
        </w:numPr>
        <w:shd w:val="clear" w:color="auto" w:fill="FFFFFF"/>
        <w:tabs>
          <w:tab w:val="left" w:pos="426"/>
        </w:tabs>
        <w:suppressAutoHyphens/>
        <w:ind w:left="426" w:right="58" w:hanging="426"/>
        <w:jc w:val="both"/>
        <w:rPr>
          <w:rFonts w:ascii="Times New Roman" w:hAnsi="Times New Roman" w:cs="Times New Roman"/>
        </w:rPr>
      </w:pPr>
      <w:r w:rsidRPr="00F025CC">
        <w:rPr>
          <w:rFonts w:ascii="Times New Roman" w:hAnsi="Times New Roman" w:cs="Times New Roman"/>
        </w:rPr>
        <w:t>Zamawiającemu przysługuje prawo odstąpienia od umowy, z przyczyn leżących po stronie Wykonawcy, w terminie 14 dni od powzięcia wiadomości o okolicznościach powodujących odstąpienie od umowy, w szczególności gdy:</w:t>
      </w:r>
    </w:p>
    <w:p w:rsidR="002827F5" w:rsidRPr="00F025CC" w:rsidRDefault="002827F5" w:rsidP="000203EA">
      <w:pPr>
        <w:numPr>
          <w:ilvl w:val="0"/>
          <w:numId w:val="8"/>
        </w:numPr>
        <w:shd w:val="clear" w:color="auto" w:fill="FFFFFF"/>
        <w:autoSpaceDE w:val="0"/>
        <w:autoSpaceDN w:val="0"/>
        <w:adjustRightInd w:val="0"/>
        <w:jc w:val="both"/>
        <w:rPr>
          <w:rFonts w:ascii="Times New Roman" w:hAnsi="Times New Roman" w:cs="Times New Roman"/>
          <w:spacing w:val="-17"/>
        </w:rPr>
      </w:pPr>
      <w:r w:rsidRPr="00F025CC">
        <w:rPr>
          <w:rFonts w:ascii="Times New Roman" w:hAnsi="Times New Roman" w:cs="Times New Roman"/>
        </w:rPr>
        <w:t>Wykonawca n</w:t>
      </w:r>
      <w:r w:rsidR="006365E8">
        <w:rPr>
          <w:rFonts w:ascii="Times New Roman" w:hAnsi="Times New Roman" w:cs="Times New Roman"/>
        </w:rPr>
        <w:t>ie rozpoczął robót w terminie 14</w:t>
      </w:r>
      <w:r w:rsidRPr="00F025CC">
        <w:rPr>
          <w:rFonts w:ascii="Times New Roman" w:hAnsi="Times New Roman" w:cs="Times New Roman"/>
        </w:rPr>
        <w:t xml:space="preserve"> dni od daty protokolarnego przekazania terenu robót,</w:t>
      </w:r>
    </w:p>
    <w:p w:rsidR="002827F5" w:rsidRPr="00F025CC" w:rsidRDefault="002827F5" w:rsidP="000203EA">
      <w:pPr>
        <w:numPr>
          <w:ilvl w:val="0"/>
          <w:numId w:val="8"/>
        </w:numPr>
        <w:shd w:val="clear" w:color="auto" w:fill="FFFFFF"/>
        <w:autoSpaceDE w:val="0"/>
        <w:autoSpaceDN w:val="0"/>
        <w:adjustRightInd w:val="0"/>
        <w:ind w:right="53"/>
        <w:jc w:val="both"/>
        <w:rPr>
          <w:rFonts w:ascii="Times New Roman" w:hAnsi="Times New Roman" w:cs="Times New Roman"/>
          <w:spacing w:val="-9"/>
        </w:rPr>
      </w:pPr>
      <w:r w:rsidRPr="00F025CC">
        <w:rPr>
          <w:rFonts w:ascii="Times New Roman" w:hAnsi="Times New Roman" w:cs="Times New Roman"/>
        </w:rPr>
        <w:t>Wykonawca przerwał realizację przedmiotu umowy z przyczyn leżących po stronie Wykonawcy i przerwa ta trwa dłużej niż 14 dni,</w:t>
      </w:r>
    </w:p>
    <w:p w:rsidR="002827F5" w:rsidRPr="00F025CC" w:rsidRDefault="002827F5" w:rsidP="000203EA">
      <w:pPr>
        <w:numPr>
          <w:ilvl w:val="0"/>
          <w:numId w:val="8"/>
        </w:numPr>
        <w:shd w:val="clear" w:color="auto" w:fill="FFFFFF"/>
        <w:autoSpaceDE w:val="0"/>
        <w:autoSpaceDN w:val="0"/>
        <w:adjustRightInd w:val="0"/>
        <w:ind w:right="48"/>
        <w:jc w:val="both"/>
        <w:rPr>
          <w:rFonts w:ascii="Times New Roman" w:hAnsi="Times New Roman" w:cs="Times New Roman"/>
          <w:spacing w:val="-10"/>
        </w:rPr>
      </w:pPr>
      <w:r w:rsidRPr="00F025CC">
        <w:rPr>
          <w:rFonts w:ascii="Times New Roman" w:hAnsi="Times New Roman" w:cs="Times New Roman"/>
          <w:spacing w:val="-1"/>
        </w:rPr>
        <w:t xml:space="preserve">Wykonawca realizuje robotę przewidzianą umową w sposób niezgodny z opisem </w:t>
      </w:r>
      <w:r w:rsidRPr="00F025CC">
        <w:rPr>
          <w:rFonts w:ascii="Times New Roman" w:hAnsi="Times New Roman" w:cs="Times New Roman"/>
        </w:rPr>
        <w:t>przedmiotu zamówienia, wskazaniami Zamawiającego lub umową,</w:t>
      </w:r>
    </w:p>
    <w:p w:rsidR="002827F5" w:rsidRPr="00F025CC" w:rsidRDefault="002827F5" w:rsidP="000203EA">
      <w:pPr>
        <w:numPr>
          <w:ilvl w:val="0"/>
          <w:numId w:val="8"/>
        </w:numPr>
        <w:shd w:val="clear" w:color="auto" w:fill="FFFFFF"/>
        <w:autoSpaceDE w:val="0"/>
        <w:autoSpaceDN w:val="0"/>
        <w:adjustRightInd w:val="0"/>
        <w:ind w:right="48"/>
        <w:jc w:val="both"/>
        <w:rPr>
          <w:rFonts w:ascii="Times New Roman" w:hAnsi="Times New Roman" w:cs="Times New Roman"/>
          <w:spacing w:val="-10"/>
        </w:rPr>
      </w:pPr>
      <w:r w:rsidRPr="00F025CC">
        <w:rPr>
          <w:rFonts w:ascii="Times New Roman" w:hAnsi="Times New Roman" w:cs="Times New Roman"/>
        </w:rPr>
        <w:t>w wyniku wszczętego postępowania egzekucyjnego nastąpi zajęcie majątku Wykonawcy lub jego znacznej części,</w:t>
      </w:r>
    </w:p>
    <w:p w:rsidR="002827F5" w:rsidRPr="00F025CC" w:rsidRDefault="002827F5" w:rsidP="000203EA">
      <w:pPr>
        <w:numPr>
          <w:ilvl w:val="0"/>
          <w:numId w:val="8"/>
        </w:numPr>
        <w:shd w:val="clear" w:color="auto" w:fill="FFFFFF"/>
        <w:autoSpaceDE w:val="0"/>
        <w:autoSpaceDN w:val="0"/>
        <w:adjustRightInd w:val="0"/>
        <w:ind w:right="48"/>
        <w:jc w:val="both"/>
        <w:rPr>
          <w:rFonts w:ascii="Times New Roman" w:hAnsi="Times New Roman" w:cs="Times New Roman"/>
        </w:rPr>
      </w:pPr>
      <w:r w:rsidRPr="00F025CC">
        <w:rPr>
          <w:rFonts w:ascii="Times New Roman" w:hAnsi="Times New Roman" w:cs="Times New Roman"/>
        </w:rPr>
        <w:t>zostanie w stosunku do Wykonawcy złożony wniosek o ogłoszenie upadłości.</w:t>
      </w:r>
    </w:p>
    <w:p w:rsidR="002827F5" w:rsidRPr="00F025CC" w:rsidRDefault="002827F5" w:rsidP="000203EA">
      <w:pPr>
        <w:numPr>
          <w:ilvl w:val="0"/>
          <w:numId w:val="7"/>
        </w:numPr>
        <w:shd w:val="clear" w:color="auto" w:fill="FFFFFF"/>
        <w:tabs>
          <w:tab w:val="left" w:pos="426"/>
        </w:tabs>
        <w:autoSpaceDE w:val="0"/>
        <w:autoSpaceDN w:val="0"/>
        <w:adjustRightInd w:val="0"/>
        <w:ind w:left="426" w:right="48" w:hanging="426"/>
        <w:jc w:val="both"/>
        <w:rPr>
          <w:rFonts w:ascii="Times New Roman" w:hAnsi="Times New Roman" w:cs="Times New Roman"/>
        </w:rPr>
      </w:pPr>
      <w:r w:rsidRPr="00F025CC">
        <w:rPr>
          <w:rFonts w:ascii="Times New Roman" w:hAnsi="Times New Roman" w:cs="Times New Roman"/>
        </w:rPr>
        <w:t xml:space="preserve">W przypadku wystąpienia istotnej zmiany okoliczności powodującej, że wykonanie umowy nie leży w interesie publicznym, czego nie można było przewidzieć w chwili zawarcia umowy, Wykonawca może żądać jedynie wynagrodzenia należnego mu </w:t>
      </w:r>
      <w:r w:rsidRPr="00F025CC">
        <w:rPr>
          <w:rFonts w:ascii="Times New Roman" w:hAnsi="Times New Roman" w:cs="Times New Roman"/>
        </w:rPr>
        <w:br/>
        <w:t>z tytułu wykonania części umowy.</w:t>
      </w:r>
    </w:p>
    <w:p w:rsidR="002827F5" w:rsidRPr="00F025CC" w:rsidRDefault="002827F5" w:rsidP="000203EA">
      <w:pPr>
        <w:numPr>
          <w:ilvl w:val="0"/>
          <w:numId w:val="7"/>
        </w:numPr>
        <w:shd w:val="clear" w:color="auto" w:fill="FFFFFF"/>
        <w:autoSpaceDE w:val="0"/>
        <w:autoSpaceDN w:val="0"/>
        <w:adjustRightInd w:val="0"/>
        <w:ind w:left="426" w:right="48" w:hanging="426"/>
        <w:jc w:val="both"/>
        <w:rPr>
          <w:rFonts w:ascii="Times New Roman" w:hAnsi="Times New Roman" w:cs="Times New Roman"/>
        </w:rPr>
      </w:pPr>
      <w:r w:rsidRPr="00F025CC">
        <w:rPr>
          <w:rFonts w:ascii="Times New Roman" w:hAnsi="Times New Roman" w:cs="Times New Roman"/>
        </w:rPr>
        <w:t>W przypadku odstąpienia od umowy bez względu na to, która strona od umowy odstąpiła, Wykonawca:</w:t>
      </w:r>
    </w:p>
    <w:p w:rsidR="002827F5" w:rsidRPr="00F025CC" w:rsidRDefault="002827F5" w:rsidP="000203EA">
      <w:pPr>
        <w:numPr>
          <w:ilvl w:val="0"/>
          <w:numId w:val="5"/>
        </w:numPr>
        <w:shd w:val="clear" w:color="auto" w:fill="FFFFFF"/>
        <w:tabs>
          <w:tab w:val="left" w:pos="709"/>
        </w:tabs>
        <w:autoSpaceDE w:val="0"/>
        <w:autoSpaceDN w:val="0"/>
        <w:adjustRightInd w:val="0"/>
        <w:ind w:right="43"/>
        <w:jc w:val="both"/>
        <w:rPr>
          <w:rFonts w:ascii="Times New Roman" w:hAnsi="Times New Roman" w:cs="Times New Roman"/>
          <w:spacing w:val="-1"/>
        </w:rPr>
      </w:pPr>
      <w:r w:rsidRPr="00F025CC">
        <w:rPr>
          <w:rFonts w:ascii="Times New Roman" w:hAnsi="Times New Roman" w:cs="Times New Roman"/>
        </w:rPr>
        <w:t>wstrzyma dalszą realizację umowy poza pracami określonymi przez Zamawiającego, koniecznymi dla zabezpieczenia już zrealizowanych prac,</w:t>
      </w:r>
    </w:p>
    <w:p w:rsidR="002827F5" w:rsidRPr="00F025CC" w:rsidRDefault="002827F5" w:rsidP="000203EA">
      <w:pPr>
        <w:numPr>
          <w:ilvl w:val="0"/>
          <w:numId w:val="5"/>
        </w:numPr>
        <w:shd w:val="clear" w:color="auto" w:fill="FFFFFF"/>
        <w:tabs>
          <w:tab w:val="left" w:pos="709"/>
        </w:tabs>
        <w:autoSpaceDE w:val="0"/>
        <w:autoSpaceDN w:val="0"/>
        <w:adjustRightInd w:val="0"/>
        <w:ind w:right="5"/>
        <w:jc w:val="both"/>
        <w:rPr>
          <w:rFonts w:ascii="Times New Roman" w:hAnsi="Times New Roman" w:cs="Times New Roman"/>
        </w:rPr>
      </w:pPr>
      <w:r w:rsidRPr="00F025CC">
        <w:rPr>
          <w:rFonts w:ascii="Times New Roman" w:hAnsi="Times New Roman" w:cs="Times New Roman"/>
        </w:rPr>
        <w:t>dostarczy Zamawiającemu całą dokumentację techniczną i inne dokumenty przygotowane przez Wykonawcę związane z realizacją umowy, aktualne na dzień odstąpienia,</w:t>
      </w:r>
    </w:p>
    <w:p w:rsidR="002827F5" w:rsidRPr="00F025CC" w:rsidRDefault="002827F5" w:rsidP="000203EA">
      <w:pPr>
        <w:numPr>
          <w:ilvl w:val="0"/>
          <w:numId w:val="7"/>
        </w:numPr>
        <w:shd w:val="clear" w:color="auto" w:fill="FFFFFF"/>
        <w:tabs>
          <w:tab w:val="left" w:pos="426"/>
        </w:tabs>
        <w:autoSpaceDE w:val="0"/>
        <w:autoSpaceDN w:val="0"/>
        <w:adjustRightInd w:val="0"/>
        <w:ind w:left="426" w:hanging="426"/>
        <w:jc w:val="both"/>
        <w:rPr>
          <w:rFonts w:ascii="Times New Roman" w:hAnsi="Times New Roman" w:cs="Times New Roman"/>
          <w:spacing w:val="-1"/>
        </w:rPr>
      </w:pPr>
      <w:r w:rsidRPr="00F025CC">
        <w:rPr>
          <w:rFonts w:ascii="Times New Roman" w:hAnsi="Times New Roman" w:cs="Times New Roman"/>
          <w:spacing w:val="-1"/>
        </w:rPr>
        <w:t>W razie odstąpienia od umowy, bez względu na stronę, która od umowy odstąpiła, Zamawiający</w:t>
      </w:r>
      <w:r w:rsidRPr="00F025CC">
        <w:rPr>
          <w:rFonts w:ascii="Times New Roman" w:hAnsi="Times New Roman" w:cs="Times New Roman"/>
        </w:rPr>
        <w:t xml:space="preserve"> zobowiązany jest do:</w:t>
      </w:r>
    </w:p>
    <w:p w:rsidR="002827F5" w:rsidRPr="00F025CC" w:rsidRDefault="002827F5" w:rsidP="000203EA">
      <w:pPr>
        <w:numPr>
          <w:ilvl w:val="0"/>
          <w:numId w:val="6"/>
        </w:numPr>
        <w:shd w:val="clear" w:color="auto" w:fill="FFFFFF"/>
        <w:tabs>
          <w:tab w:val="left" w:pos="426"/>
          <w:tab w:val="left" w:pos="709"/>
        </w:tabs>
        <w:autoSpaceDE w:val="0"/>
        <w:autoSpaceDN w:val="0"/>
        <w:adjustRightInd w:val="0"/>
        <w:ind w:left="567" w:hanging="141"/>
        <w:jc w:val="both"/>
        <w:rPr>
          <w:rFonts w:ascii="Times New Roman" w:hAnsi="Times New Roman" w:cs="Times New Roman"/>
          <w:spacing w:val="-17"/>
        </w:rPr>
      </w:pPr>
      <w:r w:rsidRPr="00F025CC">
        <w:rPr>
          <w:rFonts w:ascii="Times New Roman" w:hAnsi="Times New Roman" w:cs="Times New Roman"/>
        </w:rPr>
        <w:t>odbioru prac przerwanych w terminie 5 dni od daty przerwania,</w:t>
      </w:r>
    </w:p>
    <w:p w:rsidR="002827F5" w:rsidRDefault="002827F5" w:rsidP="000203EA">
      <w:pPr>
        <w:numPr>
          <w:ilvl w:val="0"/>
          <w:numId w:val="6"/>
        </w:numPr>
        <w:shd w:val="clear" w:color="auto" w:fill="FFFFFF"/>
        <w:tabs>
          <w:tab w:val="left" w:pos="709"/>
        </w:tabs>
        <w:autoSpaceDE w:val="0"/>
        <w:autoSpaceDN w:val="0"/>
        <w:adjustRightInd w:val="0"/>
        <w:ind w:left="709" w:hanging="283"/>
        <w:jc w:val="both"/>
        <w:rPr>
          <w:rFonts w:ascii="Times New Roman" w:hAnsi="Times New Roman" w:cs="Times New Roman"/>
        </w:rPr>
      </w:pPr>
      <w:r w:rsidRPr="00F025CC">
        <w:rPr>
          <w:rFonts w:ascii="Times New Roman" w:hAnsi="Times New Roman" w:cs="Times New Roman"/>
        </w:rPr>
        <w:t>zapłaty wynagrodzenia za roboty wykonane do dnia odstąpienia od umowy. Podstawą do wyceny wykonanych prac będzie protokół inwentaryzacji stanu zaawansowania prac, sporządzony przez przedstawicieli Zamawiającego i Wykonawcy oraz kosztorys wykonawcy stanowiący załącznik do umowy.</w:t>
      </w:r>
    </w:p>
    <w:p w:rsidR="00806FD3" w:rsidRPr="00F025CC" w:rsidRDefault="00806FD3" w:rsidP="00806FD3">
      <w:pPr>
        <w:shd w:val="clear" w:color="auto" w:fill="FFFFFF"/>
        <w:tabs>
          <w:tab w:val="left" w:pos="709"/>
        </w:tabs>
        <w:autoSpaceDE w:val="0"/>
        <w:autoSpaceDN w:val="0"/>
        <w:adjustRightInd w:val="0"/>
        <w:ind w:left="709"/>
        <w:jc w:val="both"/>
        <w:rPr>
          <w:rFonts w:ascii="Times New Roman" w:hAnsi="Times New Roman" w:cs="Times New Roman"/>
        </w:rPr>
      </w:pPr>
    </w:p>
    <w:p w:rsidR="00431B72" w:rsidRPr="00243331" w:rsidRDefault="00431B72" w:rsidP="003035FF">
      <w:pPr>
        <w:jc w:val="center"/>
        <w:rPr>
          <w:rFonts w:ascii="Times New Roman" w:hAnsi="Times New Roman" w:cs="Times New Roman"/>
          <w:b/>
          <w:color w:val="auto"/>
        </w:rPr>
      </w:pPr>
      <w:r w:rsidRPr="00243331">
        <w:rPr>
          <w:rFonts w:ascii="Times New Roman" w:hAnsi="Times New Roman" w:cs="Times New Roman"/>
          <w:b/>
          <w:color w:val="auto"/>
        </w:rPr>
        <w:t>ZMIANY UMOWY</w:t>
      </w:r>
    </w:p>
    <w:p w:rsidR="00431B72" w:rsidRPr="00243331" w:rsidRDefault="00431B72" w:rsidP="003035FF">
      <w:pPr>
        <w:jc w:val="center"/>
        <w:rPr>
          <w:rFonts w:ascii="Times New Roman" w:hAnsi="Times New Roman" w:cs="Times New Roman"/>
          <w:b/>
          <w:color w:val="auto"/>
        </w:rPr>
      </w:pPr>
      <w:r w:rsidRPr="00243331">
        <w:rPr>
          <w:rFonts w:ascii="Times New Roman" w:hAnsi="Times New Roman" w:cs="Times New Roman"/>
          <w:b/>
          <w:color w:val="auto"/>
        </w:rPr>
        <w:t>§ 13</w:t>
      </w:r>
    </w:p>
    <w:p w:rsidR="00431B72" w:rsidRPr="00431B72" w:rsidRDefault="00431B72" w:rsidP="000203EA">
      <w:pPr>
        <w:widowControl/>
        <w:numPr>
          <w:ilvl w:val="0"/>
          <w:numId w:val="30"/>
        </w:numPr>
        <w:ind w:left="426" w:hanging="426"/>
        <w:jc w:val="both"/>
        <w:rPr>
          <w:rFonts w:ascii="Times New Roman" w:hAnsi="Times New Roman" w:cs="Times New Roman"/>
        </w:rPr>
      </w:pPr>
      <w:r w:rsidRPr="00431B72">
        <w:rPr>
          <w:rFonts w:ascii="Times New Roman" w:hAnsi="Times New Roman" w:cs="Times New Roman"/>
        </w:rPr>
        <w:t xml:space="preserve">Zamawiający przewiduje możliwość wprowadzenia zmian do zawartej umowy w formie aneksu do Umowy na podstawie art.455 ust.1 </w:t>
      </w:r>
      <w:r w:rsidR="00E21B46" w:rsidRPr="00431B72">
        <w:rPr>
          <w:rFonts w:ascii="Times New Roman" w:hAnsi="Times New Roman" w:cs="Times New Roman"/>
        </w:rPr>
        <w:t xml:space="preserve">pkt 1 </w:t>
      </w:r>
      <w:r w:rsidR="007E6715">
        <w:rPr>
          <w:rFonts w:ascii="Times New Roman" w:hAnsi="Times New Roman" w:cs="Times New Roman"/>
        </w:rPr>
        <w:t xml:space="preserve">ustawy </w:t>
      </w:r>
      <w:r w:rsidRPr="00431B72">
        <w:rPr>
          <w:rFonts w:ascii="Times New Roman" w:hAnsi="Times New Roman" w:cs="Times New Roman"/>
        </w:rPr>
        <w:t>w następujących przypadkach:</w:t>
      </w:r>
    </w:p>
    <w:p w:rsidR="00431B72" w:rsidRPr="00431B72" w:rsidRDefault="00431B72" w:rsidP="000203EA">
      <w:pPr>
        <w:widowControl/>
        <w:numPr>
          <w:ilvl w:val="0"/>
          <w:numId w:val="31"/>
        </w:numPr>
        <w:ind w:left="709"/>
        <w:jc w:val="both"/>
        <w:rPr>
          <w:rFonts w:ascii="Times New Roman" w:hAnsi="Times New Roman" w:cs="Times New Roman"/>
        </w:rPr>
      </w:pPr>
      <w:r w:rsidRPr="00431B72">
        <w:rPr>
          <w:rFonts w:ascii="Times New Roman" w:hAnsi="Times New Roman" w:cs="Times New Roman"/>
        </w:rPr>
        <w:lastRenderedPageBreak/>
        <w:t>zmiana terminu realizacji Umowy w przypadku konieczności udzielenia zamówień nieobjętych niniejszą Umową, a których wykonanie będzie miało wpływ na wykonanie Umowy o zamówienie (w tym m.in. robót dodatkowych, robót zamiennych) pod warunkiem wykonania protokołu konieczności, z którego będzie wynikała konieczność/zasadność wykonania tych robót oraz wydłużenie terminu realizacji.</w:t>
      </w:r>
    </w:p>
    <w:p w:rsidR="00431B72" w:rsidRPr="00431B72" w:rsidRDefault="00431B72" w:rsidP="000203EA">
      <w:pPr>
        <w:widowControl/>
        <w:numPr>
          <w:ilvl w:val="0"/>
          <w:numId w:val="31"/>
        </w:numPr>
        <w:ind w:left="709"/>
        <w:jc w:val="both"/>
        <w:rPr>
          <w:rFonts w:ascii="Times New Roman" w:hAnsi="Times New Roman" w:cs="Times New Roman"/>
        </w:rPr>
      </w:pPr>
      <w:r w:rsidRPr="00431B72">
        <w:rPr>
          <w:rFonts w:ascii="Times New Roman" w:hAnsi="Times New Roman" w:cs="Times New Roman"/>
        </w:rPr>
        <w:t xml:space="preserve">zmiana terminu realizacji Umowy w przypadku wystąpienia zmian spowodowanych warunkami geologicznymi, archeologicznymi, terenowymi w </w:t>
      </w:r>
      <w:r w:rsidR="0034073C">
        <w:rPr>
          <w:rFonts w:ascii="Times New Roman" w:hAnsi="Times New Roman" w:cs="Times New Roman"/>
        </w:rPr>
        <w:t>szczególności : ustalenie konieczności wymiany gruntu lub zmiany technologii prowadzenia prac ziemnych, odkrycia  niewypałów  lub niewybuchy; znalezisk archeologicznych, ustalenia obecności niezewidencjowanych sieci przesyłowych lub ustalenia iż sieci przesyłowe przebiegają w innym miejscu niż w ewi</w:t>
      </w:r>
      <w:r w:rsidR="008C526D">
        <w:rPr>
          <w:rFonts w:ascii="Times New Roman" w:hAnsi="Times New Roman" w:cs="Times New Roman"/>
        </w:rPr>
        <w:t>dencji geodezyjnej</w:t>
      </w:r>
      <w:r w:rsidRPr="00431B72">
        <w:rPr>
          <w:rFonts w:ascii="Times New Roman" w:hAnsi="Times New Roman" w:cs="Times New Roman"/>
        </w:rPr>
        <w:t xml:space="preserve">; </w:t>
      </w:r>
    </w:p>
    <w:p w:rsidR="00431B72" w:rsidRPr="00431B72" w:rsidRDefault="00431B72" w:rsidP="000203EA">
      <w:pPr>
        <w:widowControl/>
        <w:numPr>
          <w:ilvl w:val="0"/>
          <w:numId w:val="31"/>
        </w:numPr>
        <w:ind w:left="709"/>
        <w:jc w:val="both"/>
        <w:rPr>
          <w:rFonts w:ascii="Times New Roman" w:hAnsi="Times New Roman" w:cs="Times New Roman"/>
        </w:rPr>
      </w:pPr>
      <w:r w:rsidRPr="00431B72">
        <w:rPr>
          <w:rFonts w:ascii="Times New Roman" w:hAnsi="Times New Roman" w:cs="Times New Roman"/>
        </w:rPr>
        <w:t xml:space="preserve">zmiana terminu realizacji umowy w przypadku siły wyższej rozumianej jako pożar, powódź, huragan, </w:t>
      </w:r>
      <w:r w:rsidR="007E6715">
        <w:rPr>
          <w:rFonts w:ascii="Times New Roman" w:hAnsi="Times New Roman" w:cs="Times New Roman"/>
        </w:rPr>
        <w:t xml:space="preserve">awarie energetyczne, wojnę, </w:t>
      </w:r>
      <w:r w:rsidRPr="00431B72">
        <w:rPr>
          <w:rFonts w:ascii="Times New Roman" w:hAnsi="Times New Roman" w:cs="Times New Roman"/>
        </w:rPr>
        <w:t>rozruchy, niepokoje społeczne, ograniczenia i zakazy wydane przez organy administracji publicznej, epidemię, a także inne nadzwyczajne zjawiska losowe i przyrodnicze, wszystkie z nich pozostające poza kontrolą Stron, których nie można było przewidzieć w chwili zawarcia umowy, a jeżeli możliwe były do przewidzenia nie można było im zapobiec, pod warunkiem złożenia wniosku przez jedną ze stron lub sporządzeniem protokołu z udziałem uczestników procesu budowlanego; wniosek lub protokół powinien zawierać opis zaistniałej sytuacji, jej wpływ na realizację zamówienia oraz oświadczenia lub inne dokumenty potwierdzające zaistniałą sytuację;</w:t>
      </w:r>
    </w:p>
    <w:p w:rsidR="00431B72" w:rsidRPr="00431B72" w:rsidRDefault="00431B72" w:rsidP="000203EA">
      <w:pPr>
        <w:widowControl/>
        <w:numPr>
          <w:ilvl w:val="0"/>
          <w:numId w:val="31"/>
        </w:numPr>
        <w:ind w:left="709" w:hanging="283"/>
        <w:jc w:val="both"/>
        <w:rPr>
          <w:rFonts w:ascii="Times New Roman" w:hAnsi="Times New Roman" w:cs="Times New Roman"/>
        </w:rPr>
      </w:pPr>
      <w:r w:rsidRPr="00431B72">
        <w:rPr>
          <w:rFonts w:ascii="Times New Roman" w:hAnsi="Times New Roman" w:cs="Times New Roman"/>
        </w:rPr>
        <w:t xml:space="preserve">zmiana terminu realizacji umowy w przypadku wstrzymania przez Zamawiającego lub organy administracji publicznej prac objętych Umową, w szczególności z powodu zagrożenia życia, zdrowia na budowie, prac archeologicznych, </w:t>
      </w:r>
      <w:r w:rsidRPr="00431B72">
        <w:rPr>
          <w:rFonts w:ascii="Times New Roman" w:hAnsi="Times New Roman" w:cs="Times New Roman"/>
          <w:bCs/>
        </w:rPr>
        <w:t xml:space="preserve">a także z powodu opóźnienia, zawieszenia, wstrzymania lub zaprzestania przekazywania Zamawiającemu środków finansowych na realizację zamówienia w ramach </w:t>
      </w:r>
      <w:r w:rsidRPr="00431B72">
        <w:rPr>
          <w:rFonts w:ascii="Times New Roman" w:hAnsi="Times New Roman" w:cs="Times New Roman"/>
        </w:rPr>
        <w:t>dofinansowania , pod warunkiem złożenia wniosku przez jedną ze stron lub sporządzeniem protokołu z udziałem uczestników procesu budowlanego; wniosek lub protokół powinien zawierać opis zaistniałej sytuacji, jej wpływ na termin realizacji zamówienia oraz ewentualne dowody (np. kopie decyzji administracyjnych), inne dokumenty potwierdzające zaistniałą sytuację;</w:t>
      </w:r>
    </w:p>
    <w:p w:rsidR="00431B72" w:rsidRPr="00431B72" w:rsidRDefault="00431B72" w:rsidP="000203EA">
      <w:pPr>
        <w:widowControl/>
        <w:numPr>
          <w:ilvl w:val="0"/>
          <w:numId w:val="31"/>
        </w:numPr>
        <w:ind w:left="709" w:hanging="283"/>
        <w:jc w:val="both"/>
        <w:rPr>
          <w:rFonts w:ascii="Times New Roman" w:hAnsi="Times New Roman" w:cs="Times New Roman"/>
        </w:rPr>
      </w:pPr>
      <w:r w:rsidRPr="00431B72">
        <w:rPr>
          <w:rFonts w:ascii="Times New Roman" w:hAnsi="Times New Roman" w:cs="Times New Roman"/>
        </w:rPr>
        <w:t xml:space="preserve">zmiana terminu realizacji umowy w przypadku wystąpienia </w:t>
      </w:r>
      <w:r w:rsidR="00013F06">
        <w:rPr>
          <w:rFonts w:ascii="Times New Roman" w:hAnsi="Times New Roman" w:cs="Times New Roman"/>
        </w:rPr>
        <w:t>braków lub wad dokumentacji projektowej  oraz konieczności wprowadzenia przez Projektanta zmian i uściśleń w rozwiązaniach projektowych, na okres niezbędny do wprowadzenia zmian projektowych</w:t>
      </w:r>
      <w:r w:rsidRPr="00431B72">
        <w:rPr>
          <w:rFonts w:ascii="Times New Roman" w:hAnsi="Times New Roman" w:cs="Times New Roman"/>
        </w:rPr>
        <w:t>;</w:t>
      </w:r>
    </w:p>
    <w:p w:rsidR="00431B72" w:rsidRPr="00431B72" w:rsidRDefault="00431B72" w:rsidP="000203EA">
      <w:pPr>
        <w:widowControl/>
        <w:numPr>
          <w:ilvl w:val="0"/>
          <w:numId w:val="31"/>
        </w:numPr>
        <w:ind w:left="709" w:hanging="283"/>
        <w:jc w:val="both"/>
        <w:rPr>
          <w:rFonts w:ascii="Times New Roman" w:hAnsi="Times New Roman" w:cs="Times New Roman"/>
        </w:rPr>
      </w:pPr>
      <w:r w:rsidRPr="00431B72">
        <w:rPr>
          <w:rFonts w:ascii="Times New Roman" w:hAnsi="Times New Roman" w:cs="Times New Roman"/>
        </w:rPr>
        <w:t>zmiana terminu realizacji umowy, w przypadku konieczności zapewnienia dłuższego terminu realizacji robót, wynikających z terminów dostaw materiałów lub urządzeń (w tym w związku z panującym stanem pandemii), pod warunkiem złożenia pisemnego wniosku przez Wykonawcę, udokumentowania go (np. poprzez przedstawienia kopii zamówień, zleceń, umów, informacji od dostawców); powyższa okoliczność powinna znaleźć odzwierciedlenie w protokole spisanym przez uczestników procesu budowlanego.</w:t>
      </w:r>
    </w:p>
    <w:p w:rsidR="00431B72" w:rsidRPr="00431B72" w:rsidRDefault="00431B72" w:rsidP="000203EA">
      <w:pPr>
        <w:widowControl/>
        <w:numPr>
          <w:ilvl w:val="0"/>
          <w:numId w:val="30"/>
        </w:numPr>
        <w:ind w:left="426" w:hanging="426"/>
        <w:jc w:val="both"/>
        <w:rPr>
          <w:rFonts w:ascii="Times New Roman" w:hAnsi="Times New Roman" w:cs="Times New Roman"/>
        </w:rPr>
      </w:pPr>
      <w:r w:rsidRPr="00431B72">
        <w:rPr>
          <w:rFonts w:ascii="Times New Roman" w:hAnsi="Times New Roman" w:cs="Times New Roman"/>
        </w:rPr>
        <w:t xml:space="preserve">Zamawiający przewiduje możliwość wprowadzenia zmian do zawartej umowy w formie aneksu do Umowy na podstawie art. 455 ust.1 pkt 1 ustawy </w:t>
      </w:r>
      <w:proofErr w:type="spellStart"/>
      <w:r w:rsidRPr="00431B72">
        <w:rPr>
          <w:rFonts w:ascii="Times New Roman" w:hAnsi="Times New Roman" w:cs="Times New Roman"/>
        </w:rPr>
        <w:t>Pzp</w:t>
      </w:r>
      <w:proofErr w:type="spellEnd"/>
      <w:r w:rsidRPr="00431B72">
        <w:rPr>
          <w:rFonts w:ascii="Times New Roman" w:hAnsi="Times New Roman" w:cs="Times New Roman"/>
        </w:rPr>
        <w:t xml:space="preserve"> w zakresie zmiany wysokości wynagrodzenia należnego Wykonawcy zgodnie </w:t>
      </w:r>
      <w:r w:rsidR="00013F06" w:rsidRPr="00013F06">
        <w:rPr>
          <w:rFonts w:ascii="Times New Roman" w:hAnsi="Times New Roman" w:cs="Times New Roman"/>
          <w:color w:val="auto"/>
        </w:rPr>
        <w:t>z § 14</w:t>
      </w:r>
      <w:r w:rsidRPr="00013F06">
        <w:rPr>
          <w:rFonts w:ascii="Times New Roman" w:hAnsi="Times New Roman" w:cs="Times New Roman"/>
          <w:color w:val="auto"/>
        </w:rPr>
        <w:t xml:space="preserve"> umowy. </w:t>
      </w:r>
    </w:p>
    <w:p w:rsidR="00431B72" w:rsidRPr="00431B72" w:rsidRDefault="00431B72" w:rsidP="000203EA">
      <w:pPr>
        <w:widowControl/>
        <w:numPr>
          <w:ilvl w:val="0"/>
          <w:numId w:val="30"/>
        </w:numPr>
        <w:ind w:left="426" w:hanging="426"/>
        <w:jc w:val="both"/>
        <w:rPr>
          <w:rFonts w:ascii="Times New Roman" w:hAnsi="Times New Roman" w:cs="Times New Roman"/>
          <w:lang w:val="x-none" w:eastAsia="x-none"/>
        </w:rPr>
      </w:pPr>
      <w:r w:rsidRPr="00431B72">
        <w:rPr>
          <w:rFonts w:ascii="Times New Roman" w:hAnsi="Times New Roman" w:cs="Times New Roman"/>
          <w:lang w:val="x-none" w:eastAsia="x-none"/>
        </w:rPr>
        <w:t xml:space="preserve">Zamawiający przewiduje </w:t>
      </w:r>
      <w:r w:rsidRPr="00431B72">
        <w:rPr>
          <w:rFonts w:ascii="Times New Roman" w:hAnsi="Times New Roman" w:cs="Times New Roman"/>
          <w:lang w:eastAsia="x-none"/>
        </w:rPr>
        <w:t xml:space="preserve">możliwość </w:t>
      </w:r>
      <w:r w:rsidRPr="00431B72">
        <w:rPr>
          <w:rFonts w:ascii="Times New Roman" w:hAnsi="Times New Roman" w:cs="Times New Roman"/>
          <w:lang w:val="x-none" w:eastAsia="x-none"/>
        </w:rPr>
        <w:t>dokonani</w:t>
      </w:r>
      <w:r w:rsidRPr="00431B72">
        <w:rPr>
          <w:rFonts w:ascii="Times New Roman" w:hAnsi="Times New Roman" w:cs="Times New Roman"/>
          <w:lang w:eastAsia="x-none"/>
        </w:rPr>
        <w:t>a</w:t>
      </w:r>
      <w:r w:rsidRPr="00431B72">
        <w:rPr>
          <w:rFonts w:ascii="Times New Roman" w:hAnsi="Times New Roman" w:cs="Times New Roman"/>
          <w:lang w:val="x-none" w:eastAsia="x-none"/>
        </w:rPr>
        <w:t xml:space="preserve"> zmiany</w:t>
      </w:r>
      <w:r w:rsidRPr="00431B72">
        <w:rPr>
          <w:rFonts w:ascii="Times New Roman" w:hAnsi="Times New Roman" w:cs="Times New Roman"/>
          <w:lang w:eastAsia="x-none"/>
        </w:rPr>
        <w:t xml:space="preserve"> umowy</w:t>
      </w:r>
      <w:r w:rsidRPr="00431B72">
        <w:rPr>
          <w:rFonts w:ascii="Times New Roman" w:hAnsi="Times New Roman" w:cs="Times New Roman"/>
          <w:lang w:val="x-none" w:eastAsia="x-none"/>
        </w:rPr>
        <w:t xml:space="preserve"> również w następujących sytuacjach:</w:t>
      </w:r>
    </w:p>
    <w:p w:rsidR="00431B72" w:rsidRPr="00431B72" w:rsidRDefault="00431B72" w:rsidP="00F24B6A">
      <w:pPr>
        <w:widowControl/>
        <w:numPr>
          <w:ilvl w:val="0"/>
          <w:numId w:val="32"/>
        </w:numPr>
        <w:ind w:left="567" w:hanging="283"/>
        <w:jc w:val="both"/>
        <w:rPr>
          <w:rFonts w:ascii="Times New Roman" w:hAnsi="Times New Roman" w:cs="Times New Roman"/>
          <w:lang w:val="x-none" w:eastAsia="x-none"/>
        </w:rPr>
      </w:pPr>
      <w:r w:rsidRPr="00431B72">
        <w:rPr>
          <w:rFonts w:ascii="Times New Roman" w:hAnsi="Times New Roman" w:cs="Times New Roman"/>
          <w:lang w:val="x-none" w:eastAsia="x-none"/>
        </w:rPr>
        <w:t>rezygnacji przez Zamawiającego</w:t>
      </w:r>
      <w:r w:rsidRPr="00431B72">
        <w:rPr>
          <w:rFonts w:ascii="Times New Roman" w:hAnsi="Times New Roman" w:cs="Times New Roman"/>
          <w:lang w:eastAsia="x-none"/>
        </w:rPr>
        <w:t xml:space="preserve"> </w:t>
      </w:r>
      <w:r w:rsidRPr="00431B72">
        <w:rPr>
          <w:rFonts w:ascii="Times New Roman" w:hAnsi="Times New Roman" w:cs="Times New Roman"/>
          <w:lang w:val="x-none" w:eastAsia="x-none"/>
        </w:rPr>
        <w:t xml:space="preserve">z realizacji części przedmiotu umowy, </w:t>
      </w:r>
      <w:r w:rsidRPr="00431B72">
        <w:rPr>
          <w:rFonts w:ascii="Times New Roman" w:hAnsi="Times New Roman" w:cs="Times New Roman"/>
          <w:lang w:val="x-none" w:eastAsia="x-none"/>
        </w:rPr>
        <w:br/>
        <w:t xml:space="preserve">w szczególności z powodu możliwości zaniechania wykonania części prac </w:t>
      </w:r>
      <w:r w:rsidRPr="00431B72">
        <w:rPr>
          <w:rFonts w:ascii="Times New Roman" w:hAnsi="Times New Roman" w:cs="Times New Roman"/>
          <w:lang w:val="x-none" w:eastAsia="x-none"/>
        </w:rPr>
        <w:br/>
        <w:t>z uwagi na fakt, iż ich wykonanie nie jest niezbędne do realizacji tego zamówienia</w:t>
      </w:r>
      <w:r w:rsidRPr="00431B72">
        <w:rPr>
          <w:rFonts w:ascii="Times New Roman" w:hAnsi="Times New Roman" w:cs="Times New Roman"/>
          <w:lang w:eastAsia="x-none"/>
        </w:rPr>
        <w:t xml:space="preserve">, czy </w:t>
      </w:r>
      <w:r w:rsidRPr="00431B72">
        <w:rPr>
          <w:rFonts w:ascii="Times New Roman" w:hAnsi="Times New Roman" w:cs="Times New Roman"/>
          <w:lang w:eastAsia="x-none"/>
        </w:rPr>
        <w:lastRenderedPageBreak/>
        <w:t xml:space="preserve">też powstania </w:t>
      </w:r>
      <w:r w:rsidRPr="00431B72">
        <w:rPr>
          <w:rFonts w:ascii="Times New Roman" w:hAnsi="Times New Roman" w:cs="Times New Roman"/>
          <w:lang w:val="x-none" w:eastAsia="x-none"/>
        </w:rPr>
        <w:t>okoliczności, które powodują że wykonanie Umowy bez ograniczenia jej zakresu wywołałoby u Zamawiającego niekorzystne skutki z punktu widzenia celu realizacji Umowy lub powodowałoby nieracjonalne wydatkowanie środków publicznych.</w:t>
      </w:r>
      <w:r w:rsidRPr="00431B72">
        <w:rPr>
          <w:rFonts w:ascii="Times New Roman" w:hAnsi="Times New Roman" w:cs="Times New Roman"/>
          <w:lang w:eastAsia="x-none"/>
        </w:rPr>
        <w:t xml:space="preserve"> </w:t>
      </w:r>
      <w:r w:rsidRPr="00431B72">
        <w:rPr>
          <w:rFonts w:ascii="Times New Roman" w:hAnsi="Times New Roman" w:cs="Times New Roman"/>
          <w:lang w:val="x-none" w:eastAsia="x-none"/>
        </w:rPr>
        <w:t>W takim przypadku wynagrodzenie przysługujące wykonawcy zostanie odpowiednio pomniejszone, przy czym zamawiający zapłaci za wszystkie wykonane prace. Pomniejszenie wynagrodzenia, o którym mowa wyżej nastąpi w oparciu o dane zawarte w ofercie Wykonawcy stanowiącej załącznik do niniejszej umowy</w:t>
      </w:r>
      <w:r w:rsidRPr="00431B72">
        <w:rPr>
          <w:rFonts w:ascii="Times New Roman" w:hAnsi="Times New Roman" w:cs="Times New Roman"/>
          <w:lang w:eastAsia="x-none"/>
        </w:rPr>
        <w:t xml:space="preserve"> oraz kosztorysu ofertowego.</w:t>
      </w:r>
      <w:r w:rsidRPr="00431B72">
        <w:rPr>
          <w:rFonts w:ascii="Times New Roman" w:hAnsi="Times New Roman" w:cs="Times New Roman"/>
          <w:lang w:val="x-none" w:eastAsia="x-none"/>
        </w:rPr>
        <w:t xml:space="preserve">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 </w:t>
      </w:r>
    </w:p>
    <w:p w:rsidR="00431B72" w:rsidRPr="00431B72" w:rsidRDefault="00431B72" w:rsidP="00F24B6A">
      <w:pPr>
        <w:widowControl/>
        <w:numPr>
          <w:ilvl w:val="0"/>
          <w:numId w:val="32"/>
        </w:numPr>
        <w:ind w:left="567" w:hanging="283"/>
        <w:jc w:val="both"/>
        <w:rPr>
          <w:rFonts w:ascii="Times New Roman" w:hAnsi="Times New Roman" w:cs="Times New Roman"/>
          <w:lang w:val="x-none" w:eastAsia="x-none"/>
        </w:rPr>
      </w:pPr>
      <w:r w:rsidRPr="00431B72">
        <w:rPr>
          <w:rFonts w:ascii="Times New Roman" w:hAnsi="Times New Roman" w:cs="Times New Roman"/>
          <w:lang w:val="x-none" w:eastAsia="x-none"/>
        </w:rPr>
        <w:t xml:space="preserve">zmiana albo rezygnacja z Podwykonawcy, na zasoby którego Wykonawca powoływał się na zasadach określonych w art. 118 ustawy </w:t>
      </w:r>
      <w:proofErr w:type="spellStart"/>
      <w:r w:rsidRPr="00431B72">
        <w:rPr>
          <w:rFonts w:ascii="Times New Roman" w:hAnsi="Times New Roman" w:cs="Times New Roman"/>
          <w:lang w:val="x-none" w:eastAsia="x-none"/>
        </w:rPr>
        <w:t>Pzp</w:t>
      </w:r>
      <w:proofErr w:type="spellEnd"/>
      <w:r w:rsidRPr="00431B72">
        <w:rPr>
          <w:rFonts w:ascii="Times New Roman" w:hAnsi="Times New Roman" w:cs="Times New Roman"/>
          <w:lang w:val="x-none" w:eastAsia="x-none"/>
        </w:rPr>
        <w:t>, w celu wykazania spełniania warunków udziału w postępowaniu pod warunkiem że Wykonawca wykaże Zamawiającemu, iż proponowany inny Podwykonawca lub Wykonawca samodzielnie spełnia je w stopniu nie mniejszym niż podwykonawca, na zasoby którego wykonawca powoływał się w trakcie prowadzonego postępowania oraz brak jest podstaw do wykluczenia proponowanego podwykonawcy (zmiana niewymagająca sporządzania aneksu);</w:t>
      </w:r>
    </w:p>
    <w:p w:rsidR="00431B72" w:rsidRPr="003035FF" w:rsidRDefault="00431B72" w:rsidP="00F24B6A">
      <w:pPr>
        <w:widowControl/>
        <w:numPr>
          <w:ilvl w:val="0"/>
          <w:numId w:val="32"/>
        </w:numPr>
        <w:ind w:left="567" w:hanging="283"/>
        <w:jc w:val="both"/>
        <w:rPr>
          <w:rFonts w:ascii="Times New Roman" w:hAnsi="Times New Roman" w:cs="Times New Roman"/>
          <w:lang w:val="x-none" w:eastAsia="x-none"/>
        </w:rPr>
      </w:pPr>
      <w:r w:rsidRPr="00431B72">
        <w:rPr>
          <w:rFonts w:ascii="Times New Roman" w:hAnsi="Times New Roman" w:cs="Times New Roman"/>
          <w:lang w:val="x-none" w:eastAsia="x-none"/>
        </w:rPr>
        <w:t>zmiana kierownika budowy (kierowników robót) – pod warunkiem złożenia przez Wykonawcę pisemnego zawiadomienia wraz z uzasadnieniem i udokumentowaniem, że zaproponowany nowy kierownik budowy (robót) spełnia wymagania postawione w SWZ.</w:t>
      </w:r>
      <w:r w:rsidR="003035FF">
        <w:rPr>
          <w:rFonts w:ascii="Times New Roman" w:hAnsi="Times New Roman" w:cs="Times New Roman"/>
          <w:lang w:eastAsia="x-none"/>
        </w:rPr>
        <w:t xml:space="preserve"> </w:t>
      </w:r>
    </w:p>
    <w:p w:rsidR="00431B72" w:rsidRPr="008765DF" w:rsidRDefault="00431B72" w:rsidP="008765DF">
      <w:pPr>
        <w:pStyle w:val="Akapitzlist"/>
        <w:numPr>
          <w:ilvl w:val="0"/>
          <w:numId w:val="30"/>
        </w:numPr>
        <w:jc w:val="both"/>
        <w:rPr>
          <w:lang w:val="x-none" w:eastAsia="x-none"/>
        </w:rPr>
      </w:pPr>
      <w:r w:rsidRPr="008765DF">
        <w:rPr>
          <w:lang w:val="x-none" w:eastAsia="x-none"/>
        </w:rPr>
        <w:t>Zamawiający przewiduje możliwość wprowadzenia zmian do zawartej umowy w formie aneksu do Umowy na podstawie art.</w:t>
      </w:r>
      <w:r w:rsidRPr="008765DF">
        <w:rPr>
          <w:lang w:eastAsia="x-none"/>
        </w:rPr>
        <w:t xml:space="preserve"> </w:t>
      </w:r>
      <w:r w:rsidRPr="008765DF">
        <w:rPr>
          <w:lang w:val="x-none" w:eastAsia="x-none"/>
        </w:rPr>
        <w:t xml:space="preserve">455 ust.1 pkt 1 ustawy </w:t>
      </w:r>
      <w:proofErr w:type="spellStart"/>
      <w:r w:rsidRPr="008765DF">
        <w:rPr>
          <w:lang w:val="x-none" w:eastAsia="x-none"/>
        </w:rPr>
        <w:t>Pzp</w:t>
      </w:r>
      <w:proofErr w:type="spellEnd"/>
      <w:r w:rsidRPr="008765DF">
        <w:rPr>
          <w:lang w:val="x-none" w:eastAsia="x-none"/>
        </w:rPr>
        <w:t xml:space="preserve"> w zakresie materiałów, parametrów technicznych, technologii wykonania robót budowlanych, sposobu i zakresu wykonania przedmiotu Umowy w następujących sytuacjach: </w:t>
      </w:r>
    </w:p>
    <w:p w:rsidR="00431B72" w:rsidRPr="00431B72" w:rsidRDefault="00431B72" w:rsidP="00F24B6A">
      <w:pPr>
        <w:widowControl/>
        <w:numPr>
          <w:ilvl w:val="0"/>
          <w:numId w:val="33"/>
        </w:numPr>
        <w:tabs>
          <w:tab w:val="left" w:pos="567"/>
          <w:tab w:val="left" w:pos="851"/>
        </w:tabs>
        <w:spacing w:after="120"/>
        <w:ind w:left="567"/>
        <w:contextualSpacing/>
        <w:jc w:val="both"/>
        <w:rPr>
          <w:rFonts w:ascii="Times New Roman" w:hAnsi="Times New Roman" w:cs="Times New Roman"/>
          <w:lang w:eastAsia="en-US"/>
        </w:rPr>
      </w:pPr>
      <w:r w:rsidRPr="00431B72">
        <w:rPr>
          <w:rFonts w:ascii="Times New Roman" w:hAnsi="Times New Roman" w:cs="Times New Roman"/>
          <w:lang w:eastAsia="en-US"/>
        </w:rPr>
        <w:t>konieczności zrealizowania jakiejkolwiek części robót, objętej przedmiotem Umowy, przy zastosowaniu odmiennych rozwiązań technicznych lub technologicznych, niż wskazane w dokumentacji pr</w:t>
      </w:r>
      <w:r w:rsidR="00243331">
        <w:rPr>
          <w:rFonts w:ascii="Times New Roman" w:hAnsi="Times New Roman" w:cs="Times New Roman"/>
          <w:lang w:eastAsia="en-US"/>
        </w:rPr>
        <w:t>ojektowej</w:t>
      </w:r>
      <w:r w:rsidRPr="00431B72">
        <w:rPr>
          <w:rFonts w:ascii="Times New Roman" w:hAnsi="Times New Roman" w:cs="Times New Roman"/>
          <w:lang w:eastAsia="en-US"/>
        </w:rPr>
        <w:t>,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rsidR="00431B72" w:rsidRPr="00431B72" w:rsidRDefault="00431B72" w:rsidP="00F24B6A">
      <w:pPr>
        <w:widowControl/>
        <w:numPr>
          <w:ilvl w:val="0"/>
          <w:numId w:val="33"/>
        </w:numPr>
        <w:tabs>
          <w:tab w:val="left" w:pos="567"/>
          <w:tab w:val="left" w:pos="851"/>
        </w:tabs>
        <w:spacing w:after="120"/>
        <w:ind w:left="567"/>
        <w:contextualSpacing/>
        <w:jc w:val="both"/>
        <w:rPr>
          <w:rFonts w:ascii="Times New Roman" w:hAnsi="Times New Roman" w:cs="Times New Roman"/>
          <w:lang w:eastAsia="en-US"/>
        </w:rPr>
      </w:pPr>
      <w:r w:rsidRPr="00431B72">
        <w:rPr>
          <w:rFonts w:ascii="Times New Roman" w:hAnsi="Times New Roman" w:cs="Times New Roman"/>
          <w:lang w:eastAsia="en-US"/>
        </w:rPr>
        <w:t>konieczności realizacji robót wynikających z wprowadzenia w dokumentacji projektowej zmian uznanych za nieistotne odstępstwo od projektu budowlanego, wynikających z art. 36a ust. 1 ustawy Prawo budowlane,</w:t>
      </w:r>
    </w:p>
    <w:p w:rsidR="00431B72" w:rsidRPr="00431B72" w:rsidRDefault="00431B72" w:rsidP="00F24B6A">
      <w:pPr>
        <w:widowControl/>
        <w:numPr>
          <w:ilvl w:val="0"/>
          <w:numId w:val="33"/>
        </w:numPr>
        <w:tabs>
          <w:tab w:val="left" w:pos="567"/>
          <w:tab w:val="left" w:pos="851"/>
        </w:tabs>
        <w:spacing w:after="120"/>
        <w:ind w:left="567"/>
        <w:contextualSpacing/>
        <w:jc w:val="both"/>
        <w:rPr>
          <w:rFonts w:ascii="Times New Roman" w:hAnsi="Times New Roman" w:cs="Times New Roman"/>
          <w:lang w:eastAsia="en-US"/>
        </w:rPr>
      </w:pPr>
      <w:r w:rsidRPr="00431B72">
        <w:rPr>
          <w:rFonts w:ascii="Times New Roman" w:hAnsi="Times New Roman" w:cs="Times New Roman"/>
          <w:lang w:eastAsia="en-US"/>
        </w:rPr>
        <w:t>konieczności zrealizowania przedmiotu Umowy przy zastosowaniu innych rozwiązań technicznych lub materiałowych ze względu na zmiany obowiązującego prawa,</w:t>
      </w:r>
    </w:p>
    <w:p w:rsidR="00431B72" w:rsidRPr="00431B72" w:rsidRDefault="00431B72" w:rsidP="00F24B6A">
      <w:pPr>
        <w:widowControl/>
        <w:numPr>
          <w:ilvl w:val="0"/>
          <w:numId w:val="33"/>
        </w:numPr>
        <w:tabs>
          <w:tab w:val="left" w:pos="567"/>
          <w:tab w:val="left" w:pos="851"/>
        </w:tabs>
        <w:spacing w:after="120"/>
        <w:ind w:left="567"/>
        <w:contextualSpacing/>
        <w:jc w:val="both"/>
        <w:rPr>
          <w:rFonts w:ascii="Times New Roman" w:hAnsi="Times New Roman" w:cs="Times New Roman"/>
          <w:lang w:eastAsia="en-US"/>
        </w:rPr>
      </w:pPr>
      <w:r w:rsidRPr="00431B72">
        <w:rPr>
          <w:rFonts w:ascii="Times New Roman" w:hAnsi="Times New Roman" w:cs="Times New Roman"/>
          <w:bCs/>
          <w:lang w:eastAsia="en-US"/>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rsidR="00431B72" w:rsidRPr="00431B72" w:rsidRDefault="00431B72" w:rsidP="00F24B6A">
      <w:pPr>
        <w:tabs>
          <w:tab w:val="left" w:pos="567"/>
          <w:tab w:val="left" w:pos="851"/>
        </w:tabs>
        <w:spacing w:after="120"/>
        <w:ind w:left="567"/>
        <w:contextualSpacing/>
        <w:jc w:val="both"/>
        <w:rPr>
          <w:rFonts w:ascii="Times New Roman" w:hAnsi="Times New Roman" w:cs="Times New Roman"/>
          <w:lang w:eastAsia="en-US"/>
        </w:rPr>
      </w:pPr>
      <w:r w:rsidRPr="00431B72">
        <w:rPr>
          <w:rFonts w:ascii="Times New Roman" w:hAnsi="Times New Roman" w:cs="Times New Roman"/>
          <w:bCs/>
          <w:lang w:eastAsia="en-US"/>
        </w:rPr>
        <w:t xml:space="preserve">- Wskazana powyżej zmiana Umowy będzie niedopuszczalna, jeżeli miałaby prowadzić do zastosowania materiałów o jakości niższej niż wymagana na podstawie Umowy  lub zmiana połączona byłaby z roszczeniem Wykonawcy o zwiększenie wynagrodzenia Wykonawcy w szczególności, gdy </w:t>
      </w:r>
      <w:r w:rsidRPr="00431B72">
        <w:rPr>
          <w:rFonts w:ascii="Times New Roman" w:hAnsi="Times New Roman" w:cs="Times New Roman"/>
          <w:shd w:val="clear" w:color="auto" w:fill="FFFFFF"/>
        </w:rPr>
        <w:t xml:space="preserve">łączna wartość dokonywanych zmian miałaby być większa niż </w:t>
      </w:r>
      <w:r w:rsidR="005D4B0D">
        <w:rPr>
          <w:rFonts w:ascii="Times New Roman" w:hAnsi="Times New Roman" w:cs="Times New Roman"/>
          <w:shd w:val="clear" w:color="auto" w:fill="FFFFFF"/>
        </w:rPr>
        <w:t xml:space="preserve">15% wartości, </w:t>
      </w:r>
      <w:r w:rsidRPr="00431B72">
        <w:rPr>
          <w:rFonts w:ascii="Times New Roman" w:hAnsi="Times New Roman" w:cs="Times New Roman"/>
          <w:shd w:val="clear" w:color="auto" w:fill="FFFFFF"/>
        </w:rPr>
        <w:t xml:space="preserve"> wynikającej z oferty Wykonawcy.</w:t>
      </w:r>
    </w:p>
    <w:p w:rsidR="00431B72" w:rsidRPr="00431B72" w:rsidRDefault="00431B72" w:rsidP="000203EA">
      <w:pPr>
        <w:widowControl/>
        <w:numPr>
          <w:ilvl w:val="0"/>
          <w:numId w:val="30"/>
        </w:numPr>
        <w:jc w:val="both"/>
        <w:rPr>
          <w:rFonts w:ascii="Times New Roman" w:hAnsi="Times New Roman" w:cs="Times New Roman"/>
        </w:rPr>
      </w:pPr>
      <w:r w:rsidRPr="00431B72">
        <w:rPr>
          <w:rFonts w:ascii="Times New Roman" w:hAnsi="Times New Roman" w:cs="Times New Roman"/>
        </w:rPr>
        <w:t xml:space="preserve">Na podstawie art. 455 ust.1 punkt 2 dopuszcza się możliwość zmiany Wykonawcy, z którym zawarto umowę i którego ma zastąpić nowy Wykonawca, co jest wynikiem sukcesji – przejęcia, połączenia, podziału, przekształcenia, upadłości, restrukturyzacji, dziedziczenia lub nabycia dotychczasowego Wykonawcy lub jego przedsiębiorstwa, o ile </w:t>
      </w:r>
      <w:r w:rsidRPr="00431B72">
        <w:rPr>
          <w:rFonts w:ascii="Times New Roman" w:hAnsi="Times New Roman" w:cs="Times New Roman"/>
        </w:rPr>
        <w:lastRenderedPageBreak/>
        <w:t xml:space="preserve">nowy Wykonawca spełnia warunki udziału w postępowaniu, nie zachodzą wobec niego podstawy wykluczenia, oraz nie pociąga to za sobą innych istotnych zmian umowy. </w:t>
      </w:r>
    </w:p>
    <w:p w:rsidR="00431B72" w:rsidRPr="00431B72" w:rsidRDefault="00431B72" w:rsidP="000203EA">
      <w:pPr>
        <w:widowControl/>
        <w:numPr>
          <w:ilvl w:val="0"/>
          <w:numId w:val="30"/>
        </w:numPr>
        <w:jc w:val="both"/>
        <w:rPr>
          <w:rFonts w:ascii="Times New Roman" w:hAnsi="Times New Roman" w:cs="Times New Roman"/>
        </w:rPr>
      </w:pPr>
      <w:r w:rsidRPr="00431B72">
        <w:rPr>
          <w:rFonts w:ascii="Times New Roman" w:hAnsi="Times New Roman" w:cs="Times New Roman"/>
        </w:rPr>
        <w:t xml:space="preserve">Dopuszcza się zmianę Wykonawcy również w wyniku przejęcia przez Zamawiającego zobowiązań Wykonawcy względem jego Podwykonawców, w przypadku, o którym mowa w art. 465 ust.1 ustawy </w:t>
      </w:r>
      <w:proofErr w:type="spellStart"/>
      <w:r w:rsidRPr="00431B72">
        <w:rPr>
          <w:rFonts w:ascii="Times New Roman" w:hAnsi="Times New Roman" w:cs="Times New Roman"/>
        </w:rPr>
        <w:t>Pzp</w:t>
      </w:r>
      <w:proofErr w:type="spellEnd"/>
      <w:r w:rsidRPr="00431B72">
        <w:rPr>
          <w:rFonts w:ascii="Times New Roman" w:hAnsi="Times New Roman" w:cs="Times New Roman"/>
        </w:rPr>
        <w:t>.</w:t>
      </w:r>
    </w:p>
    <w:p w:rsidR="00431B72" w:rsidRPr="00431B72" w:rsidRDefault="00431B72" w:rsidP="000203EA">
      <w:pPr>
        <w:widowControl/>
        <w:numPr>
          <w:ilvl w:val="0"/>
          <w:numId w:val="30"/>
        </w:numPr>
        <w:jc w:val="both"/>
        <w:rPr>
          <w:rFonts w:ascii="Times New Roman" w:hAnsi="Times New Roman" w:cs="Times New Roman"/>
        </w:rPr>
      </w:pPr>
      <w:r w:rsidRPr="00431B72">
        <w:rPr>
          <w:rFonts w:ascii="Times New Roman" w:hAnsi="Times New Roman" w:cs="Times New Roman"/>
          <w:bCs/>
        </w:rPr>
        <w:t xml:space="preserve">Przedłużenie terminów realizacji przedmiotu umowy z przyczyn wskazanych w ust. 1 Umowy może nastąpić wyłącznie o czas trwania przeszkody, </w:t>
      </w:r>
      <w:r w:rsidRPr="00431B72">
        <w:rPr>
          <w:rFonts w:ascii="Times New Roman" w:hAnsi="Times New Roman" w:cs="Times New Roman"/>
          <w:bCs/>
          <w:lang w:eastAsia="en-US"/>
        </w:rPr>
        <w:t xml:space="preserve">tj. </w:t>
      </w:r>
      <w:r w:rsidRPr="00431B72">
        <w:rPr>
          <w:rFonts w:ascii="Times New Roman" w:hAnsi="Times New Roman" w:cs="Times New Roman"/>
        </w:rPr>
        <w:t>czas, w jakim wyżej wskazane okoliczności wpłynęły na termin wykonania Umowy przez Wykonawcę, to jest uniemożliwiły Wykonawcy terminową realizację przedmiotu Umowy.</w:t>
      </w:r>
    </w:p>
    <w:p w:rsidR="00431B72" w:rsidRPr="00431B72" w:rsidRDefault="00431B72" w:rsidP="000203EA">
      <w:pPr>
        <w:widowControl/>
        <w:numPr>
          <w:ilvl w:val="0"/>
          <w:numId w:val="30"/>
        </w:numPr>
        <w:jc w:val="both"/>
        <w:rPr>
          <w:rFonts w:ascii="Times New Roman" w:hAnsi="Times New Roman" w:cs="Times New Roman"/>
        </w:rPr>
      </w:pPr>
      <w:r w:rsidRPr="00431B72">
        <w:rPr>
          <w:rFonts w:ascii="Times New Roman" w:hAnsi="Times New Roman" w:cs="Times New Roman"/>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431B72" w:rsidRPr="00431B72" w:rsidRDefault="00431B72" w:rsidP="000203EA">
      <w:pPr>
        <w:widowControl/>
        <w:numPr>
          <w:ilvl w:val="0"/>
          <w:numId w:val="30"/>
        </w:numPr>
        <w:jc w:val="both"/>
        <w:rPr>
          <w:rFonts w:ascii="Times New Roman" w:hAnsi="Times New Roman" w:cs="Times New Roman"/>
        </w:rPr>
      </w:pPr>
      <w:r w:rsidRPr="00431B72">
        <w:rPr>
          <w:rFonts w:ascii="Times New Roman" w:hAnsi="Times New Roman" w:cs="Times New Roman"/>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431B72" w:rsidRPr="00431B72" w:rsidRDefault="00431B72" w:rsidP="000203EA">
      <w:pPr>
        <w:widowControl/>
        <w:numPr>
          <w:ilvl w:val="0"/>
          <w:numId w:val="30"/>
        </w:numPr>
        <w:jc w:val="both"/>
        <w:rPr>
          <w:rFonts w:ascii="Times New Roman" w:hAnsi="Times New Roman" w:cs="Times New Roman"/>
        </w:rPr>
      </w:pPr>
      <w:r w:rsidRPr="00431B72">
        <w:rPr>
          <w:rFonts w:ascii="Times New Roman" w:hAnsi="Times New Roman" w:cs="Times New Roman"/>
        </w:rPr>
        <w:t>W razie wątpliwości, przyjmuje się, że nie stanowią zmiany Umowy następujące zmiany:</w:t>
      </w:r>
    </w:p>
    <w:p w:rsidR="00431B72" w:rsidRPr="00431B72" w:rsidRDefault="00431B72" w:rsidP="000203EA">
      <w:pPr>
        <w:widowControl/>
        <w:numPr>
          <w:ilvl w:val="4"/>
          <w:numId w:val="30"/>
        </w:numPr>
        <w:ind w:left="1418"/>
        <w:jc w:val="both"/>
        <w:rPr>
          <w:rFonts w:ascii="Times New Roman" w:hAnsi="Times New Roman" w:cs="Times New Roman"/>
        </w:rPr>
      </w:pPr>
      <w:r w:rsidRPr="00431B72">
        <w:rPr>
          <w:rFonts w:ascii="Times New Roman" w:hAnsi="Times New Roman" w:cs="Times New Roman"/>
        </w:rPr>
        <w:t xml:space="preserve">danych teleadresowych, </w:t>
      </w:r>
    </w:p>
    <w:p w:rsidR="00431B72" w:rsidRPr="00431B72" w:rsidRDefault="00431B72" w:rsidP="000203EA">
      <w:pPr>
        <w:widowControl/>
        <w:numPr>
          <w:ilvl w:val="4"/>
          <w:numId w:val="30"/>
        </w:numPr>
        <w:ind w:left="1418"/>
        <w:jc w:val="both"/>
        <w:rPr>
          <w:rFonts w:ascii="Times New Roman" w:hAnsi="Times New Roman" w:cs="Times New Roman"/>
        </w:rPr>
      </w:pPr>
      <w:r w:rsidRPr="00431B72">
        <w:rPr>
          <w:rFonts w:ascii="Times New Roman" w:hAnsi="Times New Roman" w:cs="Times New Roman"/>
        </w:rPr>
        <w:t>danych rejestrowych,</w:t>
      </w:r>
    </w:p>
    <w:p w:rsidR="00431B72" w:rsidRPr="00431B72" w:rsidRDefault="00431B72" w:rsidP="000203EA">
      <w:pPr>
        <w:ind w:left="1701" w:hanging="992"/>
        <w:jc w:val="both"/>
        <w:rPr>
          <w:rFonts w:ascii="Times New Roman" w:hAnsi="Times New Roman" w:cs="Times New Roman"/>
        </w:rPr>
      </w:pPr>
      <w:r w:rsidRPr="00431B72">
        <w:rPr>
          <w:rFonts w:ascii="Times New Roman" w:hAnsi="Times New Roman" w:cs="Times New Roman"/>
        </w:rPr>
        <w:t>- będące następstwem sukcesji uniwersalnej po jednej ze stron Umowy.</w:t>
      </w:r>
    </w:p>
    <w:p w:rsidR="00806FD3" w:rsidRPr="00806FD3" w:rsidRDefault="00431B72" w:rsidP="00806FD3">
      <w:pPr>
        <w:widowControl/>
        <w:numPr>
          <w:ilvl w:val="0"/>
          <w:numId w:val="30"/>
        </w:numPr>
        <w:jc w:val="both"/>
        <w:rPr>
          <w:rFonts w:ascii="Times New Roman" w:hAnsi="Times New Roman" w:cs="Times New Roman"/>
        </w:rPr>
      </w:pPr>
      <w:r w:rsidRPr="00806FD3">
        <w:rPr>
          <w:rFonts w:ascii="Times New Roman" w:hAnsi="Times New Roman" w:cs="Times New Roman"/>
        </w:rPr>
        <w:t>Jeżeli zabezpieczenie wykonania umowy zostało wniesione w innej formie niż pieniądz, w przypadku zmiany umowy w zakresie przedłużenia terminu zakończenia robót, przed dokonaniem tej zmiany, wykonawca zobowiązany jest przedłożyć zabezpieczenie należytego wykonania umowy, uwzględniające wprowadzoną zmianę.</w:t>
      </w:r>
    </w:p>
    <w:p w:rsidR="00E6326E" w:rsidRPr="00FB25A8" w:rsidRDefault="00E6326E" w:rsidP="003035FF">
      <w:pPr>
        <w:jc w:val="center"/>
        <w:rPr>
          <w:rFonts w:ascii="Times New Roman" w:hAnsi="Times New Roman" w:cs="Times New Roman"/>
          <w:b/>
          <w:color w:val="auto"/>
        </w:rPr>
      </w:pPr>
      <w:r w:rsidRPr="00FB25A8">
        <w:rPr>
          <w:rFonts w:ascii="Times New Roman" w:hAnsi="Times New Roman" w:cs="Times New Roman"/>
          <w:b/>
          <w:color w:val="auto"/>
        </w:rPr>
        <w:t>Waloryzacja wynagrodzenia</w:t>
      </w:r>
    </w:p>
    <w:p w:rsidR="00E6326E" w:rsidRDefault="00E6326E" w:rsidP="003035FF">
      <w:pPr>
        <w:pStyle w:val="Bezodstpw"/>
        <w:jc w:val="center"/>
        <w:rPr>
          <w:rFonts w:ascii="Times New Roman" w:hAnsi="Times New Roman" w:cs="Times New Roman"/>
          <w:b/>
          <w:color w:val="auto"/>
        </w:rPr>
      </w:pPr>
      <w:r w:rsidRPr="00FB25A8">
        <w:rPr>
          <w:rFonts w:ascii="Times New Roman" w:hAnsi="Times New Roman" w:cs="Times New Roman"/>
          <w:b/>
          <w:color w:val="auto"/>
        </w:rPr>
        <w:t>§14</w:t>
      </w:r>
    </w:p>
    <w:p w:rsidR="002F2053" w:rsidRDefault="002F2053" w:rsidP="000203EA">
      <w:pPr>
        <w:pStyle w:val="Default"/>
        <w:numPr>
          <w:ilvl w:val="1"/>
          <w:numId w:val="21"/>
        </w:numPr>
        <w:tabs>
          <w:tab w:val="clear" w:pos="1080"/>
        </w:tabs>
        <w:spacing w:after="64"/>
        <w:ind w:left="567" w:hanging="567"/>
        <w:jc w:val="both"/>
      </w:pPr>
      <w:r w:rsidRPr="001E7FC4">
        <w:t xml:space="preserve">Zamawiający dopuszcza zmianę wynagrodzenia Wykonawcy w przypadku zmiany </w:t>
      </w:r>
      <w:r>
        <w:t>ceny materiałów lub kosztów związanych z realizacją zamówienia</w:t>
      </w:r>
      <w:r w:rsidRPr="001E7FC4">
        <w:t xml:space="preserve"> na zasadach określonych poniżej: </w:t>
      </w:r>
    </w:p>
    <w:p w:rsidR="002F2053" w:rsidRPr="00CF7FFA" w:rsidRDefault="002F2053" w:rsidP="000203EA">
      <w:pPr>
        <w:pStyle w:val="Default"/>
        <w:spacing w:after="58"/>
        <w:ind w:left="720" w:hanging="294"/>
        <w:jc w:val="both"/>
      </w:pPr>
      <w:r w:rsidRPr="00CF7FFA">
        <w:t>1) waloryzację wynagrodzenia stosuje się wyłącznie do zakresu Umowy wykonywane</w:t>
      </w:r>
      <w:r>
        <w:t>j</w:t>
      </w:r>
      <w:r w:rsidRPr="00CF7FFA">
        <w:t xml:space="preserve"> po upływie pełnych 6 miesięcy od zawarcia Umowy, a ewentualne kolejne waloryzacje – po up</w:t>
      </w:r>
      <w:r>
        <w:t>ływie kolejnych pełnych 3</w:t>
      </w:r>
      <w:r w:rsidRPr="00CF7FFA">
        <w:t xml:space="preserve"> miesięcy; </w:t>
      </w:r>
    </w:p>
    <w:p w:rsidR="002F2053" w:rsidRPr="001E7FC4" w:rsidRDefault="002F2053" w:rsidP="000203EA">
      <w:pPr>
        <w:pStyle w:val="Default"/>
        <w:ind w:left="720" w:hanging="294"/>
        <w:jc w:val="both"/>
      </w:pPr>
      <w:r w:rsidRPr="00CF7FFA">
        <w:t xml:space="preserve">2) </w:t>
      </w:r>
      <w:r w:rsidRPr="00F311D8">
        <w:t xml:space="preserve">ustala się procentową zmianę </w:t>
      </w:r>
      <w:r>
        <w:t>wynagrodzenia</w:t>
      </w:r>
      <w:r w:rsidRPr="00F311D8">
        <w:t xml:space="preserve"> w oparciu o komunikaty Prezesa Głównego Urzędu Statystycznego w sprawie wskaźnika cen towarów i usług konsumpcyjnych publikowane przez Główny Urząd Statystyczny na stronie https://stat.gov.pl/sygnalne/komunikaty-i-obwieszczenia</w:t>
      </w:r>
      <w:r w:rsidRPr="00713797">
        <w:rPr>
          <w:color w:val="auto"/>
        </w:rPr>
        <w:t>/</w:t>
      </w:r>
      <w:r>
        <w:rPr>
          <w:color w:val="auto"/>
        </w:rPr>
        <w:t>.</w:t>
      </w:r>
      <w:r w:rsidRPr="00713797">
        <w:rPr>
          <w:color w:val="auto"/>
        </w:rPr>
        <w:t xml:space="preserve"> </w:t>
      </w:r>
      <w:r>
        <w:t>Weryfikacja zmiany wskaźnika wynagrodzenia</w:t>
      </w:r>
      <w:r w:rsidRPr="00F311D8">
        <w:t xml:space="preserve"> nastąpi poprzez porównanie wskaźnika cen towarów i usług konsumpcyjnych ogłaszanego w komunikacie Prezesa Głównego Urzędu Statystycznego w miesiącu zawarcia umowy i wskaźnika cen towarów i usług konsumpcyjnych ogłoszonego w miesiącu złożenia wniosku o zmianę wynagrodzenia Wykonawcy</w:t>
      </w:r>
      <w:r>
        <w:t xml:space="preserve"> lub Zamawiającego</w:t>
      </w:r>
      <w:r w:rsidRPr="00F311D8">
        <w:t>.</w:t>
      </w:r>
      <w:r w:rsidRPr="001E7FC4">
        <w:t xml:space="preserve"> </w:t>
      </w:r>
    </w:p>
    <w:p w:rsidR="002F2053" w:rsidRPr="00CF7FFA" w:rsidRDefault="002F2053" w:rsidP="000203EA">
      <w:pPr>
        <w:pStyle w:val="Default"/>
        <w:spacing w:after="58"/>
        <w:ind w:left="720" w:hanging="294"/>
        <w:jc w:val="both"/>
      </w:pPr>
      <w:r w:rsidRPr="00CF7FFA">
        <w:t xml:space="preserve">3) wynagrodzenie za okres po 6 miesiącach realizacji Umowy od zawarcia Umowy w zakresie niewykonanym ulega zmianie (z zastrzeżeniem dalszych postanowień), jeżeli </w:t>
      </w:r>
      <w:r w:rsidRPr="00CF7FFA">
        <w:lastRenderedPageBreak/>
        <w:t>zmiana procentowa ustalona zgodnie z punktem popr</w:t>
      </w:r>
      <w:r>
        <w:t>zedzającym będzie większa, jak 5%;</w:t>
      </w:r>
      <w:r w:rsidRPr="00CF7FFA">
        <w:t xml:space="preserve"> </w:t>
      </w:r>
    </w:p>
    <w:p w:rsidR="002F2053" w:rsidRDefault="002F2053" w:rsidP="000203EA">
      <w:pPr>
        <w:pStyle w:val="Default"/>
        <w:ind w:left="720" w:hanging="294"/>
        <w:jc w:val="both"/>
        <w:rPr>
          <w:i/>
        </w:rPr>
      </w:pPr>
      <w:r w:rsidRPr="00CF7FFA">
        <w:t>4) zmiana wynagrodzenia, o której mowa w punkcie poprzedzającym, następuje odpowi</w:t>
      </w:r>
      <w:r>
        <w:t>ednio o wartość przewyższającą 5</w:t>
      </w:r>
      <w:r w:rsidRPr="00CF7FFA">
        <w:t>%</w:t>
      </w:r>
      <w:r>
        <w:t xml:space="preserve">* </w:t>
      </w:r>
      <w:r w:rsidRPr="00CF7FFA">
        <w:t>nie więcej jak o 15%</w:t>
      </w:r>
      <w:r w:rsidRPr="00713797">
        <w:rPr>
          <w:color w:val="auto"/>
        </w:rPr>
        <w:t>**</w:t>
      </w:r>
      <w:r>
        <w:t xml:space="preserve">, </w:t>
      </w:r>
      <w:r>
        <w:rPr>
          <w:color w:val="auto"/>
        </w:rPr>
        <w:t>z zastrzeżeniem pkt 5-7</w:t>
      </w:r>
      <w:r w:rsidRPr="00713797">
        <w:rPr>
          <w:color w:val="auto"/>
        </w:rPr>
        <w:t xml:space="preserve"> poniżej. </w:t>
      </w:r>
      <w:r w:rsidRPr="00713797">
        <w:rPr>
          <w:i/>
          <w:color w:val="auto"/>
          <w:sz w:val="22"/>
          <w:szCs w:val="22"/>
        </w:rPr>
        <w:t>(</w:t>
      </w:r>
      <w:r w:rsidRPr="00713797">
        <w:rPr>
          <w:color w:val="auto"/>
        </w:rPr>
        <w:t>*</w:t>
      </w:r>
      <w:r w:rsidRPr="00713797">
        <w:rPr>
          <w:i/>
          <w:color w:val="auto"/>
          <w:sz w:val="22"/>
          <w:szCs w:val="22"/>
        </w:rPr>
        <w:t>przykła</w:t>
      </w:r>
      <w:r>
        <w:rPr>
          <w:i/>
          <w:color w:val="auto"/>
          <w:sz w:val="22"/>
          <w:szCs w:val="22"/>
        </w:rPr>
        <w:t>dowo, jeżeli wystąpi wzrost o 6</w:t>
      </w:r>
      <w:r w:rsidRPr="00713797">
        <w:rPr>
          <w:i/>
          <w:color w:val="auto"/>
          <w:sz w:val="22"/>
          <w:szCs w:val="22"/>
        </w:rPr>
        <w:t>%, zm</w:t>
      </w:r>
      <w:r>
        <w:rPr>
          <w:i/>
          <w:color w:val="auto"/>
          <w:sz w:val="22"/>
          <w:szCs w:val="22"/>
        </w:rPr>
        <w:t>iana wynagrodzenia następuje o 1</w:t>
      </w:r>
      <w:r w:rsidRPr="00713797">
        <w:rPr>
          <w:i/>
          <w:color w:val="auto"/>
          <w:sz w:val="22"/>
          <w:szCs w:val="22"/>
        </w:rPr>
        <w:t>%)</w:t>
      </w:r>
      <w:r>
        <w:t>,</w:t>
      </w:r>
      <w:r w:rsidRPr="00402B71">
        <w:rPr>
          <w:i/>
          <w:color w:val="auto"/>
        </w:rPr>
        <w:t>**</w:t>
      </w:r>
      <w:r>
        <w:rPr>
          <w:i/>
          <w:color w:val="auto"/>
        </w:rPr>
        <w:t xml:space="preserve">przykładowo, </w:t>
      </w:r>
      <w:r>
        <w:rPr>
          <w:i/>
        </w:rPr>
        <w:t>jeżeli wystąpi wzrost o 17</w:t>
      </w:r>
      <w:r w:rsidRPr="00402B71">
        <w:rPr>
          <w:i/>
        </w:rPr>
        <w:t>%, zmiana wynagrodzenia wyniesie maksymalne o 10%</w:t>
      </w:r>
      <w:r>
        <w:rPr>
          <w:i/>
        </w:rPr>
        <w:t>)</w:t>
      </w:r>
    </w:p>
    <w:p w:rsidR="002F2053" w:rsidRDefault="002F2053" w:rsidP="000203EA">
      <w:pPr>
        <w:pStyle w:val="Default"/>
        <w:ind w:left="720" w:hanging="294"/>
        <w:jc w:val="both"/>
      </w:pPr>
      <w:r>
        <w:t>5) p</w:t>
      </w:r>
      <w:r w:rsidRPr="00CF7FFA">
        <w:t xml:space="preserve">rzez waloryzację wynagrodzenia rozumie się jego wzrost lub obniżenie, w zakresie i nie więcej, w jakim zmiana wskaźnika GUS opisanego powyżej wpłynęła na koszty Wykonawcy przyjęte w ofercie dla realizacji zamówienia. </w:t>
      </w:r>
    </w:p>
    <w:p w:rsidR="002F2053" w:rsidRDefault="002F2053" w:rsidP="000203EA">
      <w:pPr>
        <w:pStyle w:val="Default"/>
        <w:ind w:left="720" w:hanging="294"/>
        <w:jc w:val="both"/>
      </w:pPr>
      <w:r>
        <w:t>6) w</w:t>
      </w:r>
      <w:r w:rsidRPr="00CF7FFA">
        <w:t xml:space="preserve">aloryzacja wynagrodzenia następuje na wniosek Wykonawcy lub Zamawiającego i pod warunkiem złożenia takiego wniosku w toku realizacji Umowy. Waloryzacja wymaga podpisania Aneksu do Umowy. Dla uchylenia wątpliwości Strony postanawiają, że waloryzacja wynagrodzenia nie przysługuje za okres realizacji Umowy, który nie został poprzedzony złożeniem prawidłowego i kompletnego wniosku o dokonanie waloryzacji. </w:t>
      </w:r>
    </w:p>
    <w:p w:rsidR="002F2053" w:rsidRDefault="002F2053" w:rsidP="000203EA">
      <w:pPr>
        <w:pStyle w:val="Default"/>
        <w:ind w:left="720" w:hanging="294"/>
        <w:jc w:val="both"/>
      </w:pPr>
      <w:r>
        <w:t>7) w</w:t>
      </w:r>
      <w:r w:rsidRPr="00E56AF8">
        <w:t xml:space="preserve"> celu dokonania zmiany wysokości wynagrodzenia Wykonawcy</w:t>
      </w:r>
      <w:r>
        <w:t>,</w:t>
      </w:r>
      <w:r w:rsidRPr="00E56AF8">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(wzrostowi lub obniżeniu) oraz wskazaniem dowodów potwierdzających zmianę wskaźnika cen</w:t>
      </w:r>
      <w:r>
        <w:t xml:space="preserve"> towarów i usług konsumpcyjnych.</w:t>
      </w:r>
      <w:r w:rsidRPr="00E56AF8">
        <w:t xml:space="preserve">  Dowód zmiany wskaźnika cen towarów i usług konsumpcyjnych może stanowić m.in. wydruk z oficjalnej strony GUS wykazującej wskaźnik cen towarów i usług konsumpcyjnych z miesiąca zawarcia umowy oraz z miesiąca, w którym złożony został wniosek o zmianę wynagrodzenia Wykonawcy. </w:t>
      </w:r>
    </w:p>
    <w:p w:rsidR="002F2053" w:rsidRDefault="002F2053" w:rsidP="000203EA">
      <w:pPr>
        <w:pStyle w:val="Default"/>
        <w:ind w:left="720" w:hanging="294"/>
        <w:jc w:val="both"/>
        <w:rPr>
          <w:color w:val="auto"/>
        </w:rPr>
      </w:pPr>
      <w:r>
        <w:t xml:space="preserve">8) </w:t>
      </w:r>
      <w:r w:rsidRPr="006012FF">
        <w:rPr>
          <w:color w:val="auto"/>
        </w:rPr>
        <w:t>Wykonawca, którego wynagrodzenie zostało zwaloryzowane zgodnie z zasadami określonymi powyżej, zobowiązany jest do zmiany wynagrodzenia przysługującego podwykonawcy, z którym zawarł umowę, w zakresie odpowiadającym zmianom cen kosztów dotyczących zobowiązania podwykonawcy</w:t>
      </w:r>
    </w:p>
    <w:p w:rsidR="002908F6" w:rsidRDefault="002908F6" w:rsidP="000203EA">
      <w:pPr>
        <w:pStyle w:val="Default"/>
        <w:ind w:left="720" w:hanging="294"/>
        <w:jc w:val="both"/>
        <w:rPr>
          <w:color w:val="auto"/>
        </w:rPr>
      </w:pPr>
    </w:p>
    <w:p w:rsidR="002908F6" w:rsidRPr="00D5384D" w:rsidRDefault="002908F6" w:rsidP="000203EA">
      <w:pPr>
        <w:pStyle w:val="Akapitzlist"/>
        <w:numPr>
          <w:ilvl w:val="0"/>
          <w:numId w:val="3"/>
        </w:numPr>
        <w:jc w:val="both"/>
      </w:pPr>
      <w:r w:rsidRPr="00D5384D">
        <w:t>Wynagrodzenie Wykonawcy określone w § 3 ust. 1 ulegnie zmianie o poniesione przez Wykonawcę koszty:</w:t>
      </w:r>
    </w:p>
    <w:p w:rsidR="002908F6" w:rsidRPr="00E6326E" w:rsidRDefault="002908F6" w:rsidP="000203EA">
      <w:pPr>
        <w:widowControl/>
        <w:numPr>
          <w:ilvl w:val="3"/>
          <w:numId w:val="35"/>
        </w:numPr>
        <w:ind w:left="851"/>
        <w:jc w:val="both"/>
        <w:rPr>
          <w:rFonts w:ascii="Times New Roman" w:hAnsi="Times New Roman" w:cs="Times New Roman"/>
        </w:rPr>
      </w:pPr>
      <w:r w:rsidRPr="00E6326E">
        <w:rPr>
          <w:rFonts w:ascii="Times New Roman" w:hAnsi="Times New Roman" w:cs="Times New Roman"/>
        </w:rPr>
        <w:t xml:space="preserve">  w przypadku zmiany stawki podatku od towarów i usług oraz podatku akcyzowego, wprowadzonej odpowiednim aktem prawnym – zmianie ulegnie wyłącznie kwota VAT w stopniu wynikającym z wprowadzonej zmiany, przy zachowaniu stałej ceny netto;</w:t>
      </w:r>
    </w:p>
    <w:p w:rsidR="002908F6" w:rsidRPr="00045B31" w:rsidRDefault="002908F6" w:rsidP="000203EA">
      <w:pPr>
        <w:widowControl/>
        <w:numPr>
          <w:ilvl w:val="3"/>
          <w:numId w:val="35"/>
        </w:numPr>
        <w:ind w:left="851"/>
        <w:jc w:val="both"/>
        <w:rPr>
          <w:rFonts w:ascii="Times New Roman" w:hAnsi="Times New Roman" w:cs="Times New Roman"/>
          <w:color w:val="auto"/>
        </w:rPr>
      </w:pPr>
      <w:r w:rsidRPr="00045B31">
        <w:rPr>
          <w:rFonts w:ascii="Times New Roman" w:hAnsi="Times New Roman" w:cs="Times New Roman"/>
          <w:color w:val="auto"/>
        </w:rPr>
        <w:t xml:space="preserve">  w przypadku zmiany wysokości minimalnego wynagrodzenia za pracę ustalonego na podstawie art. 2 ust. 3-5 ustawy z dnia 10 października 2002 r. o minimalnym wynagrodzeniu za pracę;</w:t>
      </w:r>
    </w:p>
    <w:p w:rsidR="002908F6" w:rsidRPr="00045B31" w:rsidRDefault="002908F6" w:rsidP="000203EA">
      <w:pPr>
        <w:widowControl/>
        <w:numPr>
          <w:ilvl w:val="3"/>
          <w:numId w:val="35"/>
        </w:numPr>
        <w:ind w:left="851"/>
        <w:jc w:val="both"/>
        <w:rPr>
          <w:rFonts w:ascii="Times New Roman" w:hAnsi="Times New Roman" w:cs="Times New Roman"/>
          <w:color w:val="auto"/>
        </w:rPr>
      </w:pPr>
      <w:r w:rsidRPr="00045B31">
        <w:rPr>
          <w:rFonts w:ascii="Times New Roman" w:hAnsi="Times New Roman" w:cs="Times New Roman"/>
          <w:color w:val="auto"/>
        </w:rPr>
        <w:t xml:space="preserve">  w przypadku zmiany zasad podlegania ubezpieczeniom społecznym lub ubezpieczeniu zdrowotnemu lub wysokości stawki składki na ubezpieczenia społeczne lub zdrowotne,</w:t>
      </w:r>
    </w:p>
    <w:p w:rsidR="002908F6" w:rsidRPr="00045B31" w:rsidRDefault="002908F6" w:rsidP="000203EA">
      <w:pPr>
        <w:widowControl/>
        <w:numPr>
          <w:ilvl w:val="3"/>
          <w:numId w:val="35"/>
        </w:numPr>
        <w:ind w:left="851"/>
        <w:jc w:val="both"/>
        <w:rPr>
          <w:rFonts w:ascii="Times New Roman" w:hAnsi="Times New Roman" w:cs="Times New Roman"/>
          <w:color w:val="auto"/>
        </w:rPr>
      </w:pPr>
      <w:r w:rsidRPr="00045B31">
        <w:rPr>
          <w:rFonts w:ascii="Times New Roman" w:hAnsi="Times New Roman" w:cs="Times New Roman"/>
          <w:color w:val="auto"/>
        </w:rPr>
        <w:t xml:space="preserve">   w przypadku zmiany zasad gromadzenia i wysokości wpłat do pracowniczych planów kapitałowych, o których mowa w ustawie z dnia 4 października 2018 r. o pracowniczych planach kapitałowych,</w:t>
      </w:r>
    </w:p>
    <w:p w:rsidR="002908F6" w:rsidRPr="00045B31" w:rsidRDefault="002908F6" w:rsidP="000203EA">
      <w:pPr>
        <w:ind w:firstLine="360"/>
        <w:jc w:val="both"/>
        <w:rPr>
          <w:rFonts w:ascii="Times New Roman" w:hAnsi="Times New Roman" w:cs="Times New Roman"/>
          <w:color w:val="auto"/>
        </w:rPr>
      </w:pPr>
      <w:r w:rsidRPr="00045B31">
        <w:rPr>
          <w:rFonts w:ascii="Times New Roman" w:hAnsi="Times New Roman" w:cs="Times New Roman"/>
          <w:color w:val="auto"/>
        </w:rPr>
        <w:t>- jeżeli zmiany te będą miały wpływ na koszty wykonania zamówienia przez Wykonawcę.</w:t>
      </w:r>
    </w:p>
    <w:p w:rsidR="002908F6" w:rsidRPr="00045B31" w:rsidRDefault="002908F6" w:rsidP="000203EA">
      <w:pPr>
        <w:widowControl/>
        <w:numPr>
          <w:ilvl w:val="0"/>
          <w:numId w:val="3"/>
        </w:numPr>
        <w:jc w:val="both"/>
        <w:rPr>
          <w:rFonts w:ascii="Times New Roman" w:hAnsi="Times New Roman" w:cs="Times New Roman"/>
          <w:color w:val="auto"/>
        </w:rPr>
      </w:pPr>
      <w:r w:rsidRPr="00045B31">
        <w:rPr>
          <w:rFonts w:ascii="Times New Roman" w:hAnsi="Times New Roman" w:cs="Times New Roman"/>
          <w:color w:val="auto"/>
        </w:rPr>
        <w:t>Zmiana wysokości wynagrodzenia obowiązywać będzie od dnia wejścia w życie zmian, o których mowa w ust. 2.</w:t>
      </w:r>
    </w:p>
    <w:p w:rsidR="002908F6" w:rsidRPr="00045B31" w:rsidRDefault="002908F6" w:rsidP="000203EA">
      <w:pPr>
        <w:widowControl/>
        <w:numPr>
          <w:ilvl w:val="0"/>
          <w:numId w:val="3"/>
        </w:numPr>
        <w:jc w:val="both"/>
        <w:rPr>
          <w:rFonts w:ascii="Times New Roman" w:hAnsi="Times New Roman" w:cs="Times New Roman"/>
          <w:color w:val="auto"/>
        </w:rPr>
      </w:pPr>
      <w:r w:rsidRPr="00045B31">
        <w:rPr>
          <w:rFonts w:ascii="Times New Roman" w:hAnsi="Times New Roman" w:cs="Times New Roman"/>
          <w:color w:val="auto"/>
        </w:rPr>
        <w:lastRenderedPageBreak/>
        <w:t>W przypadku zmian określonych w ust. 2 pkt 2, 3 i 4, Wykonawca może wystąpić do Zamawiającego z wnioskiem o zmianę wynagrodzenia, przedkładając odpowiednie dokumenty potwierdzające zasadność złożenia takiego wniosku. Wykonawca winien wykazać ponad wszelką wątpliwość, że zaistniała zmiana ma bezpośredni wpływ na koszty wykonania zamówienia oraz określić stopień, w jakim wpłynie ona na wysokość wynagrodzenia.</w:t>
      </w:r>
    </w:p>
    <w:p w:rsidR="002908F6" w:rsidRPr="00045B31" w:rsidRDefault="002908F6" w:rsidP="000203EA">
      <w:pPr>
        <w:widowControl/>
        <w:numPr>
          <w:ilvl w:val="0"/>
          <w:numId w:val="3"/>
        </w:numPr>
        <w:jc w:val="both"/>
        <w:rPr>
          <w:rFonts w:ascii="Times New Roman" w:hAnsi="Times New Roman" w:cs="Times New Roman"/>
          <w:color w:val="auto"/>
        </w:rPr>
      </w:pPr>
      <w:r w:rsidRPr="00045B31">
        <w:rPr>
          <w:rFonts w:ascii="Times New Roman" w:hAnsi="Times New Roman" w:cs="Times New Roman"/>
          <w:color w:val="auto"/>
        </w:rPr>
        <w:t>W wypadku zmiany, o której mowa w ust. 2 pkt. 1, wartość brutto niefakturowanej części wynagrodzenia zostanie wyliczona na podstawie nowych przepisów.</w:t>
      </w:r>
    </w:p>
    <w:p w:rsidR="002908F6" w:rsidRPr="00045B31" w:rsidRDefault="002908F6" w:rsidP="000203EA">
      <w:pPr>
        <w:widowControl/>
        <w:numPr>
          <w:ilvl w:val="0"/>
          <w:numId w:val="3"/>
        </w:numPr>
        <w:jc w:val="both"/>
        <w:rPr>
          <w:rFonts w:ascii="Times New Roman" w:hAnsi="Times New Roman" w:cs="Times New Roman"/>
          <w:color w:val="auto"/>
        </w:rPr>
      </w:pPr>
      <w:r w:rsidRPr="00045B31">
        <w:rPr>
          <w:rFonts w:ascii="Times New Roman" w:hAnsi="Times New Roman" w:cs="Times New Roman"/>
          <w:color w:val="auto"/>
        </w:rPr>
        <w:t>W przypadku zmiany, o której mowa w ust. 2 pkt. 2,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2908F6" w:rsidRPr="00045B31" w:rsidRDefault="002908F6" w:rsidP="000203EA">
      <w:pPr>
        <w:pStyle w:val="Akapitzlist"/>
        <w:numPr>
          <w:ilvl w:val="0"/>
          <w:numId w:val="3"/>
        </w:numPr>
        <w:jc w:val="both"/>
      </w:pPr>
      <w:r w:rsidRPr="00045B31">
        <w:t>W przypadku zmiany, o której mowa w ust. 2 pkt. 3,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2908F6" w:rsidRPr="00045B31" w:rsidRDefault="002908F6" w:rsidP="000203EA">
      <w:pPr>
        <w:widowControl/>
        <w:numPr>
          <w:ilvl w:val="0"/>
          <w:numId w:val="3"/>
        </w:numPr>
        <w:jc w:val="both"/>
        <w:rPr>
          <w:rFonts w:ascii="Times New Roman" w:hAnsi="Times New Roman" w:cs="Times New Roman"/>
          <w:color w:val="auto"/>
        </w:rPr>
      </w:pPr>
      <w:r w:rsidRPr="00045B31">
        <w:rPr>
          <w:rFonts w:ascii="Times New Roman" w:hAnsi="Times New Roman" w:cs="Times New Roman"/>
          <w:color w:val="auto"/>
        </w:rPr>
        <w:t>W przypadku zmiany, o której mowa ust. 2 pkt 4, wynagrodzenie Wykonawcy ulegnie zmianie o wartość wzrostu całkowitego kosztu Wykonawcy jaką będzie on zobowiązany dodatkowo ponieść w celu uwzględnienia tej zmiany w odniesieniu do osób bezpośrednio wykonujących zamówienie na rzecz Zamawiającego.</w:t>
      </w:r>
    </w:p>
    <w:p w:rsidR="006229AF" w:rsidRPr="00FB25A8" w:rsidRDefault="006229AF" w:rsidP="003035FF">
      <w:pPr>
        <w:pStyle w:val="Bezodstpw"/>
        <w:ind w:left="258"/>
        <w:jc w:val="center"/>
        <w:rPr>
          <w:rFonts w:ascii="Times New Roman" w:hAnsi="Times New Roman" w:cs="Times New Roman"/>
          <w:b/>
          <w:color w:val="auto"/>
        </w:rPr>
      </w:pPr>
      <w:r w:rsidRPr="001222A7">
        <w:rPr>
          <w:rFonts w:ascii="Times New Roman" w:hAnsi="Times New Roman" w:cs="Times New Roman"/>
          <w:b/>
          <w:color w:val="auto"/>
        </w:rPr>
        <w:t>§15</w:t>
      </w:r>
    </w:p>
    <w:p w:rsidR="006229AF" w:rsidRDefault="00AB67ED" w:rsidP="000203EA">
      <w:pPr>
        <w:pStyle w:val="Teksttreci1"/>
        <w:numPr>
          <w:ilvl w:val="0"/>
          <w:numId w:val="38"/>
        </w:numPr>
        <w:shd w:val="clear" w:color="auto" w:fill="auto"/>
        <w:tabs>
          <w:tab w:val="clear" w:pos="720"/>
        </w:tabs>
        <w:spacing w:line="240" w:lineRule="auto"/>
        <w:ind w:left="284" w:right="40" w:hanging="284"/>
        <w:rPr>
          <w:rFonts w:ascii="Times New Roman" w:hAnsi="Times New Roman"/>
          <w:sz w:val="24"/>
          <w:szCs w:val="24"/>
        </w:rPr>
      </w:pPr>
      <w:r>
        <w:rPr>
          <w:rFonts w:ascii="Times New Roman" w:hAnsi="Times New Roman"/>
          <w:sz w:val="24"/>
          <w:szCs w:val="24"/>
        </w:rPr>
        <w:t xml:space="preserve">Strony zgodnie ustalają, iż w przypadku wystąpienie sporu  zobowiązują się przed wstąpieniem na drogę sądową </w:t>
      </w:r>
      <w:r w:rsidR="006229AF" w:rsidRPr="00E4679D">
        <w:rPr>
          <w:rFonts w:ascii="Times New Roman" w:hAnsi="Times New Roman"/>
          <w:sz w:val="24"/>
          <w:szCs w:val="24"/>
        </w:rPr>
        <w:t xml:space="preserve">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rsidR="006229AF" w:rsidRPr="003F77F4" w:rsidRDefault="00204488" w:rsidP="000203EA">
      <w:pPr>
        <w:pStyle w:val="Teksttreci1"/>
        <w:numPr>
          <w:ilvl w:val="0"/>
          <w:numId w:val="38"/>
        </w:numPr>
        <w:shd w:val="clear" w:color="auto" w:fill="auto"/>
        <w:tabs>
          <w:tab w:val="clear" w:pos="720"/>
        </w:tabs>
        <w:spacing w:line="240" w:lineRule="auto"/>
        <w:ind w:left="284" w:right="40" w:hanging="284"/>
        <w:rPr>
          <w:rFonts w:ascii="Times New Roman" w:hAnsi="Times New Roman"/>
          <w:sz w:val="24"/>
          <w:szCs w:val="24"/>
        </w:rPr>
      </w:pPr>
      <w:r>
        <w:rPr>
          <w:rFonts w:ascii="Times New Roman" w:hAnsi="Times New Roman"/>
          <w:sz w:val="24"/>
          <w:szCs w:val="24"/>
        </w:rPr>
        <w:t xml:space="preserve">W przypadku braku rozwiązania sporu w sposób określony w ust.1 </w:t>
      </w:r>
      <w:r w:rsidR="006229AF" w:rsidRPr="003F77F4">
        <w:rPr>
          <w:rFonts w:ascii="Times New Roman" w:hAnsi="Times New Roman"/>
          <w:sz w:val="24"/>
          <w:szCs w:val="24"/>
        </w:rPr>
        <w:t>Właściwym do rozpoznania sporów wynikłych na tle realizacji niniejszej umowy jest Sąd właściwy dla siedziby Zamawiającego.</w:t>
      </w:r>
    </w:p>
    <w:p w:rsidR="002827F5" w:rsidRPr="00F025CC" w:rsidRDefault="002827F5" w:rsidP="003035FF">
      <w:pPr>
        <w:pStyle w:val="Bezodstpw"/>
        <w:jc w:val="center"/>
        <w:rPr>
          <w:rFonts w:ascii="Times New Roman" w:hAnsi="Times New Roman" w:cs="Times New Roman"/>
          <w:b/>
        </w:rPr>
      </w:pPr>
      <w:r w:rsidRPr="00F025CC">
        <w:rPr>
          <w:rFonts w:ascii="Times New Roman" w:hAnsi="Times New Roman" w:cs="Times New Roman"/>
          <w:b/>
        </w:rPr>
        <w:t>Postanowienie końcowe</w:t>
      </w:r>
    </w:p>
    <w:p w:rsidR="002827F5" w:rsidRPr="00FB25A8" w:rsidRDefault="006229AF" w:rsidP="003035FF">
      <w:pPr>
        <w:pStyle w:val="Bezodstpw"/>
        <w:jc w:val="center"/>
        <w:rPr>
          <w:rFonts w:ascii="Times New Roman" w:hAnsi="Times New Roman" w:cs="Times New Roman"/>
          <w:b/>
          <w:color w:val="auto"/>
        </w:rPr>
      </w:pPr>
      <w:r>
        <w:rPr>
          <w:rFonts w:ascii="Times New Roman" w:hAnsi="Times New Roman" w:cs="Times New Roman"/>
          <w:b/>
          <w:color w:val="auto"/>
        </w:rPr>
        <w:t>§16</w:t>
      </w:r>
    </w:p>
    <w:p w:rsidR="002827F5" w:rsidRPr="00F025CC" w:rsidRDefault="002827F5" w:rsidP="000203EA">
      <w:pPr>
        <w:widowControl/>
        <w:numPr>
          <w:ilvl w:val="0"/>
          <w:numId w:val="18"/>
        </w:numPr>
        <w:ind w:hanging="357"/>
        <w:jc w:val="both"/>
        <w:rPr>
          <w:rFonts w:ascii="Times New Roman" w:hAnsi="Times New Roman" w:cs="Times New Roman"/>
        </w:rPr>
      </w:pPr>
      <w:r w:rsidRPr="00F025CC">
        <w:rPr>
          <w:rFonts w:ascii="Times New Roman" w:hAnsi="Times New Roman" w:cs="Times New Roman"/>
        </w:rPr>
        <w:t>W zakresie nieuregulowanym umową zastosowanie mają przepisy Kodeksu cywilnego, ustawy prawo zamówień publicznych, ustawy prawo budowlane, wraz z przepisami odrębnymi mogącymi mieć zastosowanie do przedmiotu umowy.</w:t>
      </w:r>
    </w:p>
    <w:p w:rsidR="002827F5" w:rsidRPr="00F025CC" w:rsidRDefault="002827F5" w:rsidP="0017499E">
      <w:pPr>
        <w:widowControl/>
        <w:numPr>
          <w:ilvl w:val="0"/>
          <w:numId w:val="18"/>
        </w:numPr>
        <w:ind w:hanging="357"/>
        <w:jc w:val="both"/>
        <w:rPr>
          <w:rFonts w:ascii="Times New Roman" w:hAnsi="Times New Roman" w:cs="Times New Roman"/>
        </w:rPr>
      </w:pPr>
      <w:r w:rsidRPr="00F025CC">
        <w:rPr>
          <w:rFonts w:ascii="Times New Roman" w:hAnsi="Times New Roman" w:cs="Times New Roman"/>
        </w:rPr>
        <w:t xml:space="preserve">Umowę sporządzono w 2 jednobrzmiących egzemplarzach </w:t>
      </w:r>
      <w:r w:rsidR="00C14651">
        <w:rPr>
          <w:rFonts w:ascii="Times New Roman" w:hAnsi="Times New Roman" w:cs="Times New Roman"/>
        </w:rPr>
        <w:t xml:space="preserve">po 1 egz. </w:t>
      </w:r>
      <w:r w:rsidRPr="00F025CC">
        <w:rPr>
          <w:rFonts w:ascii="Times New Roman" w:hAnsi="Times New Roman" w:cs="Times New Roman"/>
        </w:rPr>
        <w:t>dla Wykonawcy i  Zamawiającego.</w:t>
      </w:r>
    </w:p>
    <w:p w:rsidR="002827F5" w:rsidRPr="00F025CC" w:rsidRDefault="002827F5" w:rsidP="0017499E">
      <w:pPr>
        <w:widowControl/>
        <w:numPr>
          <w:ilvl w:val="0"/>
          <w:numId w:val="18"/>
        </w:numPr>
        <w:ind w:hanging="357"/>
        <w:jc w:val="both"/>
        <w:rPr>
          <w:rFonts w:ascii="Times New Roman" w:hAnsi="Times New Roman" w:cs="Times New Roman"/>
        </w:rPr>
      </w:pPr>
      <w:r w:rsidRPr="00F025CC">
        <w:rPr>
          <w:rFonts w:ascii="Times New Roman" w:hAnsi="Times New Roman" w:cs="Times New Roman"/>
          <w:spacing w:val="-1"/>
        </w:rPr>
        <w:t>Integralną część umowy stanowią załączniki:</w:t>
      </w:r>
    </w:p>
    <w:p w:rsidR="002827F5" w:rsidRPr="00F025CC" w:rsidRDefault="002827F5" w:rsidP="0017499E">
      <w:pPr>
        <w:numPr>
          <w:ilvl w:val="0"/>
          <w:numId w:val="10"/>
        </w:numPr>
        <w:shd w:val="clear" w:color="auto" w:fill="FFFFFF"/>
        <w:tabs>
          <w:tab w:val="left" w:pos="284"/>
          <w:tab w:val="left" w:pos="595"/>
        </w:tabs>
        <w:autoSpaceDE w:val="0"/>
        <w:autoSpaceDN w:val="0"/>
        <w:adjustRightInd w:val="0"/>
        <w:jc w:val="both"/>
        <w:rPr>
          <w:rFonts w:ascii="Times New Roman" w:hAnsi="Times New Roman" w:cs="Times New Roman"/>
          <w:spacing w:val="-6"/>
        </w:rPr>
      </w:pPr>
      <w:r w:rsidRPr="00F025CC">
        <w:rPr>
          <w:rFonts w:ascii="Times New Roman" w:hAnsi="Times New Roman" w:cs="Times New Roman"/>
        </w:rPr>
        <w:t>załącznik nr 1 – formularz ofertowy Wykonawcy</w:t>
      </w:r>
    </w:p>
    <w:p w:rsidR="002827F5" w:rsidRPr="00F31F42" w:rsidRDefault="002827F5" w:rsidP="0017499E">
      <w:pPr>
        <w:numPr>
          <w:ilvl w:val="0"/>
          <w:numId w:val="10"/>
        </w:numPr>
        <w:shd w:val="clear" w:color="auto" w:fill="FFFFFF"/>
        <w:tabs>
          <w:tab w:val="left" w:pos="284"/>
          <w:tab w:val="left" w:pos="595"/>
        </w:tabs>
        <w:autoSpaceDE w:val="0"/>
        <w:autoSpaceDN w:val="0"/>
        <w:adjustRightInd w:val="0"/>
        <w:jc w:val="both"/>
        <w:rPr>
          <w:rFonts w:ascii="Times New Roman" w:hAnsi="Times New Roman" w:cs="Times New Roman"/>
          <w:spacing w:val="-6"/>
        </w:rPr>
      </w:pPr>
      <w:r w:rsidRPr="00F025CC">
        <w:rPr>
          <w:rFonts w:ascii="Times New Roman" w:hAnsi="Times New Roman" w:cs="Times New Roman"/>
        </w:rPr>
        <w:t xml:space="preserve">załącznik nr 2 – </w:t>
      </w:r>
      <w:r w:rsidRPr="00F025CC">
        <w:rPr>
          <w:rFonts w:ascii="Times New Roman" w:hAnsi="Times New Roman" w:cs="Times New Roman"/>
          <w:spacing w:val="-1"/>
        </w:rPr>
        <w:t>kosztorys ofertowy wykonawcy</w:t>
      </w:r>
    </w:p>
    <w:p w:rsidR="00F31F42" w:rsidRPr="00204488" w:rsidRDefault="00FB25A8" w:rsidP="0017499E">
      <w:pPr>
        <w:widowControl/>
        <w:numPr>
          <w:ilvl w:val="0"/>
          <w:numId w:val="10"/>
        </w:numPr>
        <w:tabs>
          <w:tab w:val="left" w:pos="142"/>
        </w:tabs>
        <w:suppressAutoHyphens/>
        <w:jc w:val="both"/>
        <w:rPr>
          <w:rFonts w:ascii="Times New Roman" w:hAnsi="Times New Roman" w:cs="Times New Roman"/>
          <w:bCs/>
          <w:color w:val="auto"/>
        </w:rPr>
      </w:pPr>
      <w:r w:rsidRPr="00204488">
        <w:rPr>
          <w:rFonts w:ascii="Times New Roman" w:hAnsi="Times New Roman" w:cs="Times New Roman"/>
          <w:bCs/>
          <w:color w:val="auto"/>
        </w:rPr>
        <w:t xml:space="preserve">załącznik nr 3 - </w:t>
      </w:r>
      <w:r w:rsidR="00F31F42" w:rsidRPr="00204488">
        <w:rPr>
          <w:rFonts w:ascii="Times New Roman" w:hAnsi="Times New Roman" w:cs="Times New Roman"/>
          <w:bCs/>
          <w:color w:val="auto"/>
        </w:rPr>
        <w:t>Harmonogram rzeczowo-finansowy</w:t>
      </w:r>
    </w:p>
    <w:p w:rsidR="00695009" w:rsidRPr="00204488" w:rsidRDefault="00695009" w:rsidP="0017499E">
      <w:pPr>
        <w:widowControl/>
        <w:numPr>
          <w:ilvl w:val="0"/>
          <w:numId w:val="10"/>
        </w:numPr>
        <w:tabs>
          <w:tab w:val="left" w:pos="142"/>
        </w:tabs>
        <w:suppressAutoHyphens/>
        <w:jc w:val="both"/>
        <w:rPr>
          <w:rFonts w:ascii="Times New Roman" w:hAnsi="Times New Roman" w:cs="Times New Roman"/>
          <w:bCs/>
          <w:color w:val="auto"/>
        </w:rPr>
      </w:pPr>
      <w:r w:rsidRPr="00204488">
        <w:rPr>
          <w:rFonts w:ascii="Times New Roman" w:hAnsi="Times New Roman" w:cs="Times New Roman"/>
          <w:bCs/>
          <w:color w:val="auto"/>
        </w:rPr>
        <w:t xml:space="preserve">załącznik nr 4 – opis urządzeń medycznych stanowiących wyposażenie </w:t>
      </w:r>
    </w:p>
    <w:p w:rsidR="000203EA" w:rsidRPr="00204488" w:rsidRDefault="000203EA" w:rsidP="0017499E">
      <w:pPr>
        <w:widowControl/>
        <w:numPr>
          <w:ilvl w:val="0"/>
          <w:numId w:val="10"/>
        </w:numPr>
        <w:tabs>
          <w:tab w:val="left" w:pos="142"/>
        </w:tabs>
        <w:suppressAutoHyphens/>
        <w:jc w:val="both"/>
        <w:rPr>
          <w:rFonts w:ascii="Times New Roman" w:hAnsi="Times New Roman" w:cs="Times New Roman"/>
          <w:bCs/>
          <w:color w:val="auto"/>
        </w:rPr>
      </w:pPr>
      <w:r w:rsidRPr="00204488">
        <w:rPr>
          <w:rFonts w:ascii="Times New Roman" w:hAnsi="Times New Roman" w:cs="Times New Roman"/>
          <w:bCs/>
          <w:color w:val="auto"/>
        </w:rPr>
        <w:t xml:space="preserve">załącznik nr 5 – dokumentacja projektowa </w:t>
      </w:r>
    </w:p>
    <w:p w:rsidR="00F31F42" w:rsidRPr="00204488" w:rsidRDefault="00F31F42" w:rsidP="00F31F42">
      <w:pPr>
        <w:shd w:val="clear" w:color="auto" w:fill="FFFFFF"/>
        <w:tabs>
          <w:tab w:val="left" w:pos="284"/>
          <w:tab w:val="left" w:pos="595"/>
        </w:tabs>
        <w:autoSpaceDE w:val="0"/>
        <w:autoSpaceDN w:val="0"/>
        <w:adjustRightInd w:val="0"/>
        <w:ind w:left="955"/>
        <w:jc w:val="both"/>
        <w:rPr>
          <w:rFonts w:ascii="Times New Roman" w:hAnsi="Times New Roman" w:cs="Times New Roman"/>
          <w:color w:val="auto"/>
          <w:spacing w:val="-6"/>
        </w:rPr>
      </w:pPr>
    </w:p>
    <w:p w:rsidR="002827F5" w:rsidRPr="00F025CC" w:rsidRDefault="002827F5" w:rsidP="002827F5">
      <w:pPr>
        <w:shd w:val="clear" w:color="auto" w:fill="FFFFFF"/>
        <w:tabs>
          <w:tab w:val="left" w:pos="6077"/>
        </w:tabs>
        <w:ind w:left="1219"/>
        <w:rPr>
          <w:rFonts w:ascii="Times New Roman" w:hAnsi="Times New Roman" w:cs="Times New Roman"/>
          <w:b/>
          <w:bCs/>
          <w:spacing w:val="-2"/>
        </w:rPr>
      </w:pPr>
      <w:r w:rsidRPr="00F025CC">
        <w:rPr>
          <w:rFonts w:ascii="Times New Roman" w:hAnsi="Times New Roman" w:cs="Times New Roman"/>
          <w:b/>
          <w:bCs/>
          <w:spacing w:val="-4"/>
        </w:rPr>
        <w:t>ZAMAWIAJĄCY:</w:t>
      </w:r>
      <w:r w:rsidRPr="00F025CC">
        <w:rPr>
          <w:rFonts w:ascii="Times New Roman" w:hAnsi="Times New Roman" w:cs="Times New Roman"/>
          <w:b/>
          <w:bCs/>
        </w:rPr>
        <w:tab/>
      </w:r>
      <w:r w:rsidRPr="00F025CC">
        <w:rPr>
          <w:rFonts w:ascii="Times New Roman" w:hAnsi="Times New Roman" w:cs="Times New Roman"/>
          <w:b/>
          <w:bCs/>
          <w:spacing w:val="-2"/>
        </w:rPr>
        <w:t>WYKONAWCA:</w:t>
      </w:r>
    </w:p>
    <w:p w:rsidR="002827F5" w:rsidRPr="00CE2022" w:rsidRDefault="002827F5" w:rsidP="002827F5">
      <w:pPr>
        <w:shd w:val="clear" w:color="auto" w:fill="FFFFFF"/>
        <w:tabs>
          <w:tab w:val="left" w:pos="6077"/>
        </w:tabs>
        <w:ind w:left="1219"/>
        <w:rPr>
          <w:rFonts w:ascii="Arial" w:hAnsi="Arial" w:cs="Arial"/>
          <w:b/>
          <w:bCs/>
          <w:spacing w:val="-2"/>
          <w:sz w:val="22"/>
          <w:szCs w:val="22"/>
        </w:rPr>
      </w:pPr>
    </w:p>
    <w:p w:rsidR="00863EBC" w:rsidRDefault="00863EBC"/>
    <w:sectPr w:rsidR="00863EBC" w:rsidSect="0068215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D6" w:rsidRDefault="005047D6" w:rsidP="00650B83">
      <w:r>
        <w:separator/>
      </w:r>
    </w:p>
  </w:endnote>
  <w:endnote w:type="continuationSeparator" w:id="0">
    <w:p w:rsidR="005047D6" w:rsidRDefault="005047D6" w:rsidP="0065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D6" w:rsidRDefault="005047D6" w:rsidP="00650B83">
      <w:r>
        <w:separator/>
      </w:r>
    </w:p>
  </w:footnote>
  <w:footnote w:type="continuationSeparator" w:id="0">
    <w:p w:rsidR="005047D6" w:rsidRDefault="005047D6" w:rsidP="00650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15E" w:rsidRDefault="0068215E" w:rsidP="0068215E">
    <w:pPr>
      <w:tabs>
        <w:tab w:val="center" w:pos="4536"/>
        <w:tab w:val="right" w:pos="9072"/>
      </w:tabs>
      <w:jc w:val="center"/>
      <w:rPr>
        <w:lang w:val="x-none" w:eastAsia="x-none"/>
      </w:rPr>
    </w:pPr>
    <w:r>
      <w:rPr>
        <w:noProof/>
        <w:lang w:bidi="ar-SA"/>
      </w:rPr>
      <w:drawing>
        <wp:anchor distT="0" distB="0" distL="114300" distR="114300" simplePos="0" relativeHeight="251660288" behindDoc="1" locked="0" layoutInCell="1" allowOverlap="1">
          <wp:simplePos x="0" y="0"/>
          <wp:positionH relativeFrom="column">
            <wp:posOffset>1995170</wp:posOffset>
          </wp:positionH>
          <wp:positionV relativeFrom="paragraph">
            <wp:posOffset>-27305</wp:posOffset>
          </wp:positionV>
          <wp:extent cx="2071370" cy="735330"/>
          <wp:effectExtent l="0" t="0" r="5080" b="7620"/>
          <wp:wrapTight wrapText="bothSides">
            <wp:wrapPolygon edited="0">
              <wp:start x="2384" y="0"/>
              <wp:lineTo x="0" y="1679"/>
              <wp:lineTo x="0" y="13990"/>
              <wp:lineTo x="1589" y="17907"/>
              <wp:lineTo x="1589" y="19026"/>
              <wp:lineTo x="4172" y="21264"/>
              <wp:lineTo x="5165" y="21264"/>
              <wp:lineTo x="16885" y="21264"/>
              <wp:lineTo x="16687" y="8953"/>
              <wp:lineTo x="21454" y="8394"/>
              <wp:lineTo x="21454" y="0"/>
              <wp:lineTo x="238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simplePos x="0" y="0"/>
          <wp:positionH relativeFrom="column">
            <wp:posOffset>4474845</wp:posOffset>
          </wp:positionH>
          <wp:positionV relativeFrom="paragraph">
            <wp:posOffset>-171450</wp:posOffset>
          </wp:positionV>
          <wp:extent cx="1288415" cy="923925"/>
          <wp:effectExtent l="0" t="0" r="6985" b="952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15E" w:rsidRDefault="0068215E" w:rsidP="0068215E">
    <w:pPr>
      <w:tabs>
        <w:tab w:val="center" w:pos="4536"/>
        <w:tab w:val="right" w:pos="9072"/>
      </w:tabs>
      <w:jc w:val="center"/>
      <w:rPr>
        <w:lang w:val="x-none" w:eastAsia="x-none"/>
      </w:rPr>
    </w:pPr>
  </w:p>
  <w:p w:rsidR="0068215E" w:rsidRDefault="006821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534BE10"/>
    <w:name w:val="WW8Num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0"/>
    <w:multiLevelType w:val="multilevel"/>
    <w:tmpl w:val="5D8A08D4"/>
    <w:name w:val="WW8Num1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2"/>
    <w:multiLevelType w:val="multilevel"/>
    <w:tmpl w:val="530698E2"/>
    <w:name w:val="WW8Num18"/>
    <w:lvl w:ilvl="0">
      <w:start w:val="1"/>
      <w:numFmt w:val="decimal"/>
      <w:lvlText w:val="%1."/>
      <w:lvlJc w:val="left"/>
      <w:pPr>
        <w:tabs>
          <w:tab w:val="num" w:pos="340"/>
        </w:tabs>
        <w:ind w:left="340" w:hanging="340"/>
      </w:pPr>
      <w:rPr>
        <w:b w:val="0"/>
        <w:color w:val="auto"/>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B7108E48"/>
    <w:name w:val="WW8Num19"/>
    <w:lvl w:ilvl="0">
      <w:start w:val="1"/>
      <w:numFmt w:val="lowerLetter"/>
      <w:lvlText w:val="%1)"/>
      <w:lvlJc w:val="left"/>
      <w:pPr>
        <w:tabs>
          <w:tab w:val="num" w:pos="1276"/>
        </w:tabs>
        <w:ind w:left="1276" w:hanging="360"/>
      </w:pPr>
      <w:rPr>
        <w:rFonts w:ascii="Times New Roman" w:hAnsi="Times New Roman" w:cs="Times New Roman"/>
        <w:sz w:val="24"/>
        <w:szCs w:val="24"/>
      </w:rPr>
    </w:lvl>
    <w:lvl w:ilvl="1">
      <w:start w:val="1"/>
      <w:numFmt w:val="decimal"/>
      <w:lvlText w:val="%2."/>
      <w:lvlJc w:val="left"/>
      <w:pPr>
        <w:tabs>
          <w:tab w:val="num" w:pos="1636"/>
        </w:tabs>
        <w:ind w:left="1636" w:hanging="360"/>
      </w:pPr>
    </w:lvl>
    <w:lvl w:ilvl="2">
      <w:start w:val="1"/>
      <w:numFmt w:val="decimal"/>
      <w:lvlText w:val="%3."/>
      <w:lvlJc w:val="left"/>
      <w:pPr>
        <w:tabs>
          <w:tab w:val="num" w:pos="1996"/>
        </w:tabs>
        <w:ind w:left="1996" w:hanging="360"/>
      </w:pPr>
    </w:lvl>
    <w:lvl w:ilvl="3">
      <w:start w:val="1"/>
      <w:numFmt w:val="decimal"/>
      <w:lvlText w:val="%4."/>
      <w:lvlJc w:val="left"/>
      <w:pPr>
        <w:tabs>
          <w:tab w:val="num" w:pos="2356"/>
        </w:tabs>
        <w:ind w:left="2356" w:hanging="360"/>
      </w:pPr>
    </w:lvl>
    <w:lvl w:ilvl="4">
      <w:start w:val="1"/>
      <w:numFmt w:val="decimal"/>
      <w:lvlText w:val="%5."/>
      <w:lvlJc w:val="left"/>
      <w:pPr>
        <w:tabs>
          <w:tab w:val="num" w:pos="2716"/>
        </w:tabs>
        <w:ind w:left="2716" w:hanging="360"/>
      </w:pPr>
    </w:lvl>
    <w:lvl w:ilvl="5">
      <w:start w:val="1"/>
      <w:numFmt w:val="decimal"/>
      <w:lvlText w:val="%6."/>
      <w:lvlJc w:val="left"/>
      <w:pPr>
        <w:tabs>
          <w:tab w:val="num" w:pos="3076"/>
        </w:tabs>
        <w:ind w:left="3076" w:hanging="360"/>
      </w:pPr>
    </w:lvl>
    <w:lvl w:ilvl="6">
      <w:start w:val="1"/>
      <w:numFmt w:val="decimal"/>
      <w:lvlText w:val="%7."/>
      <w:lvlJc w:val="left"/>
      <w:pPr>
        <w:tabs>
          <w:tab w:val="num" w:pos="3436"/>
        </w:tabs>
        <w:ind w:left="3436" w:hanging="360"/>
      </w:pPr>
    </w:lvl>
    <w:lvl w:ilvl="7">
      <w:start w:val="1"/>
      <w:numFmt w:val="decimal"/>
      <w:lvlText w:val="%8."/>
      <w:lvlJc w:val="left"/>
      <w:pPr>
        <w:tabs>
          <w:tab w:val="num" w:pos="3796"/>
        </w:tabs>
        <w:ind w:left="3796" w:hanging="360"/>
      </w:pPr>
    </w:lvl>
    <w:lvl w:ilvl="8">
      <w:start w:val="1"/>
      <w:numFmt w:val="decimal"/>
      <w:lvlText w:val="%9."/>
      <w:lvlJc w:val="left"/>
      <w:pPr>
        <w:tabs>
          <w:tab w:val="num" w:pos="4156"/>
        </w:tabs>
        <w:ind w:left="4156" w:hanging="360"/>
      </w:pPr>
    </w:lvl>
  </w:abstractNum>
  <w:abstractNum w:abstractNumId="5" w15:restartNumberingAfterBreak="0">
    <w:nsid w:val="007C490F"/>
    <w:multiLevelType w:val="hybridMultilevel"/>
    <w:tmpl w:val="F5A8EC28"/>
    <w:lvl w:ilvl="0" w:tplc="04150011">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6" w15:restartNumberingAfterBreak="0">
    <w:nsid w:val="031D26DF"/>
    <w:multiLevelType w:val="hybridMultilevel"/>
    <w:tmpl w:val="FAAC411C"/>
    <w:lvl w:ilvl="0" w:tplc="59A4697C">
      <w:start w:val="2"/>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40374"/>
    <w:multiLevelType w:val="hybridMultilevel"/>
    <w:tmpl w:val="51EE9692"/>
    <w:lvl w:ilvl="0" w:tplc="2ADE08EE">
      <w:start w:val="1"/>
      <w:numFmt w:val="lowerLetter"/>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8EE06CB"/>
    <w:multiLevelType w:val="hybridMultilevel"/>
    <w:tmpl w:val="F2BCA2C6"/>
    <w:lvl w:ilvl="0" w:tplc="04150011">
      <w:start w:val="1"/>
      <w:numFmt w:val="decimal"/>
      <w:lvlText w:val="%1)"/>
      <w:lvlJc w:val="left"/>
      <w:pPr>
        <w:ind w:left="927" w:hanging="360"/>
      </w:pPr>
      <w:rPr>
        <w:rFonts w:hint="default"/>
      </w:rPr>
    </w:lvl>
    <w:lvl w:ilvl="1" w:tplc="04150017">
      <w:start w:val="1"/>
      <w:numFmt w:val="lowerLetter"/>
      <w:lvlText w:val="%2)"/>
      <w:lvlJc w:val="left"/>
      <w:pPr>
        <w:ind w:left="1363" w:hanging="360"/>
      </w:pPr>
    </w:lvl>
    <w:lvl w:ilvl="2" w:tplc="31E44C52">
      <w:start w:val="6"/>
      <w:numFmt w:val="decimal"/>
      <w:lvlText w:val="%3"/>
      <w:lvlJc w:val="left"/>
      <w:pPr>
        <w:ind w:left="2263" w:hanging="360"/>
      </w:pPr>
      <w:rPr>
        <w:rFonts w:hint="default"/>
      </w:rPr>
    </w:lvl>
    <w:lvl w:ilvl="3" w:tplc="F29CF134">
      <w:start w:val="1"/>
      <w:numFmt w:val="decimal"/>
      <w:lvlText w:val="%4)"/>
      <w:lvlJc w:val="left"/>
      <w:pPr>
        <w:ind w:left="850" w:hanging="360"/>
      </w:pPr>
      <w:rPr>
        <w:rFonts w:hint="default"/>
      </w:r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1C5E0103"/>
    <w:multiLevelType w:val="hybridMultilevel"/>
    <w:tmpl w:val="A860072A"/>
    <w:lvl w:ilvl="0" w:tplc="404C2A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6280C"/>
    <w:multiLevelType w:val="hybridMultilevel"/>
    <w:tmpl w:val="2DC2E546"/>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13"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7" w15:restartNumberingAfterBreak="0">
    <w:nsid w:val="316370DA"/>
    <w:multiLevelType w:val="hybridMultilevel"/>
    <w:tmpl w:val="231668BA"/>
    <w:lvl w:ilvl="0" w:tplc="44225318">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34F83B5F"/>
    <w:multiLevelType w:val="hybridMultilevel"/>
    <w:tmpl w:val="F88800EC"/>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20" w15:restartNumberingAfterBreak="0">
    <w:nsid w:val="370032B7"/>
    <w:multiLevelType w:val="hybridMultilevel"/>
    <w:tmpl w:val="CCEC0FF2"/>
    <w:lvl w:ilvl="0" w:tplc="48649B76">
      <w:start w:val="2"/>
      <w:numFmt w:val="decimal"/>
      <w:lvlText w:val="%1."/>
      <w:lvlJc w:val="left"/>
      <w:pPr>
        <w:tabs>
          <w:tab w:val="num" w:pos="720"/>
        </w:tabs>
        <w:ind w:left="72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6436A9"/>
    <w:multiLevelType w:val="hybridMultilevel"/>
    <w:tmpl w:val="6B98FF44"/>
    <w:lvl w:ilvl="0" w:tplc="04150011">
      <w:start w:val="1"/>
      <w:numFmt w:val="decimal"/>
      <w:lvlText w:val="%1)"/>
      <w:lvlJc w:val="left"/>
      <w:pPr>
        <w:ind w:left="1211"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3A2979C7"/>
    <w:multiLevelType w:val="hybridMultilevel"/>
    <w:tmpl w:val="51EE9692"/>
    <w:lvl w:ilvl="0" w:tplc="2ADE08EE">
      <w:start w:val="1"/>
      <w:numFmt w:val="lowerLetter"/>
      <w:lvlText w:val="%1."/>
      <w:lvlJc w:val="left"/>
      <w:pPr>
        <w:ind w:left="786" w:hanging="360"/>
      </w:pPr>
      <w:rPr>
        <w:rFonts w:ascii="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C676B35"/>
    <w:multiLevelType w:val="hybridMultilevel"/>
    <w:tmpl w:val="2E4436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5"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2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41FF1C30"/>
    <w:multiLevelType w:val="hybridMultilevel"/>
    <w:tmpl w:val="29AC0D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F1D5B47"/>
    <w:multiLevelType w:val="hybridMultilevel"/>
    <w:tmpl w:val="074892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6B94A466">
      <w:start w:val="1"/>
      <w:numFmt w:val="decimal"/>
      <w:lvlText w:val="%4)"/>
      <w:lvlJc w:val="left"/>
      <w:pPr>
        <w:ind w:left="927" w:hanging="360"/>
      </w:pPr>
      <w:rPr>
        <w:rFonts w:ascii="Times New Roman" w:eastAsia="Calibri" w:hAnsi="Times New Roman" w:cs="Times New Roman"/>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30" w15:restartNumberingAfterBreak="0">
    <w:nsid w:val="65442656"/>
    <w:multiLevelType w:val="hybridMultilevel"/>
    <w:tmpl w:val="A940A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81E1E1F"/>
    <w:multiLevelType w:val="hybridMultilevel"/>
    <w:tmpl w:val="ACBACDAA"/>
    <w:lvl w:ilvl="0" w:tplc="2292B45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785"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845BF3"/>
    <w:multiLevelType w:val="hybridMultilevel"/>
    <w:tmpl w:val="A776FBE6"/>
    <w:lvl w:ilvl="0" w:tplc="DD522C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E42528"/>
    <w:multiLevelType w:val="hybridMultilevel"/>
    <w:tmpl w:val="19145424"/>
    <w:lvl w:ilvl="0" w:tplc="761221C8">
      <w:start w:val="1"/>
      <w:numFmt w:val="decimal"/>
      <w:lvlText w:val="%1)"/>
      <w:lvlJc w:val="left"/>
      <w:pPr>
        <w:ind w:left="1440" w:hanging="360"/>
      </w:pPr>
      <w:rPr>
        <w:lang w:val="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0751AD2"/>
    <w:multiLevelType w:val="singleLevel"/>
    <w:tmpl w:val="2DF6BACE"/>
    <w:lvl w:ilvl="0">
      <w:start w:val="1"/>
      <w:numFmt w:val="decimal"/>
      <w:lvlText w:val="%1)"/>
      <w:legacy w:legacy="1" w:legacySpace="0" w:legacyIndent="365"/>
      <w:lvlJc w:val="left"/>
      <w:rPr>
        <w:rFonts w:ascii="Arial" w:hAnsi="Arial" w:cs="Arial" w:hint="default"/>
        <w:strike w:val="0"/>
      </w:rPr>
    </w:lvl>
  </w:abstractNum>
  <w:abstractNum w:abstractNumId="36" w15:restartNumberingAfterBreak="0">
    <w:nsid w:val="75D82301"/>
    <w:multiLevelType w:val="hybridMultilevel"/>
    <w:tmpl w:val="21E24E20"/>
    <w:lvl w:ilvl="0" w:tplc="FFFFFFFF">
      <w:start w:val="1"/>
      <w:numFmt w:val="decimal"/>
      <w:lvlText w:val="%1."/>
      <w:lvlJc w:val="left"/>
      <w:pPr>
        <w:ind w:left="36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2880" w:hanging="360"/>
      </w:pPr>
    </w:lvl>
    <w:lvl w:ilvl="4" w:tplc="FFFFFFFF">
      <w:start w:val="1"/>
      <w:numFmt w:val="decimal"/>
      <w:lvlText w:val="%5)"/>
      <w:lvlJc w:val="left"/>
      <w:pPr>
        <w:ind w:left="785"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6E2500"/>
    <w:multiLevelType w:val="hybridMultilevel"/>
    <w:tmpl w:val="52D40D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7B2CBE"/>
    <w:multiLevelType w:val="hybridMultilevel"/>
    <w:tmpl w:val="4EB614E6"/>
    <w:lvl w:ilvl="0" w:tplc="1B4213CE">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B3F043D"/>
    <w:multiLevelType w:val="hybridMultilevel"/>
    <w:tmpl w:val="F9748B16"/>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1"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8"/>
  </w:num>
  <w:num w:numId="3">
    <w:abstractNumId w:val="25"/>
  </w:num>
  <w:num w:numId="4">
    <w:abstractNumId w:val="12"/>
  </w:num>
  <w:num w:numId="5">
    <w:abstractNumId w:val="8"/>
  </w:num>
  <w:num w:numId="6">
    <w:abstractNumId w:val="24"/>
  </w:num>
  <w:num w:numId="7">
    <w:abstractNumId w:val="13"/>
  </w:num>
  <w:num w:numId="8">
    <w:abstractNumId w:val="14"/>
  </w:num>
  <w:num w:numId="9">
    <w:abstractNumId w:val="37"/>
  </w:num>
  <w:num w:numId="10">
    <w:abstractNumId w:val="29"/>
  </w:num>
  <w:num w:numId="11">
    <w:abstractNumId w:val="32"/>
  </w:num>
  <w:num w:numId="12">
    <w:abstractNumId w:val="41"/>
  </w:num>
  <w:num w:numId="13">
    <w:abstractNumId w:val="7"/>
  </w:num>
  <w:num w:numId="14">
    <w:abstractNumId w:val="15"/>
  </w:num>
  <w:num w:numId="15">
    <w:abstractNumId w:val="19"/>
  </w:num>
  <w:num w:numId="16">
    <w:abstractNumId w:val="40"/>
  </w:num>
  <w:num w:numId="17">
    <w:abstractNumId w:val="26"/>
  </w:num>
  <w:num w:numId="18">
    <w:abstractNumId w:val="18"/>
  </w:num>
  <w:num w:numId="19">
    <w:abstractNumId w:val="11"/>
  </w:num>
  <w:num w:numId="20">
    <w:abstractNumId w:val="3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2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6"/>
  </w:num>
  <w:num w:numId="36">
    <w:abstractNumId w:val="16"/>
  </w:num>
  <w:num w:numId="37">
    <w:abstractNumId w:val="27"/>
  </w:num>
  <w:num w:numId="38">
    <w:abstractNumId w:val="39"/>
  </w:num>
  <w:num w:numId="39">
    <w:abstractNumId w:val="6"/>
  </w:num>
  <w:num w:numId="40">
    <w:abstractNumId w:val="22"/>
  </w:num>
  <w:num w:numId="41">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F5"/>
    <w:rsid w:val="000013BF"/>
    <w:rsid w:val="00013F06"/>
    <w:rsid w:val="000203EA"/>
    <w:rsid w:val="00023AF5"/>
    <w:rsid w:val="00040E2C"/>
    <w:rsid w:val="00045741"/>
    <w:rsid w:val="00045B31"/>
    <w:rsid w:val="000943D4"/>
    <w:rsid w:val="000A595E"/>
    <w:rsid w:val="000E42A9"/>
    <w:rsid w:val="00106BA4"/>
    <w:rsid w:val="00117B83"/>
    <w:rsid w:val="001222A7"/>
    <w:rsid w:val="0014787E"/>
    <w:rsid w:val="00151539"/>
    <w:rsid w:val="001615EB"/>
    <w:rsid w:val="00170724"/>
    <w:rsid w:val="0017499E"/>
    <w:rsid w:val="00176EDF"/>
    <w:rsid w:val="00192D68"/>
    <w:rsid w:val="001B3FEF"/>
    <w:rsid w:val="001D6EDA"/>
    <w:rsid w:val="001F1F4F"/>
    <w:rsid w:val="001F620D"/>
    <w:rsid w:val="001F69EB"/>
    <w:rsid w:val="00204488"/>
    <w:rsid w:val="00214309"/>
    <w:rsid w:val="00243331"/>
    <w:rsid w:val="0027097B"/>
    <w:rsid w:val="002827F5"/>
    <w:rsid w:val="002908F6"/>
    <w:rsid w:val="002B244B"/>
    <w:rsid w:val="002C3CB2"/>
    <w:rsid w:val="002C7DF3"/>
    <w:rsid w:val="002F2053"/>
    <w:rsid w:val="003035FF"/>
    <w:rsid w:val="0030737B"/>
    <w:rsid w:val="00320EE9"/>
    <w:rsid w:val="0034073C"/>
    <w:rsid w:val="00346BBD"/>
    <w:rsid w:val="0039446A"/>
    <w:rsid w:val="00396317"/>
    <w:rsid w:val="003B20F2"/>
    <w:rsid w:val="003C4827"/>
    <w:rsid w:val="003D279D"/>
    <w:rsid w:val="003E3CE7"/>
    <w:rsid w:val="003E6771"/>
    <w:rsid w:val="003F1149"/>
    <w:rsid w:val="003F45E9"/>
    <w:rsid w:val="003F58B8"/>
    <w:rsid w:val="003F7F8D"/>
    <w:rsid w:val="00430DED"/>
    <w:rsid w:val="00431B72"/>
    <w:rsid w:val="00447ADA"/>
    <w:rsid w:val="004632E6"/>
    <w:rsid w:val="00471F0A"/>
    <w:rsid w:val="00476D67"/>
    <w:rsid w:val="004A4647"/>
    <w:rsid w:val="004E5B6E"/>
    <w:rsid w:val="005047D6"/>
    <w:rsid w:val="005057D7"/>
    <w:rsid w:val="0052537F"/>
    <w:rsid w:val="005328E5"/>
    <w:rsid w:val="005378A8"/>
    <w:rsid w:val="00555E72"/>
    <w:rsid w:val="00556172"/>
    <w:rsid w:val="0056158A"/>
    <w:rsid w:val="00561673"/>
    <w:rsid w:val="00587DB4"/>
    <w:rsid w:val="00592B03"/>
    <w:rsid w:val="005C2490"/>
    <w:rsid w:val="005C5741"/>
    <w:rsid w:val="005D3CDC"/>
    <w:rsid w:val="005D4B0D"/>
    <w:rsid w:val="005D755B"/>
    <w:rsid w:val="005E7013"/>
    <w:rsid w:val="005E7436"/>
    <w:rsid w:val="006229AF"/>
    <w:rsid w:val="006365E8"/>
    <w:rsid w:val="00650B83"/>
    <w:rsid w:val="00664C21"/>
    <w:rsid w:val="006719BD"/>
    <w:rsid w:val="0068215E"/>
    <w:rsid w:val="00682CE5"/>
    <w:rsid w:val="0068464F"/>
    <w:rsid w:val="00695009"/>
    <w:rsid w:val="0069527B"/>
    <w:rsid w:val="006A2052"/>
    <w:rsid w:val="006C2898"/>
    <w:rsid w:val="006E6BFE"/>
    <w:rsid w:val="00715303"/>
    <w:rsid w:val="0073218A"/>
    <w:rsid w:val="0073670C"/>
    <w:rsid w:val="00741902"/>
    <w:rsid w:val="00760E04"/>
    <w:rsid w:val="00784477"/>
    <w:rsid w:val="007844F7"/>
    <w:rsid w:val="00784A55"/>
    <w:rsid w:val="007B26B0"/>
    <w:rsid w:val="007C388C"/>
    <w:rsid w:val="007E6715"/>
    <w:rsid w:val="007E6B67"/>
    <w:rsid w:val="00804AF6"/>
    <w:rsid w:val="00806FD3"/>
    <w:rsid w:val="008222BF"/>
    <w:rsid w:val="00831618"/>
    <w:rsid w:val="00832051"/>
    <w:rsid w:val="00863EBC"/>
    <w:rsid w:val="008724B8"/>
    <w:rsid w:val="008765DF"/>
    <w:rsid w:val="008C2725"/>
    <w:rsid w:val="008C4EEC"/>
    <w:rsid w:val="008C526D"/>
    <w:rsid w:val="008D281A"/>
    <w:rsid w:val="008E39A2"/>
    <w:rsid w:val="008E3D7B"/>
    <w:rsid w:val="008E663E"/>
    <w:rsid w:val="00917B15"/>
    <w:rsid w:val="009667C1"/>
    <w:rsid w:val="00996504"/>
    <w:rsid w:val="009B44D2"/>
    <w:rsid w:val="009F4EB9"/>
    <w:rsid w:val="00A30F69"/>
    <w:rsid w:val="00A46A51"/>
    <w:rsid w:val="00A478DA"/>
    <w:rsid w:val="00AA453F"/>
    <w:rsid w:val="00AA4E31"/>
    <w:rsid w:val="00AB1F2F"/>
    <w:rsid w:val="00AB67ED"/>
    <w:rsid w:val="00AC45A9"/>
    <w:rsid w:val="00AC4D95"/>
    <w:rsid w:val="00AF0D1A"/>
    <w:rsid w:val="00B07474"/>
    <w:rsid w:val="00B12026"/>
    <w:rsid w:val="00B20028"/>
    <w:rsid w:val="00B2546D"/>
    <w:rsid w:val="00B51A78"/>
    <w:rsid w:val="00B64ED2"/>
    <w:rsid w:val="00B74E00"/>
    <w:rsid w:val="00B94E24"/>
    <w:rsid w:val="00BB2729"/>
    <w:rsid w:val="00BB7785"/>
    <w:rsid w:val="00BD0CF2"/>
    <w:rsid w:val="00BE6C4C"/>
    <w:rsid w:val="00C134DD"/>
    <w:rsid w:val="00C14651"/>
    <w:rsid w:val="00C15E18"/>
    <w:rsid w:val="00C35613"/>
    <w:rsid w:val="00C533CA"/>
    <w:rsid w:val="00CC22B9"/>
    <w:rsid w:val="00CD2CB8"/>
    <w:rsid w:val="00CD50EB"/>
    <w:rsid w:val="00CF44FB"/>
    <w:rsid w:val="00D1173A"/>
    <w:rsid w:val="00D5384D"/>
    <w:rsid w:val="00D81716"/>
    <w:rsid w:val="00D83562"/>
    <w:rsid w:val="00DA57CC"/>
    <w:rsid w:val="00DB095A"/>
    <w:rsid w:val="00DB0F77"/>
    <w:rsid w:val="00DD3D0E"/>
    <w:rsid w:val="00DE2BE0"/>
    <w:rsid w:val="00DE3C0B"/>
    <w:rsid w:val="00DE7642"/>
    <w:rsid w:val="00E0437A"/>
    <w:rsid w:val="00E1197C"/>
    <w:rsid w:val="00E1280C"/>
    <w:rsid w:val="00E16F2F"/>
    <w:rsid w:val="00E21B46"/>
    <w:rsid w:val="00E22C2D"/>
    <w:rsid w:val="00E25051"/>
    <w:rsid w:val="00E25968"/>
    <w:rsid w:val="00E4108B"/>
    <w:rsid w:val="00E57478"/>
    <w:rsid w:val="00E6326E"/>
    <w:rsid w:val="00E75047"/>
    <w:rsid w:val="00E75558"/>
    <w:rsid w:val="00E82B6A"/>
    <w:rsid w:val="00EA7225"/>
    <w:rsid w:val="00EE657E"/>
    <w:rsid w:val="00F13C22"/>
    <w:rsid w:val="00F1627F"/>
    <w:rsid w:val="00F24B6A"/>
    <w:rsid w:val="00F27D9F"/>
    <w:rsid w:val="00F31F42"/>
    <w:rsid w:val="00F368C7"/>
    <w:rsid w:val="00F444D5"/>
    <w:rsid w:val="00F46BDE"/>
    <w:rsid w:val="00F66970"/>
    <w:rsid w:val="00F7270C"/>
    <w:rsid w:val="00F73CB8"/>
    <w:rsid w:val="00F7502D"/>
    <w:rsid w:val="00FA1930"/>
    <w:rsid w:val="00FA3F94"/>
    <w:rsid w:val="00FB25A8"/>
    <w:rsid w:val="00FB4AA5"/>
    <w:rsid w:val="00FB5DDD"/>
    <w:rsid w:val="00FD67F6"/>
    <w:rsid w:val="00FF04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EBC21B-FEE6-4EA4-9708-06D5839E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7F5"/>
    <w:pPr>
      <w:widowControl w:val="0"/>
      <w:spacing w:after="0" w:line="240" w:lineRule="auto"/>
    </w:pPr>
    <w:rPr>
      <w:rFonts w:ascii="Courier New" w:eastAsia="Courier New" w:hAnsi="Courier New" w:cs="Courier New"/>
      <w:color w:val="000000"/>
      <w:sz w:val="24"/>
      <w:szCs w:val="24"/>
      <w:lang w:eastAsia="pl-PL" w:bidi="pl-PL"/>
    </w:rPr>
  </w:style>
  <w:style w:type="paragraph" w:styleId="Nagwek5">
    <w:name w:val="heading 5"/>
    <w:basedOn w:val="Normalny"/>
    <w:next w:val="Normalny"/>
    <w:link w:val="Nagwek5Znak"/>
    <w:uiPriority w:val="9"/>
    <w:semiHidden/>
    <w:unhideWhenUsed/>
    <w:qFormat/>
    <w:rsid w:val="002827F5"/>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2827F5"/>
    <w:rPr>
      <w:rFonts w:asciiTheme="majorHAnsi" w:eastAsiaTheme="majorEastAsia" w:hAnsiTheme="majorHAnsi" w:cstheme="majorBidi"/>
      <w:color w:val="2E74B5" w:themeColor="accent1" w:themeShade="BF"/>
      <w:sz w:val="24"/>
      <w:szCs w:val="24"/>
      <w:lang w:eastAsia="pl-PL" w:bidi="pl-PL"/>
    </w:rPr>
  </w:style>
  <w:style w:type="paragraph" w:styleId="Tekstpodstawowy">
    <w:name w:val="Body Text"/>
    <w:basedOn w:val="Normalny"/>
    <w:link w:val="TekstpodstawowyZnak"/>
    <w:unhideWhenUsed/>
    <w:rsid w:val="002827F5"/>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2827F5"/>
    <w:rPr>
      <w:rFonts w:ascii="Arial" w:eastAsia="Times New Roman" w:hAnsi="Arial" w:cs="Times New Roman"/>
      <w:b/>
      <w:szCs w:val="20"/>
      <w:lang w:eastAsia="pl-PL"/>
    </w:rPr>
  </w:style>
  <w:style w:type="character" w:customStyle="1" w:styleId="Teksttreci">
    <w:name w:val="Tekst treści_"/>
    <w:basedOn w:val="Domylnaczcionkaakapitu"/>
    <w:link w:val="Teksttreci0"/>
    <w:locked/>
    <w:rsid w:val="002827F5"/>
    <w:rPr>
      <w:rFonts w:ascii="Trebuchet MS" w:eastAsia="Trebuchet MS" w:hAnsi="Trebuchet MS" w:cs="Trebuchet MS"/>
      <w:shd w:val="clear" w:color="auto" w:fill="FFFFFF"/>
    </w:rPr>
  </w:style>
  <w:style w:type="paragraph" w:customStyle="1" w:styleId="Teksttreci0">
    <w:name w:val="Tekst treści"/>
    <w:basedOn w:val="Normalny"/>
    <w:link w:val="Teksttreci"/>
    <w:rsid w:val="002827F5"/>
    <w:pPr>
      <w:shd w:val="clear" w:color="auto" w:fill="FFFFFF"/>
      <w:spacing w:after="120"/>
    </w:pPr>
    <w:rPr>
      <w:rFonts w:ascii="Trebuchet MS" w:eastAsia="Trebuchet MS" w:hAnsi="Trebuchet MS" w:cs="Trebuchet MS"/>
      <w:color w:val="auto"/>
      <w:sz w:val="22"/>
      <w:szCs w:val="22"/>
      <w:lang w:eastAsia="en-US" w:bidi="ar-SA"/>
    </w:rPr>
  </w:style>
  <w:style w:type="paragraph" w:styleId="Bezodstpw">
    <w:name w:val="No Spacing"/>
    <w:uiPriority w:val="1"/>
    <w:qFormat/>
    <w:rsid w:val="002827F5"/>
    <w:pPr>
      <w:widowControl w:val="0"/>
      <w:spacing w:after="0" w:line="240" w:lineRule="auto"/>
    </w:pPr>
    <w:rPr>
      <w:rFonts w:ascii="Courier New" w:eastAsia="Courier New" w:hAnsi="Courier New" w:cs="Courier New"/>
      <w:color w:val="000000"/>
      <w:sz w:val="24"/>
      <w:szCs w:val="24"/>
      <w:lang w:eastAsia="pl-PL" w:bidi="pl-PL"/>
    </w:rPr>
  </w:style>
  <w:style w:type="paragraph" w:customStyle="1" w:styleId="LucaCash">
    <w:name w:val="Luca&amp;Cash"/>
    <w:basedOn w:val="Normalny"/>
    <w:rsid w:val="002827F5"/>
    <w:pPr>
      <w:widowControl/>
      <w:suppressAutoHyphens/>
      <w:spacing w:line="360" w:lineRule="auto"/>
    </w:pPr>
    <w:rPr>
      <w:rFonts w:ascii="Arial Narrow" w:eastAsia="Times New Roman" w:hAnsi="Arial Narrow" w:cs="Times New Roman"/>
      <w:color w:val="auto"/>
      <w:szCs w:val="20"/>
      <w:lang w:eastAsia="ar-SA" w:bidi="ar-SA"/>
    </w:rPr>
  </w:style>
  <w:style w:type="paragraph" w:styleId="Tekstpodstawowy2">
    <w:name w:val="Body Text 2"/>
    <w:basedOn w:val="Normalny"/>
    <w:link w:val="Tekstpodstawowy2Znak"/>
    <w:uiPriority w:val="99"/>
    <w:unhideWhenUsed/>
    <w:rsid w:val="00320EE9"/>
    <w:pPr>
      <w:spacing w:after="120" w:line="480" w:lineRule="auto"/>
    </w:pPr>
  </w:style>
  <w:style w:type="character" w:customStyle="1" w:styleId="Tekstpodstawowy2Znak">
    <w:name w:val="Tekst podstawowy 2 Znak"/>
    <w:basedOn w:val="Domylnaczcionkaakapitu"/>
    <w:link w:val="Tekstpodstawowy2"/>
    <w:uiPriority w:val="99"/>
    <w:rsid w:val="00320EE9"/>
    <w:rPr>
      <w:rFonts w:ascii="Courier New" w:eastAsia="Courier New" w:hAnsi="Courier New" w:cs="Courier New"/>
      <w:color w:val="000000"/>
      <w:sz w:val="24"/>
      <w:szCs w:val="24"/>
      <w:lang w:eastAsia="pl-PL" w:bidi="pl-PL"/>
    </w:rPr>
  </w:style>
  <w:style w:type="paragraph" w:customStyle="1" w:styleId="p46">
    <w:name w:val="p46"/>
    <w:basedOn w:val="Normalny"/>
    <w:rsid w:val="00320EE9"/>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aliases w:val="Numerowanie,BulletC,Wyliczanie,Obiekt,normalny tekst,Akapit z listą31,Bullets,L1,maz_wyliczenie,opis dzialania,K-P_odwolanie,A_wyliczenie,Akapit z listą5,CW_Lista,Preambuła,List Paragraph,Akapit z listą BS,Wypunktowanie,2 heading,mm"/>
    <w:basedOn w:val="Normalny"/>
    <w:link w:val="AkapitzlistZnak"/>
    <w:uiPriority w:val="34"/>
    <w:qFormat/>
    <w:rsid w:val="00F27D9F"/>
    <w:pPr>
      <w:widowControl/>
      <w:ind w:left="708"/>
    </w:pPr>
    <w:rPr>
      <w:rFonts w:ascii="Times New Roman" w:eastAsia="Times New Roman" w:hAnsi="Times New Roman" w:cs="Times New Roman"/>
      <w:color w:val="auto"/>
      <w:lang w:bidi="ar-SA"/>
    </w:rPr>
  </w:style>
  <w:style w:type="paragraph" w:styleId="Lista">
    <w:name w:val="List"/>
    <w:basedOn w:val="Normalny"/>
    <w:semiHidden/>
    <w:unhideWhenUsed/>
    <w:rsid w:val="001D6EDA"/>
    <w:pPr>
      <w:widowControl/>
      <w:ind w:left="283" w:hanging="283"/>
    </w:pPr>
    <w:rPr>
      <w:rFonts w:ascii="Times New Roman" w:eastAsia="Times New Roman" w:hAnsi="Times New Roman" w:cs="Times New Roman"/>
      <w:color w:val="auto"/>
      <w:lang w:bidi="ar-SA"/>
    </w:rPr>
  </w:style>
  <w:style w:type="character" w:customStyle="1" w:styleId="AkapitzlistZnak">
    <w:name w:val="Akapit z listą Znak"/>
    <w:aliases w:val="Numerowanie Znak,BulletC Znak,Wyliczanie Znak,Obiekt Znak,normalny tekst Znak,Akapit z listą31 Znak,Bullets Znak,L1 Znak,maz_wyliczenie Znak,opis dzialania Znak,K-P_odwolanie Znak,A_wyliczenie Znak,Akapit z listą5 Znak,CW_Lista Znak"/>
    <w:link w:val="Akapitzlist"/>
    <w:uiPriority w:val="34"/>
    <w:qFormat/>
    <w:locked/>
    <w:rsid w:val="005378A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328E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8E5"/>
    <w:rPr>
      <w:rFonts w:ascii="Segoe UI" w:eastAsia="Courier New" w:hAnsi="Segoe UI" w:cs="Segoe UI"/>
      <w:color w:val="000000"/>
      <w:sz w:val="18"/>
      <w:szCs w:val="18"/>
      <w:lang w:eastAsia="pl-PL" w:bidi="pl-PL"/>
    </w:rPr>
  </w:style>
  <w:style w:type="paragraph" w:customStyle="1" w:styleId="Default">
    <w:name w:val="Default"/>
    <w:rsid w:val="005057D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50B83"/>
    <w:pPr>
      <w:tabs>
        <w:tab w:val="center" w:pos="4536"/>
        <w:tab w:val="right" w:pos="9072"/>
      </w:tabs>
    </w:pPr>
  </w:style>
  <w:style w:type="character" w:customStyle="1" w:styleId="NagwekZnak">
    <w:name w:val="Nagłówek Znak"/>
    <w:basedOn w:val="Domylnaczcionkaakapitu"/>
    <w:link w:val="Nagwek"/>
    <w:uiPriority w:val="99"/>
    <w:rsid w:val="00650B83"/>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650B83"/>
    <w:pPr>
      <w:tabs>
        <w:tab w:val="center" w:pos="4536"/>
        <w:tab w:val="right" w:pos="9072"/>
      </w:tabs>
    </w:pPr>
  </w:style>
  <w:style w:type="character" w:customStyle="1" w:styleId="StopkaZnak">
    <w:name w:val="Stopka Znak"/>
    <w:basedOn w:val="Domylnaczcionkaakapitu"/>
    <w:link w:val="Stopka"/>
    <w:uiPriority w:val="99"/>
    <w:rsid w:val="00650B83"/>
    <w:rPr>
      <w:rFonts w:ascii="Courier New" w:eastAsia="Courier New" w:hAnsi="Courier New" w:cs="Courier New"/>
      <w:color w:val="000000"/>
      <w:sz w:val="24"/>
      <w:szCs w:val="24"/>
      <w:lang w:eastAsia="pl-PL" w:bidi="pl-PL"/>
    </w:rPr>
  </w:style>
  <w:style w:type="paragraph" w:customStyle="1" w:styleId="Teksttreci1">
    <w:name w:val="Tekst treści1"/>
    <w:basedOn w:val="Normalny"/>
    <w:uiPriority w:val="99"/>
    <w:rsid w:val="006229AF"/>
    <w:pPr>
      <w:shd w:val="clear" w:color="auto" w:fill="FFFFFF"/>
      <w:spacing w:line="470" w:lineRule="exact"/>
      <w:ind w:hanging="440"/>
      <w:jc w:val="both"/>
    </w:pPr>
    <w:rPr>
      <w:rFonts w:ascii="Arial" w:eastAsia="Times New Roman" w:hAnsi="Arial" w:cs="Times New Roman"/>
      <w:color w:val="auto"/>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E575-EB7C-466D-A93A-E2E0502C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7303</Words>
  <Characters>43820</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6</cp:revision>
  <cp:lastPrinted>2024-03-18T11:42:00Z</cp:lastPrinted>
  <dcterms:created xsi:type="dcterms:W3CDTF">2024-03-26T10:24:00Z</dcterms:created>
  <dcterms:modified xsi:type="dcterms:W3CDTF">2024-04-03T12:39:00Z</dcterms:modified>
</cp:coreProperties>
</file>