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632BCC">
        <w:rPr>
          <w:rFonts w:cs="Arial"/>
          <w:b/>
          <w:i/>
          <w:sz w:val="20"/>
        </w:rPr>
        <w:t>4</w:t>
      </w:r>
      <w:r w:rsidR="00D20D84">
        <w:rPr>
          <w:rFonts w:cs="Arial"/>
          <w:b/>
          <w:i/>
          <w:sz w:val="20"/>
        </w:rPr>
        <w:t xml:space="preserve"> </w:t>
      </w:r>
      <w:r w:rsidRPr="00686CD4">
        <w:rPr>
          <w:rFonts w:cs="Arial"/>
          <w:b/>
          <w:i/>
          <w:sz w:val="20"/>
        </w:rPr>
        <w:t xml:space="preserve">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Default="00822F8E" w:rsidP="00D10721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B2349D" w:rsidRPr="00B2349D" w:rsidRDefault="00B2349D" w:rsidP="00D10721">
      <w:pPr>
        <w:pStyle w:val="Tekstpodstawowy"/>
        <w:spacing w:before="0" w:after="0" w:line="276" w:lineRule="auto"/>
        <w:jc w:val="center"/>
        <w:rPr>
          <w:b/>
          <w:color w:val="000000"/>
          <w:sz w:val="20"/>
        </w:rPr>
      </w:pPr>
      <w:r w:rsidRPr="00B2349D">
        <w:rPr>
          <w:b/>
          <w:color w:val="000000"/>
          <w:sz w:val="20"/>
        </w:rPr>
        <w:t>DLA CZĘŚĆI NR: ……………………</w:t>
      </w:r>
    </w:p>
    <w:p w:rsidR="00EB2353" w:rsidRPr="00B2349D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173AE4" w:rsidRDefault="00173AE4" w:rsidP="00173AE4">
      <w:pPr>
        <w:widowControl/>
        <w:spacing w:before="0" w:after="120" w:line="240" w:lineRule="auto"/>
        <w:jc w:val="left"/>
        <w:outlineLvl w:val="0"/>
        <w:rPr>
          <w:rFonts w:cs="Arial"/>
          <w:b/>
          <w:i/>
          <w:sz w:val="20"/>
          <w:u w:val="single"/>
        </w:rPr>
      </w:pPr>
      <w:r w:rsidRPr="00173AE4">
        <w:rPr>
          <w:rFonts w:cs="Arial"/>
          <w:b/>
          <w:sz w:val="20"/>
          <w:u w:val="single"/>
        </w:rPr>
        <w:t>Uwaga</w:t>
      </w:r>
      <w:r w:rsidRPr="00173AE4">
        <w:rPr>
          <w:rFonts w:cs="Arial"/>
          <w:b/>
          <w:i/>
          <w:sz w:val="20"/>
          <w:u w:val="single"/>
        </w:rPr>
        <w:t xml:space="preserve">: Wykaz osób (zał. nr </w:t>
      </w:r>
      <w:r w:rsidR="00632BCC">
        <w:rPr>
          <w:rFonts w:cs="Arial"/>
          <w:b/>
          <w:i/>
          <w:sz w:val="20"/>
          <w:u w:val="single"/>
        </w:rPr>
        <w:t>4</w:t>
      </w:r>
      <w:r w:rsidRPr="00173AE4">
        <w:rPr>
          <w:rFonts w:cs="Arial"/>
          <w:b/>
          <w:i/>
          <w:sz w:val="20"/>
          <w:u w:val="single"/>
        </w:rPr>
        <w:t>) należy dołączyć do oferty ODDZIELNIE dla każdej części, na które Wykonawca składa ofertę.</w:t>
      </w:r>
    </w:p>
    <w:p w:rsidR="00173AE4" w:rsidRPr="00173AE4" w:rsidRDefault="00173AE4" w:rsidP="00173AE4">
      <w:pPr>
        <w:widowControl/>
        <w:spacing w:before="0" w:after="120" w:line="240" w:lineRule="auto"/>
        <w:jc w:val="left"/>
        <w:outlineLvl w:val="0"/>
        <w:rPr>
          <w:rFonts w:cs="Arial"/>
          <w:b/>
          <w:i/>
          <w:sz w:val="20"/>
          <w:u w:val="single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173AE4" w:rsidRPr="00A16B54" w:rsidRDefault="00173AE4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8D6967" w:rsidRPr="00D20D84" w:rsidRDefault="00D20D84" w:rsidP="00D20D84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i/>
          <w:sz w:val="20"/>
        </w:rPr>
      </w:pPr>
      <w:r w:rsidRPr="00D20D84">
        <w:rPr>
          <w:rFonts w:cs="Arial"/>
          <w:b/>
          <w:i/>
          <w:color w:val="000000"/>
          <w:sz w:val="20"/>
        </w:rPr>
        <w:t xml:space="preserve">WYKONANIE PRZEGLĄDÓW, SERWISU I KONSERWACJI WĘZŁÓW CIEPLNYCH, KOTŁOWNI OLEJOWYCH, ELEKTRYCZNYCH I GAZOWYCH ZNAJDUJĄCYCH SIĘ NA TERENIE KOMPLEKSÓW WOJSKOWYCH ADMINISTROWANYCH PRZEZ 12.WOG </w:t>
      </w:r>
      <w:r w:rsidRPr="00D20D84">
        <w:rPr>
          <w:rFonts w:cs="Arial"/>
          <w:b/>
          <w:i/>
          <w:color w:val="000000"/>
          <w:sz w:val="20"/>
        </w:rPr>
        <w:br/>
        <w:t>W LATACH 2021, 2022, 2023;</w:t>
      </w: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D6967">
        <w:rPr>
          <w:color w:val="000000"/>
          <w:sz w:val="20"/>
        </w:rPr>
        <w:t>:</w:t>
      </w:r>
    </w:p>
    <w:p w:rsidR="00A51D06" w:rsidRDefault="00D20D84" w:rsidP="00F5199E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osobą posiadającą (osobami posiadającymi) uprawnienia (kwalifikacje) w zakresie obsługi, konserwacji, czynności kontrolno – pomiarowych przy obsłudze urządzeń </w:t>
      </w:r>
      <w:r w:rsidR="00285663">
        <w:rPr>
          <w:b/>
          <w:color w:val="000000"/>
          <w:sz w:val="20"/>
        </w:rPr>
        <w:br/>
      </w:r>
      <w:r>
        <w:rPr>
          <w:b/>
          <w:color w:val="000000"/>
          <w:sz w:val="20"/>
        </w:rPr>
        <w:t>i instalacji określonych w przedmiocie zamówienia</w:t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A44D71" w:rsidRPr="00B2349D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  <w:bookmarkStart w:id="0" w:name="_GoBack"/>
      <w:bookmarkEnd w:id="0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686"/>
      </w:tblGrid>
      <w:tr w:rsidR="00285663" w:rsidRPr="007A6FA7" w:rsidTr="00285663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5663" w:rsidRPr="007A6FA7" w:rsidRDefault="00285663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285663" w:rsidRPr="007A6FA7" w:rsidTr="00285663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285663" w:rsidRPr="007A6FA7" w:rsidTr="00285663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285663" w:rsidRPr="007A6FA7" w:rsidTr="00285663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3" w:rsidRPr="007A6FA7" w:rsidRDefault="00285663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972D24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</w:p>
    <w:p w:rsidR="00285663" w:rsidRDefault="00A44D71" w:rsidP="00285663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Oświadczamy, że osoby wymienione w  powyższym wykazie posiada</w:t>
      </w:r>
      <w:r w:rsidR="00285663">
        <w:rPr>
          <w:rFonts w:cs="Arial"/>
          <w:color w:val="000000"/>
          <w:sz w:val="20"/>
        </w:rPr>
        <w:t>ją wymagane uprawnienia.</w:t>
      </w:r>
    </w:p>
    <w:p w:rsidR="00285663" w:rsidRPr="00285663" w:rsidRDefault="00285663" w:rsidP="00285663">
      <w:pPr>
        <w:pStyle w:val="Bezodstpw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85663">
        <w:rPr>
          <w:rFonts w:ascii="Arial" w:hAnsi="Arial" w:cs="Arial"/>
          <w:sz w:val="20"/>
          <w:szCs w:val="20"/>
        </w:rPr>
        <w:t xml:space="preserve">Wykonywanie czynności objętych niniejszą umową odbywa się  przez </w:t>
      </w:r>
      <w:r w:rsidRPr="00285663">
        <w:rPr>
          <w:rFonts w:ascii="Arial" w:hAnsi="Arial" w:cs="Arial"/>
          <w:bCs/>
          <w:sz w:val="20"/>
          <w:szCs w:val="20"/>
        </w:rPr>
        <w:t xml:space="preserve">osoby posiadające </w:t>
      </w:r>
      <w:r w:rsidRPr="00285663">
        <w:rPr>
          <w:rFonts w:ascii="Arial" w:hAnsi="Arial" w:cs="Arial"/>
          <w:sz w:val="20"/>
          <w:szCs w:val="20"/>
        </w:rPr>
        <w:t xml:space="preserve">uprawnienia (kwalifikacje) w zakresie obsługi, konserwacji, remontów, czynności kontrolno – pomiarowych </w:t>
      </w:r>
      <w:r>
        <w:rPr>
          <w:rFonts w:ascii="Arial" w:hAnsi="Arial" w:cs="Arial"/>
          <w:sz w:val="20"/>
          <w:szCs w:val="20"/>
        </w:rPr>
        <w:br/>
      </w:r>
      <w:r w:rsidRPr="00285663">
        <w:rPr>
          <w:rFonts w:ascii="Arial" w:hAnsi="Arial" w:cs="Arial"/>
          <w:sz w:val="20"/>
          <w:szCs w:val="20"/>
        </w:rPr>
        <w:t xml:space="preserve">przy obsłudze urządzeń i instalacji określonych w przedmiocie zamówienia zgodnie z Rozporządzeniem Ministra Gospodarki, Pracy i Polityki Społecznej z dnia 28 kwietnia 2003r. w sprawie szczególnych zasad stwierdzania, posiadania kwalifikacji przez osoby zajmujące się eksploatacją urządzeń, instalacji i sieci </w:t>
      </w:r>
      <w:r>
        <w:rPr>
          <w:rFonts w:ascii="Arial" w:hAnsi="Arial" w:cs="Arial"/>
          <w:sz w:val="20"/>
          <w:szCs w:val="20"/>
        </w:rPr>
        <w:br/>
      </w:r>
      <w:r w:rsidRPr="00285663">
        <w:rPr>
          <w:rFonts w:ascii="Arial" w:hAnsi="Arial" w:cs="Arial"/>
          <w:sz w:val="20"/>
          <w:szCs w:val="20"/>
        </w:rPr>
        <w:t>(Dz. U z 2003 r., Nr 89, poz. 828 ze zm.), w szczególności posiadające stosowne świadectwa kwalifikacyjne serii „E”: Grupa 1 pkt 2 i 10, Grupa 3 pkt 6 i 10.</w:t>
      </w:r>
    </w:p>
    <w:p w:rsidR="00822F8E" w:rsidRPr="00285663" w:rsidRDefault="00D10721" w:rsidP="00285663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 w:rsidRPr="00285663">
        <w:rPr>
          <w:rFonts w:cs="Arial"/>
          <w:color w:val="000000"/>
          <w:sz w:val="20"/>
        </w:rPr>
        <w:br/>
      </w: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Pr="001949D8" w:rsidRDefault="00DF58FA" w:rsidP="00DF58FA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cs="Arial"/>
          <w:b/>
          <w:sz w:val="20"/>
          <w:u w:val="single"/>
        </w:rPr>
      </w:pPr>
      <w:r w:rsidRPr="001949D8">
        <w:rPr>
          <w:rFonts w:cs="Arial"/>
          <w:b/>
          <w:sz w:val="20"/>
          <w:u w:val="single"/>
        </w:rPr>
        <w:t>UWAGA : Dokument należy podpisać zgodnie z rozdziałem XV SWZ</w:t>
      </w: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150DD2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D2" w:rsidRDefault="00150DD2" w:rsidP="00766A9C">
      <w:pPr>
        <w:spacing w:before="0" w:line="240" w:lineRule="auto"/>
      </w:pPr>
      <w:r>
        <w:separator/>
      </w:r>
    </w:p>
  </w:endnote>
  <w:endnote w:type="continuationSeparator" w:id="0">
    <w:p w:rsidR="00150DD2" w:rsidRDefault="00150DD2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CC">
          <w:rPr>
            <w:noProof/>
          </w:rPr>
          <w:t>2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D2" w:rsidRDefault="00150DD2" w:rsidP="00766A9C">
      <w:pPr>
        <w:spacing w:before="0" w:line="240" w:lineRule="auto"/>
      </w:pPr>
      <w:r>
        <w:separator/>
      </w:r>
    </w:p>
  </w:footnote>
  <w:footnote w:type="continuationSeparator" w:id="0">
    <w:p w:rsidR="00150DD2" w:rsidRDefault="00150DD2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91D9B">
      <w:rPr>
        <w:rFonts w:cs="Arial"/>
        <w:i/>
        <w:sz w:val="20"/>
      </w:rPr>
      <w:t>U/40</w:t>
    </w:r>
    <w:r w:rsidR="008D6967">
      <w:rPr>
        <w:rFonts w:cs="Arial"/>
        <w:bCs/>
        <w:sz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8947F40"/>
    <w:multiLevelType w:val="hybridMultilevel"/>
    <w:tmpl w:val="A0D4952C"/>
    <w:lvl w:ilvl="0" w:tplc="4B30D1F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CE"/>
    <w:rsid w:val="00031F93"/>
    <w:rsid w:val="00043F4F"/>
    <w:rsid w:val="000F38C1"/>
    <w:rsid w:val="00150DD2"/>
    <w:rsid w:val="00173AE4"/>
    <w:rsid w:val="00285663"/>
    <w:rsid w:val="003025E8"/>
    <w:rsid w:val="00385609"/>
    <w:rsid w:val="003A590D"/>
    <w:rsid w:val="003B13DD"/>
    <w:rsid w:val="003B1D37"/>
    <w:rsid w:val="003B567B"/>
    <w:rsid w:val="003C01BE"/>
    <w:rsid w:val="003D0981"/>
    <w:rsid w:val="00485D33"/>
    <w:rsid w:val="004C01EC"/>
    <w:rsid w:val="00507BF1"/>
    <w:rsid w:val="005142E0"/>
    <w:rsid w:val="005450DE"/>
    <w:rsid w:val="00581BE3"/>
    <w:rsid w:val="00590B83"/>
    <w:rsid w:val="00632BCC"/>
    <w:rsid w:val="00655B70"/>
    <w:rsid w:val="00686CD4"/>
    <w:rsid w:val="006D007E"/>
    <w:rsid w:val="0075449B"/>
    <w:rsid w:val="00766A9C"/>
    <w:rsid w:val="007C0896"/>
    <w:rsid w:val="00803603"/>
    <w:rsid w:val="00822F8E"/>
    <w:rsid w:val="00840345"/>
    <w:rsid w:val="00867D1B"/>
    <w:rsid w:val="00891D9B"/>
    <w:rsid w:val="008D1E90"/>
    <w:rsid w:val="008D6967"/>
    <w:rsid w:val="00942C66"/>
    <w:rsid w:val="00972D24"/>
    <w:rsid w:val="00973A37"/>
    <w:rsid w:val="009B5110"/>
    <w:rsid w:val="00A44D71"/>
    <w:rsid w:val="00A51D06"/>
    <w:rsid w:val="00A928B9"/>
    <w:rsid w:val="00AE1C8B"/>
    <w:rsid w:val="00B066C7"/>
    <w:rsid w:val="00B2349D"/>
    <w:rsid w:val="00B81F22"/>
    <w:rsid w:val="00BA50A4"/>
    <w:rsid w:val="00BF77B7"/>
    <w:rsid w:val="00BF7D22"/>
    <w:rsid w:val="00C25199"/>
    <w:rsid w:val="00C310E2"/>
    <w:rsid w:val="00C42494"/>
    <w:rsid w:val="00C56AB4"/>
    <w:rsid w:val="00C8206E"/>
    <w:rsid w:val="00CE00DF"/>
    <w:rsid w:val="00D10721"/>
    <w:rsid w:val="00D20D84"/>
    <w:rsid w:val="00D24267"/>
    <w:rsid w:val="00D34BCE"/>
    <w:rsid w:val="00D723AF"/>
    <w:rsid w:val="00DC348B"/>
    <w:rsid w:val="00DC7D46"/>
    <w:rsid w:val="00DD2DF7"/>
    <w:rsid w:val="00DD3B98"/>
    <w:rsid w:val="00DF58FA"/>
    <w:rsid w:val="00E0676D"/>
    <w:rsid w:val="00E12227"/>
    <w:rsid w:val="00E216B2"/>
    <w:rsid w:val="00E36FAE"/>
    <w:rsid w:val="00E40929"/>
    <w:rsid w:val="00EB2353"/>
    <w:rsid w:val="00F07EF5"/>
    <w:rsid w:val="00F3774D"/>
    <w:rsid w:val="00F634E3"/>
    <w:rsid w:val="00F80737"/>
    <w:rsid w:val="00F963C9"/>
    <w:rsid w:val="00FC1449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8E89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8566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51-9CB0-4FE8-B316-E2BA72DABC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7235C7-B94C-4213-B17A-17367BEB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Kosmecka Dorota</cp:lastModifiedBy>
  <cp:revision>13</cp:revision>
  <cp:lastPrinted>2021-08-31T07:27:00Z</cp:lastPrinted>
  <dcterms:created xsi:type="dcterms:W3CDTF">2021-08-19T06:46:00Z</dcterms:created>
  <dcterms:modified xsi:type="dcterms:W3CDTF">2021-08-31T13:19:00Z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