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48FE7A33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723C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32CD95D4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10.2024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12E5DFE6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E93A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Umocnienie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pobocza przy drodze powiatowej nr 2900P na </w:t>
      </w:r>
      <w:r w:rsidR="00E93A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odcinku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Dąbroszyn – Modlibogowice” </w:t>
      </w:r>
    </w:p>
    <w:p w14:paraId="28F623E2" w14:textId="6AADE67E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0F382BE8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E93AB1">
        <w:rPr>
          <w:rFonts w:ascii="Arial" w:eastAsia="Times New Roman" w:hAnsi="Arial" w:cs="Arial"/>
          <w:sz w:val="20"/>
          <w:szCs w:val="20"/>
          <w:lang w:eastAsia="pl-PL"/>
        </w:rPr>
        <w:t>30.04.2024 r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1E411302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stwierdzenia podczas odbioru robót, że przedmiot umowy posiada wady</w:t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 xml:space="preserve">: jeżeli wady umożliwiają eksploatację przedmiotu umowy zgodnie z jego przeznaczeniem – Zamawiający wstrzyma zapłatę wynagrodzenia w części stanowiącej szacowaną równowartość kosztu usunięcia wad </w:t>
      </w:r>
      <w:r w:rsidR="00A95085" w:rsidRP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>i wyznaczy Wykonawcy termin do usunięcia wad, a jeżeli wady uniemożliwiają użytkowanie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336F2228" w14:textId="3B21A7CF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497E294E" w14:textId="5A45A505" w:rsidR="00D4626D" w:rsidRPr="00357079" w:rsidRDefault="000723CF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4626D" w:rsidRPr="00357079">
        <w:rPr>
          <w:rFonts w:ascii="Arial" w:eastAsia="Times New Roman" w:hAnsi="Arial" w:cs="Arial"/>
          <w:sz w:val="20"/>
          <w:szCs w:val="20"/>
          <w:lang w:eastAsia="pl-PL"/>
        </w:rPr>
        <w:t>. Łączna wysokość kar umownych należnych Zamawiającemu nie przekroczy 35% wartości wynagrodzenia umownego brutto.</w:t>
      </w:r>
    </w:p>
    <w:p w14:paraId="080367D6" w14:textId="5E59D204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01D04A16" w:rsidR="00A95085" w:rsidRDefault="000723CF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D4626D"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2EB6CE10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BE9C2AC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4.O wystąpieniu okoliczności mogących wpłynąć na zmianę terminu Wykonawca winien poinformować Zamawiającego pisemnie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23152E"/>
    <w:rsid w:val="00357079"/>
    <w:rsid w:val="00381775"/>
    <w:rsid w:val="005312D1"/>
    <w:rsid w:val="006C16E3"/>
    <w:rsid w:val="00753CF4"/>
    <w:rsid w:val="007A1B5D"/>
    <w:rsid w:val="009F5418"/>
    <w:rsid w:val="00A95085"/>
    <w:rsid w:val="00C44416"/>
    <w:rsid w:val="00D4626D"/>
    <w:rsid w:val="00E93AB1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2024-03-08T07:22:00Z</cp:lastPrinted>
  <dcterms:created xsi:type="dcterms:W3CDTF">2022-11-25T10:24:00Z</dcterms:created>
  <dcterms:modified xsi:type="dcterms:W3CDTF">2024-03-08T07:22:00Z</dcterms:modified>
</cp:coreProperties>
</file>