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8126A">
        <w:rPr>
          <w:rFonts w:ascii="Times New Roman" w:eastAsia="Times New Roman" w:hAnsi="Times New Roman" w:cs="Times New Roman"/>
          <w:lang w:eastAsia="pl-PL"/>
        </w:rPr>
        <w:t>85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D8126A">
        <w:rPr>
          <w:rFonts w:ascii="Times New Roman" w:eastAsia="Times New Roman" w:hAnsi="Times New Roman" w:cs="Times New Roman"/>
          <w:bCs/>
          <w:lang w:eastAsia="pl-PL"/>
        </w:rPr>
        <w:t>/2022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6B0E">
        <w:rPr>
          <w:rFonts w:ascii="Times New Roman" w:eastAsia="Times New Roman" w:hAnsi="Times New Roman" w:cs="Times New Roman"/>
          <w:lang w:eastAsia="pl-PL"/>
        </w:rPr>
        <w:t>2</w:t>
      </w:r>
      <w:r w:rsidR="00877AD5">
        <w:rPr>
          <w:rFonts w:ascii="Times New Roman" w:eastAsia="Times New Roman" w:hAnsi="Times New Roman" w:cs="Times New Roman"/>
          <w:lang w:eastAsia="pl-PL"/>
        </w:rPr>
        <w:t>9</w:t>
      </w:r>
      <w:bookmarkStart w:id="0" w:name="_GoBack"/>
      <w:bookmarkEnd w:id="0"/>
      <w:r w:rsidR="00D762F1">
        <w:rPr>
          <w:rFonts w:ascii="Times New Roman" w:eastAsia="Times New Roman" w:hAnsi="Times New Roman" w:cs="Times New Roman"/>
          <w:lang w:eastAsia="pl-PL"/>
        </w:rPr>
        <w:t>.0</w:t>
      </w:r>
      <w:r w:rsidR="00D8126A">
        <w:rPr>
          <w:rFonts w:ascii="Times New Roman" w:eastAsia="Times New Roman" w:hAnsi="Times New Roman" w:cs="Times New Roman"/>
          <w:lang w:eastAsia="pl-PL"/>
        </w:rPr>
        <w:t>3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8126A" w:rsidRPr="00D8126A">
        <w:rPr>
          <w:rFonts w:ascii="Times New Roman" w:eastAsia="Calibri" w:hAnsi="Times New Roman" w:cs="Times New Roman"/>
          <w:b/>
          <w:lang w:eastAsia="ar-SA"/>
        </w:rPr>
        <w:t>USŁUGA OCHRONY FIZYCZNEJ OSÓB I MIENIA WOJEWÓDZKIEGO SZPITALA SPECJALISTYCZNEGO WE WROCŁAWIU”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D8126A" w:rsidRPr="00C05577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D8126A" w:rsidRPr="004E0C3B" w:rsidRDefault="00D8126A" w:rsidP="00D8126A">
      <w:pPr>
        <w:pStyle w:val="Default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proofErr w:type="spellStart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>Maxus</w:t>
      </w:r>
      <w:proofErr w:type="spellEnd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Sp. z o.o</w:t>
      </w:r>
    </w:p>
    <w:p w:rsidR="00D8126A" w:rsidRPr="004E0C3B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ul. 3- Maja 64/66N</w:t>
      </w:r>
    </w:p>
    <w:p w:rsidR="00D8126A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93-408 Łódź</w:t>
      </w:r>
    </w:p>
    <w:p w:rsidR="00D8126A" w:rsidRPr="004E0C3B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</w:p>
    <w:p w:rsidR="00D8126A" w:rsidRDefault="00D8126A" w:rsidP="00D8126A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Koszt –</w:t>
      </w:r>
      <w:r w:rsidRPr="00804E9D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2 204 408,45 </w:t>
      </w:r>
      <w:r w:rsidRPr="001171A6">
        <w:rPr>
          <w:b/>
          <w:bCs/>
          <w:iCs/>
          <w:sz w:val="22"/>
          <w:szCs w:val="22"/>
        </w:rPr>
        <w:t xml:space="preserve">zł </w:t>
      </w:r>
    </w:p>
    <w:p w:rsidR="00D8126A" w:rsidRDefault="00D8126A" w:rsidP="00D8126A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Czas dojazdu grupy interwencyjnej – 15 minut</w:t>
      </w:r>
    </w:p>
    <w:p w:rsidR="00D8126A" w:rsidRPr="00B304E2" w:rsidRDefault="00D8126A" w:rsidP="00D8126A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304E2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>
        <w:rPr>
          <w:rFonts w:ascii="Times New Roman" w:eastAsia="Times New Roman" w:hAnsi="Times New Roman"/>
          <w:b/>
          <w:lang w:eastAsia="pl-PL"/>
        </w:rPr>
        <w:t>2 926 805,00</w:t>
      </w:r>
      <w:r w:rsidRPr="001171A6">
        <w:rPr>
          <w:rFonts w:ascii="Times New Roman" w:eastAsia="Times New Roman" w:hAnsi="Times New Roman"/>
          <w:b/>
          <w:lang w:eastAsia="pl-PL"/>
        </w:rPr>
        <w:t xml:space="preserve"> zł</w:t>
      </w:r>
      <w:r w:rsidRPr="008B1EFF">
        <w:rPr>
          <w:rFonts w:ascii="Times New Roman" w:eastAsia="Times New Roman" w:hAnsi="Times New Roman"/>
          <w:b/>
          <w:lang w:eastAsia="pl-PL"/>
        </w:rPr>
        <w:t>.</w:t>
      </w:r>
      <w:r w:rsidRPr="00B304E2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D8126A" w:rsidRDefault="00D8126A" w:rsidP="00D8126A">
      <w:pPr>
        <w:pStyle w:val="Default"/>
        <w:rPr>
          <w:b/>
          <w:bCs/>
          <w:iCs/>
          <w:sz w:val="22"/>
          <w:szCs w:val="22"/>
        </w:rPr>
      </w:pPr>
    </w:p>
    <w:p w:rsidR="00D8126A" w:rsidRDefault="00D8126A" w:rsidP="00D8126A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</w:t>
      </w:r>
      <w:r>
        <w:rPr>
          <w:rFonts w:ascii="Times New Roman" w:hAnsi="Times New Roman"/>
        </w:rPr>
        <w:t>ienie: Wymienione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D8126A" w:rsidRDefault="00D8126A" w:rsidP="00D8126A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8126A" w:rsidRPr="00AD2FA8" w:rsidRDefault="00D8126A" w:rsidP="00D8126A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D8126A" w:rsidRPr="00AD2FA8" w:rsidRDefault="00D8126A" w:rsidP="00D8126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D8126A" w:rsidRPr="00C05577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D8126A" w:rsidRPr="004E0C3B" w:rsidRDefault="00D8126A" w:rsidP="00D8126A">
      <w:pPr>
        <w:pStyle w:val="Default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proofErr w:type="spellStart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>Maxus</w:t>
      </w:r>
      <w:proofErr w:type="spellEnd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Sp. z o.o</w:t>
      </w:r>
    </w:p>
    <w:p w:rsidR="00D8126A" w:rsidRPr="004E0C3B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ul. 3- Maja 64/66N</w:t>
      </w:r>
    </w:p>
    <w:p w:rsidR="00D8126A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93-408 Łódź</w:t>
      </w:r>
    </w:p>
    <w:p w:rsidR="00D8126A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8126A" w:rsidRPr="00C05577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4E0C3B">
        <w:rPr>
          <w:rFonts w:ascii="Times New Roman" w:eastAsia="Times New Roman" w:hAnsi="Times New Roman"/>
          <w:b/>
          <w:bCs/>
          <w:lang w:eastAsia="pl-PL"/>
        </w:rPr>
        <w:t>Silezjan</w:t>
      </w:r>
      <w:proofErr w:type="spellEnd"/>
      <w:r w:rsidRPr="004E0C3B">
        <w:rPr>
          <w:rFonts w:ascii="Times New Roman" w:eastAsia="Times New Roman" w:hAnsi="Times New Roman"/>
          <w:b/>
          <w:bCs/>
          <w:lang w:eastAsia="pl-PL"/>
        </w:rPr>
        <w:t xml:space="preserve"> System Security Biuro Ochrony Mienia Sp. z o.o. (lider konsorcjum)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ul. Centralna 24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52-114 Wrocław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4E0C3B">
        <w:rPr>
          <w:rFonts w:ascii="Times New Roman" w:eastAsia="Times New Roman" w:hAnsi="Times New Roman"/>
          <w:b/>
          <w:bCs/>
          <w:lang w:eastAsia="pl-PL"/>
        </w:rPr>
        <w:t>Silezjan</w:t>
      </w:r>
      <w:proofErr w:type="spellEnd"/>
      <w:r w:rsidRPr="004E0C3B">
        <w:rPr>
          <w:rFonts w:ascii="Times New Roman" w:eastAsia="Times New Roman" w:hAnsi="Times New Roman"/>
          <w:b/>
          <w:bCs/>
          <w:lang w:eastAsia="pl-PL"/>
        </w:rPr>
        <w:t xml:space="preserve"> Security Biuro Ochrony Mienia Sp. z o.o. (partner konsorcjum)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ul. Centralna 24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52-114 Wrocław</w:t>
      </w:r>
    </w:p>
    <w:p w:rsidR="00D8126A" w:rsidRDefault="00D8126A" w:rsidP="00D8126A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8126A" w:rsidRDefault="00D8126A" w:rsidP="00D8126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552"/>
        <w:gridCol w:w="550"/>
        <w:gridCol w:w="1166"/>
        <w:gridCol w:w="565"/>
        <w:gridCol w:w="696"/>
        <w:gridCol w:w="403"/>
        <w:gridCol w:w="986"/>
        <w:gridCol w:w="974"/>
      </w:tblGrid>
      <w:tr w:rsidR="00D8126A" w:rsidRPr="00864AD7" w:rsidTr="00ED66A8">
        <w:trPr>
          <w:trHeight w:val="430"/>
        </w:trPr>
        <w:tc>
          <w:tcPr>
            <w:tcW w:w="34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126A" w:rsidRPr="00864AD7" w:rsidTr="00ED66A8">
        <w:trPr>
          <w:trHeight w:val="26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Zadanie nr 1</w:t>
            </w:r>
          </w:p>
        </w:tc>
      </w:tr>
      <w:tr w:rsidR="00D8126A" w:rsidRPr="00864AD7" w:rsidTr="00ED66A8">
        <w:trPr>
          <w:trHeight w:val="269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 xml:space="preserve">Liczba pkt w kryterium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Koszt (K) = Cena (C) - Gwarantowana  minimalna kwota obniżenia wpłaty Zamawiającego na PFRON</w:t>
            </w:r>
            <w:r w:rsidRPr="00864AD7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(G) – 80%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(3 081 161,81 zł - 876 753,36 zł)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80,00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8126A" w:rsidRPr="00864AD7" w:rsidTr="00ED66A8">
        <w:trPr>
          <w:trHeight w:val="37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(3 081 161,81 zł - 876 753,36 zł)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301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 xml:space="preserve">Liczba pkt w kryterium Czas dojazdu grupy interwencyjnej (CD) – 20 </w:t>
            </w:r>
            <w:r w:rsidRPr="00864AD7">
              <w:rPr>
                <w:rFonts w:ascii="Times New Roman" w:hAnsi="Times New Roman" w:cs="Times New Roman"/>
                <w:b/>
              </w:rPr>
              <w:lastRenderedPageBreak/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lastRenderedPageBreak/>
              <w:t>Razem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269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 xml:space="preserve">Liczba pkt w kryterium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Koszt (K) = Cena (C) - Gwarantowana  minimalna kwota obniżenia wpłaty Zamawiającego na PFRON</w:t>
            </w:r>
            <w:r w:rsidRPr="00864AD7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(G) – 80%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(3 081 161,81 zł - 876 753,36 zł)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72,69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92,69</w:t>
            </w:r>
          </w:p>
        </w:tc>
      </w:tr>
      <w:tr w:rsidR="00D8126A" w:rsidRPr="00864AD7" w:rsidTr="00ED66A8">
        <w:trPr>
          <w:trHeight w:val="37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(2 966 007,24 zł - 540 000,00 zł)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301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Liczba pkt w kryterium Czas dojazdu grupy interwencyjnej (CD) – 20 %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1C31E7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Wykluczenie Wykonawcy</w:t>
      </w:r>
      <w:r w:rsidRPr="00AD2FA8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AD2FA8">
        <w:rPr>
          <w:rFonts w:ascii="Times New Roman" w:eastAsia="Times New Roman" w:hAnsi="Times New Roman"/>
          <w:bCs/>
          <w:lang w:eastAsia="pl-PL"/>
        </w:rPr>
        <w:t>nie dotyczy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Default="001C31E7" w:rsidP="001C31E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3A1">
        <w:rPr>
          <w:rFonts w:ascii="Times New Roman" w:eastAsia="Times New Roman" w:hAnsi="Times New Roman"/>
          <w:b/>
          <w:u w:val="single"/>
          <w:lang w:eastAsia="pl-PL"/>
        </w:rPr>
        <w:t>Unieważnienie</w:t>
      </w:r>
      <w:r w:rsidRPr="00B533A1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D8126A" w:rsidRPr="00AD2FA8">
        <w:rPr>
          <w:rFonts w:ascii="Times New Roman" w:eastAsia="Times New Roman" w:hAnsi="Times New Roman"/>
          <w:bCs/>
          <w:lang w:eastAsia="pl-PL"/>
        </w:rPr>
        <w:t>nie dotyczy</w:t>
      </w:r>
    </w:p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D8126A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C31E7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77AD5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B6AE1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D078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762F1"/>
    <w:rsid w:val="00D8126A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ED0511-5FE4-47F2-9066-B5F9185B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17</cp:revision>
  <cp:lastPrinted>2022-03-29T09:10:00Z</cp:lastPrinted>
  <dcterms:created xsi:type="dcterms:W3CDTF">2021-11-02T09:47:00Z</dcterms:created>
  <dcterms:modified xsi:type="dcterms:W3CDTF">2022-03-29T09:45:00Z</dcterms:modified>
</cp:coreProperties>
</file>