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9AD67" w14:textId="61570B0A" w:rsidR="00895E28" w:rsidRDefault="005D08E3" w:rsidP="00895E2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Kraków, dnia 2024.03.15</w:t>
      </w:r>
    </w:p>
    <w:p w14:paraId="1F16B3E7" w14:textId="77777777" w:rsidR="00895E28" w:rsidRDefault="00895E28" w:rsidP="00895E28">
      <w:pPr>
        <w:jc w:val="right"/>
        <w:rPr>
          <w:color w:val="000000"/>
          <w:sz w:val="24"/>
          <w:szCs w:val="24"/>
        </w:rPr>
      </w:pPr>
    </w:p>
    <w:p w14:paraId="45005698" w14:textId="77777777" w:rsidR="00895E28" w:rsidRPr="00A355A1" w:rsidRDefault="00895E28" w:rsidP="00895E28">
      <w:pPr>
        <w:jc w:val="right"/>
        <w:rPr>
          <w:color w:val="000000"/>
          <w:sz w:val="24"/>
          <w:szCs w:val="24"/>
        </w:rPr>
      </w:pPr>
    </w:p>
    <w:p w14:paraId="472E161E" w14:textId="6C9EB1C5" w:rsidR="00895E28" w:rsidRPr="0053704D" w:rsidRDefault="00895E28" w:rsidP="00895E28">
      <w:pPr>
        <w:suppressAutoHyphens w:val="0"/>
        <w:rPr>
          <w:b/>
          <w:sz w:val="28"/>
          <w:lang w:eastAsia="pl-PL"/>
        </w:rPr>
      </w:pPr>
      <w:r>
        <w:rPr>
          <w:b/>
          <w:sz w:val="28"/>
          <w:lang w:eastAsia="pl-PL"/>
        </w:rPr>
        <w:t>Dostawa środków czystości dla Małopolskiego Centralnego Laboratorium Diagnostyki Prątka Gruźlicy</w:t>
      </w:r>
    </w:p>
    <w:p w14:paraId="4E136499" w14:textId="77777777" w:rsidR="00895E28" w:rsidRPr="0053704D" w:rsidRDefault="00895E28" w:rsidP="00895E28">
      <w:pPr>
        <w:suppressAutoHyphens w:val="0"/>
        <w:rPr>
          <w:b/>
          <w:sz w:val="28"/>
          <w:lang w:eastAsia="pl-PL"/>
        </w:rPr>
      </w:pPr>
      <w:r w:rsidRPr="0053704D">
        <w:rPr>
          <w:b/>
          <w:sz w:val="28"/>
          <w:lang w:eastAsia="pl-PL"/>
        </w:rPr>
        <w:t xml:space="preserve">  </w:t>
      </w:r>
    </w:p>
    <w:p w14:paraId="59072A68" w14:textId="42B8EE5B" w:rsidR="00895E28" w:rsidRPr="0053704D" w:rsidRDefault="00895E28" w:rsidP="00895E28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Zapytanie ofertowe Nr</w:t>
      </w:r>
      <w:r>
        <w:rPr>
          <w:b/>
          <w:sz w:val="24"/>
          <w:szCs w:val="24"/>
          <w:lang w:eastAsia="pl-PL"/>
        </w:rPr>
        <w:t xml:space="preserve"> 3/2024/ER</w:t>
      </w:r>
    </w:p>
    <w:p w14:paraId="02F2B60C" w14:textId="791B47EF" w:rsidR="00895E28" w:rsidRPr="0053704D" w:rsidRDefault="00895E28" w:rsidP="00895E28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Data zami</w:t>
      </w:r>
      <w:r>
        <w:rPr>
          <w:sz w:val="24"/>
          <w:szCs w:val="24"/>
          <w:lang w:eastAsia="pl-PL"/>
        </w:rPr>
        <w:t xml:space="preserve">eszczenia </w:t>
      </w:r>
      <w:r w:rsidR="005D08E3">
        <w:rPr>
          <w:sz w:val="24"/>
          <w:szCs w:val="24"/>
          <w:lang w:eastAsia="pl-PL"/>
        </w:rPr>
        <w:t>ogłoszenia: 15</w:t>
      </w:r>
      <w:r>
        <w:rPr>
          <w:sz w:val="24"/>
          <w:szCs w:val="24"/>
          <w:lang w:eastAsia="pl-PL"/>
        </w:rPr>
        <w:t>.0</w:t>
      </w:r>
      <w:r w:rsidR="007E176A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.2024</w:t>
      </w:r>
      <w:r w:rsidRPr="0053704D">
        <w:rPr>
          <w:sz w:val="24"/>
          <w:szCs w:val="24"/>
          <w:lang w:eastAsia="pl-PL"/>
        </w:rPr>
        <w:t xml:space="preserve"> r.</w:t>
      </w:r>
    </w:p>
    <w:p w14:paraId="343E8ACE" w14:textId="77777777" w:rsidR="00895E28" w:rsidRPr="0053704D" w:rsidRDefault="00895E28" w:rsidP="00895E28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Zamawiający: Krakowski Szpital Specjalistyczny im.</w:t>
      </w:r>
      <w:r>
        <w:rPr>
          <w:sz w:val="24"/>
          <w:szCs w:val="24"/>
          <w:lang w:eastAsia="pl-PL"/>
        </w:rPr>
        <w:t xml:space="preserve"> św.</w:t>
      </w:r>
      <w:r w:rsidRPr="0053704D">
        <w:rPr>
          <w:sz w:val="24"/>
          <w:szCs w:val="24"/>
          <w:lang w:eastAsia="pl-PL"/>
        </w:rPr>
        <w:t xml:space="preserve"> Jana Pawła II, ul. Prądnicka 80, 31-202 Kraków</w:t>
      </w:r>
    </w:p>
    <w:p w14:paraId="5E5FCD43" w14:textId="77777777" w:rsidR="00895E28" w:rsidRPr="0053704D" w:rsidRDefault="00895E28" w:rsidP="00895E28">
      <w:pPr>
        <w:suppressAutoHyphens w:val="0"/>
        <w:rPr>
          <w:b/>
          <w:sz w:val="24"/>
          <w:szCs w:val="24"/>
          <w:lang w:eastAsia="pl-PL"/>
        </w:rPr>
      </w:pPr>
      <w:r w:rsidRPr="0053704D">
        <w:rPr>
          <w:b/>
          <w:sz w:val="24"/>
          <w:szCs w:val="24"/>
          <w:lang w:eastAsia="pl-PL"/>
        </w:rPr>
        <w:t xml:space="preserve">Informacje dotyczące zamówienia: </w:t>
      </w:r>
    </w:p>
    <w:p w14:paraId="1C527EAD" w14:textId="77777777" w:rsidR="00895E28" w:rsidRPr="0053704D" w:rsidRDefault="00895E28" w:rsidP="00895E28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Sukcesywna dostawa nośników danych w okresie 12 miesięcy od daty podpisania umowy (wzór umowy w załączeniu).</w:t>
      </w:r>
    </w:p>
    <w:p w14:paraId="23D26593" w14:textId="2FDBE619" w:rsidR="00895E28" w:rsidRPr="0053704D" w:rsidRDefault="00895E28" w:rsidP="00895E28">
      <w:pPr>
        <w:suppressAutoHyphens w:val="0"/>
        <w:spacing w:after="160" w:line="259" w:lineRule="auto"/>
        <w:ind w:left="720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Ofertę nal</w:t>
      </w:r>
      <w:r w:rsidR="00DE5629">
        <w:rPr>
          <w:sz w:val="24"/>
          <w:szCs w:val="24"/>
        </w:rPr>
        <w:t>eży złożyć w terminie do dnia 02</w:t>
      </w:r>
      <w:r>
        <w:rPr>
          <w:sz w:val="24"/>
          <w:szCs w:val="24"/>
        </w:rPr>
        <w:t>.0</w:t>
      </w:r>
      <w:r w:rsidR="005D08E3">
        <w:rPr>
          <w:sz w:val="24"/>
          <w:szCs w:val="24"/>
        </w:rPr>
        <w:t>4</w:t>
      </w:r>
      <w:r>
        <w:rPr>
          <w:sz w:val="24"/>
          <w:szCs w:val="24"/>
        </w:rPr>
        <w:t>.2024</w:t>
      </w:r>
      <w:r w:rsidRPr="0053704D">
        <w:rPr>
          <w:sz w:val="24"/>
          <w:szCs w:val="24"/>
        </w:rPr>
        <w:t xml:space="preserve"> r. do godz. 10 00</w:t>
      </w:r>
    </w:p>
    <w:p w14:paraId="598F911E" w14:textId="68913334" w:rsidR="00895E28" w:rsidRPr="0053704D" w:rsidRDefault="00895E28" w:rsidP="00895E28">
      <w:pPr>
        <w:spacing w:after="160" w:line="259" w:lineRule="auto"/>
        <w:ind w:left="720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Otwar</w:t>
      </w:r>
      <w:r w:rsidR="007E176A">
        <w:rPr>
          <w:sz w:val="24"/>
          <w:szCs w:val="24"/>
        </w:rPr>
        <w:t>cie</w:t>
      </w:r>
      <w:r w:rsidR="00DE5629">
        <w:rPr>
          <w:sz w:val="24"/>
          <w:szCs w:val="24"/>
        </w:rPr>
        <w:t xml:space="preserve"> ofert odbędzie się w dniu 02</w:t>
      </w:r>
      <w:bookmarkStart w:id="0" w:name="_GoBack"/>
      <w:bookmarkEnd w:id="0"/>
      <w:r w:rsidR="005D08E3">
        <w:rPr>
          <w:sz w:val="24"/>
          <w:szCs w:val="24"/>
        </w:rPr>
        <w:t>.04</w:t>
      </w:r>
      <w:r>
        <w:rPr>
          <w:sz w:val="24"/>
          <w:szCs w:val="24"/>
        </w:rPr>
        <w:t>.2024 o godz. 10 10</w:t>
      </w:r>
      <w:r w:rsidRPr="0053704D">
        <w:rPr>
          <w:sz w:val="24"/>
          <w:szCs w:val="24"/>
        </w:rPr>
        <w:t xml:space="preserve">, Pawilon M IV, Dział </w:t>
      </w:r>
    </w:p>
    <w:p w14:paraId="73BF0822" w14:textId="77777777" w:rsidR="00895E28" w:rsidRPr="0053704D" w:rsidRDefault="00895E28" w:rsidP="00895E28">
      <w:pPr>
        <w:suppressAutoHyphens w:val="0"/>
        <w:spacing w:after="160" w:line="259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 xml:space="preserve">             Realizacji Zamówień.</w:t>
      </w:r>
    </w:p>
    <w:p w14:paraId="02A7F133" w14:textId="77777777" w:rsidR="00895E28" w:rsidRPr="0053704D" w:rsidRDefault="00895E28" w:rsidP="00895E28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 xml:space="preserve">Miejsce składania ofert : </w:t>
      </w:r>
    </w:p>
    <w:p w14:paraId="7FDCD3EA" w14:textId="77777777" w:rsidR="00895E28" w:rsidRPr="0053704D" w:rsidRDefault="00895E28" w:rsidP="00895E28">
      <w:pPr>
        <w:ind w:left="720"/>
        <w:contextualSpacing/>
        <w:rPr>
          <w:b/>
          <w:sz w:val="24"/>
          <w:szCs w:val="24"/>
        </w:rPr>
      </w:pPr>
      <w:r w:rsidRPr="0053704D">
        <w:rPr>
          <w:sz w:val="24"/>
          <w:szCs w:val="24"/>
        </w:rPr>
        <w:t xml:space="preserve">Ofertę należy złożyć w siedzibie Zamawiającego przy ul. Prądnickiej 80, 31-202 Kraków w </w:t>
      </w:r>
      <w:r w:rsidRPr="0053704D">
        <w:rPr>
          <w:b/>
          <w:sz w:val="24"/>
          <w:szCs w:val="24"/>
        </w:rPr>
        <w:t xml:space="preserve">Pawilonie A V - Centrum  </w:t>
      </w:r>
      <w:proofErr w:type="spellStart"/>
      <w:r w:rsidRPr="0053704D">
        <w:rPr>
          <w:b/>
          <w:sz w:val="24"/>
          <w:szCs w:val="24"/>
        </w:rPr>
        <w:t>Administracyjno</w:t>
      </w:r>
      <w:proofErr w:type="spellEnd"/>
      <w:r w:rsidRPr="0053704D">
        <w:rPr>
          <w:b/>
          <w:sz w:val="24"/>
          <w:szCs w:val="24"/>
        </w:rPr>
        <w:t xml:space="preserve"> – </w:t>
      </w:r>
      <w:proofErr w:type="spellStart"/>
      <w:r w:rsidRPr="0053704D">
        <w:rPr>
          <w:b/>
          <w:sz w:val="24"/>
          <w:szCs w:val="24"/>
        </w:rPr>
        <w:t>Konferencyjno</w:t>
      </w:r>
      <w:proofErr w:type="spellEnd"/>
      <w:r w:rsidRPr="0053704D">
        <w:rPr>
          <w:b/>
          <w:sz w:val="24"/>
          <w:szCs w:val="24"/>
        </w:rPr>
        <w:t xml:space="preserve"> – Szkoleniowego (Dziennik Podawczy).</w:t>
      </w:r>
    </w:p>
    <w:p w14:paraId="55BAC686" w14:textId="77777777" w:rsidR="00895E28" w:rsidRPr="0053704D" w:rsidRDefault="00895E28" w:rsidP="00895E28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Kryterium oceny oferty: cena oferty brutto - 100%</w:t>
      </w:r>
    </w:p>
    <w:p w14:paraId="795EDFAA" w14:textId="77777777" w:rsidR="00895E28" w:rsidRPr="0053704D" w:rsidRDefault="00895E28" w:rsidP="00895E28">
      <w:pPr>
        <w:numPr>
          <w:ilvl w:val="0"/>
          <w:numId w:val="1"/>
        </w:numPr>
        <w:suppressAutoHyphens w:val="0"/>
        <w:spacing w:line="256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Prowadzone postępowanie nie stanowi przetargu w rozumieniu Kodeksu cywilnego ani ustawy Prawo zamówień publicznych. Zamawiający nie jest zobligowany do wyboru jakiejkolwiek oferty, a złożenie ofert nie stanowi podstawy do występowania z jakimikolwiek roszczeniami wobec Zamawiającego ze strony podmiotu, który złożył ofertę.</w:t>
      </w:r>
    </w:p>
    <w:p w14:paraId="47B7668E" w14:textId="77777777" w:rsidR="00895E28" w:rsidRPr="0053704D" w:rsidRDefault="00895E28" w:rsidP="00895E28">
      <w:pPr>
        <w:numPr>
          <w:ilvl w:val="0"/>
          <w:numId w:val="1"/>
        </w:num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Do oferty należy dołączyć oświadczenie, że nie zachodzą przesłanki wykluczenia z postępowania na podstawie art. 7 ust. 1 w zw. z art. 7 ust. 9 ustawy z dnia 13 kwietnia 2022 r. o szczególnych rozwiązaniach w zakresie przeciwdziałania wspieraniu agresji na Ukrainę oraz służących ochronie bezpieczeństwa narodowego</w:t>
      </w:r>
    </w:p>
    <w:p w14:paraId="61E641B5" w14:textId="77777777" w:rsidR="00895E28" w:rsidRPr="0053704D" w:rsidRDefault="00895E28" w:rsidP="00895E28">
      <w:pPr>
        <w:suppressAutoHyphens w:val="0"/>
        <w:rPr>
          <w:b/>
          <w:sz w:val="24"/>
          <w:szCs w:val="24"/>
        </w:rPr>
      </w:pPr>
      <w:r w:rsidRPr="0053704D">
        <w:rPr>
          <w:sz w:val="24"/>
          <w:szCs w:val="24"/>
          <w:lang w:eastAsia="pl-PL"/>
        </w:rPr>
        <w:t xml:space="preserve">     </w:t>
      </w:r>
      <w:r w:rsidRPr="0053704D">
        <w:rPr>
          <w:b/>
          <w:sz w:val="24"/>
          <w:szCs w:val="24"/>
        </w:rPr>
        <w:t>Warunki zgłaszania oferty:</w:t>
      </w:r>
    </w:p>
    <w:p w14:paraId="59739AB6" w14:textId="77777777" w:rsidR="00895E28" w:rsidRPr="0053704D" w:rsidRDefault="00895E28" w:rsidP="00895E28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1. Wykonawca może zaproponować tylko jedną cenę i nie może jej zmienić </w:t>
      </w:r>
    </w:p>
    <w:p w14:paraId="43032FC7" w14:textId="77777777" w:rsidR="00895E28" w:rsidRPr="0053704D" w:rsidRDefault="00895E28" w:rsidP="00895E28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2.  Ofertę składa się, pod rygorem nieważności w formie pisemnej w zamkniętej kopercie </w:t>
      </w:r>
    </w:p>
    <w:p w14:paraId="6C4CC234" w14:textId="77777777" w:rsidR="00895E28" w:rsidRPr="0053704D" w:rsidRDefault="00895E28" w:rsidP="00895E28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    lub innym opakowaniu, wyraźnie oznaczonej numerem postępowania, podpisaną </w:t>
      </w:r>
    </w:p>
    <w:p w14:paraId="57C327B8" w14:textId="77777777" w:rsidR="00895E28" w:rsidRPr="0053704D" w:rsidRDefault="00895E28" w:rsidP="00895E28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    przez osobę upoważnioną do  występowania w imieniu Wykonawcy.</w:t>
      </w:r>
    </w:p>
    <w:p w14:paraId="74D7AE29" w14:textId="77777777" w:rsidR="00895E28" w:rsidRPr="0053704D" w:rsidRDefault="00895E28" w:rsidP="00895E28">
      <w:pPr>
        <w:suppressAutoHyphens w:val="0"/>
        <w:ind w:left="708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Jeżeli osoba/osoby podpisująca ofertę działa na podstawie pełnomocnictwa, to pełnomocnictwo to musi w swej treści  jednoznacznie wskazywać uprawnienie do podpisania oferty. Pełnomocnictwo to musi być dołączone do oferty i  musi być złożone w oryginale lub kopii poświadczonej za zgodność z oryginałem przez osobę wymienioną w rejestrze, która jest wskazana, jako upoważniona do reprezentowania Wykonawcy lub przez notariusza.</w:t>
      </w:r>
    </w:p>
    <w:p w14:paraId="11413F74" w14:textId="77777777" w:rsidR="00895E28" w:rsidRPr="0053704D" w:rsidRDefault="00895E28" w:rsidP="00895E28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3. Oferta winna zawierać datę końcową związania ofertą, nie krótszą  niż 3 tygodnie od   </w:t>
      </w:r>
    </w:p>
    <w:p w14:paraId="0F2BEFA1" w14:textId="77777777" w:rsidR="00895E28" w:rsidRPr="0053704D" w:rsidRDefault="00895E28" w:rsidP="00895E28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    daty złożenia oferty. </w:t>
      </w:r>
    </w:p>
    <w:p w14:paraId="2394A697" w14:textId="77777777" w:rsidR="00895E28" w:rsidRPr="0053704D" w:rsidRDefault="00895E28" w:rsidP="00895E28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Kontakt w sprawie ogłoszenia – tel. (12) 614 22 36 , e-mail: drz@szpitaljp2.krakow.pl </w:t>
      </w:r>
    </w:p>
    <w:p w14:paraId="4A6876B2" w14:textId="77777777" w:rsidR="00895E28" w:rsidRDefault="00895E28"/>
    <w:tbl>
      <w:tblPr>
        <w:tblpPr w:leftFromText="141" w:rightFromText="141" w:vertAnchor="text" w:tblpY="-4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7151"/>
        <w:gridCol w:w="1407"/>
      </w:tblGrid>
      <w:tr w:rsidR="0016275D" w:rsidRPr="0016275D" w14:paraId="160DA881" w14:textId="77777777" w:rsidTr="00B45D5B">
        <w:trPr>
          <w:trHeight w:hRule="exact" w:val="802"/>
        </w:trPr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AAEB" w14:textId="77777777" w:rsidR="0016275D" w:rsidRPr="0016275D" w:rsidRDefault="0016275D" w:rsidP="00B45D5B">
            <w:pPr>
              <w:pStyle w:val="Inne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75D">
              <w:rPr>
                <w:rStyle w:val="Inne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Środki czystości na okres jednego roku dla Małopolskie Centralne Laboratorium Diagnostyki Prątka Gruźlicy</w:t>
            </w:r>
          </w:p>
        </w:tc>
      </w:tr>
      <w:tr w:rsidR="0016275D" w:rsidRPr="00C25E50" w14:paraId="004CED12" w14:textId="77777777" w:rsidTr="00B45D5B">
        <w:trPr>
          <w:trHeight w:hRule="exact" w:val="4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61A02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Lp.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07A97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Opis przedmiotu zamówienia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BF814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Ilość </w:t>
            </w:r>
          </w:p>
          <w:p w14:paraId="0138EF9C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6275D" w:rsidRPr="00C25E50" w14:paraId="49188846" w14:textId="77777777" w:rsidTr="0016275D">
        <w:trPr>
          <w:trHeight w:hRule="exact" w:val="12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F8443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1D093" w14:textId="77777777" w:rsidR="0016275D" w:rsidRPr="00C25E50" w:rsidRDefault="0016275D" w:rsidP="00B45D5B">
            <w:pPr>
              <w:pStyle w:val="Inne0"/>
              <w:spacing w:line="259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 xml:space="preserve">Preparat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do jednoczesnego mycia i dezynfekcji powierzchni 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w </w:t>
            </w:r>
            <w:r w:rsidRPr="00C25E50">
              <w:rPr>
                <w:rStyle w:val="Inne"/>
                <w:rFonts w:ascii="Times New Roman" w:hAnsi="Times New Roman" w:cs="Times New Roman"/>
                <w:u w:val="single"/>
              </w:rPr>
              <w:t>obszarze medycznym</w:t>
            </w:r>
            <w:r w:rsidRPr="00C25E50">
              <w:rPr>
                <w:rStyle w:val="Inne"/>
                <w:rFonts w:ascii="Times New Roman" w:hAnsi="Times New Roman" w:cs="Times New Roman"/>
              </w:rPr>
              <w:t>. Szerokie spektrum działania obejmujące bakterie, w tym prątki gruźlicy, MRSA; grzyby, wirusy, w tym otoczkowe. Posiadający silne właściwości myjące z możliwością stosowania w niskich stężeniach.</w:t>
            </w:r>
          </w:p>
          <w:p w14:paraId="3EDB5764" w14:textId="77777777" w:rsidR="0016275D" w:rsidRPr="00C25E50" w:rsidRDefault="0016275D" w:rsidP="00B45D5B">
            <w:pPr>
              <w:pStyle w:val="Inne0"/>
              <w:spacing w:line="259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Opakowanie 21 lub 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475CF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40 litrów</w:t>
            </w:r>
          </w:p>
        </w:tc>
      </w:tr>
      <w:tr w:rsidR="0016275D" w:rsidRPr="00C25E50" w14:paraId="79828202" w14:textId="77777777" w:rsidTr="00B45D5B">
        <w:trPr>
          <w:trHeight w:hRule="exact" w:val="10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0CBDB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97602" w14:textId="77777777" w:rsidR="0016275D" w:rsidRPr="00C25E50" w:rsidRDefault="0016275D" w:rsidP="00B45D5B">
            <w:pPr>
              <w:pStyle w:val="Inne0"/>
              <w:spacing w:line="259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 xml:space="preserve">Tabletkowany,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uniwersalny środek na bazie aktywnego chloru 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przeznaczony do dezynfekcji zmywalnych powierzchni </w:t>
            </w:r>
            <w:r w:rsidRPr="00C25E50">
              <w:rPr>
                <w:rStyle w:val="Inne"/>
                <w:rFonts w:ascii="Times New Roman" w:hAnsi="Times New Roman" w:cs="Times New Roman"/>
                <w:u w:val="single"/>
              </w:rPr>
              <w:t>w placówkach służby zdrowia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 jak również dezynfekcji przez zanurzenie, dezynfekcja zmywalnych powierzchni zanieczyszczonych substancjami organicznymi.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128AE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3600 tabletek</w:t>
            </w:r>
          </w:p>
        </w:tc>
      </w:tr>
      <w:tr w:rsidR="0016275D" w:rsidRPr="00C25E50" w14:paraId="68159879" w14:textId="77777777" w:rsidTr="00B45D5B">
        <w:trPr>
          <w:trHeight w:hRule="exact" w:val="1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28F06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F59C3E" w14:textId="77777777" w:rsidR="0016275D" w:rsidRPr="00C25E50" w:rsidRDefault="0016275D" w:rsidP="00B45D5B">
            <w:pPr>
              <w:pStyle w:val="Inne0"/>
              <w:spacing w:line="259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 xml:space="preserve">Delikatny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środek do codziennego mycia sanitariatów i łazienek. </w:t>
            </w:r>
            <w:r w:rsidRPr="00C25E50">
              <w:rPr>
                <w:rStyle w:val="Inne"/>
                <w:rFonts w:ascii="Times New Roman" w:hAnsi="Times New Roman" w:cs="Times New Roman"/>
              </w:rPr>
              <w:t>Bezpieczny dla każdego rodzaju powierzchni, w tym elementów emaliowanych, akrylowych, chromowanych, niklowanych, plastikowych. Skutecznie usuwający typowe, napotykane w sanitariatach zabrudzenia i osady. Pozostawiający świeży zapach.</w:t>
            </w:r>
          </w:p>
          <w:p w14:paraId="7177BFCD" w14:textId="77777777" w:rsidR="0016275D" w:rsidRPr="00C25E50" w:rsidRDefault="0016275D" w:rsidP="00B45D5B">
            <w:pPr>
              <w:pStyle w:val="Inne0"/>
              <w:spacing w:line="259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Opakowanie 11.</w:t>
            </w:r>
          </w:p>
          <w:p w14:paraId="1A060E0A" w14:textId="77777777" w:rsidR="0016275D" w:rsidRPr="00C25E50" w:rsidRDefault="0016275D" w:rsidP="00B45D5B">
            <w:pPr>
              <w:pStyle w:val="Inne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56521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24 litry</w:t>
            </w:r>
          </w:p>
        </w:tc>
      </w:tr>
      <w:tr w:rsidR="0016275D" w:rsidRPr="00C25E50" w14:paraId="086AA5C0" w14:textId="77777777" w:rsidTr="00B45D5B">
        <w:trPr>
          <w:trHeight w:hRule="exact" w:val="15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752F8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6B4FC" w14:textId="77777777" w:rsidR="0016275D" w:rsidRPr="00C25E50" w:rsidRDefault="0016275D" w:rsidP="00B45D5B">
            <w:pPr>
              <w:pStyle w:val="Inne0"/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25E50">
              <w:rPr>
                <w:rStyle w:val="Inne"/>
                <w:rFonts w:ascii="Times New Roman" w:hAnsi="Times New Roman" w:cs="Times New Roman"/>
              </w:rPr>
              <w:t>Wysokoalkaliczny</w:t>
            </w:r>
            <w:proofErr w:type="spellEnd"/>
            <w:r w:rsidRPr="00C25E50">
              <w:rPr>
                <w:rStyle w:val="Inne"/>
                <w:rFonts w:ascii="Times New Roman" w:hAnsi="Times New Roman" w:cs="Times New Roman"/>
              </w:rPr>
              <w:t xml:space="preserve">, wodorozcieńczalny, niskopienny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środek do czyszczenia podłóg, do usuwania starych warstw wosków i polimerów (doczyszczający). </w:t>
            </w:r>
            <w:r w:rsidRPr="00C25E50">
              <w:rPr>
                <w:rStyle w:val="Inne"/>
                <w:rFonts w:ascii="Times New Roman" w:hAnsi="Times New Roman" w:cs="Times New Roman"/>
              </w:rPr>
              <w:t>Szybko usuwa resztki powłok i zastarzały brud (m.in. ślady sadzy i gumy) z wodoodpornych podłóg (PVC, kamień sztuczny i naturalny). Możliwe stosowanie w maszynach jednotarczowych i automatach oraz do czyszczenia ręcznego.</w:t>
            </w:r>
          </w:p>
          <w:p w14:paraId="3BD9E690" w14:textId="77777777" w:rsidR="0016275D" w:rsidRPr="00C25E50" w:rsidRDefault="0016275D" w:rsidP="00B45D5B">
            <w:pPr>
              <w:pStyle w:val="Inne0"/>
              <w:spacing w:line="259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Opakowanie 10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EF2F0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30 litrów</w:t>
            </w:r>
          </w:p>
        </w:tc>
      </w:tr>
      <w:tr w:rsidR="0016275D" w:rsidRPr="00C25E50" w14:paraId="0C1A6EF3" w14:textId="77777777" w:rsidTr="009F0A92">
        <w:trPr>
          <w:trHeight w:hRule="exact" w:val="15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571F1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D1176D" w14:textId="77777777" w:rsidR="0016275D" w:rsidRDefault="0016275D" w:rsidP="00B45D5B">
            <w:pPr>
              <w:pStyle w:val="Inne0"/>
              <w:spacing w:line="29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Chusteczki 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włókninowe 13x20 cm, 23 g/m2,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alkoholowe przeznaczone do mycia i szybkiej dezynfekcji </w:t>
            </w:r>
            <w:r w:rsidRPr="00C25E50">
              <w:rPr>
                <w:rStyle w:val="Inne"/>
                <w:rFonts w:ascii="Times New Roman" w:hAnsi="Times New Roman" w:cs="Times New Roman"/>
              </w:rPr>
              <w:t>nieinwazyjnych wyrobów medycznych o przyjemnym świeżym zapachu. Działające już od</w:t>
            </w:r>
            <w:r>
              <w:rPr>
                <w:rStyle w:val="Inne"/>
                <w:rFonts w:ascii="Times New Roman" w:hAnsi="Times New Roman" w:cs="Times New Roman"/>
              </w:rPr>
              <w:t xml:space="preserve"> 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30sek. na bakterie, grzyby, prątki gruźlicy, wirusy otoczkowe, </w:t>
            </w:r>
            <w:proofErr w:type="spellStart"/>
            <w:r w:rsidRPr="00C25E50">
              <w:rPr>
                <w:rStyle w:val="Inne"/>
                <w:rFonts w:ascii="Times New Roman" w:hAnsi="Times New Roman" w:cs="Times New Roman"/>
              </w:rPr>
              <w:t>Adeno</w:t>
            </w:r>
            <w:proofErr w:type="spellEnd"/>
            <w:r w:rsidRPr="00C25E50">
              <w:rPr>
                <w:rStyle w:val="Inne"/>
                <w:rFonts w:ascii="Times New Roman" w:hAnsi="Times New Roman" w:cs="Times New Roman"/>
              </w:rPr>
              <w:t xml:space="preserve">, Rota </w:t>
            </w:r>
          </w:p>
          <w:p w14:paraId="347C613A" w14:textId="77777777" w:rsidR="0016275D" w:rsidRPr="00C25E50" w:rsidRDefault="0016275D" w:rsidP="00B45D5B">
            <w:pPr>
              <w:pStyle w:val="Inne0"/>
              <w:spacing w:line="29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Opakowanie: zamykana puszka zawierająca 100 sztuk chusteczek.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C37E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12 opakowań</w:t>
            </w:r>
          </w:p>
        </w:tc>
      </w:tr>
      <w:tr w:rsidR="0016275D" w:rsidRPr="00C25E50" w14:paraId="3A15981A" w14:textId="77777777" w:rsidTr="00B45D5B">
        <w:trPr>
          <w:trHeight w:hRule="exact" w:val="83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F2044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25AF30" w14:textId="77777777" w:rsidR="0016275D" w:rsidRPr="00C25E50" w:rsidRDefault="0016275D" w:rsidP="00B45D5B">
            <w:pPr>
              <w:pStyle w:val="Inne0"/>
              <w:spacing w:line="29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Ściereczki do ekranów LCD/LED/TFT. </w:t>
            </w:r>
            <w:r w:rsidRPr="00C25E50">
              <w:rPr>
                <w:rStyle w:val="Inne"/>
                <w:rFonts w:ascii="Times New Roman" w:hAnsi="Times New Roman" w:cs="Times New Roman"/>
              </w:rPr>
              <w:t>Wilgotne ściereczki czyszcząco-dezynfekujące do sprzętów biurowych, nasączone specjalnym roztworem antystatycznym. Opakowanie dozujące ok. 100 sztuk chusteczek.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A039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 opakowania</w:t>
            </w:r>
          </w:p>
        </w:tc>
      </w:tr>
      <w:tr w:rsidR="0016275D" w:rsidRPr="00C25E50" w14:paraId="6408B131" w14:textId="77777777" w:rsidTr="00B45D5B">
        <w:trPr>
          <w:trHeight w:hRule="exact" w:val="8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8FEC6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7</w:t>
            </w:r>
          </w:p>
          <w:p w14:paraId="61D2F042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57F741" w14:textId="77777777" w:rsidR="0016275D" w:rsidRPr="00C25E50" w:rsidRDefault="0016275D" w:rsidP="00B45D5B">
            <w:pPr>
              <w:pStyle w:val="Inne0"/>
              <w:spacing w:line="29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Płyn/żel czyszczący do ekranów </w:t>
            </w:r>
            <w:r w:rsidRPr="00C25E50">
              <w:rPr>
                <w:rStyle w:val="Inne"/>
                <w:rFonts w:ascii="Times New Roman" w:hAnsi="Times New Roman" w:cs="Times New Roman"/>
              </w:rPr>
              <w:t>zastosowanie: do ekranów TFT/LCD/LED/</w:t>
            </w:r>
            <w:proofErr w:type="spellStart"/>
            <w:r w:rsidRPr="00C25E50">
              <w:rPr>
                <w:rStyle w:val="Inne"/>
                <w:rFonts w:ascii="Times New Roman" w:hAnsi="Times New Roman" w:cs="Times New Roman"/>
              </w:rPr>
              <w:t>Plasma</w:t>
            </w:r>
            <w:proofErr w:type="spellEnd"/>
            <w:r w:rsidRPr="00C25E50">
              <w:rPr>
                <w:rStyle w:val="Inne"/>
                <w:rFonts w:ascii="Times New Roman" w:hAnsi="Times New Roman" w:cs="Times New Roman"/>
              </w:rPr>
              <w:t xml:space="preserve">, notebooków, skanerów, filtrów i szklanych powierzchni każdego rodzaju, nie pozostawia smug. Opakowanie: 200ml + ściereczka z </w:t>
            </w:r>
            <w:proofErr w:type="spellStart"/>
            <w:r w:rsidRPr="00C25E50">
              <w:rPr>
                <w:rStyle w:val="Inne"/>
                <w:rFonts w:ascii="Times New Roman" w:hAnsi="Times New Roman" w:cs="Times New Roman"/>
              </w:rPr>
              <w:t>mikrofibry</w:t>
            </w:r>
            <w:proofErr w:type="spellEnd"/>
            <w:r w:rsidRPr="00C25E50">
              <w:rPr>
                <w:rStyle w:val="Inne"/>
                <w:rFonts w:ascii="Times New Roman" w:hAnsi="Times New Roman" w:cs="Times New Roman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6C4D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 opakowania</w:t>
            </w:r>
          </w:p>
        </w:tc>
      </w:tr>
      <w:tr w:rsidR="0016275D" w:rsidRPr="00C25E50" w14:paraId="2ABAF566" w14:textId="77777777" w:rsidTr="00B45D5B">
        <w:trPr>
          <w:trHeight w:hRule="exact" w:val="5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2A24E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996DB0" w14:textId="77777777" w:rsidR="0016275D" w:rsidRPr="00C25E50" w:rsidRDefault="0016275D" w:rsidP="00B45D5B">
            <w:pPr>
              <w:pStyle w:val="Inne0"/>
              <w:spacing w:line="29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proofErr w:type="spellStart"/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Mopy</w:t>
            </w:r>
            <w:proofErr w:type="spellEnd"/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 jednorazowe, 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na stelaż 40 cm, grube. Długość </w:t>
            </w:r>
            <w:proofErr w:type="spellStart"/>
            <w:r w:rsidRPr="00C25E50">
              <w:rPr>
                <w:rStyle w:val="Inne"/>
                <w:rFonts w:ascii="Times New Roman" w:hAnsi="Times New Roman" w:cs="Times New Roman"/>
              </w:rPr>
              <w:t>mopa</w:t>
            </w:r>
            <w:proofErr w:type="spellEnd"/>
            <w:r w:rsidRPr="00C25E50">
              <w:rPr>
                <w:rStyle w:val="Inne"/>
                <w:rFonts w:ascii="Times New Roman" w:hAnsi="Times New Roman" w:cs="Times New Roman"/>
              </w:rPr>
              <w:t xml:space="preserve"> 45 cm. Opakowanie: 50 sztuk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F398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120 opakowań (6000 sztuk)</w:t>
            </w:r>
          </w:p>
        </w:tc>
      </w:tr>
      <w:tr w:rsidR="0016275D" w:rsidRPr="00C25E50" w14:paraId="15C00B7B" w14:textId="77777777" w:rsidTr="00B45D5B">
        <w:trPr>
          <w:trHeight w:hRule="exact" w:val="8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5022D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11540E" w14:textId="77777777" w:rsidR="0016275D" w:rsidRPr="00C25E50" w:rsidRDefault="0016275D" w:rsidP="00B45D5B">
            <w:pPr>
              <w:pStyle w:val="Inne0"/>
              <w:spacing w:line="262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Ręczniki jednorazowy </w:t>
            </w:r>
            <w:r w:rsidRPr="00C25E50">
              <w:rPr>
                <w:rStyle w:val="Inne"/>
                <w:rFonts w:ascii="Times New Roman" w:hAnsi="Times New Roman" w:cs="Times New Roman"/>
                <w:i/>
                <w:iCs/>
              </w:rPr>
              <w:t>TL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 biały, celulozowy, dwuwarst</w:t>
            </w:r>
            <w:r>
              <w:rPr>
                <w:rStyle w:val="Inne"/>
                <w:rFonts w:ascii="Times New Roman" w:hAnsi="Times New Roman" w:cs="Times New Roman"/>
              </w:rPr>
              <w:t>w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owy, klejony,, wymiary ręcznika </w:t>
            </w:r>
            <w:proofErr w:type="spellStart"/>
            <w:r w:rsidRPr="00C25E50">
              <w:rPr>
                <w:rStyle w:val="Inne"/>
                <w:rFonts w:ascii="Times New Roman" w:hAnsi="Times New Roman" w:cs="Times New Roman"/>
              </w:rPr>
              <w:t>zz</w:t>
            </w:r>
            <w:proofErr w:type="spellEnd"/>
            <w:r w:rsidRPr="00C25E50">
              <w:rPr>
                <w:rStyle w:val="Inne"/>
                <w:rFonts w:ascii="Times New Roman" w:hAnsi="Times New Roman" w:cs="Times New Roman"/>
              </w:rPr>
              <w:t>: 23 cm x 25 cm.</w:t>
            </w:r>
          </w:p>
          <w:p w14:paraId="62D2A9E0" w14:textId="77777777" w:rsidR="0016275D" w:rsidRPr="00C25E50" w:rsidRDefault="0016275D" w:rsidP="00B45D5B">
            <w:pPr>
              <w:pStyle w:val="Inne0"/>
              <w:spacing w:line="29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Opakowanie: Karton (1 karton = 20 bind=3000 sztuk).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DBE7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48 kartonów</w:t>
            </w:r>
          </w:p>
        </w:tc>
      </w:tr>
      <w:tr w:rsidR="0016275D" w:rsidRPr="00C25E50" w14:paraId="301F25B7" w14:textId="77777777" w:rsidTr="00B45D5B">
        <w:trPr>
          <w:trHeight w:hRule="exact" w:val="5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52A01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A9244F" w14:textId="77777777" w:rsidR="0016275D" w:rsidRPr="00C25E50" w:rsidRDefault="0016275D" w:rsidP="00B45D5B">
            <w:pPr>
              <w:pStyle w:val="Inne0"/>
              <w:spacing w:line="262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Pojemniki na odpady medyczne posiadające atest PZH</w:t>
            </w:r>
          </w:p>
          <w:p w14:paraId="41E2AA2A" w14:textId="13BC6930" w:rsidR="0016275D" w:rsidRPr="00C25E50" w:rsidRDefault="0016275D" w:rsidP="00B45D5B">
            <w:pPr>
              <w:pStyle w:val="Inne0"/>
              <w:spacing w:line="262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2</w:t>
            </w:r>
            <w:r w:rsidR="009F0A92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1 czerwony: </w:t>
            </w:r>
            <w:r w:rsidRPr="00C25E50">
              <w:rPr>
                <w:rStyle w:val="Inne"/>
                <w:rFonts w:ascii="Times New Roman" w:hAnsi="Times New Roman" w:cs="Times New Roman"/>
              </w:rPr>
              <w:t>wysokość ok. 16 cm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E50">
              <w:rPr>
                <w:rStyle w:val="Inne"/>
                <w:rFonts w:ascii="Times New Roman" w:hAnsi="Times New Roman" w:cs="Times New Roman"/>
              </w:rPr>
              <w:t>średnica górna ok. 16 cm średnica dolna ok. 12 cm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E154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500 sztuk</w:t>
            </w:r>
          </w:p>
        </w:tc>
      </w:tr>
      <w:tr w:rsidR="0016275D" w:rsidRPr="00C25E50" w14:paraId="31D2235B" w14:textId="77777777" w:rsidTr="00B45D5B">
        <w:trPr>
          <w:trHeight w:hRule="exact" w:val="279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F69AEC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A2277A" w14:textId="3E1C0950" w:rsidR="0016275D" w:rsidRPr="00C25E50" w:rsidRDefault="0016275D" w:rsidP="00B45D5B">
            <w:pPr>
              <w:pStyle w:val="Inne0"/>
              <w:spacing w:line="262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10</w:t>
            </w:r>
            <w:r w:rsidR="009F0A92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1 czerwony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41B1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500 sztuk</w:t>
            </w:r>
          </w:p>
        </w:tc>
      </w:tr>
      <w:tr w:rsidR="0016275D" w:rsidRPr="00C25E50" w14:paraId="17D6D37B" w14:textId="77777777" w:rsidTr="00B45D5B">
        <w:trPr>
          <w:trHeight w:hRule="exact" w:val="279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A31DDE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BDB640" w14:textId="549E28B7" w:rsidR="0016275D" w:rsidRPr="00C25E50" w:rsidRDefault="0016275D" w:rsidP="00B45D5B">
            <w:pPr>
              <w:pStyle w:val="Inne0"/>
              <w:spacing w:line="262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20</w:t>
            </w:r>
            <w:r w:rsidR="009F0A92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1 czerwony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7E9B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120 sztuk</w:t>
            </w:r>
          </w:p>
        </w:tc>
      </w:tr>
      <w:tr w:rsidR="0016275D" w:rsidRPr="00C25E50" w14:paraId="2256D1E2" w14:textId="77777777" w:rsidTr="00B45D5B">
        <w:trPr>
          <w:trHeight w:hRule="exact" w:val="279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BE0FD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731271" w14:textId="528CC879" w:rsidR="0016275D" w:rsidRPr="00C25E50" w:rsidRDefault="0016275D" w:rsidP="00B45D5B">
            <w:pPr>
              <w:pStyle w:val="Inne0"/>
              <w:spacing w:line="262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10</w:t>
            </w:r>
            <w:r w:rsidR="009F0A92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1 żółty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4C4D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24 sztuk</w:t>
            </w:r>
          </w:p>
        </w:tc>
      </w:tr>
      <w:tr w:rsidR="0016275D" w:rsidRPr="00C25E50" w14:paraId="248AE4E1" w14:textId="77777777" w:rsidTr="00B45D5B">
        <w:trPr>
          <w:trHeight w:hRule="exact" w:val="57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E8F82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46835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Worki foliowe na odpady-wytrzymałe.</w:t>
            </w:r>
          </w:p>
          <w:p w14:paraId="2C6EAE5E" w14:textId="77777777" w:rsidR="0016275D" w:rsidRPr="00C25E50" w:rsidRDefault="0016275D" w:rsidP="00B45D5B">
            <w:pPr>
              <w:pStyle w:val="Inne0"/>
              <w:spacing w:line="262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Czerwone 1201 - super mocne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2251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  <w:p w14:paraId="5E4552EB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900 sztuk</w:t>
            </w:r>
          </w:p>
        </w:tc>
      </w:tr>
      <w:tr w:rsidR="0016275D" w:rsidRPr="00C25E50" w14:paraId="3CB64620" w14:textId="77777777" w:rsidTr="00B45D5B">
        <w:trPr>
          <w:trHeight w:hRule="exact" w:val="287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7B479A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76E42B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Czerwone 601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1DF6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5000 sztuk</w:t>
            </w:r>
          </w:p>
        </w:tc>
      </w:tr>
      <w:tr w:rsidR="0016275D" w:rsidRPr="00C25E50" w14:paraId="59D0F7AE" w14:textId="77777777" w:rsidTr="00B45D5B">
        <w:trPr>
          <w:trHeight w:hRule="exact" w:val="291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AD18B6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99C4DA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Żółte 601</w:t>
            </w:r>
          </w:p>
          <w:p w14:paraId="5421A4A7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831F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100 sztuk</w:t>
            </w:r>
          </w:p>
        </w:tc>
      </w:tr>
      <w:tr w:rsidR="0016275D" w:rsidRPr="00C25E50" w14:paraId="5116401D" w14:textId="77777777" w:rsidTr="00B45D5B">
        <w:trPr>
          <w:trHeight w:hRule="exact" w:val="267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BAA9A0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0A29AE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Niebieskie 601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C7C9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100 sztuk</w:t>
            </w:r>
          </w:p>
        </w:tc>
      </w:tr>
      <w:tr w:rsidR="0016275D" w:rsidRPr="00C25E50" w14:paraId="06E528DC" w14:textId="77777777" w:rsidTr="00B45D5B">
        <w:trPr>
          <w:trHeight w:hRule="exact" w:val="267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6670F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CC9213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• Białe 601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C4C2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100 sztuk</w:t>
            </w:r>
          </w:p>
        </w:tc>
      </w:tr>
      <w:tr w:rsidR="0016275D" w:rsidRPr="00C25E50" w14:paraId="2FA42FE5" w14:textId="77777777" w:rsidTr="00B45D5B">
        <w:trPr>
          <w:trHeight w:hRule="exact" w:val="100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D465B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60E102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u w:val="single"/>
              </w:rPr>
              <w:t>Wydajny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płyn do ręcznego mycia naczyń, </w:t>
            </w:r>
            <w:r w:rsidRPr="00C25E50">
              <w:rPr>
                <w:rStyle w:val="Inne"/>
                <w:rFonts w:ascii="Times New Roman" w:hAnsi="Times New Roman" w:cs="Times New Roman"/>
              </w:rPr>
              <w:t>urządzeń i powierzchni kuchennych, posiadający przyjemny, delikatny zapach. Posiadający bardzo dobre właściwości myjące oraz wysoką zdolność do emulgowania tłuszczów. Pozostawia naczynia czyste i lśniące nie zostawiając smug i zacieków, ulega biodegradacji. Opakowanie 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DC4C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80 litrów</w:t>
            </w:r>
          </w:p>
        </w:tc>
      </w:tr>
      <w:tr w:rsidR="0016275D" w:rsidRPr="00C25E50" w14:paraId="384B426D" w14:textId="77777777" w:rsidTr="00B45D5B">
        <w:trPr>
          <w:trHeight w:hRule="exact" w:val="7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E2754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C791C4" w14:textId="77777777" w:rsidR="0016275D" w:rsidRPr="00C25E50" w:rsidRDefault="0016275D" w:rsidP="00B45D5B">
            <w:pPr>
              <w:pStyle w:val="Inne0"/>
              <w:spacing w:line="262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Proszek do szorowania </w:t>
            </w:r>
            <w:r w:rsidRPr="00C25E50">
              <w:rPr>
                <w:rStyle w:val="Inne"/>
                <w:rFonts w:ascii="Times New Roman" w:hAnsi="Times New Roman" w:cs="Times New Roman"/>
              </w:rPr>
              <w:t>naczyń, usuwający zaschnięty brud i tłuszcz z delikatnością dla czyszczonych powierzchni. Nie rysuje czyszczonych powierzchni.</w:t>
            </w:r>
          </w:p>
          <w:p w14:paraId="2E2FD449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Opakowanie 500 g.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C451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12 sztuk</w:t>
            </w:r>
          </w:p>
        </w:tc>
      </w:tr>
      <w:tr w:rsidR="0016275D" w:rsidRPr="00C25E50" w14:paraId="36D85A89" w14:textId="77777777" w:rsidTr="00B45D5B">
        <w:trPr>
          <w:trHeight w:hRule="exact" w:val="156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011C3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F6283A" w14:textId="77777777" w:rsidR="0016275D" w:rsidRPr="00C25E50" w:rsidRDefault="0016275D" w:rsidP="00B45D5B">
            <w:pPr>
              <w:pStyle w:val="Inne0"/>
              <w:spacing w:line="240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Mleczko czyszczące </w:t>
            </w:r>
            <w:r w:rsidRPr="00C25E50">
              <w:rPr>
                <w:rStyle w:val="Inne"/>
                <w:rFonts w:ascii="Times New Roman" w:hAnsi="Times New Roman" w:cs="Times New Roman"/>
              </w:rPr>
              <w:t>skutecznie usuwające tłuszcz, lepki brud, przypalenia, naloty z mydła, kamienia osadowego oraz rdzy. Nie rysujące powierzchni. Możliwość wykorzystania do czyszczenia zlewów, kuchenek, naczyń emaliowanych, umywalek, wanien, brodzików i innych powierzchni. Nie pozostawia zacieków. Nadaje długotrwały połysk czyszczonym powierzchniom, ma przyjemny, delikatny zapach.</w:t>
            </w:r>
          </w:p>
          <w:p w14:paraId="6C72105C" w14:textId="77777777" w:rsidR="0016275D" w:rsidRPr="00C25E50" w:rsidRDefault="0016275D" w:rsidP="00B45D5B">
            <w:pPr>
              <w:pStyle w:val="Inne0"/>
              <w:spacing w:line="262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Opakowanie 1000g.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8AB6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12 sztuk</w:t>
            </w:r>
          </w:p>
        </w:tc>
      </w:tr>
      <w:tr w:rsidR="0016275D" w:rsidRPr="00C25E50" w14:paraId="1BEBFBF4" w14:textId="77777777" w:rsidTr="00B45D5B">
        <w:trPr>
          <w:trHeight w:hRule="exact" w:val="2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5FB55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57C33F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 xml:space="preserve">Wydajny, biały, miękki,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papier toaletowy </w:t>
            </w:r>
            <w:r w:rsidRPr="00C25E50">
              <w:rPr>
                <w:rStyle w:val="Inne"/>
                <w:rFonts w:ascii="Times New Roman" w:hAnsi="Times New Roman" w:cs="Times New Roman"/>
              </w:rPr>
              <w:t xml:space="preserve">pasujący do dozownika Tork </w:t>
            </w:r>
            <w:proofErr w:type="spellStart"/>
            <w:r w:rsidRPr="00C25E50">
              <w:rPr>
                <w:rStyle w:val="Inne"/>
                <w:rFonts w:ascii="Times New Roman" w:hAnsi="Times New Roman" w:cs="Times New Roman"/>
              </w:rPr>
              <w:t>SmartOne</w:t>
            </w:r>
            <w:proofErr w:type="spellEnd"/>
            <w:r w:rsidRPr="00C25E50">
              <w:rPr>
                <w:rStyle w:val="Inne"/>
                <w:rFonts w:ascii="Times New Roman" w:hAnsi="Times New Roman" w:cs="Times New Roman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19C8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60 sztuk</w:t>
            </w:r>
          </w:p>
        </w:tc>
      </w:tr>
      <w:tr w:rsidR="0016275D" w:rsidRPr="00C25E50" w14:paraId="7EF6121D" w14:textId="77777777" w:rsidTr="00B45D5B">
        <w:trPr>
          <w:trHeight w:hRule="exact" w:val="9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D8181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DFEBE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Płyn do WC </w:t>
            </w:r>
            <w:r w:rsidRPr="00C25E50">
              <w:rPr>
                <w:rStyle w:val="Inne"/>
                <w:rFonts w:ascii="Times New Roman" w:hAnsi="Times New Roman" w:cs="Times New Roman"/>
              </w:rPr>
              <w:t>oraz do czyszczenia innych powierzchni łazienkowych, zabija bakterie chroniąc przed rozprzestrzenianiem się drobnoustrojów. Zapobiega osadzaniu się kamienia na ściankach toalety i wybiela je. Preparat w postaci gęstego żelu, efektywny, wydajny, pozostawiający długotrwały, świeży zapach. Opakowanie 1250 ml.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806F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15 sztuk</w:t>
            </w:r>
          </w:p>
        </w:tc>
      </w:tr>
      <w:tr w:rsidR="0016275D" w:rsidRPr="00C25E50" w14:paraId="4E38FBFE" w14:textId="77777777" w:rsidTr="00B45D5B">
        <w:trPr>
          <w:trHeight w:hRule="exact" w:val="9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1E30A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0FBDE4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Kostka WC </w:t>
            </w:r>
            <w:r w:rsidRPr="00C25E50">
              <w:rPr>
                <w:rStyle w:val="Inne"/>
                <w:rFonts w:ascii="Times New Roman" w:hAnsi="Times New Roman" w:cs="Times New Roman"/>
              </w:rPr>
              <w:t>skutecznie usuwająca siedliska bakterii, umieszczona w koszyczku, dzięki któremu optymalnie rozprowadzane są składniki aktywne, o intensywnym, odświeżającym zapachu, chroniąca przed kamieniem. Przy każdym spłukaniu pozostawia w toalecie czyszczącą pianę.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A3B4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36 sztuk</w:t>
            </w:r>
          </w:p>
        </w:tc>
      </w:tr>
      <w:tr w:rsidR="0016275D" w:rsidRPr="00C25E50" w14:paraId="71866DA0" w14:textId="77777777" w:rsidTr="00B45D5B">
        <w:trPr>
          <w:trHeight w:hRule="exact" w:val="45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823AD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ED8CF9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Gąbka, </w:t>
            </w:r>
            <w:r w:rsidRPr="00C25E50">
              <w:rPr>
                <w:rStyle w:val="Inne"/>
                <w:rFonts w:ascii="Times New Roman" w:hAnsi="Times New Roman" w:cs="Times New Roman"/>
              </w:rPr>
              <w:t>zmywak kuchenny. Opakowanie 5 sztuk.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004E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120 sztuk</w:t>
            </w:r>
            <w:r>
              <w:rPr>
                <w:rStyle w:val="Inne"/>
                <w:rFonts w:ascii="Times New Roman" w:hAnsi="Times New Roman" w:cs="Times New Roman"/>
              </w:rPr>
              <w:t xml:space="preserve"> (24opak.)</w:t>
            </w:r>
          </w:p>
        </w:tc>
      </w:tr>
      <w:tr w:rsidR="0016275D" w:rsidRPr="00C25E50" w14:paraId="105AF32A" w14:textId="77777777" w:rsidTr="00B45D5B">
        <w:trPr>
          <w:trHeight w:hRule="exact" w:val="17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8834B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41AAF1" w14:textId="77777777" w:rsidR="0016275D" w:rsidRPr="00C25E50" w:rsidRDefault="0016275D" w:rsidP="00B45D5B">
            <w:pPr>
              <w:pStyle w:val="Inne0"/>
              <w:spacing w:line="259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Ściereczki uniwersalne </w:t>
            </w:r>
            <w:r w:rsidRPr="00C25E50">
              <w:rPr>
                <w:rStyle w:val="Inne"/>
                <w:rFonts w:ascii="Times New Roman" w:hAnsi="Times New Roman" w:cs="Times New Roman"/>
              </w:rPr>
              <w:t>do mycia, polerowania, czyszczenia, usuwania kurzu. Wyjątkowo trwałe, chłonne i przyjemne w dotyku. Można ich używać na sucho i mokro. Zastosowanie: do czyszczenia i polerowania mebli, stołów i blatów kuchennych, sprzętu komputerowego i RTV oraz do wycierania naczyń kuchennych, armatury łazienkowej, umywalek, zlewozmywaków, kuchenek, glazury itp.</w:t>
            </w:r>
          </w:p>
          <w:p w14:paraId="40479919" w14:textId="77777777" w:rsidR="0016275D" w:rsidRPr="00C25E50" w:rsidRDefault="0016275D" w:rsidP="00B45D5B">
            <w:pPr>
              <w:pStyle w:val="Inne0"/>
              <w:spacing w:line="259" w:lineRule="auto"/>
              <w:rPr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Rozmiar: -1 ścierka 32 x 38 cm. Gramatura 80g/m2* .</w:t>
            </w:r>
          </w:p>
          <w:p w14:paraId="15C91ABE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 xml:space="preserve">Kolory: </w:t>
            </w: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żółty, niebieski różowy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A983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5400 sztuk (po 1800 sztuk z każdego koloru).</w:t>
            </w:r>
          </w:p>
        </w:tc>
      </w:tr>
      <w:tr w:rsidR="0016275D" w:rsidRPr="00C25E50" w14:paraId="18A41CC1" w14:textId="77777777" w:rsidTr="00B45D5B">
        <w:trPr>
          <w:trHeight w:hRule="exact" w:val="8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F4D4E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B561E9" w14:textId="77777777" w:rsidR="0016275D" w:rsidRPr="00C25E50" w:rsidRDefault="0016275D" w:rsidP="00B45D5B">
            <w:pPr>
              <w:pStyle w:val="Inne0"/>
              <w:spacing w:line="259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Rękawice gospodarcze </w:t>
            </w:r>
            <w:r w:rsidRPr="00C25E50">
              <w:rPr>
                <w:rStyle w:val="Inne"/>
                <w:rFonts w:ascii="Times New Roman" w:hAnsi="Times New Roman" w:cs="Times New Roman"/>
              </w:rPr>
              <w:t>z przeznaczeniem do prac domowych, sanitarnych, wzmacniane, odporne na działanie silnych detergentów. Miękkie, elastyczne, odporne na przekłucia i rozdarcia, z przedłużonym mankietem. Rozmiary S, M, L.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E072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24 sztuki</w:t>
            </w:r>
          </w:p>
        </w:tc>
      </w:tr>
      <w:tr w:rsidR="0016275D" w:rsidRPr="00C25E50" w14:paraId="45FBDF3C" w14:textId="77777777" w:rsidTr="00B45D5B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FD973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76109C" w14:textId="77777777" w:rsidR="0016275D" w:rsidRPr="00C25E50" w:rsidRDefault="0016275D" w:rsidP="00B45D5B">
            <w:pPr>
              <w:pStyle w:val="Inne0"/>
              <w:spacing w:line="259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Pad do ręcznego doczyszczania podłóg - </w:t>
            </w:r>
            <w:r w:rsidRPr="00C25E50">
              <w:rPr>
                <w:rStyle w:val="Inne"/>
                <w:rFonts w:ascii="Times New Roman" w:hAnsi="Times New Roman" w:cs="Times New Roman"/>
              </w:rPr>
              <w:t>czarny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DFA6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6 sztuk</w:t>
            </w:r>
          </w:p>
        </w:tc>
      </w:tr>
      <w:tr w:rsidR="0016275D" w:rsidRPr="00C25E50" w14:paraId="02F265E0" w14:textId="77777777" w:rsidTr="00B45D5B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FEB45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E1942C" w14:textId="77777777" w:rsidR="0016275D" w:rsidRPr="00C25E50" w:rsidRDefault="0016275D" w:rsidP="00B45D5B">
            <w:pPr>
              <w:pStyle w:val="Inne0"/>
              <w:spacing w:line="259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>Pad do maszynowego doczyszczania podłóg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6194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 sztuki</w:t>
            </w:r>
          </w:p>
        </w:tc>
      </w:tr>
      <w:tr w:rsidR="0016275D" w:rsidRPr="00C25E50" w14:paraId="6D00AE72" w14:textId="77777777" w:rsidTr="00B45D5B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B0690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778107" w14:textId="77777777" w:rsidR="0016275D" w:rsidRPr="00C25E50" w:rsidRDefault="0016275D" w:rsidP="00B45D5B">
            <w:pPr>
              <w:pStyle w:val="Inne0"/>
              <w:spacing w:line="259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 w:rsidRPr="00C25E50">
              <w:rPr>
                <w:rStyle w:val="Inne"/>
                <w:rFonts w:ascii="Times New Roman" w:hAnsi="Times New Roman" w:cs="Times New Roman"/>
                <w:b/>
                <w:bCs/>
              </w:rPr>
              <w:t xml:space="preserve">Odświeżacz w żelu </w:t>
            </w:r>
            <w:r w:rsidRPr="00C25E50">
              <w:rPr>
                <w:rStyle w:val="Inne"/>
                <w:rFonts w:ascii="Times New Roman" w:hAnsi="Times New Roman" w:cs="Times New Roman"/>
              </w:rPr>
              <w:t>o przyjemnym zapachu.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DBA9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 w:rsidRPr="00C25E50">
              <w:rPr>
                <w:rStyle w:val="Inne"/>
                <w:rFonts w:ascii="Times New Roman" w:hAnsi="Times New Roman" w:cs="Times New Roman"/>
              </w:rPr>
              <w:t>24 sztuk</w:t>
            </w:r>
          </w:p>
        </w:tc>
      </w:tr>
      <w:tr w:rsidR="0016275D" w:rsidRPr="00C25E50" w14:paraId="7B26D22B" w14:textId="77777777" w:rsidTr="00B45D5B">
        <w:trPr>
          <w:trHeight w:hRule="exact" w:val="12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13344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888840" w14:textId="77777777" w:rsidR="0016275D" w:rsidRPr="00AF2766" w:rsidRDefault="0016275D" w:rsidP="00B45D5B">
            <w:pPr>
              <w:pStyle w:val="Inne0"/>
              <w:spacing w:line="259" w:lineRule="auto"/>
              <w:rPr>
                <w:rStyle w:val="Inne"/>
                <w:rFonts w:ascii="Times New Roman" w:hAnsi="Times New Roman" w:cs="Times New Roman"/>
                <w:bCs/>
              </w:rPr>
            </w:pPr>
            <w:r>
              <w:rPr>
                <w:rStyle w:val="Inne"/>
                <w:rFonts w:ascii="Times New Roman" w:hAnsi="Times New Roman" w:cs="Times New Roman"/>
                <w:b/>
                <w:bCs/>
              </w:rPr>
              <w:t xml:space="preserve">Środek do stali nierdzewnej z powłoką ochronną. </w:t>
            </w:r>
            <w:r>
              <w:rPr>
                <w:rStyle w:val="Inne"/>
                <w:rFonts w:ascii="Times New Roman" w:hAnsi="Times New Roman" w:cs="Times New Roman"/>
                <w:bCs/>
              </w:rPr>
              <w:t>Usuwający plamy, tłuszcz i brud, pozostawiając warstwę ochronną, która zapobiega powstawaniu smug i chroni przed plamami, kurzem, odciskami palców i korozją. Nie rysujący powierzchni i nie zawierający substancji mogących odbarwić lub uszkodzić czyszczoną powierzchnię. Opakowanie 0,5 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E335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 opakowania</w:t>
            </w:r>
          </w:p>
          <w:p w14:paraId="481C2791" w14:textId="77777777" w:rsidR="0016275D" w:rsidRPr="00C25E50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</w:p>
        </w:tc>
      </w:tr>
      <w:tr w:rsidR="0016275D" w14:paraId="353CAA3C" w14:textId="77777777" w:rsidTr="00B45D5B">
        <w:trPr>
          <w:trHeight w:hRule="exact" w:val="18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9BC6D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9E5E5D" w14:textId="77777777" w:rsidR="0016275D" w:rsidRPr="00AF2766" w:rsidRDefault="0016275D" w:rsidP="00B45D5B">
            <w:pPr>
              <w:pStyle w:val="Inne0"/>
              <w:spacing w:line="259" w:lineRule="auto"/>
              <w:rPr>
                <w:rStyle w:val="Inne"/>
                <w:rFonts w:ascii="Times New Roman" w:hAnsi="Times New Roman" w:cs="Times New Roman"/>
                <w:bCs/>
              </w:rPr>
            </w:pPr>
            <w:r>
              <w:rPr>
                <w:rStyle w:val="Inne"/>
                <w:rFonts w:ascii="Times New Roman" w:hAnsi="Times New Roman" w:cs="Times New Roman"/>
                <w:b/>
                <w:bCs/>
              </w:rPr>
              <w:t xml:space="preserve">Polimer antypoślizgowy do podłóg. </w:t>
            </w:r>
            <w:r>
              <w:rPr>
                <w:rStyle w:val="Inne"/>
                <w:rFonts w:ascii="Times New Roman" w:hAnsi="Times New Roman" w:cs="Times New Roman"/>
                <w:bCs/>
              </w:rPr>
              <w:t>Wydajny preparat, na bazie emulsji akrylowych i poliuretanowych oraz wosków, do zabezpieczenia większości wodoodpornych podłóg twardych tj. linoleum, PCV, lastriko, beton. Produkt tworzący na podłodze trwałą  powłokę ochronną, odporną na zarysowania i przenikanie zanieczyszczeń. Działający antypoślizgowo. Sprawdzający się w miejscach o dużym natężeniu ruchu. Powłoka nie zmieniająca koloru. Preparat odporny na dezynfekcję. Zachowujący połysk przez dłuższy czas.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FB8A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10 litrów</w:t>
            </w:r>
          </w:p>
        </w:tc>
      </w:tr>
      <w:tr w:rsidR="0016275D" w14:paraId="5157BA20" w14:textId="77777777" w:rsidTr="00B45D5B">
        <w:trPr>
          <w:trHeight w:hRule="exact" w:val="2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B961D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26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9AB9F8" w14:textId="77777777" w:rsidR="0016275D" w:rsidRDefault="0016275D" w:rsidP="00B45D5B">
            <w:pPr>
              <w:pStyle w:val="Inne0"/>
              <w:spacing w:line="259" w:lineRule="auto"/>
              <w:rPr>
                <w:rStyle w:val="Inne"/>
                <w:rFonts w:ascii="Times New Roman" w:hAnsi="Times New Roman" w:cs="Times New Roman"/>
                <w:b/>
                <w:bCs/>
              </w:rPr>
            </w:pPr>
            <w:r>
              <w:rPr>
                <w:rStyle w:val="Inne"/>
                <w:rFonts w:ascii="Times New Roman" w:hAnsi="Times New Roman" w:cs="Times New Roman"/>
                <w:b/>
                <w:bCs/>
              </w:rPr>
              <w:t xml:space="preserve">Rzepy do </w:t>
            </w:r>
            <w:proofErr w:type="spellStart"/>
            <w:r>
              <w:rPr>
                <w:rStyle w:val="Inne"/>
                <w:rFonts w:ascii="Times New Roman" w:hAnsi="Times New Roman" w:cs="Times New Roman"/>
                <w:b/>
                <w:bCs/>
              </w:rPr>
              <w:t>mopa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1412" w14:textId="77777777" w:rsidR="0016275D" w:rsidRDefault="0016275D" w:rsidP="00B45D5B">
            <w:pPr>
              <w:pStyle w:val="Inne0"/>
              <w:spacing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12 sztuk</w:t>
            </w:r>
          </w:p>
        </w:tc>
      </w:tr>
    </w:tbl>
    <w:p w14:paraId="14C8A071" w14:textId="77777777" w:rsidR="00A355A1" w:rsidRDefault="00A355A1" w:rsidP="0016275D">
      <w:pPr>
        <w:rPr>
          <w:rFonts w:ascii="Arial Narrow" w:hAnsi="Arial Narrow"/>
          <w:color w:val="000000"/>
          <w:sz w:val="24"/>
          <w:szCs w:val="24"/>
        </w:rPr>
      </w:pP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5881F" w14:textId="77777777" w:rsidR="00991365" w:rsidRDefault="00991365" w:rsidP="00205BF0">
      <w:r>
        <w:separator/>
      </w:r>
    </w:p>
  </w:endnote>
  <w:endnote w:type="continuationSeparator" w:id="0">
    <w:p w14:paraId="1A5B3C81" w14:textId="77777777" w:rsidR="00991365" w:rsidRDefault="0099136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4C6BB" w14:textId="77777777" w:rsidR="00991365" w:rsidRDefault="00991365" w:rsidP="00205BF0">
      <w:r>
        <w:separator/>
      </w:r>
    </w:p>
  </w:footnote>
  <w:footnote w:type="continuationSeparator" w:id="0">
    <w:p w14:paraId="7C0551D0" w14:textId="77777777" w:rsidR="00991365" w:rsidRDefault="0099136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1A2C" w14:textId="77777777" w:rsidR="00E6509D" w:rsidRDefault="00E650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BB0"/>
    <w:multiLevelType w:val="hybridMultilevel"/>
    <w:tmpl w:val="28AEF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6275D"/>
    <w:rsid w:val="001C5230"/>
    <w:rsid w:val="00205BF0"/>
    <w:rsid w:val="00297AED"/>
    <w:rsid w:val="002C0A79"/>
    <w:rsid w:val="003056D1"/>
    <w:rsid w:val="003275F8"/>
    <w:rsid w:val="00391AB3"/>
    <w:rsid w:val="003C1F9D"/>
    <w:rsid w:val="00506359"/>
    <w:rsid w:val="005471CB"/>
    <w:rsid w:val="00576EAC"/>
    <w:rsid w:val="005C2E25"/>
    <w:rsid w:val="005D08E3"/>
    <w:rsid w:val="005D0D70"/>
    <w:rsid w:val="00604E67"/>
    <w:rsid w:val="006258DE"/>
    <w:rsid w:val="006B3740"/>
    <w:rsid w:val="0073519A"/>
    <w:rsid w:val="007E176A"/>
    <w:rsid w:val="007E4040"/>
    <w:rsid w:val="007F34F7"/>
    <w:rsid w:val="007F3B1D"/>
    <w:rsid w:val="008561AB"/>
    <w:rsid w:val="00895E28"/>
    <w:rsid w:val="008A75E0"/>
    <w:rsid w:val="00945F71"/>
    <w:rsid w:val="00991365"/>
    <w:rsid w:val="009F0A92"/>
    <w:rsid w:val="00A154E8"/>
    <w:rsid w:val="00A355A1"/>
    <w:rsid w:val="00A40DBC"/>
    <w:rsid w:val="00A60F34"/>
    <w:rsid w:val="00A71F00"/>
    <w:rsid w:val="00CB70B9"/>
    <w:rsid w:val="00D843BF"/>
    <w:rsid w:val="00D9373E"/>
    <w:rsid w:val="00DE5629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ne">
    <w:name w:val="Inne_"/>
    <w:basedOn w:val="Domylnaczcionkaakapitu"/>
    <w:link w:val="Inne0"/>
    <w:rsid w:val="0016275D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16275D"/>
    <w:pPr>
      <w:widowControl w:val="0"/>
      <w:suppressAutoHyphens w:val="0"/>
      <w:spacing w:line="257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0277-B607-4EE5-9BFD-EC62E3B4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23</TotalTime>
  <Pages>1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Stanisław Niemiec</cp:lastModifiedBy>
  <cp:revision>9</cp:revision>
  <cp:lastPrinted>2023-06-05T09:12:00Z</cp:lastPrinted>
  <dcterms:created xsi:type="dcterms:W3CDTF">2024-02-07T11:36:00Z</dcterms:created>
  <dcterms:modified xsi:type="dcterms:W3CDTF">2024-03-15T12:12:00Z</dcterms:modified>
</cp:coreProperties>
</file>