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AF" w:rsidRPr="00EA26A1" w:rsidRDefault="00B629AF" w:rsidP="00EA26A1">
      <w:pPr>
        <w:spacing w:line="276" w:lineRule="auto"/>
        <w:jc w:val="center"/>
        <w:rPr>
          <w:rFonts w:ascii="Arial" w:hAnsi="Arial" w:cs="Arial"/>
          <w:b/>
          <w:bCs/>
        </w:rPr>
      </w:pPr>
      <w:r w:rsidRPr="00EA26A1">
        <w:rPr>
          <w:rFonts w:ascii="Arial" w:hAnsi="Arial" w:cs="Arial"/>
          <w:b/>
          <w:bCs/>
        </w:rPr>
        <w:t>PROJEKT</w:t>
      </w:r>
    </w:p>
    <w:p w:rsidR="00B629AF" w:rsidRPr="00EA26A1" w:rsidRDefault="00B629AF" w:rsidP="00EA26A1">
      <w:pPr>
        <w:spacing w:line="276" w:lineRule="auto"/>
        <w:jc w:val="center"/>
        <w:rPr>
          <w:rFonts w:ascii="Arial" w:hAnsi="Arial" w:cs="Arial"/>
          <w:b/>
          <w:bCs/>
        </w:rPr>
      </w:pPr>
      <w:r w:rsidRPr="00EA26A1">
        <w:rPr>
          <w:rFonts w:ascii="Arial" w:hAnsi="Arial" w:cs="Arial"/>
          <w:b/>
          <w:bCs/>
        </w:rPr>
        <w:t>U M O W A  Nr …............./201</w:t>
      </w:r>
      <w:r w:rsidR="00D4280D" w:rsidRPr="00EA26A1">
        <w:rPr>
          <w:rFonts w:ascii="Arial" w:hAnsi="Arial" w:cs="Arial"/>
          <w:b/>
          <w:bCs/>
        </w:rPr>
        <w:t>9</w:t>
      </w:r>
    </w:p>
    <w:p w:rsidR="00B629AF" w:rsidRPr="00EA26A1" w:rsidRDefault="00B629AF" w:rsidP="00EA26A1">
      <w:pPr>
        <w:spacing w:line="276" w:lineRule="auto"/>
        <w:jc w:val="center"/>
        <w:rPr>
          <w:rFonts w:ascii="Arial" w:hAnsi="Arial" w:cs="Arial"/>
          <w:b/>
          <w:bCs/>
        </w:rPr>
      </w:pPr>
      <w:r w:rsidRPr="00EA26A1">
        <w:rPr>
          <w:rFonts w:ascii="Arial" w:hAnsi="Arial" w:cs="Arial"/>
          <w:b/>
          <w:bCs/>
        </w:rPr>
        <w:t>zawarta w dniu…………………………w Białymstoku</w:t>
      </w:r>
    </w:p>
    <w:p w:rsidR="00B629AF" w:rsidRPr="00EA26A1" w:rsidRDefault="00B629AF" w:rsidP="00EA26A1">
      <w:pPr>
        <w:spacing w:line="276" w:lineRule="auto"/>
        <w:jc w:val="center"/>
        <w:rPr>
          <w:rFonts w:ascii="Arial" w:hAnsi="Arial" w:cs="Arial"/>
          <w:b/>
          <w:bCs/>
        </w:rPr>
      </w:pPr>
      <w:r w:rsidRPr="00EA26A1">
        <w:rPr>
          <w:rFonts w:ascii="Arial" w:hAnsi="Arial" w:cs="Arial"/>
          <w:b/>
          <w:bCs/>
        </w:rPr>
        <w:t>pomiędzy:</w:t>
      </w:r>
    </w:p>
    <w:p w:rsidR="00B629AF" w:rsidRPr="00EA26A1" w:rsidRDefault="00B629AF" w:rsidP="00EA26A1">
      <w:pPr>
        <w:spacing w:line="276" w:lineRule="auto"/>
        <w:rPr>
          <w:rFonts w:ascii="Arial" w:hAnsi="Arial" w:cs="Arial"/>
          <w:b/>
          <w:bCs/>
        </w:rPr>
      </w:pPr>
    </w:p>
    <w:p w:rsidR="00EA26A1" w:rsidRDefault="00B629AF" w:rsidP="00EA26A1">
      <w:pPr>
        <w:spacing w:line="276" w:lineRule="auto"/>
        <w:jc w:val="both"/>
        <w:rPr>
          <w:rFonts w:ascii="Arial" w:hAnsi="Arial" w:cs="Arial"/>
        </w:rPr>
      </w:pPr>
      <w:r w:rsidRPr="00EA26A1">
        <w:rPr>
          <w:rFonts w:ascii="Arial" w:hAnsi="Arial" w:cs="Arial"/>
          <w:b/>
          <w:bCs/>
        </w:rPr>
        <w:t>ZAMAWIAJĄCYM</w:t>
      </w:r>
      <w:r w:rsidRPr="00EA26A1">
        <w:rPr>
          <w:rFonts w:ascii="Arial" w:hAnsi="Arial" w:cs="Arial"/>
        </w:rPr>
        <w:t xml:space="preserve">: Skarb Państwa -  25 Wojskowy </w:t>
      </w:r>
    </w:p>
    <w:p w:rsidR="00B629AF" w:rsidRPr="00EA26A1" w:rsidRDefault="00EA26A1" w:rsidP="00EA26A1">
      <w:pPr>
        <w:spacing w:line="276" w:lineRule="auto"/>
        <w:ind w:left="1416" w:firstLine="708"/>
        <w:jc w:val="both"/>
        <w:rPr>
          <w:rFonts w:ascii="Arial" w:hAnsi="Arial" w:cs="Arial"/>
        </w:rPr>
      </w:pPr>
      <w:r>
        <w:rPr>
          <w:rFonts w:ascii="Arial" w:hAnsi="Arial" w:cs="Arial"/>
        </w:rPr>
        <w:t xml:space="preserve">Oddział Gospodarczy </w:t>
      </w:r>
      <w:r w:rsidR="00B629AF" w:rsidRPr="00EA26A1">
        <w:rPr>
          <w:rFonts w:ascii="Arial" w:hAnsi="Arial" w:cs="Arial"/>
        </w:rPr>
        <w:t xml:space="preserve">w Białymstoku </w:t>
      </w:r>
    </w:p>
    <w:p w:rsidR="00B629AF" w:rsidRPr="00EA26A1" w:rsidRDefault="00B629AF" w:rsidP="00EA26A1">
      <w:pPr>
        <w:spacing w:line="276" w:lineRule="auto"/>
        <w:ind w:left="2124"/>
        <w:jc w:val="both"/>
        <w:rPr>
          <w:rFonts w:ascii="Arial" w:hAnsi="Arial" w:cs="Arial"/>
        </w:rPr>
      </w:pPr>
      <w:r w:rsidRPr="00EA26A1">
        <w:rPr>
          <w:rFonts w:ascii="Arial" w:hAnsi="Arial" w:cs="Arial"/>
        </w:rPr>
        <w:t xml:space="preserve">15-601 Białystok , ul. Kawaleryjska 70 </w:t>
      </w:r>
    </w:p>
    <w:p w:rsidR="00B629AF" w:rsidRPr="00EA26A1" w:rsidRDefault="00B629AF" w:rsidP="00EA26A1">
      <w:pPr>
        <w:spacing w:line="276" w:lineRule="auto"/>
        <w:ind w:left="2124"/>
        <w:jc w:val="both"/>
        <w:rPr>
          <w:rFonts w:ascii="Arial" w:hAnsi="Arial" w:cs="Arial"/>
        </w:rPr>
      </w:pPr>
      <w:r w:rsidRPr="00EA26A1">
        <w:rPr>
          <w:rFonts w:ascii="Arial" w:hAnsi="Arial" w:cs="Arial"/>
        </w:rPr>
        <w:t xml:space="preserve">NIP 542-322-47-55, REGON 200689828, </w:t>
      </w:r>
    </w:p>
    <w:p w:rsidR="00B629AF" w:rsidRPr="00EA26A1" w:rsidRDefault="00B629AF" w:rsidP="00EA26A1">
      <w:pPr>
        <w:spacing w:line="276" w:lineRule="auto"/>
        <w:ind w:left="2124"/>
        <w:jc w:val="both"/>
        <w:rPr>
          <w:rFonts w:ascii="Arial" w:hAnsi="Arial" w:cs="Arial"/>
        </w:rPr>
      </w:pPr>
      <w:r w:rsidRPr="00EA26A1">
        <w:rPr>
          <w:rFonts w:ascii="Arial" w:hAnsi="Arial" w:cs="Arial"/>
        </w:rPr>
        <w:t>reprezentowanym przez:</w:t>
      </w:r>
    </w:p>
    <w:p w:rsidR="00F149E1" w:rsidRPr="00EA26A1" w:rsidRDefault="00F149E1" w:rsidP="00EA26A1">
      <w:pPr>
        <w:spacing w:line="276" w:lineRule="auto"/>
        <w:ind w:left="2124"/>
        <w:jc w:val="both"/>
        <w:rPr>
          <w:rFonts w:ascii="Arial" w:hAnsi="Arial" w:cs="Arial"/>
        </w:rPr>
      </w:pPr>
      <w:r w:rsidRPr="00EA26A1">
        <w:rPr>
          <w:rFonts w:ascii="Arial" w:hAnsi="Arial" w:cs="Arial"/>
        </w:rPr>
        <w:t>KOMENDANT – ppłk Krzysztof LENKIEWICZ</w:t>
      </w:r>
    </w:p>
    <w:p w:rsidR="00B629AF" w:rsidRPr="00EA26A1" w:rsidRDefault="00B629AF" w:rsidP="00EA26A1">
      <w:pPr>
        <w:tabs>
          <w:tab w:val="left" w:pos="5529"/>
        </w:tabs>
        <w:spacing w:line="276" w:lineRule="auto"/>
        <w:jc w:val="both"/>
        <w:rPr>
          <w:rFonts w:ascii="Arial" w:hAnsi="Arial" w:cs="Arial"/>
        </w:rPr>
      </w:pPr>
    </w:p>
    <w:p w:rsidR="00B629AF" w:rsidRPr="00EA26A1" w:rsidRDefault="00B629AF" w:rsidP="00EA26A1">
      <w:pPr>
        <w:spacing w:line="276" w:lineRule="auto"/>
        <w:jc w:val="both"/>
        <w:rPr>
          <w:rFonts w:ascii="Arial" w:hAnsi="Arial" w:cs="Arial"/>
        </w:rPr>
      </w:pPr>
      <w:r w:rsidRPr="00EA26A1">
        <w:rPr>
          <w:rFonts w:ascii="Arial" w:hAnsi="Arial" w:cs="Arial"/>
        </w:rPr>
        <w:t xml:space="preserve">a </w:t>
      </w:r>
    </w:p>
    <w:p w:rsidR="00B629AF" w:rsidRPr="00EA26A1" w:rsidRDefault="00B629AF" w:rsidP="00EA26A1">
      <w:pPr>
        <w:spacing w:line="276" w:lineRule="auto"/>
        <w:jc w:val="both"/>
        <w:rPr>
          <w:rFonts w:ascii="Arial" w:hAnsi="Arial" w:cs="Arial"/>
        </w:rPr>
      </w:pPr>
      <w:r w:rsidRPr="00EA26A1">
        <w:rPr>
          <w:rFonts w:ascii="Arial" w:hAnsi="Arial" w:cs="Arial"/>
          <w:b/>
          <w:bCs/>
        </w:rPr>
        <w:t>WYKONAWCĄ</w:t>
      </w:r>
      <w:r w:rsidRPr="00EA26A1">
        <w:rPr>
          <w:rFonts w:ascii="Arial" w:hAnsi="Arial" w:cs="Arial"/>
        </w:rPr>
        <w:t xml:space="preserve">: </w:t>
      </w:r>
      <w:r w:rsidRPr="00EA26A1">
        <w:rPr>
          <w:rFonts w:ascii="Arial" w:hAnsi="Arial" w:cs="Arial"/>
          <w:i/>
          <w:iCs/>
        </w:rPr>
        <w:t>Nazwa wykonawcy</w:t>
      </w:r>
      <w:r w:rsidRPr="00EA26A1">
        <w:rPr>
          <w:rFonts w:ascii="Arial" w:hAnsi="Arial" w:cs="Arial"/>
        </w:rPr>
        <w:t xml:space="preserve"> …………………………………………………</w:t>
      </w:r>
    </w:p>
    <w:p w:rsidR="00B629AF" w:rsidRPr="00EA26A1" w:rsidRDefault="00B629AF" w:rsidP="00EA26A1">
      <w:pPr>
        <w:spacing w:line="276" w:lineRule="auto"/>
        <w:ind w:firstLine="1843"/>
        <w:jc w:val="both"/>
        <w:rPr>
          <w:rFonts w:ascii="Arial" w:hAnsi="Arial" w:cs="Arial"/>
          <w:i/>
          <w:iCs/>
        </w:rPr>
      </w:pPr>
      <w:r w:rsidRPr="00EA26A1">
        <w:rPr>
          <w:rFonts w:ascii="Arial" w:hAnsi="Arial" w:cs="Arial"/>
        </w:rPr>
        <w:t>Adres</w:t>
      </w:r>
      <w:r w:rsidRPr="00EA26A1">
        <w:rPr>
          <w:rFonts w:ascii="Arial" w:hAnsi="Arial" w:cs="Arial"/>
          <w:i/>
          <w:iCs/>
        </w:rPr>
        <w:t xml:space="preserve"> …………………………………………………………………</w:t>
      </w:r>
    </w:p>
    <w:p w:rsidR="00B629AF" w:rsidRPr="00EA26A1" w:rsidRDefault="00B629AF" w:rsidP="00EA26A1">
      <w:pPr>
        <w:spacing w:line="276" w:lineRule="auto"/>
        <w:ind w:firstLine="1843"/>
        <w:jc w:val="both"/>
        <w:rPr>
          <w:rFonts w:ascii="Arial" w:hAnsi="Arial" w:cs="Arial"/>
          <w:i/>
          <w:iCs/>
        </w:rPr>
      </w:pPr>
      <w:r w:rsidRPr="00EA26A1">
        <w:rPr>
          <w:rFonts w:ascii="Arial" w:hAnsi="Arial" w:cs="Arial"/>
        </w:rPr>
        <w:t>Nr telefonu</w:t>
      </w:r>
      <w:r w:rsidRPr="00EA26A1">
        <w:rPr>
          <w:rFonts w:ascii="Arial" w:hAnsi="Arial" w:cs="Arial"/>
          <w:i/>
          <w:iCs/>
        </w:rPr>
        <w:t xml:space="preserve">……………………… </w:t>
      </w:r>
      <w:r w:rsidRPr="00EA26A1">
        <w:rPr>
          <w:rFonts w:ascii="Arial" w:hAnsi="Arial" w:cs="Arial"/>
        </w:rPr>
        <w:t>Nr fax</w:t>
      </w:r>
      <w:r w:rsidRPr="00EA26A1">
        <w:rPr>
          <w:rFonts w:ascii="Arial" w:hAnsi="Arial" w:cs="Arial"/>
          <w:i/>
          <w:iCs/>
        </w:rPr>
        <w:t xml:space="preserve"> ……………………………</w:t>
      </w:r>
    </w:p>
    <w:p w:rsidR="00B629AF" w:rsidRPr="00EA26A1" w:rsidRDefault="00B629AF" w:rsidP="00EA26A1">
      <w:pPr>
        <w:spacing w:line="276" w:lineRule="auto"/>
        <w:ind w:firstLine="1843"/>
        <w:jc w:val="both"/>
        <w:rPr>
          <w:rFonts w:ascii="Arial" w:hAnsi="Arial" w:cs="Arial"/>
        </w:rPr>
      </w:pPr>
      <w:r w:rsidRPr="00EA26A1">
        <w:rPr>
          <w:rFonts w:ascii="Arial" w:hAnsi="Arial" w:cs="Arial"/>
        </w:rPr>
        <w:t>NIP……………………………REGON ……………………………</w:t>
      </w:r>
    </w:p>
    <w:p w:rsidR="00B629AF" w:rsidRPr="00EA26A1" w:rsidRDefault="00B629AF" w:rsidP="00EA26A1">
      <w:pPr>
        <w:spacing w:line="276" w:lineRule="auto"/>
        <w:ind w:firstLine="1843"/>
        <w:jc w:val="both"/>
        <w:rPr>
          <w:rFonts w:ascii="Arial" w:hAnsi="Arial" w:cs="Arial"/>
        </w:rPr>
      </w:pPr>
      <w:r w:rsidRPr="00EA26A1">
        <w:rPr>
          <w:rFonts w:ascii="Arial" w:hAnsi="Arial" w:cs="Arial"/>
        </w:rPr>
        <w:t>reprezentowanym przez:</w:t>
      </w:r>
    </w:p>
    <w:p w:rsidR="00B629AF" w:rsidRPr="00EA26A1" w:rsidRDefault="00F149E1" w:rsidP="00EA26A1">
      <w:pPr>
        <w:spacing w:line="276" w:lineRule="auto"/>
        <w:ind w:firstLine="1843"/>
        <w:jc w:val="both"/>
        <w:rPr>
          <w:rFonts w:ascii="Arial" w:hAnsi="Arial" w:cs="Arial"/>
        </w:rPr>
      </w:pPr>
      <w:r w:rsidRPr="00EA26A1">
        <w:rPr>
          <w:rFonts w:ascii="Arial" w:hAnsi="Arial" w:cs="Arial"/>
        </w:rPr>
        <w:t xml:space="preserve">……………………………………………………………………… </w:t>
      </w:r>
    </w:p>
    <w:p w:rsidR="00EA26A1" w:rsidRDefault="00EA26A1" w:rsidP="00EA26A1">
      <w:pPr>
        <w:spacing w:line="276" w:lineRule="auto"/>
        <w:jc w:val="both"/>
        <w:rPr>
          <w:rFonts w:ascii="Arial" w:hAnsi="Arial" w:cs="Arial"/>
        </w:rPr>
      </w:pPr>
    </w:p>
    <w:p w:rsidR="00074EEF" w:rsidRPr="00EA26A1" w:rsidRDefault="00074EEF" w:rsidP="00EA26A1">
      <w:pPr>
        <w:spacing w:line="276" w:lineRule="auto"/>
        <w:ind w:firstLine="708"/>
        <w:jc w:val="both"/>
        <w:rPr>
          <w:rFonts w:ascii="Arial" w:hAnsi="Arial" w:cs="Arial"/>
          <w:b/>
          <w:bCs/>
          <w:color w:val="FF0000"/>
        </w:rPr>
      </w:pPr>
      <w:r w:rsidRPr="00EA26A1">
        <w:rPr>
          <w:rFonts w:ascii="Arial" w:hAnsi="Arial" w:cs="Arial"/>
        </w:rPr>
        <w:t>Umowa została zawarta  w wyniku</w:t>
      </w:r>
      <w:r w:rsidRPr="00EA26A1">
        <w:rPr>
          <w:rFonts w:ascii="Arial" w:hAnsi="Arial" w:cs="Arial"/>
          <w:i/>
          <w:iCs/>
        </w:rPr>
        <w:t xml:space="preserve"> przetargu nieograniczonego</w:t>
      </w:r>
      <w:r w:rsidRPr="00EA26A1">
        <w:rPr>
          <w:rFonts w:ascii="Arial" w:hAnsi="Arial" w:cs="Arial"/>
        </w:rPr>
        <w:t xml:space="preserve"> przeprowadzonego zgodnie z ustawą - Prawo zam</w:t>
      </w:r>
      <w:r w:rsidR="00EA26A1">
        <w:rPr>
          <w:rFonts w:ascii="Arial" w:hAnsi="Arial" w:cs="Arial"/>
        </w:rPr>
        <w:t>ówień publicznych  (tj. Dz.U. z </w:t>
      </w:r>
      <w:r w:rsidRPr="00EA26A1">
        <w:rPr>
          <w:rFonts w:ascii="Arial" w:hAnsi="Arial" w:cs="Arial"/>
        </w:rPr>
        <w:t>2019 poz. 1843).</w:t>
      </w:r>
    </w:p>
    <w:p w:rsidR="00EA26A1" w:rsidRDefault="00EA26A1" w:rsidP="00EA26A1">
      <w:pPr>
        <w:spacing w:line="276" w:lineRule="auto"/>
        <w:jc w:val="center"/>
        <w:rPr>
          <w:rFonts w:ascii="Arial" w:hAnsi="Arial" w:cs="Arial"/>
          <w:b/>
          <w:bCs/>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 1 </w:t>
      </w:r>
    </w:p>
    <w:p w:rsidR="00B629AF" w:rsidRPr="00EA26A1" w:rsidRDefault="00B629AF" w:rsidP="00EA26A1">
      <w:pPr>
        <w:spacing w:line="276" w:lineRule="auto"/>
        <w:jc w:val="center"/>
        <w:rPr>
          <w:rFonts w:ascii="Arial" w:hAnsi="Arial" w:cs="Arial"/>
          <w:b/>
          <w:bCs/>
        </w:rPr>
      </w:pPr>
      <w:r w:rsidRPr="00EA26A1">
        <w:rPr>
          <w:rFonts w:ascii="Arial" w:hAnsi="Arial" w:cs="Arial"/>
          <w:b/>
          <w:bCs/>
        </w:rPr>
        <w:t>PRZEDMIOT UMOWY</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 xml:space="preserve">Przedmiotem niniejszej umowy są sukcesywne dostawy </w:t>
      </w:r>
      <w:r w:rsidRPr="00EA26A1">
        <w:rPr>
          <w:rFonts w:ascii="Arial" w:hAnsi="Arial" w:cs="Arial"/>
          <w:b/>
          <w:bCs/>
          <w:lang w:eastAsia="ar-SA"/>
        </w:rPr>
        <w:t xml:space="preserve">żywności przeznaczonej        na potrzeby bieżącego żywienia 25 Wojskowego Oddziału Gospodarczego </w:t>
      </w:r>
      <w:r w:rsidRPr="00EA26A1">
        <w:rPr>
          <w:rFonts w:ascii="Arial" w:hAnsi="Arial" w:cs="Arial"/>
          <w:b/>
          <w:bCs/>
          <w:lang w:eastAsia="ar-SA"/>
        </w:rPr>
        <w:br/>
        <w:t>w Białymstoku:</w:t>
      </w:r>
      <w:r w:rsidRPr="00EA26A1">
        <w:rPr>
          <w:rFonts w:ascii="Arial" w:hAnsi="Arial" w:cs="Arial"/>
        </w:rPr>
        <w:t xml:space="preserve"> </w:t>
      </w:r>
    </w:p>
    <w:p w:rsidR="00B629AF" w:rsidRPr="00EA26A1" w:rsidRDefault="009A2782" w:rsidP="00EA26A1">
      <w:pPr>
        <w:pStyle w:val="Akapitzlist"/>
        <w:numPr>
          <w:ilvl w:val="1"/>
          <w:numId w:val="2"/>
        </w:numPr>
        <w:suppressAutoHyphens/>
        <w:spacing w:line="276" w:lineRule="auto"/>
        <w:ind w:left="284" w:hanging="284"/>
        <w:jc w:val="both"/>
        <w:rPr>
          <w:rFonts w:ascii="Arial" w:hAnsi="Arial" w:cs="Arial"/>
          <w:b/>
          <w:bCs/>
        </w:rPr>
      </w:pPr>
      <w:r w:rsidRPr="00EA26A1">
        <w:rPr>
          <w:rFonts w:ascii="Arial" w:hAnsi="Arial" w:cs="Arial"/>
          <w:b/>
          <w:bCs/>
        </w:rPr>
        <w:t>PIECZYWA I WYROBÓW CUKIERNICZYCH</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Przedmiot umowy musi spełniać wymagania przedstawione w opisie przedmiotu zamówienia.</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Wykonawca przekaże Zamawiającemu wraz z dostawą:</w:t>
      </w:r>
    </w:p>
    <w:p w:rsidR="00B629AF" w:rsidRPr="00EA26A1" w:rsidRDefault="00B629AF" w:rsidP="00EA26A1">
      <w:pPr>
        <w:numPr>
          <w:ilvl w:val="0"/>
          <w:numId w:val="14"/>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list przewozowy (w przypadku dostaw obcym transportem);</w:t>
      </w:r>
    </w:p>
    <w:p w:rsidR="00B629AF" w:rsidRPr="00EA26A1" w:rsidRDefault="00B629AF" w:rsidP="00EA26A1">
      <w:pPr>
        <w:numPr>
          <w:ilvl w:val="0"/>
          <w:numId w:val="14"/>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fakturę VAT wraz z jej kopią, w której Wykonawca wymieni: Zamawiającego, Wykonawcę, asortyment, jednostkę miary zgodną z umową, ilość towaru, cenę jednostkową netto towaru, stawkę podatku VAT, cenę jednostkową brutto, wartość brutto, numer umowy.</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lang w:eastAsia="ar-SA"/>
        </w:rPr>
        <w:t>W ramach niniejszej umowy Wykonawca zobowiązuje się do dostarczenia towaru do</w:t>
      </w:r>
      <w:r w:rsidR="00095D90" w:rsidRPr="00EA26A1">
        <w:rPr>
          <w:rFonts w:ascii="Arial" w:hAnsi="Arial" w:cs="Arial"/>
          <w:lang w:eastAsia="ar-SA"/>
        </w:rPr>
        <w:t xml:space="preserve"> Odbiorcy</w:t>
      </w:r>
      <w:r w:rsidRPr="00EA26A1">
        <w:rPr>
          <w:rFonts w:ascii="Arial" w:hAnsi="Arial" w:cs="Arial"/>
          <w:lang w:eastAsia="ar-SA"/>
        </w:rPr>
        <w:t>:</w:t>
      </w:r>
      <w:r w:rsidR="00EA26A1">
        <w:rPr>
          <w:rFonts w:ascii="Arial" w:hAnsi="Arial" w:cs="Arial"/>
        </w:rPr>
        <w:t xml:space="preserve"> </w:t>
      </w:r>
      <w:r w:rsidRPr="00EA26A1">
        <w:rPr>
          <w:rFonts w:ascii="Arial" w:hAnsi="Arial" w:cs="Arial"/>
          <w:b/>
          <w:bCs/>
          <w:lang w:eastAsia="ar-SA"/>
        </w:rPr>
        <w:t>Magazyn Stołówki Wojskowej Dla Kadry 25 Wojskowego Oddziału Gospodarczego</w:t>
      </w:r>
      <w:r w:rsidRPr="00EA26A1">
        <w:rPr>
          <w:rFonts w:ascii="Arial" w:hAnsi="Arial" w:cs="Arial"/>
          <w:lang w:eastAsia="ar-SA"/>
        </w:rPr>
        <w:t xml:space="preserve"> </w:t>
      </w:r>
      <w:r w:rsidRPr="00EA26A1">
        <w:rPr>
          <w:rFonts w:ascii="Arial" w:hAnsi="Arial" w:cs="Arial"/>
          <w:b/>
          <w:bCs/>
          <w:lang w:eastAsia="ar-SA"/>
        </w:rPr>
        <w:t>15-601 BIAŁYSTOK ul. Kawaleryjska 70</w:t>
      </w:r>
      <w:r w:rsidRPr="00EA26A1">
        <w:rPr>
          <w:rFonts w:ascii="Arial" w:hAnsi="Arial" w:cs="Arial"/>
          <w:lang w:eastAsia="ar-SA"/>
        </w:rPr>
        <w:t>;</w:t>
      </w:r>
      <w:r w:rsidR="00EA26A1">
        <w:rPr>
          <w:rFonts w:ascii="Arial" w:hAnsi="Arial" w:cs="Arial"/>
        </w:rPr>
        <w:t xml:space="preserve"> </w:t>
      </w:r>
      <w:r w:rsidRPr="00EA26A1">
        <w:rPr>
          <w:rFonts w:ascii="Arial" w:hAnsi="Arial" w:cs="Arial"/>
          <w:lang w:eastAsia="ar-SA"/>
        </w:rPr>
        <w:t>oraz rozładunku dostarczonego towaru na własny koszt w asortymencie i ilościach określonych na podstawie zamówienia składanego przez Zamawiającego.</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lastRenderedPageBreak/>
        <w:t>Wykonawca oświadcza, że dostarczony przedmiot umowy oraz jego części składowe są wolne od wad prawnych i fizycznych oraz roszczeń osób trzecich.</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lang w:eastAsia="ar-SA"/>
        </w:rPr>
        <w:t>W sytuacjach wyjątkowych, uzasadnionych potrzebami Sił Zbrojnych Wykonawca zobowiązuje się do:</w:t>
      </w:r>
    </w:p>
    <w:p w:rsidR="00B629AF" w:rsidRPr="00EA26A1" w:rsidRDefault="00B629AF" w:rsidP="00EA26A1">
      <w:pPr>
        <w:numPr>
          <w:ilvl w:val="0"/>
          <w:numId w:val="16"/>
        </w:numPr>
        <w:tabs>
          <w:tab w:val="left" w:pos="426"/>
        </w:tabs>
        <w:suppressAutoHyphens/>
        <w:spacing w:line="276" w:lineRule="auto"/>
        <w:ind w:left="284" w:hanging="284"/>
        <w:jc w:val="both"/>
        <w:rPr>
          <w:rFonts w:ascii="Arial" w:hAnsi="Arial" w:cs="Arial"/>
          <w:lang w:eastAsia="ar-SA"/>
        </w:rPr>
      </w:pPr>
      <w:r w:rsidRPr="00EA26A1">
        <w:rPr>
          <w:rFonts w:ascii="Arial" w:hAnsi="Arial" w:cs="Arial"/>
        </w:rPr>
        <w:t>zmiany ilości i częstotliwości dostaw w stosunku do wcześniej</w:t>
      </w:r>
      <w:r w:rsidRPr="00EA26A1">
        <w:rPr>
          <w:rFonts w:ascii="Arial" w:hAnsi="Arial" w:cs="Arial"/>
        </w:rPr>
        <w:br/>
        <w:t xml:space="preserve">złożonych zamówień w przypadkach, których nie można było przewidzieć </w:t>
      </w:r>
      <w:r w:rsidRPr="00EA26A1">
        <w:rPr>
          <w:rFonts w:ascii="Arial" w:hAnsi="Arial" w:cs="Arial"/>
        </w:rPr>
        <w:br/>
        <w:t xml:space="preserve">w dniu zawarcia umowy, (w szczególności zmiany stanów osobowych, restrukturyzacji Sił Zbrojnych, zmiany obowiązujących aktów prawnych </w:t>
      </w:r>
      <w:r w:rsidRPr="00EA26A1">
        <w:rPr>
          <w:rFonts w:ascii="Arial" w:hAnsi="Arial" w:cs="Arial"/>
        </w:rPr>
        <w:br/>
        <w:t>w zakresie uprawnień do wyżywienia żołnierzy). Wartością końcową umowy będzie wówczas wartość faktycznie zrealizowanych dostaw.</w:t>
      </w:r>
    </w:p>
    <w:p w:rsidR="00B629AF" w:rsidRPr="00EA26A1" w:rsidRDefault="00B629AF" w:rsidP="00EA26A1">
      <w:pPr>
        <w:numPr>
          <w:ilvl w:val="0"/>
          <w:numId w:val="16"/>
        </w:numPr>
        <w:tabs>
          <w:tab w:val="left" w:pos="426"/>
        </w:tabs>
        <w:suppressAutoHyphens/>
        <w:spacing w:line="276" w:lineRule="auto"/>
        <w:ind w:left="284" w:hanging="284"/>
        <w:jc w:val="both"/>
        <w:rPr>
          <w:rFonts w:ascii="Arial" w:hAnsi="Arial" w:cs="Arial"/>
          <w:lang w:eastAsia="ar-SA"/>
        </w:rPr>
      </w:pPr>
      <w:r w:rsidRPr="00EA26A1">
        <w:rPr>
          <w:rFonts w:ascii="Arial" w:hAnsi="Arial" w:cs="Arial"/>
          <w:lang w:eastAsia="ar-SA"/>
        </w:rPr>
        <w:t xml:space="preserve">Zagwarantowania okresowych dostaw zwiększonych ilości środków spożywczych w szczególnie uzasadnionych przypadkach (np. zagrożenie kryzysowe, zabezpieczenie w czasie osiągania gotowości do podjęcia działań, likwidacji klęsk żywiołowych, itp. ) wskazując dobowe maksymalne ilości potrzeb. </w:t>
      </w:r>
    </w:p>
    <w:p w:rsidR="00B629AF" w:rsidRPr="00EA26A1" w:rsidRDefault="00B629AF" w:rsidP="00EA26A1">
      <w:pPr>
        <w:numPr>
          <w:ilvl w:val="0"/>
          <w:numId w:val="2"/>
        </w:numPr>
        <w:tabs>
          <w:tab w:val="left" w:pos="426"/>
        </w:tabs>
        <w:suppressAutoHyphens/>
        <w:spacing w:line="276" w:lineRule="auto"/>
        <w:ind w:left="284" w:hanging="284"/>
        <w:jc w:val="both"/>
        <w:rPr>
          <w:rFonts w:ascii="Arial" w:hAnsi="Arial" w:cs="Arial"/>
          <w:lang w:eastAsia="ar-SA"/>
        </w:rPr>
      </w:pPr>
      <w:r w:rsidRPr="00EA26A1">
        <w:rPr>
          <w:rFonts w:ascii="Arial" w:hAnsi="Arial" w:cs="Arial"/>
          <w:lang w:eastAsia="ar-SA"/>
        </w:rPr>
        <w:t>Na okoliczność wskazaną w ust. 6 pkt. 2 sporządza się notatkę, w której określa się: asortyment i ilość wyrobów podlegających dodatkowym dostawom, okres zwiększenia dostaw, miejsce dostawy oraz sposób zamawiania i przekazania towaru.</w:t>
      </w:r>
    </w:p>
    <w:p w:rsidR="00B629AF" w:rsidRPr="00EA26A1" w:rsidRDefault="00B629AF" w:rsidP="00EA26A1">
      <w:pPr>
        <w:numPr>
          <w:ilvl w:val="0"/>
          <w:numId w:val="2"/>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lang w:eastAsia="ar-SA"/>
        </w:rPr>
        <w:t>Wykonawcy nie przysługują roszczenia o realizację umowy w zakresie przekraczającym uzasadnione potrzeby Zamawiającego</w:t>
      </w:r>
      <w:r w:rsidR="00EA26A1">
        <w:rPr>
          <w:rFonts w:ascii="Arial" w:hAnsi="Arial" w:cs="Arial"/>
          <w:lang w:eastAsia="ar-SA"/>
        </w:rPr>
        <w:t>.</w:t>
      </w:r>
    </w:p>
    <w:p w:rsidR="00B629AF" w:rsidRPr="00EA26A1" w:rsidRDefault="00B629AF" w:rsidP="00EA26A1">
      <w:pPr>
        <w:spacing w:line="276" w:lineRule="auto"/>
        <w:jc w:val="center"/>
        <w:rPr>
          <w:rFonts w:ascii="Arial" w:hAnsi="Arial" w:cs="Arial"/>
          <w:b/>
          <w:bCs/>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 2 </w:t>
      </w:r>
    </w:p>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WARTOŚĆ UMOWY </w:t>
      </w:r>
    </w:p>
    <w:p w:rsidR="00B629AF" w:rsidRPr="00EA26A1" w:rsidRDefault="00B629AF" w:rsidP="00EA26A1">
      <w:pPr>
        <w:numPr>
          <w:ilvl w:val="0"/>
          <w:numId w:val="1"/>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Wykonawcy za dostarczenie przedmiotu umowy określonego w § 1 przysługuje wynagrodzenie:</w:t>
      </w:r>
    </w:p>
    <w:p w:rsidR="00B629AF" w:rsidRPr="00EA26A1" w:rsidRDefault="00B629AF" w:rsidP="00EA26A1">
      <w:pPr>
        <w:pStyle w:val="Akapitzlist"/>
        <w:numPr>
          <w:ilvl w:val="1"/>
          <w:numId w:val="17"/>
        </w:numPr>
        <w:spacing w:line="276" w:lineRule="auto"/>
        <w:ind w:left="540"/>
        <w:jc w:val="both"/>
        <w:rPr>
          <w:rFonts w:ascii="Arial" w:hAnsi="Arial" w:cs="Arial"/>
        </w:rPr>
      </w:pPr>
      <w:r w:rsidRPr="00EA26A1">
        <w:rPr>
          <w:rFonts w:ascii="Arial" w:hAnsi="Arial" w:cs="Arial"/>
          <w:b/>
          <w:bCs/>
        </w:rPr>
        <w:t>Gwarantowana</w:t>
      </w:r>
      <w:r w:rsidRPr="00EA26A1">
        <w:rPr>
          <w:rFonts w:ascii="Arial" w:hAnsi="Arial" w:cs="Arial"/>
        </w:rPr>
        <w:t xml:space="preserve"> wartość umowy brutto wynosi: ………….zł.</w:t>
      </w:r>
    </w:p>
    <w:p w:rsidR="00B629AF" w:rsidRPr="00EA26A1" w:rsidRDefault="00B629AF" w:rsidP="00EA26A1">
      <w:pPr>
        <w:spacing w:line="276" w:lineRule="auto"/>
        <w:ind w:left="540" w:firstLine="349"/>
        <w:jc w:val="both"/>
        <w:rPr>
          <w:rFonts w:ascii="Arial" w:hAnsi="Arial" w:cs="Arial"/>
        </w:rPr>
      </w:pPr>
      <w:r w:rsidRPr="00EA26A1">
        <w:rPr>
          <w:rFonts w:ascii="Arial" w:hAnsi="Arial" w:cs="Arial"/>
        </w:rPr>
        <w:t>słownie: ……………zł.</w:t>
      </w:r>
    </w:p>
    <w:p w:rsidR="00B629AF" w:rsidRPr="00EA26A1" w:rsidRDefault="00B629AF" w:rsidP="00EA26A1">
      <w:pPr>
        <w:spacing w:line="276" w:lineRule="auto"/>
        <w:ind w:left="540"/>
        <w:jc w:val="both"/>
        <w:rPr>
          <w:rFonts w:ascii="Arial" w:hAnsi="Arial" w:cs="Arial"/>
        </w:rPr>
      </w:pPr>
      <w:r w:rsidRPr="00EA26A1">
        <w:rPr>
          <w:rFonts w:ascii="Arial" w:hAnsi="Arial" w:cs="Arial"/>
        </w:rPr>
        <w:t xml:space="preserve">       netto: ………………………………………………………zł</w:t>
      </w:r>
    </w:p>
    <w:p w:rsidR="00B629AF" w:rsidRPr="00EA26A1" w:rsidRDefault="00B629AF" w:rsidP="00EA26A1">
      <w:pPr>
        <w:pStyle w:val="Akapitzlist"/>
        <w:numPr>
          <w:ilvl w:val="1"/>
          <w:numId w:val="17"/>
        </w:numPr>
        <w:spacing w:line="276" w:lineRule="auto"/>
        <w:ind w:left="540"/>
        <w:jc w:val="both"/>
        <w:rPr>
          <w:rFonts w:ascii="Arial" w:hAnsi="Arial" w:cs="Arial"/>
        </w:rPr>
      </w:pPr>
      <w:r w:rsidRPr="00EA26A1">
        <w:rPr>
          <w:rFonts w:ascii="Arial" w:hAnsi="Arial" w:cs="Arial"/>
          <w:b/>
          <w:bCs/>
        </w:rPr>
        <w:t>Opcjonalna</w:t>
      </w:r>
      <w:r w:rsidRPr="00EA26A1">
        <w:rPr>
          <w:rFonts w:ascii="Arial" w:hAnsi="Arial" w:cs="Arial"/>
        </w:rPr>
        <w:t xml:space="preserve"> wartość umowy brutto wynosi: ………….zł.</w:t>
      </w:r>
    </w:p>
    <w:p w:rsidR="00B629AF" w:rsidRPr="00EA26A1" w:rsidRDefault="00B629AF" w:rsidP="00EA26A1">
      <w:pPr>
        <w:spacing w:line="276" w:lineRule="auto"/>
        <w:ind w:left="708"/>
        <w:jc w:val="both"/>
        <w:rPr>
          <w:rFonts w:ascii="Arial" w:hAnsi="Arial" w:cs="Arial"/>
        </w:rPr>
      </w:pPr>
      <w:r w:rsidRPr="00EA26A1">
        <w:rPr>
          <w:rFonts w:ascii="Arial" w:hAnsi="Arial" w:cs="Arial"/>
        </w:rPr>
        <w:t xml:space="preserve">   słownie: ……………zł.</w:t>
      </w:r>
    </w:p>
    <w:p w:rsidR="00B629AF" w:rsidRPr="00EA26A1" w:rsidRDefault="00B629AF" w:rsidP="00EA26A1">
      <w:pPr>
        <w:spacing w:line="276" w:lineRule="auto"/>
        <w:ind w:left="540"/>
        <w:jc w:val="both"/>
        <w:rPr>
          <w:rFonts w:ascii="Arial" w:hAnsi="Arial" w:cs="Arial"/>
        </w:rPr>
      </w:pPr>
      <w:r w:rsidRPr="00EA26A1">
        <w:rPr>
          <w:rFonts w:ascii="Arial" w:hAnsi="Arial" w:cs="Arial"/>
        </w:rPr>
        <w:t xml:space="preserve">       netto: ………………………………………………………zł</w:t>
      </w:r>
    </w:p>
    <w:p w:rsidR="00B629AF" w:rsidRPr="00EA26A1" w:rsidRDefault="00B629AF" w:rsidP="00EA26A1">
      <w:pPr>
        <w:pStyle w:val="Akapitzlist"/>
        <w:numPr>
          <w:ilvl w:val="1"/>
          <w:numId w:val="17"/>
        </w:numPr>
        <w:spacing w:line="276" w:lineRule="auto"/>
        <w:ind w:left="540"/>
        <w:jc w:val="both"/>
        <w:rPr>
          <w:rFonts w:ascii="Arial" w:hAnsi="Arial" w:cs="Arial"/>
        </w:rPr>
      </w:pPr>
      <w:r w:rsidRPr="00EA26A1">
        <w:rPr>
          <w:rFonts w:ascii="Arial" w:hAnsi="Arial" w:cs="Arial"/>
          <w:b/>
          <w:bCs/>
        </w:rPr>
        <w:t>Ogółem</w:t>
      </w:r>
      <w:r w:rsidRPr="00EA26A1">
        <w:rPr>
          <w:rFonts w:ascii="Arial" w:hAnsi="Arial" w:cs="Arial"/>
        </w:rPr>
        <w:t xml:space="preserve"> wartość umowy brutto wynosi: ………….zł.</w:t>
      </w:r>
    </w:p>
    <w:p w:rsidR="00B629AF" w:rsidRPr="00EA26A1" w:rsidRDefault="00B629AF" w:rsidP="00EA26A1">
      <w:pPr>
        <w:spacing w:line="276" w:lineRule="auto"/>
        <w:ind w:left="540"/>
        <w:jc w:val="both"/>
        <w:rPr>
          <w:rFonts w:ascii="Arial" w:hAnsi="Arial" w:cs="Arial"/>
        </w:rPr>
      </w:pPr>
      <w:r w:rsidRPr="00EA26A1">
        <w:rPr>
          <w:rFonts w:ascii="Arial" w:hAnsi="Arial" w:cs="Arial"/>
        </w:rPr>
        <w:t xml:space="preserve">      słownie: ……………zł.</w:t>
      </w:r>
    </w:p>
    <w:p w:rsidR="00B629AF" w:rsidRPr="00EA26A1" w:rsidRDefault="00B629AF" w:rsidP="00EA26A1">
      <w:pPr>
        <w:spacing w:line="276" w:lineRule="auto"/>
        <w:ind w:left="540"/>
        <w:jc w:val="both"/>
        <w:rPr>
          <w:rFonts w:ascii="Arial" w:hAnsi="Arial" w:cs="Arial"/>
        </w:rPr>
      </w:pPr>
      <w:r w:rsidRPr="00EA26A1">
        <w:rPr>
          <w:rFonts w:ascii="Arial" w:hAnsi="Arial" w:cs="Arial"/>
        </w:rPr>
        <w:t xml:space="preserve">       netto: ………………………………………………………zł</w:t>
      </w:r>
    </w:p>
    <w:p w:rsidR="00B629AF" w:rsidRPr="00EA26A1" w:rsidRDefault="00B629AF" w:rsidP="00EA26A1">
      <w:pPr>
        <w:pStyle w:val="Zwykytekst"/>
        <w:numPr>
          <w:ilvl w:val="0"/>
          <w:numId w:val="1"/>
        </w:numPr>
        <w:spacing w:line="276" w:lineRule="auto"/>
        <w:ind w:left="360"/>
        <w:rPr>
          <w:rFonts w:ascii="Arial" w:hAnsi="Arial" w:cs="Arial"/>
          <w:i/>
          <w:iCs/>
          <w:sz w:val="24"/>
          <w:szCs w:val="24"/>
        </w:rPr>
      </w:pPr>
      <w:r w:rsidRPr="00EA26A1">
        <w:rPr>
          <w:rFonts w:ascii="Arial" w:hAnsi="Arial" w:cs="Arial"/>
          <w:sz w:val="24"/>
          <w:szCs w:val="24"/>
        </w:rPr>
        <w:t>Wartość umowy dla zadań wynosi:</w:t>
      </w:r>
    </w:p>
    <w:p w:rsidR="00B629AF" w:rsidRPr="00EA26A1" w:rsidRDefault="00B629AF" w:rsidP="00EA26A1">
      <w:pPr>
        <w:pStyle w:val="Zwykytekst"/>
        <w:numPr>
          <w:ilvl w:val="1"/>
          <w:numId w:val="28"/>
        </w:numPr>
        <w:spacing w:line="276" w:lineRule="auto"/>
        <w:ind w:left="851" w:hanging="425"/>
        <w:rPr>
          <w:rFonts w:ascii="Arial" w:hAnsi="Arial" w:cs="Arial"/>
          <w:b/>
          <w:bCs/>
          <w:sz w:val="24"/>
          <w:szCs w:val="24"/>
          <w:lang w:eastAsia="ar-SA"/>
        </w:rPr>
      </w:pPr>
      <w:r w:rsidRPr="00EA26A1">
        <w:rPr>
          <w:rFonts w:ascii="Arial" w:hAnsi="Arial" w:cs="Arial"/>
          <w:sz w:val="24"/>
          <w:szCs w:val="24"/>
        </w:rPr>
        <w:t xml:space="preserve">Dostawa do </w:t>
      </w:r>
      <w:r w:rsidRPr="00EA26A1">
        <w:rPr>
          <w:rFonts w:ascii="Arial" w:hAnsi="Arial" w:cs="Arial"/>
          <w:sz w:val="24"/>
          <w:szCs w:val="24"/>
          <w:lang w:eastAsia="ar-SA"/>
        </w:rPr>
        <w:t xml:space="preserve">Magazyn Stołówki Wojskowej Dla Kadry 25 Wojskowego Oddziału Gospodarczego </w:t>
      </w:r>
      <w:r w:rsidRPr="00EA26A1">
        <w:rPr>
          <w:rFonts w:ascii="Arial" w:hAnsi="Arial" w:cs="Arial"/>
          <w:b/>
          <w:bCs/>
          <w:sz w:val="24"/>
          <w:szCs w:val="24"/>
          <w:lang w:eastAsia="ar-SA"/>
        </w:rPr>
        <w:t xml:space="preserve">15-601 BIAŁYSTOK </w:t>
      </w:r>
    </w:p>
    <w:p w:rsidR="00B629AF" w:rsidRPr="00EA26A1" w:rsidRDefault="00B629AF" w:rsidP="00EA26A1">
      <w:pPr>
        <w:pStyle w:val="Zwykytekst"/>
        <w:spacing w:line="276" w:lineRule="auto"/>
        <w:ind w:left="426"/>
        <w:rPr>
          <w:rFonts w:ascii="Arial" w:hAnsi="Arial" w:cs="Arial"/>
          <w:b/>
          <w:bCs/>
          <w:sz w:val="24"/>
          <w:szCs w:val="24"/>
          <w:lang w:eastAsia="ar-SA"/>
        </w:rPr>
      </w:pPr>
      <w:r w:rsidRPr="00EA26A1">
        <w:rPr>
          <w:rFonts w:ascii="Arial" w:hAnsi="Arial" w:cs="Arial"/>
          <w:b/>
          <w:bCs/>
          <w:sz w:val="24"/>
          <w:szCs w:val="24"/>
          <w:lang w:eastAsia="ar-SA"/>
        </w:rPr>
        <w:t xml:space="preserve">         ul. Kawaleryjska 70</w:t>
      </w:r>
    </w:p>
    <w:p w:rsidR="00B629AF" w:rsidRPr="00EA26A1" w:rsidRDefault="00B629AF" w:rsidP="00EA26A1">
      <w:pPr>
        <w:pStyle w:val="Zwykytekst"/>
        <w:spacing w:line="276" w:lineRule="auto"/>
        <w:ind w:left="360"/>
        <w:jc w:val="both"/>
        <w:rPr>
          <w:rFonts w:ascii="Arial" w:hAnsi="Arial" w:cs="Arial"/>
          <w:b/>
          <w:bCs/>
          <w:sz w:val="24"/>
          <w:szCs w:val="24"/>
        </w:rPr>
      </w:pPr>
    </w:p>
    <w:p w:rsidR="00B72C2D" w:rsidRPr="00EA26A1" w:rsidRDefault="00B72C2D" w:rsidP="00EA26A1">
      <w:pPr>
        <w:pStyle w:val="Zwykytekst"/>
        <w:spacing w:line="276" w:lineRule="auto"/>
        <w:ind w:left="360"/>
        <w:jc w:val="both"/>
        <w:rPr>
          <w:rFonts w:ascii="Arial" w:hAnsi="Arial" w:cs="Arial"/>
          <w:b/>
          <w:bCs/>
          <w:sz w:val="24"/>
          <w:szCs w:val="24"/>
        </w:rPr>
      </w:pPr>
    </w:p>
    <w:p w:rsidR="00B72C2D" w:rsidRPr="00EA26A1" w:rsidRDefault="00B72C2D" w:rsidP="00EA26A1">
      <w:pPr>
        <w:pStyle w:val="Zwykytekst"/>
        <w:spacing w:line="276" w:lineRule="auto"/>
        <w:ind w:left="360"/>
        <w:jc w:val="both"/>
        <w:rPr>
          <w:rFonts w:ascii="Arial" w:hAnsi="Arial" w:cs="Arial"/>
          <w:b/>
          <w:bCs/>
          <w:sz w:val="24"/>
          <w:szCs w:val="24"/>
        </w:rPr>
      </w:pPr>
    </w:p>
    <w:p w:rsidR="00B72C2D" w:rsidRPr="00EA26A1" w:rsidRDefault="00B72C2D" w:rsidP="00EA26A1">
      <w:pPr>
        <w:pStyle w:val="Zwykytekst"/>
        <w:spacing w:line="276" w:lineRule="auto"/>
        <w:ind w:left="360"/>
        <w:jc w:val="both"/>
        <w:rPr>
          <w:rFonts w:ascii="Arial" w:hAnsi="Arial" w:cs="Arial"/>
          <w:b/>
          <w:bCs/>
          <w:sz w:val="24"/>
          <w:szCs w:val="24"/>
        </w:rPr>
      </w:pPr>
    </w:p>
    <w:p w:rsidR="00B72C2D" w:rsidRPr="00EA26A1" w:rsidRDefault="00B72C2D" w:rsidP="00EA26A1">
      <w:pPr>
        <w:pStyle w:val="Zwykytekst"/>
        <w:spacing w:line="276" w:lineRule="auto"/>
        <w:ind w:left="360"/>
        <w:jc w:val="both"/>
        <w:rPr>
          <w:rFonts w:ascii="Arial" w:hAnsi="Arial" w:cs="Arial"/>
          <w:b/>
          <w:bCs/>
          <w:sz w:val="24"/>
          <w:szCs w:val="24"/>
        </w:rPr>
      </w:pPr>
    </w:p>
    <w:p w:rsidR="00863DBE" w:rsidRPr="00EA26A1" w:rsidRDefault="00863DBE" w:rsidP="00EA26A1">
      <w:pPr>
        <w:pStyle w:val="Zwykytekst"/>
        <w:spacing w:line="276" w:lineRule="auto"/>
        <w:jc w:val="both"/>
        <w:rPr>
          <w:rFonts w:ascii="Arial" w:hAnsi="Arial" w:cs="Arial"/>
          <w:b/>
          <w:bCs/>
          <w:sz w:val="24"/>
          <w:szCs w:val="24"/>
        </w:rPr>
      </w:pPr>
    </w:p>
    <w:p w:rsidR="00B629AF" w:rsidRPr="00EA26A1" w:rsidRDefault="009A2782" w:rsidP="00EA26A1">
      <w:pPr>
        <w:pStyle w:val="Zwykytekst"/>
        <w:spacing w:line="276" w:lineRule="auto"/>
        <w:ind w:left="360"/>
        <w:jc w:val="both"/>
        <w:rPr>
          <w:rFonts w:ascii="Arial" w:hAnsi="Arial" w:cs="Arial"/>
          <w:b/>
          <w:bCs/>
          <w:sz w:val="24"/>
          <w:szCs w:val="24"/>
        </w:rPr>
      </w:pPr>
      <w:r w:rsidRPr="00EA26A1">
        <w:rPr>
          <w:rFonts w:ascii="Arial" w:hAnsi="Arial" w:cs="Arial"/>
          <w:b/>
          <w:bCs/>
          <w:sz w:val="24"/>
          <w:szCs w:val="24"/>
        </w:rPr>
        <w:lastRenderedPageBreak/>
        <w:t>PIECZYWO I WYROBY CUKIERNICZE</w:t>
      </w:r>
    </w:p>
    <w:p w:rsidR="00B629AF" w:rsidRPr="00EA26A1" w:rsidRDefault="00B629AF" w:rsidP="00EA26A1">
      <w:pPr>
        <w:pStyle w:val="Zwykytekst"/>
        <w:spacing w:line="276" w:lineRule="auto"/>
        <w:ind w:left="360"/>
        <w:jc w:val="both"/>
        <w:rPr>
          <w:rFonts w:ascii="Arial" w:hAnsi="Arial" w:cs="Arial"/>
          <w:b/>
          <w:bCs/>
          <w:sz w:val="24"/>
          <w:szCs w:val="24"/>
        </w:rPr>
      </w:pPr>
      <w:r w:rsidRPr="00EA26A1">
        <w:rPr>
          <w:rFonts w:ascii="Arial" w:hAnsi="Arial" w:cs="Arial"/>
          <w:b/>
          <w:bCs/>
          <w:sz w:val="24"/>
          <w:szCs w:val="24"/>
        </w:rPr>
        <w:t>ILOŚĆ GWARANTOWANA</w:t>
      </w:r>
    </w:p>
    <w:tbl>
      <w:tblPr>
        <w:tblW w:w="5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1813"/>
        <w:gridCol w:w="563"/>
        <w:gridCol w:w="763"/>
        <w:gridCol w:w="1670"/>
        <w:gridCol w:w="1163"/>
        <w:gridCol w:w="1044"/>
        <w:gridCol w:w="1151"/>
        <w:gridCol w:w="1164"/>
      </w:tblGrid>
      <w:tr w:rsidR="00B629AF" w:rsidRPr="00EA26A1">
        <w:trPr>
          <w:cantSplit/>
          <w:jc w:val="center"/>
        </w:trPr>
        <w:tc>
          <w:tcPr>
            <w:tcW w:w="0" w:type="auto"/>
            <w:vMerge w:val="restar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i/>
                <w:iCs/>
              </w:rPr>
              <w:tab/>
            </w:r>
            <w:r w:rsidRPr="00EA26A1">
              <w:rPr>
                <w:rFonts w:ascii="Arial" w:hAnsi="Arial" w:cs="Arial"/>
                <w:b/>
                <w:bCs/>
              </w:rPr>
              <w:t>Lp.</w:t>
            </w:r>
          </w:p>
        </w:tc>
        <w:tc>
          <w:tcPr>
            <w:tcW w:w="0" w:type="auto"/>
            <w:vMerge w:val="restar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Przedmiot zamówienia</w:t>
            </w:r>
          </w:p>
        </w:tc>
        <w:tc>
          <w:tcPr>
            <w:tcW w:w="0" w:type="auto"/>
            <w:vMerge w:val="restar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Jm</w:t>
            </w:r>
          </w:p>
        </w:tc>
        <w:tc>
          <w:tcPr>
            <w:tcW w:w="0" w:type="auto"/>
            <w:vMerge w:val="restar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Ilość</w:t>
            </w:r>
          </w:p>
        </w:tc>
        <w:tc>
          <w:tcPr>
            <w:tcW w:w="0" w:type="auto"/>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Cena</w:t>
            </w:r>
          </w:p>
        </w:tc>
        <w:tc>
          <w:tcPr>
            <w:tcW w:w="0" w:type="auto"/>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Wartość</w:t>
            </w:r>
          </w:p>
        </w:tc>
        <w:tc>
          <w:tcPr>
            <w:tcW w:w="0" w:type="auto"/>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Stawka</w:t>
            </w:r>
          </w:p>
        </w:tc>
        <w:tc>
          <w:tcPr>
            <w:tcW w:w="542" w:type="pc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Kwota podatku </w:t>
            </w:r>
          </w:p>
        </w:tc>
        <w:tc>
          <w:tcPr>
            <w:tcW w:w="548" w:type="pc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Wartość</w:t>
            </w:r>
          </w:p>
        </w:tc>
      </w:tr>
      <w:tr w:rsidR="00B629AF" w:rsidRPr="00EA26A1">
        <w:trPr>
          <w:cantSplit/>
          <w:jc w:val="center"/>
        </w:trPr>
        <w:tc>
          <w:tcPr>
            <w:tcW w:w="0" w:type="auto"/>
            <w:vMerge/>
            <w:vAlign w:val="center"/>
          </w:tcPr>
          <w:p w:rsidR="00B629AF" w:rsidRPr="00EA26A1" w:rsidRDefault="00B629AF" w:rsidP="00EA26A1">
            <w:pPr>
              <w:spacing w:line="276" w:lineRule="auto"/>
              <w:rPr>
                <w:rFonts w:ascii="Arial" w:hAnsi="Arial" w:cs="Arial"/>
                <w:b/>
                <w:bCs/>
              </w:rPr>
            </w:pPr>
          </w:p>
        </w:tc>
        <w:tc>
          <w:tcPr>
            <w:tcW w:w="0" w:type="auto"/>
            <w:vMerge/>
            <w:vAlign w:val="center"/>
          </w:tcPr>
          <w:p w:rsidR="00B629AF" w:rsidRPr="00EA26A1" w:rsidRDefault="00B629AF" w:rsidP="00EA26A1">
            <w:pPr>
              <w:spacing w:line="276" w:lineRule="auto"/>
              <w:rPr>
                <w:rFonts w:ascii="Arial" w:hAnsi="Arial" w:cs="Arial"/>
                <w:b/>
                <w:bCs/>
              </w:rPr>
            </w:pPr>
          </w:p>
        </w:tc>
        <w:tc>
          <w:tcPr>
            <w:tcW w:w="0" w:type="auto"/>
            <w:vMerge/>
            <w:vAlign w:val="center"/>
          </w:tcPr>
          <w:p w:rsidR="00B629AF" w:rsidRPr="00EA26A1" w:rsidRDefault="00B629AF" w:rsidP="00EA26A1">
            <w:pPr>
              <w:spacing w:line="276" w:lineRule="auto"/>
              <w:rPr>
                <w:rFonts w:ascii="Arial" w:hAnsi="Arial" w:cs="Arial"/>
                <w:b/>
                <w:bCs/>
              </w:rPr>
            </w:pPr>
          </w:p>
        </w:tc>
        <w:tc>
          <w:tcPr>
            <w:tcW w:w="0" w:type="auto"/>
            <w:vMerge/>
            <w:vAlign w:val="center"/>
          </w:tcPr>
          <w:p w:rsidR="00B629AF" w:rsidRPr="00EA26A1" w:rsidRDefault="00B629AF" w:rsidP="00EA26A1">
            <w:pPr>
              <w:spacing w:line="276" w:lineRule="auto"/>
              <w:rPr>
                <w:rFonts w:ascii="Arial" w:hAnsi="Arial" w:cs="Arial"/>
                <w:b/>
                <w:bCs/>
              </w:rPr>
            </w:pPr>
          </w:p>
        </w:tc>
        <w:tc>
          <w:tcPr>
            <w:tcW w:w="0" w:type="auto"/>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jednostkowa </w:t>
            </w:r>
          </w:p>
          <w:p w:rsidR="00B629AF" w:rsidRPr="00EA26A1" w:rsidRDefault="00B629AF" w:rsidP="00EA26A1">
            <w:pPr>
              <w:spacing w:line="276" w:lineRule="auto"/>
              <w:jc w:val="center"/>
              <w:rPr>
                <w:rFonts w:ascii="Arial" w:hAnsi="Arial" w:cs="Arial"/>
                <w:b/>
                <w:bCs/>
              </w:rPr>
            </w:pPr>
            <w:r w:rsidRPr="00EA26A1">
              <w:rPr>
                <w:rFonts w:ascii="Arial" w:hAnsi="Arial" w:cs="Arial"/>
                <w:b/>
                <w:bCs/>
              </w:rPr>
              <w:t>netto</w:t>
            </w:r>
          </w:p>
        </w:tc>
        <w:tc>
          <w:tcPr>
            <w:tcW w:w="0" w:type="auto"/>
            <w:shd w:val="clear" w:color="auto" w:fill="FFFFFF"/>
            <w:vAlign w:val="center"/>
          </w:tcPr>
          <w:p w:rsidR="00B629AF" w:rsidRPr="00EA26A1" w:rsidRDefault="00B629AF" w:rsidP="00EA26A1">
            <w:pPr>
              <w:spacing w:line="276" w:lineRule="auto"/>
              <w:jc w:val="center"/>
              <w:rPr>
                <w:rFonts w:ascii="Arial" w:hAnsi="Arial" w:cs="Arial"/>
                <w:b/>
                <w:bCs/>
                <w:lang w:val="de-DE"/>
              </w:rPr>
            </w:pPr>
            <w:r w:rsidRPr="00EA26A1">
              <w:rPr>
                <w:rFonts w:ascii="Arial" w:hAnsi="Arial" w:cs="Arial"/>
                <w:b/>
                <w:bCs/>
                <w:lang w:val="de-DE"/>
              </w:rPr>
              <w:t>netto</w:t>
            </w:r>
          </w:p>
        </w:tc>
        <w:tc>
          <w:tcPr>
            <w:tcW w:w="0" w:type="auto"/>
            <w:shd w:val="clear" w:color="auto" w:fill="FFFFFF"/>
            <w:vAlign w:val="center"/>
          </w:tcPr>
          <w:p w:rsidR="00B629AF" w:rsidRPr="00EA26A1" w:rsidRDefault="00B629AF" w:rsidP="00EA26A1">
            <w:pPr>
              <w:spacing w:line="276" w:lineRule="auto"/>
              <w:jc w:val="center"/>
              <w:rPr>
                <w:rFonts w:ascii="Arial" w:hAnsi="Arial" w:cs="Arial"/>
                <w:b/>
                <w:bCs/>
                <w:lang w:val="de-DE"/>
              </w:rPr>
            </w:pPr>
            <w:r w:rsidRPr="00EA26A1">
              <w:rPr>
                <w:rFonts w:ascii="Arial" w:hAnsi="Arial" w:cs="Arial"/>
                <w:b/>
                <w:bCs/>
                <w:lang w:val="de-DE"/>
              </w:rPr>
              <w:t>VAT</w:t>
            </w:r>
          </w:p>
        </w:tc>
        <w:tc>
          <w:tcPr>
            <w:tcW w:w="542" w:type="pct"/>
            <w:shd w:val="clear" w:color="auto" w:fill="FFFFFF"/>
            <w:vAlign w:val="center"/>
          </w:tcPr>
          <w:p w:rsidR="00B629AF" w:rsidRPr="00EA26A1" w:rsidRDefault="00B629AF" w:rsidP="00EA26A1">
            <w:pPr>
              <w:spacing w:line="276" w:lineRule="auto"/>
              <w:jc w:val="center"/>
              <w:rPr>
                <w:rFonts w:ascii="Arial" w:hAnsi="Arial" w:cs="Arial"/>
                <w:b/>
                <w:bCs/>
                <w:lang w:val="de-DE"/>
              </w:rPr>
            </w:pPr>
            <w:r w:rsidRPr="00EA26A1">
              <w:rPr>
                <w:rFonts w:ascii="Arial" w:hAnsi="Arial" w:cs="Arial"/>
                <w:b/>
                <w:bCs/>
                <w:lang w:val="de-DE"/>
              </w:rPr>
              <w:t>VAT</w:t>
            </w:r>
          </w:p>
        </w:tc>
        <w:tc>
          <w:tcPr>
            <w:tcW w:w="548" w:type="pct"/>
            <w:shd w:val="clear" w:color="auto" w:fill="FFFFFF"/>
            <w:vAlign w:val="center"/>
          </w:tcPr>
          <w:p w:rsidR="00B629AF" w:rsidRPr="00EA26A1" w:rsidRDefault="00B629AF" w:rsidP="00EA26A1">
            <w:pPr>
              <w:spacing w:line="276" w:lineRule="auto"/>
              <w:jc w:val="center"/>
              <w:rPr>
                <w:rFonts w:ascii="Arial" w:hAnsi="Arial" w:cs="Arial"/>
                <w:b/>
                <w:bCs/>
              </w:rPr>
            </w:pPr>
            <w:r w:rsidRPr="00EA26A1">
              <w:rPr>
                <w:rFonts w:ascii="Arial" w:hAnsi="Arial" w:cs="Arial"/>
                <w:b/>
                <w:bCs/>
              </w:rPr>
              <w:t>brutto</w:t>
            </w: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Bułka pszenna zwykła</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900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2</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Bułka graham</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600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3</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Chałka</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150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4</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Rogal pszenny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90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5</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Bułka tarta</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6</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Chleb  żytni razowy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900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7</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Chleb zwykły krojony w foli</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3000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8</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Chleb mieszany słonecznikowy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1500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07033D" w:rsidRPr="00EA26A1" w:rsidTr="00F149E1">
        <w:trPr>
          <w:jc w:val="center"/>
        </w:trPr>
        <w:tc>
          <w:tcPr>
            <w:tcW w:w="0" w:type="auto"/>
            <w:shd w:val="clear" w:color="auto" w:fill="FFFFFF"/>
            <w:noWrap/>
            <w:vAlign w:val="center"/>
          </w:tcPr>
          <w:p w:rsidR="0007033D" w:rsidRPr="00EA26A1" w:rsidRDefault="0007033D" w:rsidP="00EA26A1">
            <w:pPr>
              <w:spacing w:line="276" w:lineRule="auto"/>
              <w:jc w:val="center"/>
              <w:rPr>
                <w:rFonts w:ascii="Arial" w:hAnsi="Arial" w:cs="Arial"/>
              </w:rPr>
            </w:pPr>
            <w:r w:rsidRPr="00EA26A1">
              <w:rPr>
                <w:rFonts w:ascii="Arial" w:hAnsi="Arial" w:cs="Arial"/>
              </w:rPr>
              <w:t>9</w:t>
            </w:r>
          </w:p>
        </w:tc>
        <w:tc>
          <w:tcPr>
            <w:tcW w:w="0" w:type="auto"/>
            <w:shd w:val="clear" w:color="auto" w:fill="FFFFFF"/>
            <w:vAlign w:val="center"/>
          </w:tcPr>
          <w:p w:rsidR="0007033D" w:rsidRPr="00EA26A1" w:rsidRDefault="0007033D" w:rsidP="00EA26A1">
            <w:pPr>
              <w:spacing w:line="276" w:lineRule="auto"/>
              <w:rPr>
                <w:rFonts w:ascii="Arial" w:hAnsi="Arial" w:cs="Arial"/>
              </w:rPr>
            </w:pPr>
            <w:r w:rsidRPr="00EA26A1">
              <w:rPr>
                <w:rFonts w:ascii="Arial" w:hAnsi="Arial" w:cs="Arial"/>
              </w:rPr>
              <w:t>Drożdżówka z nadzieniem</w:t>
            </w:r>
          </w:p>
        </w:tc>
        <w:tc>
          <w:tcPr>
            <w:tcW w:w="0" w:type="auto"/>
            <w:shd w:val="clear" w:color="auto" w:fill="FFFFFF"/>
            <w:noWrap/>
            <w:vAlign w:val="center"/>
          </w:tcPr>
          <w:p w:rsidR="0007033D" w:rsidRPr="00EA26A1" w:rsidRDefault="0007033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07033D" w:rsidRPr="00EA26A1" w:rsidRDefault="004922DA" w:rsidP="00EA26A1">
            <w:pPr>
              <w:spacing w:line="276" w:lineRule="auto"/>
              <w:jc w:val="right"/>
              <w:rPr>
                <w:rFonts w:ascii="Arial" w:hAnsi="Arial" w:cs="Arial"/>
                <w:color w:val="000000"/>
              </w:rPr>
            </w:pPr>
            <w:r w:rsidRPr="00EA26A1">
              <w:rPr>
                <w:rFonts w:ascii="Arial" w:hAnsi="Arial" w:cs="Arial"/>
                <w:color w:val="000000"/>
              </w:rPr>
              <w:t>900</w:t>
            </w:r>
          </w:p>
        </w:tc>
        <w:tc>
          <w:tcPr>
            <w:tcW w:w="0" w:type="auto"/>
            <w:shd w:val="clear" w:color="auto" w:fill="FFFFFF"/>
            <w:noWrap/>
            <w:vAlign w:val="center"/>
          </w:tcPr>
          <w:p w:rsidR="0007033D" w:rsidRPr="00EA26A1" w:rsidRDefault="0007033D" w:rsidP="00EA26A1">
            <w:pPr>
              <w:spacing w:line="276" w:lineRule="auto"/>
              <w:jc w:val="center"/>
              <w:rPr>
                <w:rFonts w:ascii="Arial" w:hAnsi="Arial" w:cs="Arial"/>
              </w:rPr>
            </w:pPr>
          </w:p>
        </w:tc>
        <w:tc>
          <w:tcPr>
            <w:tcW w:w="0" w:type="auto"/>
            <w:shd w:val="clear" w:color="auto" w:fill="FFFFFF"/>
            <w:noWrap/>
            <w:vAlign w:val="center"/>
          </w:tcPr>
          <w:p w:rsidR="0007033D" w:rsidRPr="00EA26A1" w:rsidRDefault="0007033D" w:rsidP="00EA26A1">
            <w:pPr>
              <w:spacing w:line="276" w:lineRule="auto"/>
              <w:jc w:val="center"/>
              <w:rPr>
                <w:rFonts w:ascii="Arial" w:hAnsi="Arial" w:cs="Arial"/>
              </w:rPr>
            </w:pPr>
          </w:p>
        </w:tc>
        <w:tc>
          <w:tcPr>
            <w:tcW w:w="0" w:type="auto"/>
            <w:shd w:val="clear" w:color="auto" w:fill="FFFFFF"/>
            <w:noWrap/>
            <w:vAlign w:val="center"/>
          </w:tcPr>
          <w:p w:rsidR="0007033D" w:rsidRPr="00EA26A1" w:rsidRDefault="0007033D" w:rsidP="00EA26A1">
            <w:pPr>
              <w:spacing w:line="276" w:lineRule="auto"/>
              <w:jc w:val="center"/>
              <w:rPr>
                <w:rFonts w:ascii="Arial" w:hAnsi="Arial" w:cs="Arial"/>
              </w:rPr>
            </w:pPr>
          </w:p>
        </w:tc>
        <w:tc>
          <w:tcPr>
            <w:tcW w:w="542" w:type="pct"/>
            <w:shd w:val="clear" w:color="auto" w:fill="FFFFFF"/>
            <w:noWrap/>
            <w:vAlign w:val="center"/>
          </w:tcPr>
          <w:p w:rsidR="0007033D" w:rsidRPr="00EA26A1" w:rsidRDefault="0007033D" w:rsidP="00EA26A1">
            <w:pPr>
              <w:spacing w:line="276" w:lineRule="auto"/>
              <w:jc w:val="center"/>
              <w:rPr>
                <w:rFonts w:ascii="Arial" w:hAnsi="Arial" w:cs="Arial"/>
              </w:rPr>
            </w:pPr>
          </w:p>
        </w:tc>
        <w:tc>
          <w:tcPr>
            <w:tcW w:w="548" w:type="pct"/>
            <w:shd w:val="clear" w:color="auto" w:fill="FFFFFF"/>
            <w:noWrap/>
            <w:vAlign w:val="center"/>
          </w:tcPr>
          <w:p w:rsidR="0007033D" w:rsidRPr="00EA26A1" w:rsidRDefault="0007033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10</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Drożdżówka z jagodami</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4922DA" w:rsidP="00EA26A1">
            <w:pPr>
              <w:spacing w:line="276" w:lineRule="auto"/>
              <w:jc w:val="right"/>
              <w:rPr>
                <w:rFonts w:ascii="Arial" w:hAnsi="Arial" w:cs="Arial"/>
              </w:rPr>
            </w:pPr>
            <w:r w:rsidRPr="00EA26A1">
              <w:rPr>
                <w:rFonts w:ascii="Arial" w:hAnsi="Arial" w:cs="Arial"/>
              </w:rPr>
              <w:t>90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11</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Placek drożdżowy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450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12</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Pączek</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900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13</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Makowiec</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60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14</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Mazurek</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15</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Serniki</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150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16</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Babka w polewie</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17</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Jabłecznik</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18</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 xml:space="preserve">Piernik </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15</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19</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Piernik w polewie</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15</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20</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Keks</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9A2782" w:rsidRPr="00EA26A1">
        <w:trPr>
          <w:jc w:val="center"/>
        </w:trPr>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Razem</w:t>
            </w: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rPr>
            </w:pP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p>
        </w:tc>
        <w:tc>
          <w:tcPr>
            <w:tcW w:w="542" w:type="pct"/>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548" w:type="pct"/>
            <w:shd w:val="clear" w:color="auto" w:fill="FFFFFF"/>
            <w:noWrap/>
            <w:vAlign w:val="center"/>
          </w:tcPr>
          <w:p w:rsidR="009A2782" w:rsidRPr="00EA26A1" w:rsidRDefault="009A2782" w:rsidP="00EA26A1">
            <w:pPr>
              <w:spacing w:line="276" w:lineRule="auto"/>
              <w:jc w:val="center"/>
              <w:rPr>
                <w:rFonts w:ascii="Arial" w:hAnsi="Arial" w:cs="Arial"/>
                <w:b/>
                <w:bCs/>
              </w:rPr>
            </w:pPr>
          </w:p>
        </w:tc>
      </w:tr>
    </w:tbl>
    <w:p w:rsidR="00B629AF" w:rsidRPr="00EA26A1" w:rsidRDefault="00B629AF" w:rsidP="00EA26A1">
      <w:pPr>
        <w:pStyle w:val="Zwykytekst"/>
        <w:spacing w:line="276" w:lineRule="auto"/>
        <w:ind w:left="360"/>
        <w:jc w:val="both"/>
        <w:rPr>
          <w:rFonts w:ascii="Arial" w:hAnsi="Arial" w:cs="Arial"/>
          <w:b/>
          <w:bCs/>
          <w:sz w:val="24"/>
          <w:szCs w:val="24"/>
        </w:rPr>
      </w:pPr>
    </w:p>
    <w:p w:rsidR="005D1259" w:rsidRPr="00EA26A1" w:rsidRDefault="005D1259" w:rsidP="00EA26A1">
      <w:pPr>
        <w:pStyle w:val="Zwykytekst"/>
        <w:spacing w:line="276" w:lineRule="auto"/>
        <w:ind w:left="360"/>
        <w:jc w:val="both"/>
        <w:rPr>
          <w:rFonts w:ascii="Arial" w:hAnsi="Arial" w:cs="Arial"/>
          <w:b/>
          <w:bCs/>
          <w:sz w:val="24"/>
          <w:szCs w:val="24"/>
        </w:rPr>
      </w:pPr>
    </w:p>
    <w:p w:rsidR="005D1259" w:rsidRPr="00EA26A1" w:rsidRDefault="005D1259" w:rsidP="00EA26A1">
      <w:pPr>
        <w:pStyle w:val="Zwykytekst"/>
        <w:spacing w:line="276" w:lineRule="auto"/>
        <w:ind w:left="360"/>
        <w:jc w:val="both"/>
        <w:rPr>
          <w:rFonts w:ascii="Arial" w:hAnsi="Arial" w:cs="Arial"/>
          <w:b/>
          <w:bCs/>
          <w:sz w:val="24"/>
          <w:szCs w:val="24"/>
        </w:rPr>
      </w:pPr>
    </w:p>
    <w:p w:rsidR="005D1259" w:rsidRPr="00EA26A1" w:rsidRDefault="005D1259" w:rsidP="00EA26A1">
      <w:pPr>
        <w:pStyle w:val="Zwykytekst"/>
        <w:spacing w:line="276" w:lineRule="auto"/>
        <w:ind w:left="360"/>
        <w:jc w:val="both"/>
        <w:rPr>
          <w:rFonts w:ascii="Arial" w:hAnsi="Arial" w:cs="Arial"/>
          <w:b/>
          <w:bCs/>
          <w:sz w:val="24"/>
          <w:szCs w:val="24"/>
        </w:rPr>
      </w:pPr>
    </w:p>
    <w:p w:rsidR="005D1259" w:rsidRPr="00EA26A1" w:rsidRDefault="005D1259" w:rsidP="00EA26A1">
      <w:pPr>
        <w:pStyle w:val="Zwykytekst"/>
        <w:spacing w:line="276" w:lineRule="auto"/>
        <w:ind w:left="360"/>
        <w:jc w:val="both"/>
        <w:rPr>
          <w:rFonts w:ascii="Arial" w:hAnsi="Arial" w:cs="Arial"/>
          <w:b/>
          <w:bCs/>
          <w:sz w:val="24"/>
          <w:szCs w:val="24"/>
        </w:rPr>
      </w:pPr>
    </w:p>
    <w:p w:rsidR="005D1259" w:rsidRPr="00EA26A1" w:rsidRDefault="005D1259" w:rsidP="00EA26A1">
      <w:pPr>
        <w:pStyle w:val="Zwykytekst"/>
        <w:spacing w:line="276" w:lineRule="auto"/>
        <w:jc w:val="both"/>
        <w:rPr>
          <w:rFonts w:ascii="Arial" w:hAnsi="Arial" w:cs="Arial"/>
          <w:b/>
          <w:bCs/>
          <w:sz w:val="24"/>
          <w:szCs w:val="24"/>
        </w:rPr>
      </w:pPr>
    </w:p>
    <w:p w:rsidR="009A2782" w:rsidRPr="00EA26A1" w:rsidRDefault="00B629AF" w:rsidP="00EA26A1">
      <w:pPr>
        <w:pStyle w:val="Zwykytekst"/>
        <w:spacing w:line="276" w:lineRule="auto"/>
        <w:ind w:left="360"/>
        <w:jc w:val="both"/>
        <w:rPr>
          <w:rFonts w:ascii="Arial" w:hAnsi="Arial" w:cs="Arial"/>
          <w:b/>
          <w:bCs/>
          <w:sz w:val="24"/>
          <w:szCs w:val="24"/>
        </w:rPr>
      </w:pPr>
      <w:r w:rsidRPr="00EA26A1">
        <w:rPr>
          <w:rFonts w:ascii="Arial" w:hAnsi="Arial" w:cs="Arial"/>
          <w:b/>
          <w:bCs/>
          <w:sz w:val="24"/>
          <w:szCs w:val="24"/>
        </w:rPr>
        <w:lastRenderedPageBreak/>
        <w:t>ILOŚĆ OPCJONALNA</w:t>
      </w:r>
    </w:p>
    <w:p w:rsidR="009A2782" w:rsidRPr="00EA26A1" w:rsidRDefault="009A2782" w:rsidP="00EA26A1">
      <w:pPr>
        <w:pStyle w:val="Zwykytekst"/>
        <w:spacing w:line="276" w:lineRule="auto"/>
        <w:ind w:left="360"/>
        <w:jc w:val="both"/>
        <w:rPr>
          <w:rFonts w:ascii="Arial" w:hAnsi="Arial" w:cs="Arial"/>
          <w:b/>
          <w:bCs/>
          <w:sz w:val="24"/>
          <w:szCs w:val="24"/>
        </w:rPr>
      </w:pPr>
    </w:p>
    <w:tbl>
      <w:tblPr>
        <w:tblW w:w="5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1813"/>
        <w:gridCol w:w="563"/>
        <w:gridCol w:w="763"/>
        <w:gridCol w:w="1670"/>
        <w:gridCol w:w="1163"/>
        <w:gridCol w:w="1044"/>
        <w:gridCol w:w="1151"/>
        <w:gridCol w:w="1164"/>
      </w:tblGrid>
      <w:tr w:rsidR="009A2782" w:rsidRPr="00EA26A1" w:rsidTr="00F149E1">
        <w:trPr>
          <w:cantSplit/>
          <w:jc w:val="center"/>
        </w:trPr>
        <w:tc>
          <w:tcPr>
            <w:tcW w:w="0" w:type="auto"/>
            <w:vMerge w:val="restar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i/>
                <w:iCs/>
              </w:rPr>
              <w:tab/>
            </w:r>
            <w:r w:rsidRPr="00EA26A1">
              <w:rPr>
                <w:rFonts w:ascii="Arial" w:hAnsi="Arial" w:cs="Arial"/>
                <w:b/>
                <w:bCs/>
              </w:rPr>
              <w:t>Lp.</w:t>
            </w:r>
          </w:p>
        </w:tc>
        <w:tc>
          <w:tcPr>
            <w:tcW w:w="0" w:type="auto"/>
            <w:vMerge w:val="restar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Przedmiot zamówienia</w:t>
            </w:r>
          </w:p>
        </w:tc>
        <w:tc>
          <w:tcPr>
            <w:tcW w:w="0" w:type="auto"/>
            <w:vMerge w:val="restar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Jm</w:t>
            </w:r>
          </w:p>
        </w:tc>
        <w:tc>
          <w:tcPr>
            <w:tcW w:w="0" w:type="auto"/>
            <w:vMerge w:val="restar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Ilość</w:t>
            </w: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Cena</w:t>
            </w: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Wartość</w:t>
            </w: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Stawka</w:t>
            </w:r>
          </w:p>
        </w:tc>
        <w:tc>
          <w:tcPr>
            <w:tcW w:w="542" w:type="pc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 xml:space="preserve">Kwota podatku </w:t>
            </w:r>
          </w:p>
        </w:tc>
        <w:tc>
          <w:tcPr>
            <w:tcW w:w="548" w:type="pc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Wartość</w:t>
            </w:r>
          </w:p>
        </w:tc>
      </w:tr>
      <w:tr w:rsidR="009A2782" w:rsidRPr="00EA26A1" w:rsidTr="00F149E1">
        <w:trPr>
          <w:cantSplit/>
          <w:jc w:val="center"/>
        </w:trPr>
        <w:tc>
          <w:tcPr>
            <w:tcW w:w="0" w:type="auto"/>
            <w:vMerge/>
            <w:vAlign w:val="center"/>
          </w:tcPr>
          <w:p w:rsidR="009A2782" w:rsidRPr="00EA26A1" w:rsidRDefault="009A2782" w:rsidP="00EA26A1">
            <w:pPr>
              <w:spacing w:line="276" w:lineRule="auto"/>
              <w:rPr>
                <w:rFonts w:ascii="Arial" w:hAnsi="Arial" w:cs="Arial"/>
                <w:b/>
                <w:bCs/>
              </w:rPr>
            </w:pPr>
          </w:p>
        </w:tc>
        <w:tc>
          <w:tcPr>
            <w:tcW w:w="0" w:type="auto"/>
            <w:vMerge/>
            <w:vAlign w:val="center"/>
          </w:tcPr>
          <w:p w:rsidR="009A2782" w:rsidRPr="00EA26A1" w:rsidRDefault="009A2782" w:rsidP="00EA26A1">
            <w:pPr>
              <w:spacing w:line="276" w:lineRule="auto"/>
              <w:rPr>
                <w:rFonts w:ascii="Arial" w:hAnsi="Arial" w:cs="Arial"/>
                <w:b/>
                <w:bCs/>
              </w:rPr>
            </w:pPr>
          </w:p>
        </w:tc>
        <w:tc>
          <w:tcPr>
            <w:tcW w:w="0" w:type="auto"/>
            <w:vMerge/>
            <w:vAlign w:val="center"/>
          </w:tcPr>
          <w:p w:rsidR="009A2782" w:rsidRPr="00EA26A1" w:rsidRDefault="009A2782" w:rsidP="00EA26A1">
            <w:pPr>
              <w:spacing w:line="276" w:lineRule="auto"/>
              <w:rPr>
                <w:rFonts w:ascii="Arial" w:hAnsi="Arial" w:cs="Arial"/>
                <w:b/>
                <w:bCs/>
              </w:rPr>
            </w:pPr>
          </w:p>
        </w:tc>
        <w:tc>
          <w:tcPr>
            <w:tcW w:w="0" w:type="auto"/>
            <w:vMerge/>
            <w:vAlign w:val="center"/>
          </w:tcPr>
          <w:p w:rsidR="009A2782" w:rsidRPr="00EA26A1" w:rsidRDefault="009A2782" w:rsidP="00EA26A1">
            <w:pPr>
              <w:spacing w:line="276" w:lineRule="auto"/>
              <w:rPr>
                <w:rFonts w:ascii="Arial" w:hAnsi="Arial" w:cs="Arial"/>
                <w:b/>
                <w:bCs/>
              </w:rPr>
            </w:pP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 xml:space="preserve">jednostkowa </w:t>
            </w:r>
          </w:p>
          <w:p w:rsidR="009A2782" w:rsidRPr="00EA26A1" w:rsidRDefault="009A2782" w:rsidP="00EA26A1">
            <w:pPr>
              <w:spacing w:line="276" w:lineRule="auto"/>
              <w:jc w:val="center"/>
              <w:rPr>
                <w:rFonts w:ascii="Arial" w:hAnsi="Arial" w:cs="Arial"/>
                <w:b/>
                <w:bCs/>
              </w:rPr>
            </w:pPr>
            <w:r w:rsidRPr="00EA26A1">
              <w:rPr>
                <w:rFonts w:ascii="Arial" w:hAnsi="Arial" w:cs="Arial"/>
                <w:b/>
                <w:bCs/>
              </w:rPr>
              <w:t>netto</w:t>
            </w: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lang w:val="de-DE"/>
              </w:rPr>
            </w:pPr>
            <w:r w:rsidRPr="00EA26A1">
              <w:rPr>
                <w:rFonts w:ascii="Arial" w:hAnsi="Arial" w:cs="Arial"/>
                <w:b/>
                <w:bCs/>
                <w:lang w:val="de-DE"/>
              </w:rPr>
              <w:t>netto</w:t>
            </w: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lang w:val="de-DE"/>
              </w:rPr>
            </w:pPr>
            <w:r w:rsidRPr="00EA26A1">
              <w:rPr>
                <w:rFonts w:ascii="Arial" w:hAnsi="Arial" w:cs="Arial"/>
                <w:b/>
                <w:bCs/>
                <w:lang w:val="de-DE"/>
              </w:rPr>
              <w:t>VAT</w:t>
            </w:r>
          </w:p>
        </w:tc>
        <w:tc>
          <w:tcPr>
            <w:tcW w:w="542" w:type="pct"/>
            <w:shd w:val="clear" w:color="auto" w:fill="FFFFFF"/>
            <w:vAlign w:val="center"/>
          </w:tcPr>
          <w:p w:rsidR="009A2782" w:rsidRPr="00EA26A1" w:rsidRDefault="009A2782" w:rsidP="00EA26A1">
            <w:pPr>
              <w:spacing w:line="276" w:lineRule="auto"/>
              <w:jc w:val="center"/>
              <w:rPr>
                <w:rFonts w:ascii="Arial" w:hAnsi="Arial" w:cs="Arial"/>
                <w:b/>
                <w:bCs/>
                <w:lang w:val="de-DE"/>
              </w:rPr>
            </w:pPr>
            <w:r w:rsidRPr="00EA26A1">
              <w:rPr>
                <w:rFonts w:ascii="Arial" w:hAnsi="Arial" w:cs="Arial"/>
                <w:b/>
                <w:bCs/>
                <w:lang w:val="de-DE"/>
              </w:rPr>
              <w:t>VAT</w:t>
            </w:r>
          </w:p>
        </w:tc>
        <w:tc>
          <w:tcPr>
            <w:tcW w:w="548" w:type="pct"/>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brutto</w:t>
            </w: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1</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Bułka pszenna zwykła</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2100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2</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Bułka graham</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1400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3</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Chałka</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350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4</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Rogal pszenny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210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5</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Bułka tarta</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700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6</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Chleb  żytni razowy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2100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7</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Chleb zwykły krojony w foli</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7000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8</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Chleb mieszany słonecznikowy</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3500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9</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Drożdżówka z nadzieniem</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2100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10</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Drożdżówka z jagodami</w:t>
            </w:r>
          </w:p>
        </w:tc>
        <w:tc>
          <w:tcPr>
            <w:tcW w:w="0" w:type="auto"/>
            <w:shd w:val="clear" w:color="auto" w:fill="FFFFFF"/>
            <w:noWrap/>
            <w:vAlign w:val="center"/>
          </w:tcPr>
          <w:p w:rsidR="00B72C2D" w:rsidRPr="00EA26A1" w:rsidRDefault="007C176B"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210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11</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Placek drożdżowy</w:t>
            </w:r>
          </w:p>
        </w:tc>
        <w:tc>
          <w:tcPr>
            <w:tcW w:w="0" w:type="auto"/>
            <w:shd w:val="clear" w:color="auto" w:fill="FFFFFF"/>
            <w:noWrap/>
            <w:vAlign w:val="center"/>
          </w:tcPr>
          <w:p w:rsidR="00B72C2D" w:rsidRPr="00EA26A1" w:rsidRDefault="007C176B"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1050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12</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Pączek</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2100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13</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Makowiec</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140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14</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Mazurek</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70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15</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Serniki</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350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16</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Babka w polewie</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70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17</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Jabłecznik</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70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18</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 xml:space="preserve">Piernik </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35</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19</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Piernik w polewie</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35</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B72C2D" w:rsidRPr="00EA26A1" w:rsidTr="00F149E1">
        <w:trPr>
          <w:jc w:val="center"/>
        </w:trPr>
        <w:tc>
          <w:tcPr>
            <w:tcW w:w="0" w:type="auto"/>
            <w:shd w:val="clear" w:color="auto" w:fill="FFFFFF"/>
            <w:noWrap/>
            <w:vAlign w:val="center"/>
          </w:tcPr>
          <w:p w:rsidR="00B72C2D" w:rsidRPr="00EA26A1" w:rsidRDefault="004922DA" w:rsidP="00EA26A1">
            <w:pPr>
              <w:spacing w:line="276" w:lineRule="auto"/>
              <w:jc w:val="center"/>
              <w:rPr>
                <w:rFonts w:ascii="Arial" w:hAnsi="Arial" w:cs="Arial"/>
              </w:rPr>
            </w:pPr>
            <w:r w:rsidRPr="00EA26A1">
              <w:rPr>
                <w:rFonts w:ascii="Arial" w:hAnsi="Arial" w:cs="Arial"/>
              </w:rPr>
              <w:t>20</w:t>
            </w:r>
          </w:p>
        </w:tc>
        <w:tc>
          <w:tcPr>
            <w:tcW w:w="0" w:type="auto"/>
            <w:shd w:val="clear" w:color="auto" w:fill="FFFFFF"/>
            <w:vAlign w:val="center"/>
          </w:tcPr>
          <w:p w:rsidR="00B72C2D" w:rsidRPr="00EA26A1" w:rsidRDefault="00B72C2D" w:rsidP="00EA26A1">
            <w:pPr>
              <w:spacing w:line="276" w:lineRule="auto"/>
              <w:rPr>
                <w:rFonts w:ascii="Arial" w:hAnsi="Arial" w:cs="Arial"/>
              </w:rPr>
            </w:pPr>
            <w:r w:rsidRPr="00EA26A1">
              <w:rPr>
                <w:rFonts w:ascii="Arial" w:hAnsi="Arial" w:cs="Arial"/>
              </w:rPr>
              <w:t>Keks</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r w:rsidRPr="00EA26A1">
              <w:rPr>
                <w:rFonts w:ascii="Arial" w:hAnsi="Arial" w:cs="Arial"/>
              </w:rPr>
              <w:t>kg</w:t>
            </w:r>
          </w:p>
        </w:tc>
        <w:tc>
          <w:tcPr>
            <w:tcW w:w="0" w:type="auto"/>
            <w:shd w:val="clear" w:color="auto" w:fill="FFFFFF"/>
            <w:noWrap/>
            <w:vAlign w:val="bottom"/>
          </w:tcPr>
          <w:p w:rsidR="00B72C2D" w:rsidRPr="00EA26A1" w:rsidRDefault="00B72C2D" w:rsidP="00EA26A1">
            <w:pPr>
              <w:spacing w:line="276" w:lineRule="auto"/>
              <w:jc w:val="right"/>
              <w:rPr>
                <w:rFonts w:ascii="Arial" w:hAnsi="Arial" w:cs="Arial"/>
              </w:rPr>
            </w:pPr>
            <w:r w:rsidRPr="00EA26A1">
              <w:rPr>
                <w:rFonts w:ascii="Arial" w:hAnsi="Arial" w:cs="Arial"/>
              </w:rPr>
              <w:t>70</w:t>
            </w: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0" w:type="auto"/>
            <w:shd w:val="clear" w:color="auto" w:fill="FFFFFF"/>
            <w:noWrap/>
            <w:vAlign w:val="center"/>
          </w:tcPr>
          <w:p w:rsidR="00B72C2D" w:rsidRPr="00EA26A1" w:rsidRDefault="00B72C2D" w:rsidP="00EA26A1">
            <w:pPr>
              <w:spacing w:line="276" w:lineRule="auto"/>
              <w:jc w:val="center"/>
              <w:rPr>
                <w:rFonts w:ascii="Arial" w:hAnsi="Arial" w:cs="Arial"/>
              </w:rPr>
            </w:pPr>
          </w:p>
        </w:tc>
        <w:tc>
          <w:tcPr>
            <w:tcW w:w="542" w:type="pct"/>
            <w:shd w:val="clear" w:color="auto" w:fill="FFFFFF"/>
            <w:noWrap/>
            <w:vAlign w:val="center"/>
          </w:tcPr>
          <w:p w:rsidR="00B72C2D" w:rsidRPr="00EA26A1" w:rsidRDefault="00B72C2D" w:rsidP="00EA26A1">
            <w:pPr>
              <w:spacing w:line="276" w:lineRule="auto"/>
              <w:jc w:val="center"/>
              <w:rPr>
                <w:rFonts w:ascii="Arial" w:hAnsi="Arial" w:cs="Arial"/>
              </w:rPr>
            </w:pPr>
          </w:p>
        </w:tc>
        <w:tc>
          <w:tcPr>
            <w:tcW w:w="548" w:type="pct"/>
            <w:shd w:val="clear" w:color="auto" w:fill="FFFFFF"/>
            <w:noWrap/>
            <w:vAlign w:val="center"/>
          </w:tcPr>
          <w:p w:rsidR="00B72C2D" w:rsidRPr="00EA26A1" w:rsidRDefault="00B72C2D" w:rsidP="00EA26A1">
            <w:pPr>
              <w:spacing w:line="276" w:lineRule="auto"/>
              <w:jc w:val="center"/>
              <w:rPr>
                <w:rFonts w:ascii="Arial" w:hAnsi="Arial" w:cs="Arial"/>
              </w:rPr>
            </w:pPr>
          </w:p>
        </w:tc>
      </w:tr>
      <w:tr w:rsidR="009A2782" w:rsidRPr="00EA26A1" w:rsidTr="00F149E1">
        <w:trPr>
          <w:jc w:val="center"/>
        </w:trPr>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r w:rsidRPr="00EA26A1">
              <w:rPr>
                <w:rFonts w:ascii="Arial" w:hAnsi="Arial" w:cs="Arial"/>
                <w:b/>
                <w:bCs/>
              </w:rPr>
              <w:t>Razem</w:t>
            </w: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rPr>
            </w:pP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0" w:type="auto"/>
            <w:shd w:val="clear" w:color="auto" w:fill="FFFFFF"/>
            <w:vAlign w:val="center"/>
          </w:tcPr>
          <w:p w:rsidR="009A2782" w:rsidRPr="00EA26A1" w:rsidRDefault="009A2782" w:rsidP="00EA26A1">
            <w:pPr>
              <w:spacing w:line="276" w:lineRule="auto"/>
              <w:jc w:val="center"/>
              <w:rPr>
                <w:rFonts w:ascii="Arial" w:hAnsi="Arial" w:cs="Arial"/>
                <w:b/>
                <w:bCs/>
              </w:rPr>
            </w:pPr>
          </w:p>
        </w:tc>
        <w:tc>
          <w:tcPr>
            <w:tcW w:w="542" w:type="pct"/>
            <w:shd w:val="clear" w:color="auto" w:fill="FFFFFF"/>
            <w:noWrap/>
            <w:vAlign w:val="center"/>
          </w:tcPr>
          <w:p w:rsidR="009A2782" w:rsidRPr="00EA26A1" w:rsidRDefault="009A2782" w:rsidP="00EA26A1">
            <w:pPr>
              <w:spacing w:line="276" w:lineRule="auto"/>
              <w:jc w:val="center"/>
              <w:rPr>
                <w:rFonts w:ascii="Arial" w:hAnsi="Arial" w:cs="Arial"/>
                <w:b/>
                <w:bCs/>
              </w:rPr>
            </w:pPr>
          </w:p>
        </w:tc>
        <w:tc>
          <w:tcPr>
            <w:tcW w:w="548" w:type="pct"/>
            <w:shd w:val="clear" w:color="auto" w:fill="FFFFFF"/>
            <w:noWrap/>
            <w:vAlign w:val="center"/>
          </w:tcPr>
          <w:p w:rsidR="009A2782" w:rsidRPr="00EA26A1" w:rsidRDefault="009A2782" w:rsidP="00EA26A1">
            <w:pPr>
              <w:spacing w:line="276" w:lineRule="auto"/>
              <w:jc w:val="center"/>
              <w:rPr>
                <w:rFonts w:ascii="Arial" w:hAnsi="Arial" w:cs="Arial"/>
                <w:b/>
                <w:bCs/>
              </w:rPr>
            </w:pPr>
          </w:p>
        </w:tc>
      </w:tr>
    </w:tbl>
    <w:p w:rsidR="009A2782" w:rsidRPr="00EA26A1" w:rsidRDefault="009A2782" w:rsidP="00EA26A1">
      <w:pPr>
        <w:pStyle w:val="Zwykytekst"/>
        <w:spacing w:line="276" w:lineRule="auto"/>
        <w:ind w:left="360"/>
        <w:jc w:val="both"/>
        <w:rPr>
          <w:rFonts w:ascii="Arial" w:hAnsi="Arial" w:cs="Arial"/>
          <w:b/>
          <w:bCs/>
          <w:sz w:val="24"/>
          <w:szCs w:val="24"/>
        </w:rPr>
      </w:pPr>
    </w:p>
    <w:p w:rsidR="00B629AF" w:rsidRPr="00EA26A1" w:rsidRDefault="00B629AF" w:rsidP="00EA26A1">
      <w:pPr>
        <w:pStyle w:val="Zwykytekst"/>
        <w:numPr>
          <w:ilvl w:val="0"/>
          <w:numId w:val="1"/>
        </w:numPr>
        <w:spacing w:line="276" w:lineRule="auto"/>
        <w:ind w:left="426" w:hanging="426"/>
        <w:jc w:val="both"/>
        <w:rPr>
          <w:rFonts w:ascii="Arial" w:hAnsi="Arial" w:cs="Arial"/>
          <w:sz w:val="24"/>
          <w:szCs w:val="24"/>
        </w:rPr>
      </w:pPr>
      <w:r w:rsidRPr="00EA26A1">
        <w:rPr>
          <w:rFonts w:ascii="Arial" w:hAnsi="Arial" w:cs="Arial"/>
          <w:sz w:val="24"/>
          <w:szCs w:val="24"/>
          <w:lang w:eastAsia="ar-SA"/>
        </w:rPr>
        <w:t>Ostateczną wartością umowy będzie łączna wartość wszystkich zrealizowanych dostaw.</w:t>
      </w:r>
    </w:p>
    <w:p w:rsidR="00B629AF" w:rsidRPr="00EA26A1" w:rsidRDefault="00B629AF" w:rsidP="00EA26A1">
      <w:pPr>
        <w:numPr>
          <w:ilvl w:val="0"/>
          <w:numId w:val="1"/>
        </w:numPr>
        <w:suppressAutoHyphens/>
        <w:overflowPunct w:val="0"/>
        <w:autoSpaceDE w:val="0"/>
        <w:spacing w:line="276" w:lineRule="auto"/>
        <w:ind w:left="360"/>
        <w:jc w:val="both"/>
        <w:textAlignment w:val="baseline"/>
        <w:rPr>
          <w:rFonts w:ascii="Arial" w:hAnsi="Arial" w:cs="Arial"/>
        </w:rPr>
      </w:pPr>
      <w:r w:rsidRPr="00EA26A1">
        <w:rPr>
          <w:rFonts w:ascii="Arial" w:hAnsi="Arial" w:cs="Arial"/>
        </w:rPr>
        <w:t>Wartość umowy „Ogółem” określona w ust. 1c, jest wartością maksymalną, a jej niezrealizowanie nie może stanowić podstawy dla Wykonawcy dochodzenia jakichkolwiek roszczeń z tego tytułu.</w:t>
      </w:r>
    </w:p>
    <w:p w:rsidR="00B629AF" w:rsidRPr="00EA26A1" w:rsidRDefault="00B629AF" w:rsidP="00EA26A1">
      <w:pPr>
        <w:pStyle w:val="Zwykytekst"/>
        <w:numPr>
          <w:ilvl w:val="0"/>
          <w:numId w:val="18"/>
        </w:numPr>
        <w:spacing w:line="276" w:lineRule="auto"/>
        <w:jc w:val="both"/>
        <w:rPr>
          <w:rFonts w:ascii="Arial" w:hAnsi="Arial" w:cs="Arial"/>
          <w:sz w:val="24"/>
          <w:szCs w:val="24"/>
        </w:rPr>
      </w:pPr>
      <w:r w:rsidRPr="00EA26A1">
        <w:rPr>
          <w:rFonts w:ascii="Arial" w:hAnsi="Arial" w:cs="Arial"/>
          <w:sz w:val="24"/>
          <w:szCs w:val="24"/>
        </w:rPr>
        <w:lastRenderedPageBreak/>
        <w:t>Przekroczenie wartości „Ogółem” określonej w ust. 1c dokonuje się na pełną odpowiedzialność finansową Wykonawcy.</w:t>
      </w:r>
    </w:p>
    <w:p w:rsidR="00B629AF" w:rsidRPr="00EA26A1" w:rsidRDefault="00B629AF" w:rsidP="00EA26A1">
      <w:pPr>
        <w:pStyle w:val="Zwykytekst"/>
        <w:numPr>
          <w:ilvl w:val="0"/>
          <w:numId w:val="18"/>
        </w:numPr>
        <w:spacing w:line="276" w:lineRule="auto"/>
        <w:jc w:val="both"/>
        <w:rPr>
          <w:rFonts w:ascii="Arial" w:hAnsi="Arial" w:cs="Arial"/>
          <w:sz w:val="24"/>
          <w:szCs w:val="24"/>
        </w:rPr>
      </w:pPr>
      <w:r w:rsidRPr="00EA26A1">
        <w:rPr>
          <w:rFonts w:ascii="Arial" w:hAnsi="Arial" w:cs="Arial"/>
          <w:sz w:val="24"/>
          <w:szCs w:val="24"/>
        </w:rPr>
        <w:t>Wykonawcy nie przysługuje wobec Zamawiającego roszczenie o realizację dostaw opcjonalnych.</w:t>
      </w:r>
    </w:p>
    <w:p w:rsidR="00B629AF" w:rsidRPr="00EA26A1" w:rsidRDefault="00B629AF" w:rsidP="00EA26A1">
      <w:pPr>
        <w:pStyle w:val="Zwykytekst"/>
        <w:numPr>
          <w:ilvl w:val="0"/>
          <w:numId w:val="18"/>
        </w:numPr>
        <w:spacing w:line="276" w:lineRule="auto"/>
        <w:jc w:val="both"/>
        <w:rPr>
          <w:rFonts w:ascii="Arial" w:hAnsi="Arial" w:cs="Arial"/>
          <w:sz w:val="24"/>
          <w:szCs w:val="24"/>
        </w:rPr>
      </w:pPr>
      <w:r w:rsidRPr="00EA26A1">
        <w:rPr>
          <w:rFonts w:ascii="Arial" w:hAnsi="Arial" w:cs="Arial"/>
          <w:sz w:val="24"/>
          <w:szCs w:val="24"/>
        </w:rPr>
        <w:t>Realizacja dostaw opcjonalnych może nastąpić tylko i wyłącznie za zgodą Zamawiającego, w ilościach przez niego wskazanych, w obowiązujących cenach jednostkowych, w terminie realizacji (obowiązywania) umowy.</w:t>
      </w:r>
    </w:p>
    <w:p w:rsidR="00B629AF" w:rsidRPr="00EA26A1" w:rsidRDefault="00B629AF" w:rsidP="00EA26A1">
      <w:pPr>
        <w:pStyle w:val="Zwykytekst"/>
        <w:numPr>
          <w:ilvl w:val="0"/>
          <w:numId w:val="18"/>
        </w:numPr>
        <w:spacing w:line="276" w:lineRule="auto"/>
        <w:jc w:val="both"/>
        <w:rPr>
          <w:rFonts w:ascii="Arial" w:hAnsi="Arial" w:cs="Arial"/>
          <w:i/>
          <w:iCs/>
          <w:sz w:val="24"/>
          <w:szCs w:val="24"/>
        </w:rPr>
      </w:pPr>
      <w:r w:rsidRPr="00EA26A1">
        <w:rPr>
          <w:rFonts w:ascii="Arial" w:hAnsi="Arial" w:cs="Arial"/>
          <w:sz w:val="24"/>
          <w:szCs w:val="24"/>
        </w:rPr>
        <w:t>Wykonawca ponosi pełną odpowiedzialność (w tym również finansową) za zrealizowanie dostaw opcjonalnych do Odbiorców bez wyrażenia zgody przez Zamawiającego.</w:t>
      </w:r>
    </w:p>
    <w:p w:rsidR="00B629AF" w:rsidRPr="00EA26A1" w:rsidRDefault="00B629AF" w:rsidP="00EA26A1">
      <w:pPr>
        <w:pStyle w:val="Zwykytekst"/>
        <w:numPr>
          <w:ilvl w:val="0"/>
          <w:numId w:val="18"/>
        </w:numPr>
        <w:spacing w:line="276" w:lineRule="auto"/>
        <w:jc w:val="both"/>
        <w:rPr>
          <w:rFonts w:ascii="Arial" w:hAnsi="Arial" w:cs="Arial"/>
          <w:i/>
          <w:iCs/>
          <w:sz w:val="24"/>
          <w:szCs w:val="24"/>
        </w:rPr>
      </w:pPr>
      <w:r w:rsidRPr="00EA26A1">
        <w:rPr>
          <w:rFonts w:ascii="Arial" w:hAnsi="Arial" w:cs="Arial"/>
          <w:sz w:val="24"/>
          <w:szCs w:val="24"/>
        </w:rPr>
        <w:t xml:space="preserve">Realizacja zamówienia opcjonalnego uzależniona będzie od wysokości środków przydzielonych na ten cel w budżecie Zamawiającego. </w:t>
      </w:r>
    </w:p>
    <w:p w:rsidR="00074EEF" w:rsidRPr="00EA26A1" w:rsidRDefault="00074EEF" w:rsidP="00EA26A1">
      <w:pPr>
        <w:pStyle w:val="Zwykytekst"/>
        <w:numPr>
          <w:ilvl w:val="0"/>
          <w:numId w:val="18"/>
        </w:numPr>
        <w:spacing w:line="276" w:lineRule="auto"/>
        <w:rPr>
          <w:rFonts w:ascii="Arial" w:hAnsi="Arial" w:cs="Arial"/>
          <w:i/>
          <w:iCs/>
          <w:sz w:val="24"/>
          <w:szCs w:val="24"/>
        </w:rPr>
      </w:pPr>
      <w:r w:rsidRPr="00EA26A1">
        <w:rPr>
          <w:rFonts w:ascii="Arial" w:hAnsi="Arial" w:cs="Arial"/>
          <w:sz w:val="24"/>
          <w:szCs w:val="24"/>
        </w:rPr>
        <w:t xml:space="preserve">Cena w okresie obowiązywania umowy może być waloryzowana na podstawie wniosku Wykonawcy lub Zamawiającego, jeżeli wskaźnik wzrostu cen towarów dla poszczególnych grup produktów (opublikowany przez Główny Urząd Statystyczny w publikacji branżowej „Ceny, handel” - wskaźnik zmiany cen żywności i napojów bezalkoholowych o tytule „Wskaźniki cen”) </w:t>
      </w:r>
      <w:r w:rsidRPr="00EA26A1">
        <w:rPr>
          <w:rFonts w:ascii="Arial" w:hAnsi="Arial" w:cs="Arial"/>
          <w:sz w:val="24"/>
          <w:szCs w:val="24"/>
        </w:rPr>
        <w:br/>
        <w:t xml:space="preserve">w miesiącu złożenia wniosku, uległ zmianie o 5 % w stosunku do wskaźnika wzrostu cen towarów dla poszczególnych grup produktów obowiązującego </w:t>
      </w:r>
      <w:r w:rsidRPr="00EA26A1">
        <w:rPr>
          <w:rFonts w:ascii="Arial" w:hAnsi="Arial" w:cs="Arial"/>
          <w:sz w:val="24"/>
          <w:szCs w:val="24"/>
        </w:rPr>
        <w:br/>
        <w:t>w miesiącu rozpoczęcia realizacji umowy.</w:t>
      </w:r>
    </w:p>
    <w:p w:rsidR="00074EEF" w:rsidRPr="00EA26A1" w:rsidRDefault="00074EEF" w:rsidP="00EA26A1">
      <w:pPr>
        <w:pStyle w:val="Zwykytekst"/>
        <w:numPr>
          <w:ilvl w:val="0"/>
          <w:numId w:val="18"/>
        </w:numPr>
        <w:spacing w:line="276" w:lineRule="auto"/>
        <w:jc w:val="both"/>
        <w:rPr>
          <w:rFonts w:ascii="Arial" w:hAnsi="Arial" w:cs="Arial"/>
          <w:i/>
          <w:iCs/>
          <w:sz w:val="24"/>
          <w:szCs w:val="24"/>
        </w:rPr>
      </w:pPr>
      <w:r w:rsidRPr="00EA26A1">
        <w:rPr>
          <w:rFonts w:ascii="Arial" w:hAnsi="Arial" w:cs="Arial"/>
          <w:sz w:val="24"/>
          <w:szCs w:val="24"/>
        </w:rPr>
        <w:t>Waloryzowana cena obowiązywać będzie od daty zawarcia aneksu do umowy.</w:t>
      </w:r>
    </w:p>
    <w:p w:rsidR="00B629AF" w:rsidRPr="00EA26A1" w:rsidRDefault="00B629AF" w:rsidP="00EA26A1">
      <w:pPr>
        <w:spacing w:line="276" w:lineRule="auto"/>
        <w:ind w:left="284"/>
        <w:jc w:val="both"/>
        <w:rPr>
          <w:rFonts w:ascii="Arial" w:hAnsi="Arial" w:cs="Arial"/>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 3 </w:t>
      </w:r>
    </w:p>
    <w:p w:rsidR="00B629AF" w:rsidRPr="00EA26A1" w:rsidRDefault="00B629AF" w:rsidP="00EA26A1">
      <w:pPr>
        <w:spacing w:line="276" w:lineRule="auto"/>
        <w:jc w:val="center"/>
        <w:rPr>
          <w:rFonts w:ascii="Arial" w:hAnsi="Arial" w:cs="Arial"/>
          <w:b/>
          <w:bCs/>
        </w:rPr>
      </w:pPr>
      <w:r w:rsidRPr="00EA26A1">
        <w:rPr>
          <w:rFonts w:ascii="Arial" w:hAnsi="Arial" w:cs="Arial"/>
          <w:b/>
          <w:bCs/>
        </w:rPr>
        <w:t>TERMIN WYKONANIA UMOWY</w:t>
      </w:r>
    </w:p>
    <w:p w:rsidR="00B629AF" w:rsidRPr="00EA26A1" w:rsidRDefault="00B629AF" w:rsidP="00EA26A1">
      <w:pPr>
        <w:numPr>
          <w:ilvl w:val="0"/>
          <w:numId w:val="3"/>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 xml:space="preserve">Termin wykonania umowy – od dnia </w:t>
      </w:r>
      <w:r w:rsidRPr="00EA26A1">
        <w:rPr>
          <w:rFonts w:ascii="Arial" w:hAnsi="Arial" w:cs="Arial"/>
          <w:b/>
          <w:bCs/>
          <w:lang w:eastAsia="ar-SA"/>
        </w:rPr>
        <w:t>01.01.20</w:t>
      </w:r>
      <w:r w:rsidR="00970DA4" w:rsidRPr="00EA26A1">
        <w:rPr>
          <w:rFonts w:ascii="Arial" w:hAnsi="Arial" w:cs="Arial"/>
          <w:b/>
          <w:bCs/>
          <w:lang w:eastAsia="ar-SA"/>
        </w:rPr>
        <w:t>20</w:t>
      </w:r>
      <w:r w:rsidRPr="00EA26A1">
        <w:rPr>
          <w:rFonts w:ascii="Arial" w:hAnsi="Arial" w:cs="Arial"/>
          <w:b/>
          <w:bCs/>
          <w:lang w:eastAsia="ar-SA"/>
        </w:rPr>
        <w:t xml:space="preserve"> r.</w:t>
      </w:r>
      <w:r w:rsidRPr="00EA26A1">
        <w:rPr>
          <w:rFonts w:ascii="Arial" w:hAnsi="Arial" w:cs="Arial"/>
        </w:rPr>
        <w:t xml:space="preserve"> do dnia </w:t>
      </w:r>
      <w:r w:rsidRPr="00EA26A1">
        <w:rPr>
          <w:rFonts w:ascii="Arial" w:hAnsi="Arial" w:cs="Arial"/>
          <w:b/>
          <w:bCs/>
          <w:lang w:eastAsia="ar-SA"/>
        </w:rPr>
        <w:t>31.12.20</w:t>
      </w:r>
      <w:r w:rsidR="00970DA4" w:rsidRPr="00EA26A1">
        <w:rPr>
          <w:rFonts w:ascii="Arial" w:hAnsi="Arial" w:cs="Arial"/>
          <w:b/>
          <w:bCs/>
          <w:lang w:eastAsia="ar-SA"/>
        </w:rPr>
        <w:t>20</w:t>
      </w:r>
      <w:r w:rsidRPr="00EA26A1">
        <w:rPr>
          <w:rFonts w:ascii="Arial" w:hAnsi="Arial" w:cs="Arial"/>
          <w:b/>
          <w:bCs/>
          <w:lang w:eastAsia="ar-SA"/>
        </w:rPr>
        <w:t xml:space="preserve"> r.</w:t>
      </w:r>
    </w:p>
    <w:p w:rsidR="00B629AF" w:rsidRPr="00EA26A1" w:rsidRDefault="00B629AF" w:rsidP="00EA26A1">
      <w:pPr>
        <w:suppressAutoHyphens/>
        <w:overflowPunct w:val="0"/>
        <w:autoSpaceDE w:val="0"/>
        <w:spacing w:line="276" w:lineRule="auto"/>
        <w:jc w:val="both"/>
        <w:textAlignment w:val="baseline"/>
        <w:rPr>
          <w:rFonts w:ascii="Arial" w:hAnsi="Arial" w:cs="Arial"/>
        </w:rPr>
      </w:pPr>
    </w:p>
    <w:p w:rsidR="00B629AF" w:rsidRPr="00EA26A1" w:rsidRDefault="00B629AF" w:rsidP="00EA26A1">
      <w:pPr>
        <w:spacing w:line="276" w:lineRule="auto"/>
        <w:ind w:left="284"/>
        <w:jc w:val="center"/>
        <w:rPr>
          <w:rFonts w:ascii="Arial" w:hAnsi="Arial" w:cs="Arial"/>
          <w:b/>
          <w:bCs/>
        </w:rPr>
      </w:pPr>
      <w:r w:rsidRPr="00EA26A1">
        <w:rPr>
          <w:rFonts w:ascii="Arial" w:hAnsi="Arial" w:cs="Arial"/>
          <w:b/>
          <w:bCs/>
        </w:rPr>
        <w:t xml:space="preserve">§ 4 </w:t>
      </w:r>
    </w:p>
    <w:p w:rsidR="00B629AF" w:rsidRPr="00EA26A1" w:rsidRDefault="00B629AF" w:rsidP="00EA26A1">
      <w:pPr>
        <w:spacing w:line="276" w:lineRule="auto"/>
        <w:ind w:left="284"/>
        <w:jc w:val="center"/>
        <w:rPr>
          <w:rFonts w:ascii="Arial" w:hAnsi="Arial" w:cs="Arial"/>
          <w:b/>
          <w:bCs/>
        </w:rPr>
      </w:pPr>
      <w:r w:rsidRPr="00EA26A1">
        <w:rPr>
          <w:rFonts w:ascii="Arial" w:hAnsi="Arial" w:cs="Arial"/>
          <w:b/>
          <w:bCs/>
        </w:rPr>
        <w:t>SPOSÓB I MIEJSCE DOSTAWY</w:t>
      </w:r>
    </w:p>
    <w:p w:rsidR="00B629AF" w:rsidRPr="00EA26A1" w:rsidRDefault="00B629AF" w:rsidP="00EA26A1">
      <w:pPr>
        <w:pStyle w:val="Akapitzlist"/>
        <w:numPr>
          <w:ilvl w:val="0"/>
          <w:numId w:val="4"/>
        </w:numPr>
        <w:spacing w:line="276" w:lineRule="auto"/>
        <w:ind w:left="284" w:hanging="284"/>
        <w:jc w:val="both"/>
        <w:rPr>
          <w:rFonts w:ascii="Arial" w:hAnsi="Arial" w:cs="Arial"/>
        </w:rPr>
      </w:pPr>
      <w:r w:rsidRPr="00EA26A1">
        <w:rPr>
          <w:rFonts w:ascii="Arial" w:hAnsi="Arial" w:cs="Arial"/>
        </w:rPr>
        <w:t>Wykonawca zobowiązuje się do dostarczenia Zamawiającemu przedmiotu zamówienia, zgodnie z opisem przedmiotu zamówienia, własnym środkiem transportu, na własny koszt i ryzyko.</w:t>
      </w:r>
    </w:p>
    <w:p w:rsidR="00B629AF" w:rsidRPr="00EA26A1" w:rsidRDefault="00B629AF" w:rsidP="00EA26A1">
      <w:pPr>
        <w:pStyle w:val="Akapitzlist"/>
        <w:numPr>
          <w:ilvl w:val="0"/>
          <w:numId w:val="4"/>
        </w:numPr>
        <w:spacing w:line="276" w:lineRule="auto"/>
        <w:ind w:left="284" w:hanging="284"/>
        <w:jc w:val="both"/>
        <w:rPr>
          <w:rFonts w:ascii="Arial" w:hAnsi="Arial" w:cs="Arial"/>
        </w:rPr>
      </w:pPr>
      <w:r w:rsidRPr="00EA26A1">
        <w:rPr>
          <w:rFonts w:ascii="Arial" w:hAnsi="Arial" w:cs="Arial"/>
          <w:lang w:eastAsia="ar-SA"/>
        </w:rPr>
        <w:t xml:space="preserve">Realizacja dostaw odbywa się na podstawie składanych przez Zamawiającego  </w:t>
      </w:r>
      <w:r w:rsidRPr="00EA26A1">
        <w:rPr>
          <w:rFonts w:ascii="Arial" w:hAnsi="Arial" w:cs="Arial"/>
          <w:lang w:eastAsia="ar-SA"/>
        </w:rPr>
        <w:br/>
        <w:t xml:space="preserve">w formie pisemnej lub za pośrednictwem faxu  zamówień, zawierających ilości </w:t>
      </w:r>
      <w:r w:rsidRPr="00EA26A1">
        <w:rPr>
          <w:rFonts w:ascii="Arial" w:hAnsi="Arial" w:cs="Arial"/>
          <w:lang w:eastAsia="ar-SA"/>
        </w:rPr>
        <w:br/>
        <w:t xml:space="preserve">i terminy dostawy. </w:t>
      </w:r>
    </w:p>
    <w:p w:rsidR="00B629AF" w:rsidRPr="00EA26A1" w:rsidRDefault="00B629AF" w:rsidP="00EA26A1">
      <w:pPr>
        <w:pStyle w:val="Akapitzlist"/>
        <w:numPr>
          <w:ilvl w:val="0"/>
          <w:numId w:val="4"/>
        </w:numPr>
        <w:spacing w:line="276" w:lineRule="auto"/>
        <w:ind w:left="284" w:hanging="284"/>
        <w:jc w:val="both"/>
        <w:rPr>
          <w:rFonts w:ascii="Arial" w:hAnsi="Arial" w:cs="Arial"/>
        </w:rPr>
      </w:pPr>
      <w:r w:rsidRPr="00EA26A1">
        <w:rPr>
          <w:rFonts w:ascii="Arial" w:hAnsi="Arial" w:cs="Arial"/>
        </w:rPr>
        <w:t xml:space="preserve">Jakiekolwiek zawiadomienie będzie przekazywane miedzy stronami w formie pisemnej. Zamawiający dopuszcza formę porozumienia się za pomocą faxu. </w:t>
      </w:r>
    </w:p>
    <w:p w:rsidR="00B629AF" w:rsidRPr="00EA26A1" w:rsidRDefault="00B629AF" w:rsidP="00EA26A1">
      <w:pPr>
        <w:spacing w:line="276" w:lineRule="auto"/>
        <w:ind w:left="284" w:hanging="284"/>
        <w:jc w:val="both"/>
        <w:rPr>
          <w:rFonts w:ascii="Arial" w:hAnsi="Arial" w:cs="Arial"/>
          <w:lang w:eastAsia="ar-SA"/>
        </w:rPr>
      </w:pPr>
      <w:r w:rsidRPr="00EA26A1">
        <w:rPr>
          <w:rFonts w:ascii="Arial" w:hAnsi="Arial" w:cs="Arial"/>
          <w:b/>
          <w:bCs/>
        </w:rPr>
        <w:t>Nr fax. Zamawiającego 261398447,  261398709</w:t>
      </w:r>
    </w:p>
    <w:p w:rsidR="00B629AF" w:rsidRPr="00EA26A1" w:rsidRDefault="00B629AF" w:rsidP="00EA26A1">
      <w:pPr>
        <w:keepNext/>
        <w:spacing w:line="276" w:lineRule="auto"/>
        <w:ind w:left="284" w:hanging="284"/>
        <w:jc w:val="both"/>
        <w:rPr>
          <w:rFonts w:ascii="Arial" w:hAnsi="Arial" w:cs="Arial"/>
          <w:b/>
          <w:bCs/>
        </w:rPr>
      </w:pPr>
      <w:r w:rsidRPr="00EA26A1">
        <w:rPr>
          <w:rFonts w:ascii="Arial" w:hAnsi="Arial" w:cs="Arial"/>
          <w:b/>
          <w:bCs/>
        </w:rPr>
        <w:t>Nr fax Wykonawcy ……………………..</w:t>
      </w:r>
    </w:p>
    <w:p w:rsidR="00B629AF" w:rsidRPr="00EA26A1" w:rsidRDefault="00B629AF" w:rsidP="00EA26A1">
      <w:pPr>
        <w:keepNext/>
        <w:spacing w:line="276" w:lineRule="auto"/>
        <w:ind w:left="284" w:hanging="284"/>
        <w:jc w:val="both"/>
        <w:rPr>
          <w:rFonts w:ascii="Arial" w:hAnsi="Arial" w:cs="Arial"/>
        </w:rPr>
      </w:pPr>
      <w:r w:rsidRPr="00EA26A1">
        <w:rPr>
          <w:rFonts w:ascii="Arial" w:hAnsi="Arial" w:cs="Arial"/>
        </w:rPr>
        <w:t>Zawiadomienie skutkuje w momencie doręczenia go danej ze stron.</w:t>
      </w:r>
    </w:p>
    <w:p w:rsidR="00B629AF" w:rsidRPr="00EA26A1" w:rsidRDefault="009A2782" w:rsidP="00EA26A1">
      <w:pPr>
        <w:pStyle w:val="Akapitzlist"/>
        <w:numPr>
          <w:ilvl w:val="0"/>
          <w:numId w:val="4"/>
        </w:numPr>
        <w:spacing w:line="276" w:lineRule="auto"/>
        <w:ind w:left="284" w:hanging="284"/>
        <w:jc w:val="both"/>
        <w:rPr>
          <w:rFonts w:ascii="Arial" w:hAnsi="Arial" w:cs="Arial"/>
        </w:rPr>
      </w:pPr>
      <w:r w:rsidRPr="00EA26A1">
        <w:rPr>
          <w:rFonts w:ascii="Arial" w:hAnsi="Arial" w:cs="Arial"/>
          <w:lang w:eastAsia="ar-SA"/>
        </w:rPr>
        <w:t>Dostawy będą realizowane</w:t>
      </w:r>
      <w:r w:rsidR="00B629AF" w:rsidRPr="00EA26A1">
        <w:rPr>
          <w:rFonts w:ascii="Arial" w:hAnsi="Arial" w:cs="Arial"/>
          <w:lang w:eastAsia="ar-SA"/>
        </w:rPr>
        <w:t xml:space="preserve"> </w:t>
      </w:r>
      <w:r w:rsidR="00B629AF" w:rsidRPr="00EA26A1">
        <w:rPr>
          <w:rFonts w:ascii="Arial" w:hAnsi="Arial" w:cs="Arial"/>
          <w:b/>
          <w:bCs/>
          <w:lang w:eastAsia="ar-SA"/>
        </w:rPr>
        <w:t xml:space="preserve">w godzinach od </w:t>
      </w:r>
      <w:r w:rsidRPr="00EA26A1">
        <w:rPr>
          <w:rFonts w:ascii="Arial" w:hAnsi="Arial" w:cs="Arial"/>
          <w:b/>
          <w:bCs/>
          <w:lang w:eastAsia="ar-SA"/>
        </w:rPr>
        <w:t>6</w:t>
      </w:r>
      <w:r w:rsidR="00B629AF" w:rsidRPr="00EA26A1">
        <w:rPr>
          <w:rFonts w:ascii="Arial" w:hAnsi="Arial" w:cs="Arial"/>
          <w:b/>
          <w:bCs/>
          <w:lang w:eastAsia="ar-SA"/>
        </w:rPr>
        <w:t>:00 do 14:00</w:t>
      </w:r>
      <w:r w:rsidR="00B629AF" w:rsidRPr="00EA26A1">
        <w:rPr>
          <w:rFonts w:ascii="Arial" w:hAnsi="Arial" w:cs="Arial"/>
          <w:lang w:eastAsia="ar-SA"/>
        </w:rPr>
        <w:t xml:space="preserve"> na podstawie zamówienia składanego przez Zamawiającego. </w:t>
      </w:r>
      <w:r w:rsidRPr="00EA26A1">
        <w:rPr>
          <w:rFonts w:ascii="Arial" w:hAnsi="Arial" w:cs="Arial"/>
          <w:lang w:eastAsia="ar-SA"/>
        </w:rPr>
        <w:t xml:space="preserve">W przypadku realizacji ćwiczeń </w:t>
      </w:r>
      <w:r w:rsidRPr="00EA26A1">
        <w:rPr>
          <w:rFonts w:ascii="Arial" w:hAnsi="Arial" w:cs="Arial"/>
          <w:lang w:eastAsia="ar-SA"/>
        </w:rPr>
        <w:br/>
        <w:t xml:space="preserve">i szkoleń żołnierzy </w:t>
      </w:r>
      <w:r w:rsidRPr="00EA26A1">
        <w:rPr>
          <w:rFonts w:ascii="Arial" w:hAnsi="Arial" w:cs="Arial"/>
          <w:b/>
          <w:u w:val="single"/>
          <w:lang w:eastAsia="ar-SA"/>
        </w:rPr>
        <w:t>dostawy realizowane będą od godz. 05:00</w:t>
      </w:r>
      <w:r w:rsidRPr="00EA26A1">
        <w:rPr>
          <w:rFonts w:ascii="Arial" w:hAnsi="Arial" w:cs="Arial"/>
          <w:b/>
          <w:lang w:eastAsia="ar-SA"/>
        </w:rPr>
        <w:t>.</w:t>
      </w:r>
      <w:r w:rsidRPr="00EA26A1">
        <w:rPr>
          <w:rFonts w:ascii="Arial" w:hAnsi="Arial" w:cs="Arial"/>
          <w:lang w:eastAsia="ar-SA"/>
        </w:rPr>
        <w:t xml:space="preserve"> </w:t>
      </w:r>
      <w:r w:rsidR="00B629AF" w:rsidRPr="00EA26A1">
        <w:rPr>
          <w:rFonts w:ascii="Arial" w:hAnsi="Arial" w:cs="Arial"/>
          <w:lang w:eastAsia="ar-SA"/>
        </w:rPr>
        <w:t xml:space="preserve">Wyjątkowo  dopuszcza się zmianę godzin dostawy po uprzednim uzgodnieniu telefonicznym </w:t>
      </w:r>
      <w:r w:rsidR="00B629AF" w:rsidRPr="00EA26A1">
        <w:rPr>
          <w:rFonts w:ascii="Arial" w:hAnsi="Arial" w:cs="Arial"/>
          <w:lang w:eastAsia="ar-SA"/>
        </w:rPr>
        <w:br/>
        <w:t>z Zamawiającym</w:t>
      </w:r>
      <w:r w:rsidRPr="00EA26A1">
        <w:rPr>
          <w:rFonts w:ascii="Arial" w:hAnsi="Arial" w:cs="Arial"/>
          <w:lang w:eastAsia="ar-SA"/>
        </w:rPr>
        <w:t>.</w:t>
      </w:r>
    </w:p>
    <w:p w:rsidR="00B629AF" w:rsidRPr="00EA26A1" w:rsidRDefault="00B629AF" w:rsidP="00EA26A1">
      <w:pPr>
        <w:pStyle w:val="Akapitzlist"/>
        <w:numPr>
          <w:ilvl w:val="0"/>
          <w:numId w:val="4"/>
        </w:numPr>
        <w:spacing w:line="276" w:lineRule="auto"/>
        <w:ind w:left="284" w:hanging="284"/>
        <w:jc w:val="both"/>
        <w:rPr>
          <w:rFonts w:ascii="Arial" w:hAnsi="Arial" w:cs="Arial"/>
        </w:rPr>
      </w:pPr>
      <w:r w:rsidRPr="00EA26A1">
        <w:rPr>
          <w:rFonts w:ascii="Arial" w:hAnsi="Arial" w:cs="Arial"/>
        </w:rPr>
        <w:lastRenderedPageBreak/>
        <w:t xml:space="preserve">Zamawiający zastrzega sobie prawo do sprawdzenia zamówionego asortymentu pod względem ilościowym i jakościowym w momencie odbioru towaru, </w:t>
      </w:r>
      <w:r w:rsidRPr="00EA26A1">
        <w:rPr>
          <w:rFonts w:ascii="Arial" w:hAnsi="Arial" w:cs="Arial"/>
        </w:rPr>
        <w:br/>
        <w:t>w obecności przedstawiciela Wykonawcy.</w:t>
      </w:r>
    </w:p>
    <w:p w:rsidR="00B629AF" w:rsidRPr="00EA26A1" w:rsidRDefault="00FA488C" w:rsidP="00EA26A1">
      <w:pPr>
        <w:pStyle w:val="Akapitzlist"/>
        <w:spacing w:line="276" w:lineRule="auto"/>
        <w:ind w:left="284"/>
        <w:jc w:val="both"/>
        <w:rPr>
          <w:rFonts w:ascii="Arial" w:hAnsi="Arial" w:cs="Arial"/>
          <w:b/>
          <w:bCs/>
          <w:lang w:eastAsia="ar-SA"/>
        </w:rPr>
      </w:pPr>
      <w:r w:rsidRPr="00EA26A1">
        <w:rPr>
          <w:rFonts w:ascii="Arial" w:hAnsi="Arial" w:cs="Arial"/>
        </w:rPr>
        <w:t>D</w:t>
      </w:r>
      <w:r w:rsidR="00B629AF" w:rsidRPr="00EA26A1">
        <w:rPr>
          <w:rFonts w:ascii="Arial" w:hAnsi="Arial" w:cs="Arial"/>
        </w:rPr>
        <w:t xml:space="preserve">ostawa do </w:t>
      </w:r>
      <w:r w:rsidR="00095D90" w:rsidRPr="00EA26A1">
        <w:rPr>
          <w:rFonts w:ascii="Arial" w:hAnsi="Arial" w:cs="Arial"/>
        </w:rPr>
        <w:t xml:space="preserve">Odbiorcy - </w:t>
      </w:r>
      <w:r w:rsidR="00B629AF" w:rsidRPr="00EA26A1">
        <w:rPr>
          <w:rFonts w:ascii="Arial" w:hAnsi="Arial" w:cs="Arial"/>
          <w:lang w:eastAsia="ar-SA"/>
        </w:rPr>
        <w:t xml:space="preserve">Magazyn Stołówki Wojskowej Dla Kadry 25 Wojskowego Oddziału Gospodarczego </w:t>
      </w:r>
      <w:r w:rsidR="00B629AF" w:rsidRPr="00EA26A1">
        <w:rPr>
          <w:rFonts w:ascii="Arial" w:hAnsi="Arial" w:cs="Arial"/>
          <w:b/>
          <w:bCs/>
          <w:lang w:eastAsia="ar-SA"/>
        </w:rPr>
        <w:t>15-601 BIAŁYSTOK ul. Kawaleryjska 70</w:t>
      </w:r>
    </w:p>
    <w:p w:rsidR="00B629AF" w:rsidRPr="00EA26A1" w:rsidRDefault="00B629AF" w:rsidP="00EA26A1">
      <w:pPr>
        <w:pStyle w:val="Akapitzlist"/>
        <w:numPr>
          <w:ilvl w:val="0"/>
          <w:numId w:val="4"/>
        </w:numPr>
        <w:spacing w:line="276" w:lineRule="auto"/>
        <w:ind w:left="284" w:hanging="284"/>
        <w:jc w:val="both"/>
        <w:rPr>
          <w:rFonts w:ascii="Arial" w:hAnsi="Arial" w:cs="Arial"/>
          <w:b/>
          <w:bCs/>
          <w:lang w:eastAsia="ar-SA"/>
        </w:rPr>
      </w:pPr>
      <w:r w:rsidRPr="00EA26A1">
        <w:rPr>
          <w:rFonts w:ascii="Arial" w:hAnsi="Arial" w:cs="Arial"/>
          <w:lang w:eastAsia="ar-SA"/>
        </w:rPr>
        <w:t xml:space="preserve">Dostawca zobowiązany jest do znakowania i opakowania towaru zgodnie </w:t>
      </w:r>
      <w:r w:rsidRPr="00EA26A1">
        <w:rPr>
          <w:rFonts w:ascii="Arial" w:hAnsi="Arial" w:cs="Arial"/>
          <w:lang w:eastAsia="ar-SA"/>
        </w:rPr>
        <w:br/>
        <w:t>z obowiązującymi przepisami, z uwzględnieniem wymagań Zamawiającego określonych w opisie przedmiotu zamówienia</w:t>
      </w:r>
      <w:r w:rsidRPr="00EA26A1">
        <w:rPr>
          <w:rFonts w:ascii="Arial" w:hAnsi="Arial" w:cs="Arial"/>
          <w:i/>
          <w:iCs/>
          <w:lang w:eastAsia="ar-SA"/>
        </w:rPr>
        <w:t>.</w:t>
      </w:r>
    </w:p>
    <w:p w:rsidR="00B629AF" w:rsidRPr="00EA26A1" w:rsidRDefault="00074EEF" w:rsidP="00EA26A1">
      <w:pPr>
        <w:pStyle w:val="Akapitzlist"/>
        <w:spacing w:line="276" w:lineRule="auto"/>
        <w:ind w:left="284" w:hanging="284"/>
        <w:jc w:val="both"/>
        <w:rPr>
          <w:rFonts w:ascii="Arial" w:hAnsi="Arial" w:cs="Arial"/>
          <w:b/>
          <w:bCs/>
          <w:lang w:eastAsia="ar-SA"/>
        </w:rPr>
      </w:pPr>
      <w:r w:rsidRPr="00EA26A1">
        <w:rPr>
          <w:rFonts w:ascii="Arial" w:hAnsi="Arial" w:cs="Arial"/>
          <w:lang w:eastAsia="ar-SA"/>
        </w:rPr>
        <w:t>7.</w:t>
      </w:r>
      <w:r w:rsidR="00B629AF" w:rsidRPr="00EA26A1">
        <w:rPr>
          <w:rFonts w:ascii="Arial" w:hAnsi="Arial" w:cs="Arial"/>
          <w:lang w:eastAsia="ar-SA"/>
        </w:rPr>
        <w:t>Przy każdej dostawie Wykonawca zobowiązany jest do zapewnienia:</w:t>
      </w:r>
    </w:p>
    <w:p w:rsidR="00B629AF" w:rsidRPr="00EA26A1" w:rsidRDefault="00B629AF" w:rsidP="00EA26A1">
      <w:pPr>
        <w:numPr>
          <w:ilvl w:val="1"/>
          <w:numId w:val="21"/>
        </w:numPr>
        <w:tabs>
          <w:tab w:val="clear" w:pos="737"/>
        </w:tabs>
        <w:suppressAutoHyphens/>
        <w:spacing w:line="276" w:lineRule="auto"/>
        <w:ind w:left="284" w:hanging="284"/>
        <w:jc w:val="both"/>
        <w:rPr>
          <w:rFonts w:ascii="Arial" w:hAnsi="Arial" w:cs="Arial"/>
          <w:lang w:eastAsia="ar-SA"/>
        </w:rPr>
      </w:pPr>
      <w:r w:rsidRPr="00EA26A1">
        <w:rPr>
          <w:rFonts w:ascii="Arial" w:hAnsi="Arial" w:cs="Arial"/>
          <w:lang w:eastAsia="ar-SA"/>
        </w:rPr>
        <w:t>środka transportu odpowiedniego dla przewożonej żywności zgodnie z obowiązującymi przepisami dotyczącymi higieny środków spożywczych, pod rygorem nieprzyjęcia dostawy przez Zamawiającego;</w:t>
      </w:r>
    </w:p>
    <w:p w:rsidR="00B629AF" w:rsidRPr="00EA26A1" w:rsidRDefault="00B629AF" w:rsidP="00EA26A1">
      <w:pPr>
        <w:numPr>
          <w:ilvl w:val="1"/>
          <w:numId w:val="21"/>
        </w:numPr>
        <w:tabs>
          <w:tab w:val="clear" w:pos="737"/>
        </w:tabs>
        <w:suppressAutoHyphens/>
        <w:spacing w:line="276" w:lineRule="auto"/>
        <w:ind w:left="284" w:hanging="284"/>
        <w:jc w:val="both"/>
        <w:rPr>
          <w:rFonts w:ascii="Arial" w:hAnsi="Arial" w:cs="Arial"/>
          <w:lang w:eastAsia="ar-SA"/>
        </w:rPr>
      </w:pPr>
      <w:r w:rsidRPr="00EA26A1">
        <w:rPr>
          <w:rFonts w:ascii="Arial" w:hAnsi="Arial" w:cs="Arial"/>
          <w:lang w:eastAsia="ar-SA"/>
        </w:rPr>
        <w:t>odpowiedniego zabezpieczenia towaru na czas przewozu, pod rygorem odpowiedzialności za braki i wady powstałe w czasie transportu;</w:t>
      </w:r>
    </w:p>
    <w:p w:rsidR="00B629AF" w:rsidRPr="00EA26A1" w:rsidRDefault="00B629AF" w:rsidP="00EA26A1">
      <w:pPr>
        <w:numPr>
          <w:ilvl w:val="1"/>
          <w:numId w:val="21"/>
        </w:numPr>
        <w:tabs>
          <w:tab w:val="clear" w:pos="737"/>
        </w:tabs>
        <w:suppressAutoHyphens/>
        <w:spacing w:line="276" w:lineRule="auto"/>
        <w:ind w:left="284" w:hanging="284"/>
        <w:jc w:val="both"/>
        <w:rPr>
          <w:rFonts w:ascii="Arial" w:hAnsi="Arial" w:cs="Arial"/>
          <w:lang w:eastAsia="ar-SA"/>
        </w:rPr>
      </w:pPr>
      <w:r w:rsidRPr="00EA26A1">
        <w:rPr>
          <w:rFonts w:ascii="Arial" w:hAnsi="Arial" w:cs="Arial"/>
          <w:lang w:eastAsia="ar-SA"/>
        </w:rPr>
        <w:t>możliwości realizacji procedur bezpieczeństwa przez służby dyżurne Zamawiającego w stosunku do osób i pojazdów wykonujących dostawę;</w:t>
      </w:r>
    </w:p>
    <w:p w:rsidR="00B629AF" w:rsidRPr="00EA26A1" w:rsidRDefault="00B629AF" w:rsidP="00EA26A1">
      <w:pPr>
        <w:numPr>
          <w:ilvl w:val="1"/>
          <w:numId w:val="21"/>
        </w:numPr>
        <w:tabs>
          <w:tab w:val="clear" w:pos="737"/>
        </w:tabs>
        <w:suppressAutoHyphens/>
        <w:spacing w:line="276" w:lineRule="auto"/>
        <w:ind w:left="284" w:hanging="284"/>
        <w:jc w:val="both"/>
        <w:rPr>
          <w:rFonts w:ascii="Arial" w:hAnsi="Arial" w:cs="Arial"/>
          <w:lang w:eastAsia="ar-SA"/>
        </w:rPr>
      </w:pPr>
      <w:r w:rsidRPr="00EA26A1">
        <w:rPr>
          <w:rFonts w:ascii="Arial" w:hAnsi="Arial" w:cs="Arial"/>
          <w:lang w:eastAsia="ar-SA"/>
        </w:rPr>
        <w:t>uczestnictwa kierowcy lub innej osoby wykonującej dostawę w odbiorze towaru, w tym pobraniu prób dostarczonego towaru w ramach reklamacji          lub kontroli prewencyjnej, pod rygorem dokonania tych czynności bez udziału Wykonawcy na jego ryzyko.</w:t>
      </w:r>
    </w:p>
    <w:p w:rsidR="00B629AF" w:rsidRPr="00EA26A1" w:rsidRDefault="00074EEF" w:rsidP="00EA26A1">
      <w:pPr>
        <w:spacing w:line="276" w:lineRule="auto"/>
        <w:ind w:left="284" w:hanging="284"/>
        <w:jc w:val="both"/>
        <w:rPr>
          <w:rFonts w:ascii="Arial" w:hAnsi="Arial" w:cs="Arial"/>
          <w:b/>
          <w:bCs/>
          <w:lang w:eastAsia="ar-SA"/>
        </w:rPr>
      </w:pPr>
      <w:r w:rsidRPr="00EA26A1">
        <w:rPr>
          <w:rFonts w:ascii="Arial" w:hAnsi="Arial" w:cs="Arial"/>
        </w:rPr>
        <w:t>8.</w:t>
      </w:r>
      <w:r w:rsidR="00B629AF" w:rsidRPr="00EA26A1">
        <w:rPr>
          <w:rFonts w:ascii="Arial" w:hAnsi="Arial" w:cs="Arial"/>
        </w:rPr>
        <w:t>Do koordynowania dostaw Strony wyznaczają następujące osoby:</w:t>
      </w:r>
    </w:p>
    <w:p w:rsidR="00B629AF" w:rsidRPr="00EA26A1" w:rsidRDefault="00B629AF" w:rsidP="00EA26A1">
      <w:pPr>
        <w:spacing w:line="276" w:lineRule="auto"/>
        <w:ind w:left="284" w:hanging="284"/>
        <w:jc w:val="both"/>
        <w:rPr>
          <w:rFonts w:ascii="Arial" w:hAnsi="Arial" w:cs="Arial"/>
        </w:rPr>
      </w:pPr>
      <w:r w:rsidRPr="00EA26A1">
        <w:rPr>
          <w:rFonts w:ascii="Arial" w:hAnsi="Arial" w:cs="Arial"/>
          <w:b/>
          <w:bCs/>
        </w:rPr>
        <w:t>Ze strony Zamawiającego</w:t>
      </w:r>
      <w:r w:rsidRPr="00EA26A1">
        <w:rPr>
          <w:rFonts w:ascii="Arial" w:hAnsi="Arial" w:cs="Arial"/>
        </w:rPr>
        <w:t xml:space="preserve">: </w:t>
      </w:r>
      <w:r w:rsidR="002C2FBC" w:rsidRPr="00EA26A1">
        <w:rPr>
          <w:rFonts w:ascii="Arial" w:hAnsi="Arial" w:cs="Arial"/>
        </w:rPr>
        <w:t>…………………………..</w:t>
      </w:r>
    </w:p>
    <w:p w:rsidR="00B629AF" w:rsidRPr="00EA26A1" w:rsidRDefault="00B629AF" w:rsidP="00EA26A1">
      <w:pPr>
        <w:spacing w:line="276" w:lineRule="auto"/>
        <w:ind w:left="284" w:hanging="284"/>
        <w:jc w:val="both"/>
        <w:rPr>
          <w:rFonts w:ascii="Arial" w:hAnsi="Arial" w:cs="Arial"/>
        </w:rPr>
      </w:pPr>
      <w:r w:rsidRPr="00EA26A1">
        <w:rPr>
          <w:rFonts w:ascii="Arial" w:hAnsi="Arial" w:cs="Arial"/>
          <w:b/>
          <w:bCs/>
        </w:rPr>
        <w:t>Ze strony Wykonawcy</w:t>
      </w:r>
      <w:r w:rsidRPr="00EA26A1">
        <w:rPr>
          <w:rFonts w:ascii="Arial" w:hAnsi="Arial" w:cs="Arial"/>
        </w:rPr>
        <w:t>:…………………</w:t>
      </w:r>
    </w:p>
    <w:p w:rsidR="00B629AF" w:rsidRPr="00EA26A1" w:rsidRDefault="00074EEF" w:rsidP="00EA26A1">
      <w:pPr>
        <w:spacing w:line="276" w:lineRule="auto"/>
        <w:ind w:left="284" w:hanging="284"/>
        <w:jc w:val="both"/>
        <w:rPr>
          <w:rFonts w:ascii="Arial" w:hAnsi="Arial" w:cs="Arial"/>
          <w:b/>
          <w:bCs/>
          <w:lang w:eastAsia="ar-SA"/>
        </w:rPr>
      </w:pPr>
      <w:r w:rsidRPr="00EA26A1">
        <w:rPr>
          <w:rFonts w:ascii="Arial" w:hAnsi="Arial" w:cs="Arial"/>
        </w:rPr>
        <w:t xml:space="preserve"> 9.</w:t>
      </w:r>
      <w:r w:rsidR="00B629AF" w:rsidRPr="00EA26A1">
        <w:rPr>
          <w:rFonts w:ascii="Arial" w:hAnsi="Arial" w:cs="Arial"/>
        </w:rPr>
        <w:t>Zamawiający dopuszcza możliwość zmiany osób koordynujących realizację umowy, jeżeli zajdzie taka potrzeba w przypadku rozwiązania lub wygaśnięcia stosunku pracy z daną osobą lub zdarzenia losowego, choroby uniemożliwiającej pełnienie powierzonych jej obowiązków.</w:t>
      </w:r>
      <w:r w:rsidRPr="00EA26A1">
        <w:rPr>
          <w:rFonts w:ascii="Arial" w:hAnsi="Arial" w:cs="Arial"/>
        </w:rPr>
        <w:t xml:space="preserve"> Zmiana powyższa nie powoduje zmiany umowy.</w:t>
      </w:r>
    </w:p>
    <w:p w:rsidR="00B629AF" w:rsidRPr="00EA26A1" w:rsidRDefault="00B629AF" w:rsidP="00EA26A1">
      <w:pPr>
        <w:spacing w:line="276" w:lineRule="auto"/>
        <w:jc w:val="center"/>
        <w:rPr>
          <w:rFonts w:ascii="Arial" w:hAnsi="Arial" w:cs="Arial"/>
          <w:b/>
          <w:bCs/>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5</w:t>
      </w:r>
    </w:p>
    <w:p w:rsidR="00B629AF" w:rsidRPr="00EA26A1" w:rsidRDefault="00B629AF" w:rsidP="00EA26A1">
      <w:pPr>
        <w:spacing w:line="276" w:lineRule="auto"/>
        <w:jc w:val="center"/>
        <w:rPr>
          <w:rFonts w:ascii="Arial" w:hAnsi="Arial" w:cs="Arial"/>
          <w:b/>
          <w:bCs/>
        </w:rPr>
      </w:pPr>
      <w:r w:rsidRPr="00EA26A1">
        <w:rPr>
          <w:rFonts w:ascii="Arial" w:hAnsi="Arial" w:cs="Arial"/>
          <w:b/>
          <w:bCs/>
        </w:rPr>
        <w:t>WYMAGANIA TECHNICZNE I JAKOŚCIOWE</w:t>
      </w:r>
    </w:p>
    <w:p w:rsidR="00074EEF" w:rsidRPr="00EA26A1" w:rsidRDefault="00074EEF" w:rsidP="00EA26A1">
      <w:pPr>
        <w:numPr>
          <w:ilvl w:val="0"/>
          <w:numId w:val="20"/>
        </w:numPr>
        <w:tabs>
          <w:tab w:val="clear" w:pos="720"/>
        </w:tabs>
        <w:suppressAutoHyphens/>
        <w:spacing w:line="276" w:lineRule="auto"/>
        <w:ind w:left="426" w:hanging="426"/>
        <w:jc w:val="both"/>
        <w:rPr>
          <w:rFonts w:ascii="Arial" w:hAnsi="Arial" w:cs="Arial"/>
          <w:lang w:eastAsia="ar-SA"/>
        </w:rPr>
      </w:pPr>
      <w:r w:rsidRPr="00EA26A1">
        <w:rPr>
          <w:rFonts w:ascii="Arial" w:hAnsi="Arial" w:cs="Arial"/>
          <w:lang w:eastAsia="ar-SA"/>
        </w:rPr>
        <w:t>Wytworzenie towaru, sposób opakowania i transportu muszą spełniać wymagania obowiązujących przepisów prawa żywnościowego, w szczególności:</w:t>
      </w:r>
    </w:p>
    <w:p w:rsidR="00074EEF" w:rsidRPr="00EA26A1" w:rsidRDefault="00074EEF" w:rsidP="00EA26A1">
      <w:pPr>
        <w:numPr>
          <w:ilvl w:val="2"/>
          <w:numId w:val="20"/>
        </w:numPr>
        <w:tabs>
          <w:tab w:val="clear" w:pos="2340"/>
        </w:tabs>
        <w:suppressAutoHyphens/>
        <w:autoSpaceDE w:val="0"/>
        <w:spacing w:line="276" w:lineRule="auto"/>
        <w:ind w:left="426" w:hanging="426"/>
        <w:jc w:val="both"/>
        <w:rPr>
          <w:rFonts w:ascii="Arial" w:hAnsi="Arial" w:cs="Arial"/>
          <w:lang w:eastAsia="ar-SA"/>
        </w:rPr>
      </w:pPr>
      <w:r w:rsidRPr="00EA26A1">
        <w:rPr>
          <w:rFonts w:ascii="Arial" w:hAnsi="Arial" w:cs="Arial"/>
        </w:rPr>
        <w:t xml:space="preserve">ustawy z dnia 25 sierpnia 2006 r. </w:t>
      </w:r>
      <w:r w:rsidRPr="00EA26A1">
        <w:rPr>
          <w:rFonts w:ascii="Arial" w:hAnsi="Arial" w:cs="Arial"/>
          <w:b/>
          <w:bCs/>
        </w:rPr>
        <w:t xml:space="preserve">o bezpieczeństwie żywności i żywienia </w:t>
      </w:r>
      <w:r w:rsidRPr="00EA26A1">
        <w:rPr>
          <w:rFonts w:ascii="Arial" w:hAnsi="Arial" w:cs="Arial"/>
          <w:b/>
          <w:bCs/>
        </w:rPr>
        <w:br/>
      </w:r>
      <w:r w:rsidRPr="00EA26A1">
        <w:rPr>
          <w:rFonts w:ascii="Arial" w:hAnsi="Arial" w:cs="Arial"/>
        </w:rPr>
        <w:t>i innymi aktami wykonawczymi do tej ustawy</w:t>
      </w:r>
      <w:r w:rsidRPr="00EA26A1">
        <w:rPr>
          <w:rFonts w:ascii="Arial" w:hAnsi="Arial" w:cs="Arial"/>
          <w:lang w:eastAsia="ar-SA"/>
        </w:rPr>
        <w:t xml:space="preserve"> (Dz.U. 2006 nr 171 poz. 125)</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t xml:space="preserve">ustawy z dnia 21 grudnia 2000 r. </w:t>
      </w:r>
      <w:r w:rsidRPr="00EA26A1">
        <w:rPr>
          <w:rFonts w:ascii="Arial" w:hAnsi="Arial" w:cs="Arial"/>
          <w:b/>
          <w:bCs/>
          <w:sz w:val="24"/>
          <w:szCs w:val="24"/>
        </w:rPr>
        <w:t>o jakości handlowej artykułów rolno-spożywczych</w:t>
      </w:r>
      <w:r w:rsidRPr="00EA26A1">
        <w:rPr>
          <w:rFonts w:ascii="Arial" w:hAnsi="Arial" w:cs="Arial"/>
          <w:sz w:val="24"/>
          <w:szCs w:val="24"/>
        </w:rPr>
        <w:t xml:space="preserve"> (Dz.U. 2018 poz. 2164, 2354, 2019r. poz. 1038)</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t xml:space="preserve">ustawa z dnia 16 grudnia 2005 r. </w:t>
      </w:r>
      <w:r w:rsidRPr="00EA26A1">
        <w:rPr>
          <w:rFonts w:ascii="Arial" w:hAnsi="Arial" w:cs="Arial"/>
          <w:b/>
          <w:bCs/>
          <w:sz w:val="24"/>
          <w:szCs w:val="24"/>
        </w:rPr>
        <w:t>o produktach pochodzenia zwierzęcego</w:t>
      </w:r>
      <w:r w:rsidRPr="00EA26A1">
        <w:rPr>
          <w:rFonts w:ascii="Arial" w:hAnsi="Arial" w:cs="Arial"/>
          <w:sz w:val="24"/>
          <w:szCs w:val="24"/>
        </w:rPr>
        <w:t>,</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t xml:space="preserve">rozporządzenia (WE) nr 852/2004 Parlamentu Europejskiego i Rady </w:t>
      </w:r>
      <w:r w:rsidRPr="00EA26A1">
        <w:rPr>
          <w:rFonts w:ascii="Arial" w:hAnsi="Arial" w:cs="Arial"/>
          <w:sz w:val="24"/>
          <w:szCs w:val="24"/>
        </w:rPr>
        <w:br/>
        <w:t>z dnia 29 kwietnia 2004 r. w sprawie higieny środków spożywczych,</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t xml:space="preserve">rozporządzenia (WE) nr 1935/2004 Parlamentu Europejskiego i Rady </w:t>
      </w:r>
      <w:r w:rsidRPr="00EA26A1">
        <w:rPr>
          <w:rFonts w:ascii="Arial" w:hAnsi="Arial" w:cs="Arial"/>
          <w:sz w:val="24"/>
          <w:szCs w:val="24"/>
        </w:rPr>
        <w:br/>
        <w:t>z dnia 27 października 2004 r. w sprawie materiałów i wyrobów przeznaczonych do kontaktu z żywnością oraz uchylającym dyrektywy 80/590/EWG i 89/109/EWG,</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lastRenderedPageBreak/>
        <w:t xml:space="preserve">rozporządzenia Ministra Rolnictwa i Rozwoju Wsi z dnia 23 grudnia 2014r. </w:t>
      </w:r>
      <w:r w:rsidRPr="00EA26A1">
        <w:rPr>
          <w:rFonts w:ascii="Arial" w:hAnsi="Arial" w:cs="Arial"/>
          <w:sz w:val="24"/>
          <w:szCs w:val="24"/>
        </w:rPr>
        <w:br/>
      </w:r>
      <w:r w:rsidRPr="00EA26A1">
        <w:rPr>
          <w:rFonts w:ascii="Arial" w:hAnsi="Arial" w:cs="Arial"/>
          <w:b/>
          <w:bCs/>
          <w:sz w:val="24"/>
          <w:szCs w:val="24"/>
        </w:rPr>
        <w:t xml:space="preserve">w sprawie znakowania środków spożywczych </w:t>
      </w:r>
      <w:r w:rsidRPr="00EA26A1">
        <w:rPr>
          <w:rFonts w:ascii="Arial" w:hAnsi="Arial" w:cs="Arial"/>
          <w:bCs/>
          <w:sz w:val="24"/>
          <w:szCs w:val="24"/>
        </w:rPr>
        <w:t>z (Dz.U.2015 poz. 29)</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t>Rozporządzenie (WE) nr 853/2004 Parlamentu Europejskiego i Rady z dnia 29 kwietnia 2004 r. ustanawiające szczególne przepisy dotyczące higieny w odniesieniu do żywności pochodzenia zwierzęcego,</w:t>
      </w:r>
    </w:p>
    <w:p w:rsidR="00074EEF" w:rsidRPr="00EA26A1" w:rsidRDefault="00074EEF" w:rsidP="00EA26A1">
      <w:pPr>
        <w:pStyle w:val="Zwykytekst"/>
        <w:numPr>
          <w:ilvl w:val="1"/>
          <w:numId w:val="20"/>
        </w:numPr>
        <w:tabs>
          <w:tab w:val="clear" w:pos="1440"/>
        </w:tabs>
        <w:spacing w:line="276" w:lineRule="auto"/>
        <w:ind w:left="426" w:hanging="426"/>
        <w:jc w:val="both"/>
        <w:rPr>
          <w:rFonts w:ascii="Arial" w:hAnsi="Arial" w:cs="Arial"/>
          <w:sz w:val="24"/>
          <w:szCs w:val="24"/>
        </w:rPr>
      </w:pPr>
      <w:r w:rsidRPr="00EA26A1">
        <w:rPr>
          <w:rFonts w:ascii="Arial" w:hAnsi="Arial" w:cs="Arial"/>
          <w:sz w:val="24"/>
          <w:szCs w:val="24"/>
        </w:rPr>
        <w:t xml:space="preserve">rozporządzenia (WE) nr 178/2002 Parlamentu Europejskiego i Rady </w:t>
      </w:r>
      <w:r w:rsidRPr="00EA26A1">
        <w:rPr>
          <w:rFonts w:ascii="Arial" w:hAnsi="Arial" w:cs="Arial"/>
          <w:sz w:val="24"/>
          <w:szCs w:val="24"/>
        </w:rPr>
        <w:br/>
        <w:t xml:space="preserve">z dnia 28 stycznia 2002 r. </w:t>
      </w:r>
      <w:r w:rsidRPr="00EA26A1">
        <w:rPr>
          <w:rFonts w:ascii="Arial" w:hAnsi="Arial" w:cs="Arial"/>
          <w:b/>
          <w:bCs/>
          <w:sz w:val="24"/>
          <w:szCs w:val="24"/>
        </w:rPr>
        <w:t>ustanawiające ogólne zasady i wymagania prawa żywnościowego</w:t>
      </w:r>
      <w:r w:rsidRPr="00EA26A1">
        <w:rPr>
          <w:rFonts w:ascii="Arial" w:hAnsi="Arial" w:cs="Arial"/>
          <w:sz w:val="24"/>
          <w:szCs w:val="24"/>
        </w:rPr>
        <w:t xml:space="preserve"> powołujące Europejski Urząd ds. Bezpieczeństwa Żywności oraz ustanawiające procedury w zakresie bezpieczeństwa żywności</w:t>
      </w:r>
      <w:r w:rsidRPr="00EA26A1">
        <w:rPr>
          <w:rFonts w:ascii="Arial" w:hAnsi="Arial" w:cs="Arial"/>
          <w:sz w:val="24"/>
          <w:szCs w:val="24"/>
          <w:lang w:eastAsia="ar-SA"/>
        </w:rPr>
        <w:t>.</w:t>
      </w:r>
    </w:p>
    <w:p w:rsidR="00074EEF" w:rsidRPr="00EA26A1" w:rsidRDefault="00074EEF" w:rsidP="00EA26A1">
      <w:pPr>
        <w:widowControl w:val="0"/>
        <w:numPr>
          <w:ilvl w:val="0"/>
          <w:numId w:val="20"/>
        </w:numPr>
        <w:tabs>
          <w:tab w:val="clear" w:pos="720"/>
        </w:tabs>
        <w:suppressAutoHyphens/>
        <w:spacing w:line="276" w:lineRule="auto"/>
        <w:ind w:left="426" w:hanging="426"/>
        <w:jc w:val="both"/>
        <w:rPr>
          <w:rFonts w:ascii="Arial" w:hAnsi="Arial" w:cs="Arial"/>
          <w:i/>
          <w:iCs/>
          <w:lang w:eastAsia="ar-SA"/>
        </w:rPr>
      </w:pPr>
      <w:r w:rsidRPr="00EA26A1">
        <w:rPr>
          <w:rFonts w:ascii="Arial" w:hAnsi="Arial" w:cs="Arial"/>
          <w:lang w:eastAsia="ar-SA"/>
        </w:rPr>
        <w:t>Obowiązujące Wykonawcę umowy szczegółowe wymagania jakościowe dla poszczególnych środków spożywczych, w tym wymagania w zakresie terminów przydatności do spożycia, znakowania i opakowań, zawiera opis przedmiotu zamówienia</w:t>
      </w:r>
      <w:r w:rsidRPr="00EA26A1">
        <w:rPr>
          <w:rFonts w:ascii="Arial" w:hAnsi="Arial" w:cs="Arial"/>
          <w:i/>
          <w:iCs/>
          <w:lang w:eastAsia="ar-SA"/>
        </w:rPr>
        <w:t xml:space="preserve">. </w:t>
      </w:r>
    </w:p>
    <w:p w:rsidR="00074EEF" w:rsidRPr="00EA26A1" w:rsidRDefault="00074EEF" w:rsidP="00EA26A1">
      <w:pPr>
        <w:widowControl w:val="0"/>
        <w:numPr>
          <w:ilvl w:val="0"/>
          <w:numId w:val="20"/>
        </w:numPr>
        <w:tabs>
          <w:tab w:val="clear" w:pos="720"/>
        </w:tabs>
        <w:suppressAutoHyphens/>
        <w:spacing w:line="276" w:lineRule="auto"/>
        <w:ind w:left="426" w:hanging="426"/>
        <w:jc w:val="both"/>
        <w:rPr>
          <w:rFonts w:ascii="Arial" w:hAnsi="Arial" w:cs="Arial"/>
          <w:lang w:eastAsia="ar-SA"/>
        </w:rPr>
      </w:pPr>
      <w:r w:rsidRPr="00EA26A1">
        <w:rPr>
          <w:rFonts w:ascii="Arial" w:hAnsi="Arial" w:cs="Arial"/>
          <w:lang w:eastAsia="ar-SA"/>
        </w:rPr>
        <w:t xml:space="preserve">Dostarczone towary </w:t>
      </w:r>
      <w:r w:rsidRPr="00EA26A1">
        <w:rPr>
          <w:rFonts w:ascii="Arial" w:hAnsi="Arial" w:cs="Arial"/>
          <w:b/>
          <w:bCs/>
          <w:lang w:eastAsia="ar-SA"/>
        </w:rPr>
        <w:t>muszą być oznakowane w sposób zrozumiały, napisy          w języku polskim muszą być wyraźne, czytelne i nieusuwalne, umieszczone w widocznym miejscu</w:t>
      </w:r>
      <w:r w:rsidRPr="00EA26A1">
        <w:rPr>
          <w:rFonts w:ascii="Arial" w:hAnsi="Arial" w:cs="Arial"/>
          <w:lang w:eastAsia="ar-SA"/>
        </w:rPr>
        <w:t>, a także nie mogą być w żaden sposób ukryte, zasłonięte lub przesłonięte innymi nadrukami lub obrazkami.</w:t>
      </w:r>
    </w:p>
    <w:p w:rsidR="00074EEF" w:rsidRPr="00EA26A1" w:rsidRDefault="00074EEF" w:rsidP="00EA26A1">
      <w:pPr>
        <w:widowControl w:val="0"/>
        <w:numPr>
          <w:ilvl w:val="0"/>
          <w:numId w:val="20"/>
        </w:numPr>
        <w:tabs>
          <w:tab w:val="clear" w:pos="720"/>
        </w:tabs>
        <w:suppressAutoHyphens/>
        <w:spacing w:line="276" w:lineRule="auto"/>
        <w:ind w:left="426" w:hanging="426"/>
        <w:jc w:val="both"/>
        <w:rPr>
          <w:rFonts w:ascii="Arial" w:hAnsi="Arial" w:cs="Arial"/>
          <w:b/>
          <w:lang w:eastAsia="ar-SA"/>
        </w:rPr>
      </w:pPr>
      <w:r w:rsidRPr="00EA26A1">
        <w:rPr>
          <w:rFonts w:ascii="Arial" w:hAnsi="Arial" w:cs="Arial"/>
          <w:b/>
          <w:lang w:eastAsia="ar-SA"/>
        </w:rPr>
        <w:t xml:space="preserve">Wykonawca zobowiązuje się przez cały okres związania umową, posiadania aktualnej polisy ubezpieczeniowej OC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p>
    <w:p w:rsidR="00074EEF" w:rsidRPr="00EA26A1" w:rsidRDefault="00074EEF" w:rsidP="00EA26A1">
      <w:pPr>
        <w:widowControl w:val="0"/>
        <w:numPr>
          <w:ilvl w:val="0"/>
          <w:numId w:val="20"/>
        </w:numPr>
        <w:tabs>
          <w:tab w:val="clear" w:pos="720"/>
        </w:tabs>
        <w:suppressAutoHyphens/>
        <w:spacing w:line="276" w:lineRule="auto"/>
        <w:ind w:left="426" w:hanging="426"/>
        <w:jc w:val="both"/>
        <w:rPr>
          <w:rFonts w:ascii="Arial" w:hAnsi="Arial" w:cs="Arial"/>
          <w:b/>
          <w:lang w:eastAsia="ar-SA"/>
        </w:rPr>
      </w:pPr>
      <w:r w:rsidRPr="00EA26A1">
        <w:rPr>
          <w:rFonts w:ascii="Arial" w:hAnsi="Arial" w:cs="Arial"/>
          <w:b/>
          <w:lang w:eastAsia="ar-SA"/>
        </w:rPr>
        <w:t xml:space="preserve">Wykonawca zobowiązuje się  przez cały okres obowiązywania umowy do posiadania aktualnej decyzji administracyjnej zatwierdzającej zakład, wydanej przez organ urzędowej kontroli żywności (Państwowego Powiatowego Inspektora Sanitarnego, Powiatowego Lekarza Weterynarii). Decyzja musi określać rodzaj i zakres prowadzonej działalności oraz rodzaj żywności będącej przedmiotem produkcji i obrotu, zgodnie </w:t>
      </w:r>
      <w:r w:rsidRPr="00EA26A1">
        <w:rPr>
          <w:rFonts w:ascii="Arial" w:hAnsi="Arial" w:cs="Arial"/>
          <w:b/>
          <w:lang w:eastAsia="ar-SA"/>
        </w:rPr>
        <w:br/>
        <w:t>z obowiązującymi przepisami prawa żywnościowego w tym zakresie.</w:t>
      </w:r>
    </w:p>
    <w:p w:rsidR="00074EEF" w:rsidRPr="00EA26A1" w:rsidRDefault="00074EEF" w:rsidP="00EA26A1">
      <w:pPr>
        <w:widowControl w:val="0"/>
        <w:numPr>
          <w:ilvl w:val="0"/>
          <w:numId w:val="20"/>
        </w:numPr>
        <w:tabs>
          <w:tab w:val="clear" w:pos="720"/>
        </w:tabs>
        <w:suppressAutoHyphens/>
        <w:spacing w:line="276" w:lineRule="auto"/>
        <w:ind w:left="426" w:hanging="426"/>
        <w:jc w:val="both"/>
        <w:rPr>
          <w:rFonts w:ascii="Arial" w:hAnsi="Arial" w:cs="Arial"/>
          <w:lang w:eastAsia="ar-SA"/>
        </w:rPr>
      </w:pPr>
      <w:r w:rsidRPr="00EA26A1">
        <w:rPr>
          <w:rFonts w:ascii="Arial" w:hAnsi="Arial" w:cs="Arial"/>
        </w:rPr>
        <w:t>Przedmiot zamówienia (występujący w opakowaniach jednostkowych) dostarczany będzie w oryginalnych opakowaniach – bez stosowania opakowań zastępczych.</w:t>
      </w:r>
    </w:p>
    <w:p w:rsidR="00074EEF" w:rsidRPr="00EA26A1" w:rsidRDefault="00074EEF" w:rsidP="00EA26A1">
      <w:pPr>
        <w:widowControl w:val="0"/>
        <w:numPr>
          <w:ilvl w:val="0"/>
          <w:numId w:val="20"/>
        </w:numPr>
        <w:tabs>
          <w:tab w:val="clear" w:pos="720"/>
        </w:tabs>
        <w:suppressAutoHyphens/>
        <w:spacing w:line="276" w:lineRule="auto"/>
        <w:ind w:left="426" w:hanging="426"/>
        <w:jc w:val="both"/>
        <w:rPr>
          <w:rFonts w:ascii="Arial" w:hAnsi="Arial" w:cs="Arial"/>
          <w:lang w:eastAsia="ar-SA"/>
        </w:rPr>
      </w:pPr>
      <w:r w:rsidRPr="00EA26A1">
        <w:rPr>
          <w:rFonts w:ascii="Arial" w:hAnsi="Arial" w:cs="Arial"/>
        </w:rPr>
        <w:t xml:space="preserve">Wykonawca zobowiązuje się udostępnić upoważnionemu przedstawicielowi Zamawiającego dokumentację z wewnętrznej kontroli jakości zdrowotnej żywności i przestrzegania zasad higieny w procesie produkcji zgodnie </w:t>
      </w:r>
      <w:r w:rsidRPr="00EA26A1">
        <w:rPr>
          <w:rFonts w:ascii="Arial" w:hAnsi="Arial" w:cs="Arial"/>
        </w:rPr>
        <w:br/>
        <w:t xml:space="preserve">z przepisami ustawy z dnia 25 sierpnia 2006 r. </w:t>
      </w:r>
      <w:r w:rsidRPr="00EA26A1">
        <w:rPr>
          <w:rFonts w:ascii="Arial" w:hAnsi="Arial" w:cs="Arial"/>
          <w:b/>
          <w:bCs/>
        </w:rPr>
        <w:t xml:space="preserve">o bezpieczeństwie żywności </w:t>
      </w:r>
      <w:r w:rsidRPr="00EA26A1">
        <w:rPr>
          <w:rFonts w:ascii="Arial" w:hAnsi="Arial" w:cs="Arial"/>
          <w:b/>
          <w:bCs/>
        </w:rPr>
        <w:br/>
        <w:t>i żywienia.</w:t>
      </w:r>
    </w:p>
    <w:p w:rsidR="00074EEF" w:rsidRPr="00EA26A1" w:rsidRDefault="00074EEF" w:rsidP="00EA26A1">
      <w:pPr>
        <w:keepLines/>
        <w:widowControl w:val="0"/>
        <w:numPr>
          <w:ilvl w:val="0"/>
          <w:numId w:val="20"/>
        </w:numPr>
        <w:tabs>
          <w:tab w:val="clear" w:pos="720"/>
        </w:tabs>
        <w:suppressAutoHyphens/>
        <w:spacing w:line="276" w:lineRule="auto"/>
        <w:ind w:left="426" w:hanging="426"/>
        <w:jc w:val="both"/>
        <w:rPr>
          <w:rFonts w:ascii="Arial" w:hAnsi="Arial" w:cs="Arial"/>
        </w:rPr>
      </w:pPr>
      <w:r w:rsidRPr="00EA26A1">
        <w:rPr>
          <w:rFonts w:ascii="Arial" w:hAnsi="Arial" w:cs="Arial"/>
        </w:rPr>
        <w:t>Wykonawca zobowiązuje się udostępnić zakład celem przeprowadzenia kontroli właściwemu Wojskowemu Ośrodkowi Medycyny Prewencyjnej i respektować jego zalecenia.</w:t>
      </w:r>
    </w:p>
    <w:p w:rsidR="00074EEF" w:rsidRPr="00EA26A1" w:rsidRDefault="00074EEF" w:rsidP="00EA26A1">
      <w:pPr>
        <w:keepLines/>
        <w:widowControl w:val="0"/>
        <w:numPr>
          <w:ilvl w:val="0"/>
          <w:numId w:val="20"/>
        </w:numPr>
        <w:tabs>
          <w:tab w:val="clear" w:pos="720"/>
        </w:tabs>
        <w:suppressAutoHyphens/>
        <w:spacing w:line="276" w:lineRule="auto"/>
        <w:ind w:left="426" w:hanging="426"/>
        <w:jc w:val="both"/>
        <w:rPr>
          <w:rFonts w:ascii="Arial" w:hAnsi="Arial" w:cs="Arial"/>
        </w:rPr>
      </w:pPr>
      <w:r w:rsidRPr="00EA26A1">
        <w:rPr>
          <w:rFonts w:ascii="Arial" w:hAnsi="Arial" w:cs="Arial"/>
        </w:rPr>
        <w:lastRenderedPageBreak/>
        <w:t>Wykonawca udostępni pomieszczenia zakładu celem przeprowadzenia kontroli przez upoważnionego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074EEF" w:rsidRPr="00EA26A1" w:rsidRDefault="00074EEF" w:rsidP="00EA26A1">
      <w:pPr>
        <w:pStyle w:val="Akapitzlist"/>
        <w:widowControl w:val="0"/>
        <w:numPr>
          <w:ilvl w:val="0"/>
          <w:numId w:val="20"/>
        </w:numPr>
        <w:tabs>
          <w:tab w:val="clear" w:pos="720"/>
        </w:tabs>
        <w:suppressAutoHyphens/>
        <w:spacing w:line="276" w:lineRule="auto"/>
        <w:ind w:left="426" w:hanging="426"/>
        <w:jc w:val="both"/>
        <w:rPr>
          <w:rFonts w:ascii="Arial" w:hAnsi="Arial" w:cs="Arial"/>
          <w:lang w:eastAsia="ar-SA"/>
        </w:rPr>
      </w:pPr>
      <w:r w:rsidRPr="00EA26A1">
        <w:rPr>
          <w:rFonts w:ascii="Arial" w:hAnsi="Arial" w:cs="Arial"/>
        </w:rPr>
        <w:t xml:space="preserve">W czasie trwania umowy Zamawiający zastrzega sobie prawo </w:t>
      </w:r>
      <w:r w:rsidRPr="00EA26A1">
        <w:rPr>
          <w:rFonts w:ascii="Arial" w:hAnsi="Arial" w:cs="Arial"/>
          <w:b/>
          <w:bCs/>
        </w:rPr>
        <w:t>1-krotnego</w:t>
      </w:r>
      <w:r w:rsidRPr="00EA26A1">
        <w:rPr>
          <w:rFonts w:ascii="Arial" w:hAnsi="Arial" w:cs="Arial"/>
        </w:rPr>
        <w:t xml:space="preserve"> wykonania na koszt Wykonawcy badań kontrolnych potwierdzających zgodność produktów z opisem przedmiotu zamówienia. Laboratorium, kierunek i zakres badań kontrolnych określa Zamawiający. Zamawiający zleci osobom uprawnionym (próbobiorca – rzeczoznawca) pobranie prób i wykonanie badań </w:t>
      </w:r>
      <w:r w:rsidRPr="00EA26A1">
        <w:rPr>
          <w:rFonts w:ascii="Arial" w:hAnsi="Arial" w:cs="Arial"/>
        </w:rPr>
        <w:br/>
        <w:t xml:space="preserve">w laboratorium akredytowanym w zlecanym kierunku i zakresie badań, </w:t>
      </w:r>
      <w:r w:rsidRPr="00EA26A1">
        <w:rPr>
          <w:rFonts w:ascii="Arial" w:hAnsi="Arial" w:cs="Arial"/>
        </w:rPr>
        <w:br/>
        <w:t xml:space="preserve">a w przypadku braku takiej możliwości w laboratorium spełniającym wymagania normy PN-EN ISO/IEC 17025. W przypadku braku możliwości wykonywania badań według metod przywoływanych w opisie przedmiotu zamówienia, określenia metod równoważnych dokona Zamawiający. Stwierdzenie niezgodności wyrobu z opisem przedmiotu zamówienia będzie podstawą do wszczęcia procedury reklamacyjnej, oprócz badań związanych z sytuacją, </w:t>
      </w:r>
      <w:r w:rsidRPr="00EA26A1">
        <w:rPr>
          <w:rFonts w:ascii="Arial" w:hAnsi="Arial" w:cs="Arial"/>
        </w:rPr>
        <w:br/>
        <w:t xml:space="preserve">o której mowa w </w:t>
      </w:r>
      <w:r w:rsidRPr="00EA26A1">
        <w:rPr>
          <w:rFonts w:ascii="Arial" w:hAnsi="Arial" w:cs="Arial"/>
          <w:b/>
          <w:bCs/>
        </w:rPr>
        <w:t>§ 7, ust. 3 umowy.</w:t>
      </w:r>
    </w:p>
    <w:p w:rsidR="007C53BB" w:rsidRPr="00EA26A1" w:rsidRDefault="007C53BB" w:rsidP="00EA26A1">
      <w:pPr>
        <w:spacing w:line="276" w:lineRule="auto"/>
        <w:rPr>
          <w:rFonts w:ascii="Arial" w:hAnsi="Arial" w:cs="Arial"/>
          <w:b/>
          <w:bCs/>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 6 </w:t>
      </w:r>
    </w:p>
    <w:p w:rsidR="00B629AF" w:rsidRPr="00EA26A1" w:rsidRDefault="00B629AF" w:rsidP="00EA26A1">
      <w:pPr>
        <w:spacing w:line="276" w:lineRule="auto"/>
        <w:jc w:val="center"/>
        <w:rPr>
          <w:rFonts w:ascii="Arial" w:hAnsi="Arial" w:cs="Arial"/>
          <w:b/>
          <w:bCs/>
        </w:rPr>
      </w:pPr>
      <w:r w:rsidRPr="00EA26A1">
        <w:rPr>
          <w:rFonts w:ascii="Arial" w:hAnsi="Arial" w:cs="Arial"/>
          <w:b/>
          <w:bCs/>
        </w:rPr>
        <w:t>WARUNKI PŁATNOŚCI</w:t>
      </w:r>
    </w:p>
    <w:p w:rsidR="00B629AF" w:rsidRPr="00EA26A1" w:rsidRDefault="00B629AF" w:rsidP="00EA26A1">
      <w:pPr>
        <w:pStyle w:val="Akapitzlist"/>
        <w:numPr>
          <w:ilvl w:val="0"/>
          <w:numId w:val="5"/>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 xml:space="preserve">Wykonanie przedmiotu umowy określonego w </w:t>
      </w:r>
      <w:r w:rsidRPr="00EA26A1">
        <w:rPr>
          <w:rFonts w:ascii="Arial" w:hAnsi="Arial" w:cs="Arial"/>
        </w:rPr>
        <w:t>§ 1, opłacone będzie według wartości wymienionej w § 2 umowy.</w:t>
      </w:r>
    </w:p>
    <w:p w:rsidR="00B629AF" w:rsidRPr="00EA26A1" w:rsidRDefault="00B629AF" w:rsidP="00EA26A1">
      <w:pPr>
        <w:pStyle w:val="Akapitzlist"/>
        <w:numPr>
          <w:ilvl w:val="0"/>
          <w:numId w:val="5"/>
        </w:numPr>
        <w:spacing w:line="276" w:lineRule="auto"/>
        <w:ind w:left="284" w:hanging="284"/>
        <w:jc w:val="both"/>
        <w:rPr>
          <w:rFonts w:ascii="Arial" w:eastAsia="Meiryo" w:hAnsi="Arial" w:cs="Arial"/>
          <w:lang w:eastAsia="ja-JP"/>
        </w:rPr>
      </w:pPr>
      <w:r w:rsidRPr="00EA26A1">
        <w:rPr>
          <w:rFonts w:ascii="Arial" w:hAnsi="Arial" w:cs="Arial"/>
          <w:lang w:eastAsia="ar-SA"/>
        </w:rPr>
        <w:t>Każda dostawa będzie opłacona wg ilości i wartości towaru faktycznie odebranego przez Zamawiającego.</w:t>
      </w:r>
    </w:p>
    <w:p w:rsidR="00B629AF" w:rsidRPr="00EA26A1" w:rsidRDefault="00B629AF" w:rsidP="00EA26A1">
      <w:pPr>
        <w:pStyle w:val="Akapitzlist"/>
        <w:numPr>
          <w:ilvl w:val="0"/>
          <w:numId w:val="5"/>
        </w:numPr>
        <w:spacing w:line="276" w:lineRule="auto"/>
        <w:ind w:left="284" w:hanging="284"/>
        <w:jc w:val="both"/>
        <w:rPr>
          <w:rFonts w:ascii="Arial" w:eastAsia="Meiryo" w:hAnsi="Arial" w:cs="Arial"/>
          <w:lang w:eastAsia="ja-JP"/>
        </w:rPr>
      </w:pPr>
      <w:r w:rsidRPr="00EA26A1">
        <w:rPr>
          <w:rFonts w:ascii="Arial" w:hAnsi="Arial" w:cs="Arial"/>
          <w:lang w:eastAsia="ar-SA"/>
        </w:rPr>
        <w:t>Wykonawca zobowiązany jest wystawić na każdą dostawę osobną fakturę VAT wraz z kopią i dostarczyć do Zamawiającego.</w:t>
      </w:r>
    </w:p>
    <w:p w:rsidR="00B629AF" w:rsidRPr="00EA26A1" w:rsidRDefault="00B629AF" w:rsidP="00EA26A1">
      <w:pPr>
        <w:pStyle w:val="Akapitzlist"/>
        <w:numPr>
          <w:ilvl w:val="0"/>
          <w:numId w:val="13"/>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 xml:space="preserve">Zamawiający ureguluje należność w terminie do </w:t>
      </w:r>
      <w:r w:rsidR="00970DA4" w:rsidRPr="00EA26A1">
        <w:rPr>
          <w:rFonts w:ascii="Arial" w:eastAsia="Meiryo" w:hAnsi="Arial" w:cs="Arial"/>
          <w:lang w:eastAsia="ja-JP"/>
        </w:rPr>
        <w:t>21</w:t>
      </w:r>
      <w:r w:rsidRPr="00EA26A1">
        <w:rPr>
          <w:rFonts w:ascii="Arial" w:eastAsia="Meiryo" w:hAnsi="Arial" w:cs="Arial"/>
          <w:lang w:eastAsia="ja-JP"/>
        </w:rPr>
        <w:t xml:space="preserve"> dni od daty otrzymania od Wykonawcy oryginału poprawnie wystawionej faktury VAT.</w:t>
      </w:r>
    </w:p>
    <w:p w:rsidR="00B629AF" w:rsidRPr="00EA26A1" w:rsidRDefault="00B629AF" w:rsidP="00EA26A1">
      <w:pPr>
        <w:pStyle w:val="Akapitzlist"/>
        <w:numPr>
          <w:ilvl w:val="0"/>
          <w:numId w:val="5"/>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Strony postanawiają, iż zapłata następuje w dniu obciążenia rachunku bankowego Zamawiającego.</w:t>
      </w:r>
    </w:p>
    <w:p w:rsidR="00B629AF" w:rsidRPr="00EA26A1" w:rsidRDefault="00B629AF" w:rsidP="00EA26A1">
      <w:pPr>
        <w:pStyle w:val="Akapitzlist"/>
        <w:numPr>
          <w:ilvl w:val="0"/>
          <w:numId w:val="5"/>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Dane do faktury: 25 Wojskowy Oddział Gospodarczy w Białymstoku, 15-601 Białystok ul. Kawaleryjska 70, NIP: 542-322-47-55.</w:t>
      </w:r>
    </w:p>
    <w:p w:rsidR="00B629AF" w:rsidRPr="00EA26A1" w:rsidRDefault="00B629AF" w:rsidP="00EA26A1">
      <w:pPr>
        <w:spacing w:line="276" w:lineRule="auto"/>
        <w:ind w:left="284"/>
        <w:jc w:val="center"/>
        <w:rPr>
          <w:rFonts w:ascii="Arial" w:hAnsi="Arial" w:cs="Arial"/>
          <w:b/>
          <w:bCs/>
        </w:rPr>
      </w:pPr>
    </w:p>
    <w:p w:rsidR="00B629AF" w:rsidRPr="00EA26A1" w:rsidRDefault="00B629AF" w:rsidP="00EA26A1">
      <w:pPr>
        <w:spacing w:line="276" w:lineRule="auto"/>
        <w:ind w:left="284"/>
        <w:jc w:val="center"/>
        <w:rPr>
          <w:rFonts w:ascii="Arial" w:hAnsi="Arial" w:cs="Arial"/>
          <w:b/>
          <w:bCs/>
        </w:rPr>
      </w:pPr>
      <w:r w:rsidRPr="00EA26A1">
        <w:rPr>
          <w:rFonts w:ascii="Arial" w:hAnsi="Arial" w:cs="Arial"/>
          <w:b/>
          <w:bCs/>
        </w:rPr>
        <w:t xml:space="preserve">§ 7 </w:t>
      </w:r>
    </w:p>
    <w:p w:rsidR="00B629AF" w:rsidRPr="00EA26A1" w:rsidRDefault="00B629AF" w:rsidP="00EA26A1">
      <w:pPr>
        <w:spacing w:line="276" w:lineRule="auto"/>
        <w:ind w:left="284"/>
        <w:jc w:val="center"/>
        <w:rPr>
          <w:rFonts w:ascii="Arial" w:hAnsi="Arial" w:cs="Arial"/>
          <w:b/>
          <w:bCs/>
        </w:rPr>
      </w:pPr>
      <w:r w:rsidRPr="00EA26A1">
        <w:rPr>
          <w:rFonts w:ascii="Arial" w:hAnsi="Arial" w:cs="Arial"/>
          <w:b/>
          <w:bCs/>
        </w:rPr>
        <w:t>WARUNKI GWARANCJI I PROCEDURY REKLAMACYJNE</w:t>
      </w:r>
    </w:p>
    <w:p w:rsidR="00B629AF" w:rsidRPr="00EA26A1" w:rsidRDefault="00B629AF" w:rsidP="00EA26A1">
      <w:pPr>
        <w:pStyle w:val="Zwykytekst"/>
        <w:numPr>
          <w:ilvl w:val="0"/>
          <w:numId w:val="23"/>
        </w:numPr>
        <w:tabs>
          <w:tab w:val="clear" w:pos="360"/>
        </w:tabs>
        <w:spacing w:line="276" w:lineRule="auto"/>
        <w:jc w:val="both"/>
        <w:rPr>
          <w:rFonts w:ascii="Arial" w:hAnsi="Arial" w:cs="Arial"/>
          <w:sz w:val="24"/>
          <w:szCs w:val="24"/>
        </w:rPr>
      </w:pPr>
      <w:r w:rsidRPr="00EA26A1">
        <w:rPr>
          <w:rFonts w:ascii="Arial" w:hAnsi="Arial" w:cs="Arial"/>
          <w:sz w:val="24"/>
          <w:szCs w:val="24"/>
        </w:rPr>
        <w:t>Postępowanie reklamacyjne prowadzi się:</w:t>
      </w:r>
    </w:p>
    <w:p w:rsidR="00B629AF" w:rsidRPr="00EA26A1" w:rsidRDefault="00B629AF" w:rsidP="00EA26A1">
      <w:pPr>
        <w:pStyle w:val="Zwykytekst"/>
        <w:numPr>
          <w:ilvl w:val="1"/>
          <w:numId w:val="23"/>
        </w:numPr>
        <w:tabs>
          <w:tab w:val="clear" w:pos="792"/>
        </w:tabs>
        <w:spacing w:line="276" w:lineRule="auto"/>
        <w:ind w:left="360" w:hanging="360"/>
        <w:jc w:val="both"/>
        <w:rPr>
          <w:rFonts w:ascii="Arial" w:hAnsi="Arial" w:cs="Arial"/>
          <w:sz w:val="24"/>
          <w:szCs w:val="24"/>
        </w:rPr>
      </w:pPr>
      <w:r w:rsidRPr="00EA26A1">
        <w:rPr>
          <w:rFonts w:ascii="Arial" w:hAnsi="Arial" w:cs="Arial"/>
          <w:sz w:val="24"/>
          <w:szCs w:val="24"/>
        </w:rPr>
        <w:t>W przypadku:</w:t>
      </w:r>
    </w:p>
    <w:p w:rsidR="00B629AF" w:rsidRPr="00EA26A1" w:rsidRDefault="00B629AF" w:rsidP="00EA26A1">
      <w:pPr>
        <w:pStyle w:val="Zwykytekst"/>
        <w:numPr>
          <w:ilvl w:val="2"/>
          <w:numId w:val="23"/>
        </w:numPr>
        <w:tabs>
          <w:tab w:val="clear" w:pos="1224"/>
        </w:tabs>
        <w:spacing w:line="276" w:lineRule="auto"/>
        <w:ind w:left="360" w:hanging="360"/>
        <w:jc w:val="both"/>
        <w:rPr>
          <w:rFonts w:ascii="Arial" w:hAnsi="Arial" w:cs="Arial"/>
          <w:sz w:val="24"/>
          <w:szCs w:val="24"/>
        </w:rPr>
      </w:pPr>
      <w:r w:rsidRPr="00EA26A1">
        <w:rPr>
          <w:rFonts w:ascii="Arial" w:hAnsi="Arial" w:cs="Arial"/>
          <w:sz w:val="24"/>
          <w:szCs w:val="24"/>
        </w:rPr>
        <w:t xml:space="preserve">dostarczenia środków spożywczych z wadami jakościowymi lub podejrzeniem o ich niewłaściwą jakość, dostarczenia towaru przez osobę inną niż przedstawiciel Wykonawcy lub środkiem transportu, nie spełniającym wymagań określonych </w:t>
      </w:r>
      <w:r w:rsidRPr="00EA26A1">
        <w:rPr>
          <w:rFonts w:ascii="Arial" w:hAnsi="Arial" w:cs="Arial"/>
          <w:b/>
          <w:bCs/>
          <w:sz w:val="24"/>
          <w:szCs w:val="24"/>
        </w:rPr>
        <w:t>§ 4, ust. </w:t>
      </w:r>
      <w:r w:rsidR="00074EEF" w:rsidRPr="00EA26A1">
        <w:rPr>
          <w:rFonts w:ascii="Arial" w:hAnsi="Arial" w:cs="Arial"/>
          <w:b/>
          <w:bCs/>
          <w:sz w:val="24"/>
          <w:szCs w:val="24"/>
        </w:rPr>
        <w:t>7</w:t>
      </w:r>
      <w:r w:rsidRPr="00EA26A1">
        <w:rPr>
          <w:rFonts w:ascii="Arial" w:hAnsi="Arial" w:cs="Arial"/>
          <w:b/>
          <w:bCs/>
          <w:sz w:val="24"/>
          <w:szCs w:val="24"/>
        </w:rPr>
        <w:t>, pkt 1</w:t>
      </w:r>
      <w:r w:rsidRPr="00EA26A1">
        <w:rPr>
          <w:rFonts w:ascii="Arial" w:hAnsi="Arial" w:cs="Arial"/>
          <w:sz w:val="24"/>
          <w:szCs w:val="24"/>
        </w:rPr>
        <w:t xml:space="preserve">., dostarczenia środków spożywczych, które są niezgodne </w:t>
      </w:r>
      <w:r w:rsidRPr="00EA26A1">
        <w:rPr>
          <w:rFonts w:ascii="Arial" w:hAnsi="Arial" w:cs="Arial"/>
          <w:sz w:val="24"/>
          <w:szCs w:val="24"/>
        </w:rPr>
        <w:lastRenderedPageBreak/>
        <w:t>z</w:t>
      </w:r>
      <w:r w:rsidR="00EA26A1">
        <w:rPr>
          <w:rFonts w:ascii="Arial" w:hAnsi="Arial" w:cs="Arial"/>
          <w:sz w:val="24"/>
          <w:szCs w:val="24"/>
        </w:rPr>
        <w:t> </w:t>
      </w:r>
      <w:r w:rsidRPr="00EA26A1">
        <w:rPr>
          <w:rFonts w:ascii="Arial" w:hAnsi="Arial" w:cs="Arial"/>
          <w:sz w:val="24"/>
          <w:szCs w:val="24"/>
        </w:rPr>
        <w:t>zapotrzebowanym na pisemnym zamówieniu wykazem środków spożywczych i ilością:</w:t>
      </w:r>
    </w:p>
    <w:p w:rsidR="00B629AF" w:rsidRPr="00EA26A1" w:rsidRDefault="00B629AF" w:rsidP="00EA26A1">
      <w:pPr>
        <w:pStyle w:val="Zwykytekst"/>
        <w:numPr>
          <w:ilvl w:val="0"/>
          <w:numId w:val="25"/>
        </w:numPr>
        <w:tabs>
          <w:tab w:val="clear" w:pos="720"/>
        </w:tabs>
        <w:spacing w:line="276" w:lineRule="auto"/>
        <w:ind w:left="360"/>
        <w:jc w:val="both"/>
        <w:rPr>
          <w:rFonts w:ascii="Arial" w:hAnsi="Arial" w:cs="Arial"/>
          <w:sz w:val="24"/>
          <w:szCs w:val="24"/>
        </w:rPr>
      </w:pPr>
      <w:r w:rsidRPr="00EA26A1">
        <w:rPr>
          <w:rFonts w:ascii="Arial" w:hAnsi="Arial" w:cs="Arial"/>
          <w:b/>
          <w:bCs/>
          <w:sz w:val="24"/>
          <w:szCs w:val="24"/>
        </w:rPr>
        <w:t>Odbiorca może odmówić ich przyjęcia i żądać wymiany środków spożywczych (lub żądać dostarczenia brakującej części dostawy)</w:t>
      </w:r>
      <w:r w:rsidRPr="00EA26A1">
        <w:rPr>
          <w:rFonts w:ascii="Arial" w:hAnsi="Arial" w:cs="Arial"/>
          <w:b/>
          <w:bCs/>
          <w:sz w:val="24"/>
          <w:szCs w:val="24"/>
        </w:rPr>
        <w:br/>
      </w:r>
      <w:r w:rsidRPr="00EA26A1">
        <w:rPr>
          <w:rFonts w:ascii="Arial" w:hAnsi="Arial" w:cs="Arial"/>
          <w:sz w:val="24"/>
          <w:szCs w:val="24"/>
        </w:rPr>
        <w:t>w czasie 24 godzin. Jeżeli termin dostawy przypada na dzień wolny od pracy, dostawę należy zrealizować w terminie, uzgodnionym pomiędzy Wykonawcą a Odbiorcą.</w:t>
      </w:r>
    </w:p>
    <w:p w:rsidR="00B629AF" w:rsidRPr="00EA26A1" w:rsidRDefault="00B629AF" w:rsidP="00EA26A1">
      <w:pPr>
        <w:pStyle w:val="Zwykytekst"/>
        <w:numPr>
          <w:ilvl w:val="2"/>
          <w:numId w:val="23"/>
        </w:numPr>
        <w:tabs>
          <w:tab w:val="clear" w:pos="1224"/>
        </w:tabs>
        <w:spacing w:line="276" w:lineRule="auto"/>
        <w:ind w:left="360" w:hanging="360"/>
        <w:jc w:val="both"/>
        <w:rPr>
          <w:rFonts w:ascii="Arial" w:hAnsi="Arial" w:cs="Arial"/>
          <w:sz w:val="24"/>
          <w:szCs w:val="24"/>
        </w:rPr>
      </w:pPr>
      <w:r w:rsidRPr="00EA26A1">
        <w:rPr>
          <w:rFonts w:ascii="Arial" w:hAnsi="Arial" w:cs="Arial"/>
          <w:sz w:val="24"/>
          <w:szCs w:val="24"/>
        </w:rPr>
        <w:t>stwierdzenia dostarczenia środków spożywczych z wadami jakościowymi ukrytymi lub podejrzenia zagrożenia bezpieczeństwa zdrowotnego produktu stwierdzonymi podczas jego magazynowania:</w:t>
      </w:r>
    </w:p>
    <w:p w:rsidR="00B629AF" w:rsidRPr="00EA26A1" w:rsidRDefault="00B629AF" w:rsidP="00EA26A1">
      <w:pPr>
        <w:pStyle w:val="Zwykytekst"/>
        <w:numPr>
          <w:ilvl w:val="0"/>
          <w:numId w:val="24"/>
        </w:numPr>
        <w:spacing w:line="276" w:lineRule="auto"/>
        <w:ind w:left="360"/>
        <w:jc w:val="both"/>
        <w:rPr>
          <w:rFonts w:ascii="Arial" w:hAnsi="Arial" w:cs="Arial"/>
          <w:sz w:val="24"/>
          <w:szCs w:val="24"/>
        </w:rPr>
      </w:pPr>
      <w:r w:rsidRPr="00EA26A1">
        <w:rPr>
          <w:rFonts w:ascii="Arial" w:hAnsi="Arial" w:cs="Arial"/>
          <w:b/>
          <w:bCs/>
          <w:sz w:val="24"/>
          <w:szCs w:val="24"/>
        </w:rPr>
        <w:t xml:space="preserve">Odbiorca niezwłocznie powiadamia telefonicznie (również pisemnie) </w:t>
      </w:r>
      <w:r w:rsidRPr="00EA26A1">
        <w:rPr>
          <w:rFonts w:ascii="Arial" w:hAnsi="Arial" w:cs="Arial"/>
          <w:b/>
          <w:bCs/>
          <w:sz w:val="24"/>
          <w:szCs w:val="24"/>
        </w:rPr>
        <w:br/>
        <w:t>o stwierdzonych wadach Wykonawcę, Zamawiającego i Wojskowy Ośrodek Medycyny Prewencyjnej</w:t>
      </w:r>
      <w:r w:rsidRPr="00EA26A1">
        <w:rPr>
          <w:rFonts w:ascii="Arial" w:hAnsi="Arial" w:cs="Arial"/>
          <w:sz w:val="24"/>
          <w:szCs w:val="24"/>
        </w:rPr>
        <w:t xml:space="preserve"> (WOMP) właściwy terytorialnie dla siedziby Odbiorcy;</w:t>
      </w:r>
    </w:p>
    <w:p w:rsidR="00B629AF" w:rsidRPr="00EA26A1" w:rsidRDefault="00B629AF" w:rsidP="00EA26A1">
      <w:pPr>
        <w:pStyle w:val="Zwykytekst"/>
        <w:spacing w:line="276" w:lineRule="auto"/>
        <w:ind w:left="360"/>
        <w:jc w:val="both"/>
        <w:rPr>
          <w:rFonts w:ascii="Arial" w:hAnsi="Arial" w:cs="Arial"/>
          <w:sz w:val="24"/>
          <w:szCs w:val="24"/>
        </w:rPr>
      </w:pPr>
      <w:r w:rsidRPr="00EA26A1">
        <w:rPr>
          <w:rFonts w:ascii="Arial" w:hAnsi="Arial" w:cs="Arial"/>
          <w:sz w:val="24"/>
          <w:szCs w:val="24"/>
        </w:rPr>
        <w:t>Czynności zmierzające do wydania decyzji co do sposobu postepowania ze środkiem spożywczym prowadzi Wojskowy Inspektor Weterynaryjny (WIW) / Wojskowy Inspektor Sanitarny (WIS) WOMP.</w:t>
      </w:r>
    </w:p>
    <w:p w:rsidR="00B629AF" w:rsidRPr="00EA26A1" w:rsidRDefault="00B629AF" w:rsidP="00EA26A1">
      <w:pPr>
        <w:pStyle w:val="Zwykytekst"/>
        <w:spacing w:line="276" w:lineRule="auto"/>
        <w:ind w:left="360"/>
        <w:jc w:val="both"/>
        <w:rPr>
          <w:rFonts w:ascii="Arial" w:hAnsi="Arial" w:cs="Arial"/>
          <w:sz w:val="24"/>
          <w:szCs w:val="24"/>
        </w:rPr>
      </w:pPr>
      <w:r w:rsidRPr="00EA26A1">
        <w:rPr>
          <w:rFonts w:ascii="Arial" w:hAnsi="Arial" w:cs="Arial"/>
          <w:sz w:val="24"/>
          <w:szCs w:val="24"/>
        </w:rPr>
        <w:t xml:space="preserve">Decyzja (lub inny dokument np. postanowienie, zaświadczenie itp.) wydana przez w/w uprawniony wojskowy organ urzędowej kontroli żywności, wraz z wnioskiem o reklamację (sporządzonym na podstawie Decyzji - lub innych - wraz z kopią faktury i dokumentami dostawy) przesłanym Zamawiającemu w terminie 2 dni, będą podstawą naliczenia kar umownych przez Zamawiającego zgodnie z § 8 – Kary umowne.   </w:t>
      </w:r>
    </w:p>
    <w:p w:rsidR="00B629AF" w:rsidRPr="00EA26A1" w:rsidRDefault="00B629AF" w:rsidP="00EA26A1">
      <w:pPr>
        <w:pStyle w:val="Zwykytekst"/>
        <w:numPr>
          <w:ilvl w:val="1"/>
          <w:numId w:val="23"/>
        </w:numPr>
        <w:tabs>
          <w:tab w:val="clear" w:pos="792"/>
        </w:tabs>
        <w:spacing w:line="276" w:lineRule="auto"/>
        <w:ind w:left="360" w:hanging="360"/>
        <w:jc w:val="both"/>
        <w:rPr>
          <w:rFonts w:ascii="Arial" w:hAnsi="Arial" w:cs="Arial"/>
          <w:sz w:val="24"/>
          <w:szCs w:val="24"/>
        </w:rPr>
      </w:pPr>
      <w:r w:rsidRPr="00EA26A1">
        <w:rPr>
          <w:rFonts w:ascii="Arial" w:hAnsi="Arial" w:cs="Arial"/>
          <w:b/>
          <w:bCs/>
          <w:sz w:val="24"/>
          <w:szCs w:val="24"/>
        </w:rPr>
        <w:t>Po otrzymaniu przez Zamawiającego właściwie sporządzonego przez Odbiorcę</w:t>
      </w:r>
      <w:r w:rsidRPr="00EA26A1">
        <w:rPr>
          <w:rFonts w:ascii="Arial" w:hAnsi="Arial" w:cs="Arial"/>
          <w:b/>
          <w:bCs/>
          <w:color w:val="FF0000"/>
          <w:sz w:val="24"/>
          <w:szCs w:val="24"/>
        </w:rPr>
        <w:t xml:space="preserve"> </w:t>
      </w:r>
      <w:r w:rsidRPr="00EA26A1">
        <w:rPr>
          <w:rFonts w:ascii="Arial" w:hAnsi="Arial" w:cs="Arial"/>
          <w:b/>
          <w:bCs/>
          <w:sz w:val="24"/>
          <w:szCs w:val="24"/>
        </w:rPr>
        <w:t xml:space="preserve">wniosku o reklamację </w:t>
      </w:r>
      <w:r w:rsidRPr="00EA26A1">
        <w:rPr>
          <w:rFonts w:ascii="Arial" w:hAnsi="Arial" w:cs="Arial"/>
          <w:sz w:val="24"/>
          <w:szCs w:val="24"/>
        </w:rPr>
        <w:t>– wykonanego w dwóch egzemplarzach: nr 1 - Wykonawca, nr 2 – Zamawiający – oraz  innymi dokumentami potwierdzającymi wystąpienie wad (zdjęcia, notatki służbowe, itp.).</w:t>
      </w:r>
    </w:p>
    <w:p w:rsidR="00B629AF" w:rsidRPr="00EA26A1" w:rsidRDefault="00B629AF" w:rsidP="00EA26A1">
      <w:pPr>
        <w:pStyle w:val="Zwykytekst"/>
        <w:keepNext/>
        <w:numPr>
          <w:ilvl w:val="0"/>
          <w:numId w:val="23"/>
        </w:numPr>
        <w:tabs>
          <w:tab w:val="clear" w:pos="360"/>
        </w:tabs>
        <w:spacing w:line="276" w:lineRule="auto"/>
        <w:jc w:val="both"/>
        <w:rPr>
          <w:rFonts w:ascii="Arial" w:hAnsi="Arial" w:cs="Arial"/>
          <w:sz w:val="24"/>
          <w:szCs w:val="24"/>
        </w:rPr>
      </w:pPr>
      <w:r w:rsidRPr="00EA26A1">
        <w:rPr>
          <w:rFonts w:ascii="Arial" w:hAnsi="Arial" w:cs="Arial"/>
          <w:sz w:val="24"/>
          <w:szCs w:val="24"/>
        </w:rPr>
        <w:t>Uwzględnienie reklamacji.</w:t>
      </w:r>
    </w:p>
    <w:p w:rsidR="00B629AF" w:rsidRPr="00EA26A1" w:rsidRDefault="00B629AF" w:rsidP="00EA26A1">
      <w:pPr>
        <w:pStyle w:val="Zwykytekst"/>
        <w:numPr>
          <w:ilvl w:val="1"/>
          <w:numId w:val="23"/>
        </w:numPr>
        <w:tabs>
          <w:tab w:val="clear" w:pos="792"/>
        </w:tabs>
        <w:spacing w:line="276" w:lineRule="auto"/>
        <w:ind w:left="360" w:hanging="360"/>
        <w:jc w:val="both"/>
        <w:rPr>
          <w:rFonts w:ascii="Arial" w:hAnsi="Arial" w:cs="Arial"/>
          <w:sz w:val="24"/>
          <w:szCs w:val="24"/>
        </w:rPr>
      </w:pPr>
      <w:r w:rsidRPr="00EA26A1">
        <w:rPr>
          <w:rFonts w:ascii="Arial" w:hAnsi="Arial" w:cs="Arial"/>
          <w:sz w:val="24"/>
          <w:szCs w:val="24"/>
        </w:rPr>
        <w:t xml:space="preserve">W przypadku uwzględnienia reklamacji, Wykonawca zobowiązany jest w terminie </w:t>
      </w:r>
      <w:r w:rsidRPr="00EA26A1">
        <w:rPr>
          <w:rFonts w:ascii="Arial" w:hAnsi="Arial" w:cs="Arial"/>
          <w:b/>
          <w:bCs/>
          <w:sz w:val="24"/>
          <w:szCs w:val="24"/>
        </w:rPr>
        <w:t xml:space="preserve">24 godzin </w:t>
      </w:r>
      <w:r w:rsidRPr="00EA26A1">
        <w:rPr>
          <w:rFonts w:ascii="Arial" w:hAnsi="Arial" w:cs="Arial"/>
          <w:sz w:val="24"/>
          <w:szCs w:val="24"/>
        </w:rPr>
        <w:t>od chwili otrzymania Wniosku reklamacyjnego do wyeliminowania opisanych w nim wad, bez prawa żądania dodatkowych opłat z tego tytułu, w sposób uzgodniony z Odbiorcą. W przypadku, gdy termin dostawy przypada na dzień wolny od pracy, dostawę należy</w:t>
      </w:r>
      <w:r w:rsidR="00EA26A1">
        <w:rPr>
          <w:rFonts w:ascii="Arial" w:hAnsi="Arial" w:cs="Arial"/>
          <w:sz w:val="24"/>
          <w:szCs w:val="24"/>
        </w:rPr>
        <w:t xml:space="preserve"> zrealizować </w:t>
      </w:r>
      <w:r w:rsidRPr="00EA26A1">
        <w:rPr>
          <w:rFonts w:ascii="Arial" w:hAnsi="Arial" w:cs="Arial"/>
          <w:sz w:val="24"/>
          <w:szCs w:val="24"/>
        </w:rPr>
        <w:t>w innym terminie uzgodnionym pisemnie pomiędzy Wykonawcą a Zamawiającym.</w:t>
      </w:r>
    </w:p>
    <w:p w:rsidR="00B629AF" w:rsidRPr="00EA26A1" w:rsidRDefault="00B629AF" w:rsidP="00EA26A1">
      <w:pPr>
        <w:pStyle w:val="Zwykytekst"/>
        <w:numPr>
          <w:ilvl w:val="0"/>
          <w:numId w:val="23"/>
        </w:numPr>
        <w:tabs>
          <w:tab w:val="clear" w:pos="360"/>
        </w:tabs>
        <w:spacing w:line="276" w:lineRule="auto"/>
        <w:jc w:val="both"/>
        <w:rPr>
          <w:rFonts w:ascii="Arial" w:hAnsi="Arial" w:cs="Arial"/>
          <w:sz w:val="24"/>
          <w:szCs w:val="24"/>
        </w:rPr>
      </w:pPr>
      <w:r w:rsidRPr="00EA26A1">
        <w:rPr>
          <w:rFonts w:ascii="Arial" w:hAnsi="Arial" w:cs="Arial"/>
          <w:sz w:val="24"/>
          <w:szCs w:val="24"/>
        </w:rPr>
        <w:t>Odmowa uwzględnienia reklamacji przez Wykonawcę.</w:t>
      </w:r>
    </w:p>
    <w:p w:rsidR="00B629AF" w:rsidRPr="00EA26A1" w:rsidRDefault="00B629AF" w:rsidP="00EA26A1">
      <w:pPr>
        <w:pStyle w:val="Zwykytekst"/>
        <w:numPr>
          <w:ilvl w:val="1"/>
          <w:numId w:val="23"/>
        </w:numPr>
        <w:tabs>
          <w:tab w:val="clear" w:pos="792"/>
        </w:tabs>
        <w:spacing w:line="276" w:lineRule="auto"/>
        <w:ind w:left="360" w:hanging="360"/>
        <w:jc w:val="both"/>
        <w:rPr>
          <w:rFonts w:ascii="Arial" w:hAnsi="Arial" w:cs="Arial"/>
          <w:sz w:val="24"/>
          <w:szCs w:val="24"/>
        </w:rPr>
      </w:pPr>
      <w:r w:rsidRPr="00EA26A1">
        <w:rPr>
          <w:rFonts w:ascii="Arial" w:hAnsi="Arial" w:cs="Arial"/>
          <w:sz w:val="24"/>
          <w:szCs w:val="24"/>
        </w:rPr>
        <w:t xml:space="preserve">W przypadku wykrycia wad jakości handlowej produktu </w:t>
      </w:r>
      <w:r w:rsidRPr="00EA26A1">
        <w:rPr>
          <w:rFonts w:ascii="Arial" w:hAnsi="Arial" w:cs="Arial"/>
          <w:b/>
          <w:bCs/>
          <w:sz w:val="24"/>
          <w:szCs w:val="24"/>
        </w:rPr>
        <w:t xml:space="preserve">(określonej w ust. 1, pkt 1, ppkt a) i b) </w:t>
      </w:r>
      <w:r w:rsidRPr="00EA26A1">
        <w:rPr>
          <w:rFonts w:ascii="Arial" w:hAnsi="Arial" w:cs="Arial"/>
          <w:sz w:val="24"/>
          <w:szCs w:val="24"/>
        </w:rPr>
        <w:t xml:space="preserve">i nie uznania jej przez Wykonawcę, Odbiorca niezwłocznie powiadamia Zamawiającego. Zamawiający zleca osobom uprawnionym (próbobiorca – rzeczoznawca) pobranie prób i wykonywanie badań </w:t>
      </w:r>
      <w:r w:rsidRPr="00EA26A1">
        <w:rPr>
          <w:rFonts w:ascii="Arial" w:hAnsi="Arial" w:cs="Arial"/>
          <w:sz w:val="24"/>
          <w:szCs w:val="24"/>
        </w:rPr>
        <w:br/>
        <w:t xml:space="preserve">w laboratorium akredytowanym wskazanym przez Zamawiającego, w kierunku oraz zakresie badań wymaganym opisem przedmiotu zamówienia, </w:t>
      </w:r>
      <w:r w:rsidRPr="00EA26A1">
        <w:rPr>
          <w:rFonts w:ascii="Arial" w:hAnsi="Arial" w:cs="Arial"/>
          <w:sz w:val="24"/>
          <w:szCs w:val="24"/>
        </w:rPr>
        <w:br/>
        <w:t xml:space="preserve">a w przypadku braku takiej możliwości w laboratorium spełniającym wymagania normy PN-EN ISO/IEC 17025. W przypadku braku możliwości wykonywania badań według metod przywołanych w opisie przedmiotu zamówienia określenia </w:t>
      </w:r>
      <w:r w:rsidRPr="00EA26A1">
        <w:rPr>
          <w:rFonts w:ascii="Arial" w:hAnsi="Arial" w:cs="Arial"/>
          <w:sz w:val="24"/>
          <w:szCs w:val="24"/>
        </w:rPr>
        <w:lastRenderedPageBreak/>
        <w:t>metod równoważnych dokona Zamawiający.</w:t>
      </w:r>
      <w:r w:rsidR="00EA26A1">
        <w:rPr>
          <w:rFonts w:ascii="Arial" w:hAnsi="Arial" w:cs="Arial"/>
          <w:sz w:val="24"/>
          <w:szCs w:val="24"/>
        </w:rPr>
        <w:t xml:space="preserve"> Wyniki badań pobranej próbki w </w:t>
      </w:r>
      <w:r w:rsidRPr="00EA26A1">
        <w:rPr>
          <w:rFonts w:ascii="Arial" w:hAnsi="Arial" w:cs="Arial"/>
          <w:sz w:val="24"/>
          <w:szCs w:val="24"/>
        </w:rPr>
        <w:t>prowadzonej sprawie są ostateczne i wiążące.</w:t>
      </w:r>
    </w:p>
    <w:p w:rsidR="00B629AF" w:rsidRPr="00EA26A1" w:rsidRDefault="00B629AF" w:rsidP="00EA26A1">
      <w:pPr>
        <w:pStyle w:val="Zwykytekst"/>
        <w:numPr>
          <w:ilvl w:val="1"/>
          <w:numId w:val="23"/>
        </w:numPr>
        <w:tabs>
          <w:tab w:val="clear" w:pos="792"/>
        </w:tabs>
        <w:spacing w:line="276" w:lineRule="auto"/>
        <w:ind w:left="360" w:hanging="360"/>
        <w:jc w:val="both"/>
        <w:rPr>
          <w:rFonts w:ascii="Arial" w:hAnsi="Arial" w:cs="Arial"/>
          <w:sz w:val="24"/>
          <w:szCs w:val="24"/>
        </w:rPr>
      </w:pPr>
      <w:r w:rsidRPr="00EA26A1">
        <w:rPr>
          <w:rFonts w:ascii="Arial" w:hAnsi="Arial" w:cs="Arial"/>
          <w:sz w:val="24"/>
          <w:szCs w:val="24"/>
        </w:rPr>
        <w:t>Koszty wykonywania badań laboratoryjnych przedmiotu reklamacji obciążają Wykonawcę, jeżeli zostanie wykazane, że przedmiot umowy nie spełnia wymagań określonych umową.</w:t>
      </w:r>
    </w:p>
    <w:p w:rsidR="00B629AF" w:rsidRPr="00EA26A1" w:rsidRDefault="00B629AF" w:rsidP="00EA26A1">
      <w:pPr>
        <w:pStyle w:val="Zwykytekst"/>
        <w:keepNext/>
        <w:numPr>
          <w:ilvl w:val="0"/>
          <w:numId w:val="23"/>
        </w:numPr>
        <w:tabs>
          <w:tab w:val="clear" w:pos="360"/>
        </w:tabs>
        <w:spacing w:line="276" w:lineRule="auto"/>
        <w:jc w:val="both"/>
        <w:rPr>
          <w:rFonts w:ascii="Arial" w:hAnsi="Arial" w:cs="Arial"/>
          <w:sz w:val="24"/>
          <w:szCs w:val="24"/>
        </w:rPr>
      </w:pPr>
      <w:r w:rsidRPr="00EA26A1">
        <w:rPr>
          <w:rFonts w:ascii="Arial" w:hAnsi="Arial" w:cs="Arial"/>
          <w:sz w:val="24"/>
          <w:szCs w:val="24"/>
        </w:rPr>
        <w:t>Odpowiedzialność Wykonawcy za jakość produktu, gwarancja.</w:t>
      </w:r>
    </w:p>
    <w:p w:rsidR="00B629AF" w:rsidRPr="00EA26A1" w:rsidRDefault="00B629AF" w:rsidP="00EA26A1">
      <w:pPr>
        <w:pStyle w:val="Zwykytekst"/>
        <w:numPr>
          <w:ilvl w:val="1"/>
          <w:numId w:val="23"/>
        </w:numPr>
        <w:tabs>
          <w:tab w:val="clear" w:pos="792"/>
        </w:tabs>
        <w:spacing w:line="276" w:lineRule="auto"/>
        <w:ind w:left="360" w:hanging="360"/>
        <w:jc w:val="both"/>
        <w:rPr>
          <w:rFonts w:ascii="Arial" w:hAnsi="Arial" w:cs="Arial"/>
          <w:sz w:val="24"/>
          <w:szCs w:val="24"/>
        </w:rPr>
      </w:pPr>
      <w:r w:rsidRPr="00EA26A1">
        <w:rPr>
          <w:rFonts w:ascii="Arial" w:hAnsi="Arial" w:cs="Arial"/>
          <w:sz w:val="24"/>
          <w:szCs w:val="24"/>
        </w:rPr>
        <w:t xml:space="preserve">Wykonawca gwarantuje Zamawiającemu, że środki spożywcze dostarczane </w:t>
      </w:r>
      <w:r w:rsidRPr="00EA26A1">
        <w:rPr>
          <w:rFonts w:ascii="Arial" w:hAnsi="Arial" w:cs="Arial"/>
          <w:sz w:val="24"/>
          <w:szCs w:val="24"/>
        </w:rPr>
        <w:br/>
        <w:t>w ramach umowy są wolne od wad jakościowych.</w:t>
      </w:r>
    </w:p>
    <w:p w:rsidR="00B629AF" w:rsidRPr="00EA26A1" w:rsidRDefault="00B629AF" w:rsidP="00EA26A1">
      <w:pPr>
        <w:pStyle w:val="NormalnyWeb"/>
        <w:numPr>
          <w:ilvl w:val="1"/>
          <w:numId w:val="23"/>
        </w:numPr>
        <w:tabs>
          <w:tab w:val="clear" w:pos="792"/>
        </w:tabs>
        <w:spacing w:before="0" w:beforeAutospacing="0" w:after="0" w:afterAutospacing="0" w:line="276" w:lineRule="auto"/>
        <w:ind w:left="360" w:hanging="360"/>
        <w:jc w:val="both"/>
        <w:rPr>
          <w:rFonts w:ascii="Arial" w:hAnsi="Arial" w:cs="Arial"/>
          <w:u w:val="single"/>
        </w:rPr>
      </w:pPr>
      <w:r w:rsidRPr="00EA26A1">
        <w:rPr>
          <w:rFonts w:ascii="Arial" w:hAnsi="Arial" w:cs="Arial"/>
        </w:rPr>
        <w:t xml:space="preserve">Środki spożywcze, będące przedmiotem umowy, będą pochodzić z bieżącej produkcji i będą spełniały wymagania niniejszej umowy. </w:t>
      </w:r>
    </w:p>
    <w:p w:rsidR="00B629AF" w:rsidRPr="00EA26A1" w:rsidRDefault="00B629AF" w:rsidP="00EA26A1">
      <w:pPr>
        <w:pStyle w:val="Akapitzlist"/>
        <w:spacing w:line="276" w:lineRule="auto"/>
        <w:ind w:left="284"/>
        <w:jc w:val="both"/>
        <w:rPr>
          <w:rFonts w:ascii="Arial" w:eastAsia="Meiryo" w:hAnsi="Arial" w:cs="Arial"/>
          <w:lang w:eastAsia="ja-JP"/>
        </w:rPr>
      </w:pPr>
    </w:p>
    <w:p w:rsidR="008527E3" w:rsidRPr="00EA26A1" w:rsidRDefault="008527E3" w:rsidP="00EA26A1">
      <w:pPr>
        <w:spacing w:line="276" w:lineRule="auto"/>
        <w:jc w:val="center"/>
        <w:rPr>
          <w:rFonts w:ascii="Arial" w:hAnsi="Arial" w:cs="Arial"/>
          <w:b/>
          <w:bCs/>
        </w:rPr>
      </w:pPr>
      <w:r w:rsidRPr="00EA26A1">
        <w:rPr>
          <w:rFonts w:ascii="Arial" w:hAnsi="Arial" w:cs="Arial"/>
          <w:b/>
          <w:bCs/>
        </w:rPr>
        <w:t xml:space="preserve">§ 8 </w:t>
      </w:r>
    </w:p>
    <w:p w:rsidR="008527E3" w:rsidRPr="00EA26A1" w:rsidRDefault="008527E3" w:rsidP="00EA26A1">
      <w:pPr>
        <w:spacing w:line="276" w:lineRule="auto"/>
        <w:jc w:val="center"/>
        <w:rPr>
          <w:rFonts w:ascii="Arial" w:hAnsi="Arial" w:cs="Arial"/>
          <w:b/>
          <w:bCs/>
        </w:rPr>
      </w:pPr>
      <w:r w:rsidRPr="00EA26A1">
        <w:rPr>
          <w:rFonts w:ascii="Arial" w:hAnsi="Arial" w:cs="Arial"/>
          <w:b/>
          <w:bCs/>
        </w:rPr>
        <w:t>KARY UMOWNE</w:t>
      </w:r>
    </w:p>
    <w:p w:rsidR="008527E3" w:rsidRPr="00EA26A1" w:rsidRDefault="008527E3" w:rsidP="00EA26A1">
      <w:pPr>
        <w:pStyle w:val="Akapitzlist"/>
        <w:numPr>
          <w:ilvl w:val="0"/>
          <w:numId w:val="30"/>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Z tytułu niewykonania lub nienależytego wykonania umowy z przyczyn leżących po stronie Wykonawcy, jak również od niego niezależnych, Zamawiającemu przysługują kary umowne w wysokości:</w:t>
      </w:r>
    </w:p>
    <w:p w:rsidR="008527E3" w:rsidRPr="00EA26A1" w:rsidRDefault="008527E3" w:rsidP="00EA26A1">
      <w:pPr>
        <w:pStyle w:val="Akapitzlist"/>
        <w:numPr>
          <w:ilvl w:val="0"/>
          <w:numId w:val="31"/>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20 % wartości</w:t>
      </w:r>
      <w:r w:rsidR="00F149E1" w:rsidRPr="00EA26A1">
        <w:rPr>
          <w:rFonts w:ascii="Arial" w:eastAsia="Meiryo" w:hAnsi="Arial" w:cs="Arial"/>
          <w:lang w:eastAsia="ja-JP"/>
        </w:rPr>
        <w:t xml:space="preserve"> gwarantowanej</w:t>
      </w:r>
      <w:r w:rsidRPr="00EA26A1">
        <w:rPr>
          <w:rFonts w:ascii="Arial" w:eastAsia="Meiryo" w:hAnsi="Arial" w:cs="Arial"/>
          <w:lang w:eastAsia="ja-JP"/>
        </w:rPr>
        <w:t xml:space="preserve"> brutto niezrealizowanej części przedmiotu umowy w razie odstąpienia lub rozwiązania umowy przez Wykonawcę z przyczyn niezależnych od Zamawiającego.</w:t>
      </w:r>
    </w:p>
    <w:p w:rsidR="008527E3" w:rsidRPr="00EA26A1" w:rsidRDefault="008527E3" w:rsidP="00EA26A1">
      <w:pPr>
        <w:pStyle w:val="Akapitzlist"/>
        <w:numPr>
          <w:ilvl w:val="0"/>
          <w:numId w:val="31"/>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20 % wartości</w:t>
      </w:r>
      <w:r w:rsidR="00F149E1" w:rsidRPr="00EA26A1">
        <w:rPr>
          <w:rFonts w:ascii="Arial" w:eastAsia="Meiryo" w:hAnsi="Arial" w:cs="Arial"/>
          <w:lang w:eastAsia="ja-JP"/>
        </w:rPr>
        <w:t xml:space="preserve"> gwarantowanej</w:t>
      </w:r>
      <w:r w:rsidRPr="00EA26A1">
        <w:rPr>
          <w:rFonts w:ascii="Arial" w:eastAsia="Meiryo" w:hAnsi="Arial" w:cs="Arial"/>
          <w:lang w:eastAsia="ja-JP"/>
        </w:rPr>
        <w:t xml:space="preserve"> brutto niezrealizowanej części przedmiotu umowy, Gdy Zamawiający odstąpi lub rozwiąże umowę z przyczyn leżących po stronie Wykonawcy, jak również od niego niezależnych, w tym z powodu wad dostarczonego przedmiotu umowy. </w:t>
      </w:r>
    </w:p>
    <w:p w:rsidR="008527E3" w:rsidRPr="00EA26A1" w:rsidRDefault="008527E3" w:rsidP="00EA26A1">
      <w:pPr>
        <w:pStyle w:val="Akapitzlist"/>
        <w:numPr>
          <w:ilvl w:val="0"/>
          <w:numId w:val="30"/>
        </w:numPr>
        <w:spacing w:line="276" w:lineRule="auto"/>
        <w:ind w:left="284" w:hanging="284"/>
        <w:jc w:val="both"/>
        <w:rPr>
          <w:rFonts w:ascii="Arial" w:eastAsia="Meiryo" w:hAnsi="Arial" w:cs="Arial"/>
          <w:lang w:eastAsia="ja-JP"/>
        </w:rPr>
      </w:pPr>
      <w:r w:rsidRPr="00EA26A1">
        <w:rPr>
          <w:rFonts w:ascii="Arial" w:hAnsi="Arial" w:cs="Arial"/>
        </w:rPr>
        <w:t>Wykonawca zapłaci Zamawiającemu kary umowne wynikające z udzielonej gwarancji jakości, w przypadku, gdy:</w:t>
      </w:r>
    </w:p>
    <w:p w:rsidR="008527E3" w:rsidRPr="00EA26A1" w:rsidRDefault="008527E3" w:rsidP="00EA26A1">
      <w:pPr>
        <w:numPr>
          <w:ilvl w:val="1"/>
          <w:numId w:val="32"/>
        </w:numPr>
        <w:spacing w:line="276" w:lineRule="auto"/>
        <w:ind w:left="284" w:hanging="284"/>
        <w:jc w:val="both"/>
        <w:rPr>
          <w:rFonts w:ascii="Arial" w:hAnsi="Arial" w:cs="Arial"/>
        </w:rPr>
      </w:pPr>
      <w:r w:rsidRPr="00EA26A1">
        <w:rPr>
          <w:rFonts w:ascii="Arial" w:hAnsi="Arial" w:cs="Arial"/>
        </w:rPr>
        <w:t xml:space="preserve">Wykonawca dostarczył środki spożywcze z wadami jakościowymi, przez inną osobę niż przedstawiciel Wykonawcy lub środkiem transportu, nie spełniającym wymagań określonych </w:t>
      </w:r>
      <w:r w:rsidRPr="00EA26A1">
        <w:rPr>
          <w:rFonts w:ascii="Arial" w:hAnsi="Arial" w:cs="Arial"/>
          <w:b/>
          <w:bCs/>
        </w:rPr>
        <w:t xml:space="preserve">§ 4, ust. </w:t>
      </w:r>
      <w:r w:rsidR="00074EEF" w:rsidRPr="00EA26A1">
        <w:rPr>
          <w:rFonts w:ascii="Arial" w:hAnsi="Arial" w:cs="Arial"/>
          <w:b/>
          <w:bCs/>
        </w:rPr>
        <w:t>7</w:t>
      </w:r>
      <w:r w:rsidRPr="00EA26A1">
        <w:rPr>
          <w:rFonts w:ascii="Arial" w:hAnsi="Arial" w:cs="Arial"/>
          <w:b/>
          <w:bCs/>
        </w:rPr>
        <w:t>, pkt 1</w:t>
      </w:r>
      <w:r w:rsidRPr="00EA26A1">
        <w:rPr>
          <w:rFonts w:ascii="Arial" w:hAnsi="Arial" w:cs="Arial"/>
        </w:rPr>
        <w:t>, w mniejsz</w:t>
      </w:r>
      <w:r w:rsidR="00EA26A1">
        <w:rPr>
          <w:rFonts w:ascii="Arial" w:hAnsi="Arial" w:cs="Arial"/>
        </w:rPr>
        <w:t xml:space="preserve">ej ilości niż zapotrzebowane, a </w:t>
      </w:r>
      <w:r w:rsidRPr="00EA26A1">
        <w:rPr>
          <w:rFonts w:ascii="Arial" w:hAnsi="Arial" w:cs="Arial"/>
        </w:rPr>
        <w:t xml:space="preserve">Odbiorca odmówił ich przyjęcia żądając wymiany na wolne od tych wad, dostarczenia transportem spełniającym wymagania, lub dostarczenia brakującej części, a Wykonawca nie wywiązał się z ich wymiany w terminie – </w:t>
      </w:r>
      <w:r w:rsidRPr="00EA26A1">
        <w:rPr>
          <w:rFonts w:ascii="Arial" w:hAnsi="Arial" w:cs="Arial"/>
          <w:b/>
          <w:bCs/>
        </w:rPr>
        <w:t xml:space="preserve">w wysokości </w:t>
      </w:r>
      <w:r w:rsidR="00EA26A1">
        <w:rPr>
          <w:rFonts w:ascii="Arial" w:hAnsi="Arial" w:cs="Arial"/>
          <w:b/>
          <w:bCs/>
        </w:rPr>
        <w:t xml:space="preserve"> </w:t>
      </w:r>
      <w:r w:rsidRPr="00EA26A1">
        <w:rPr>
          <w:rFonts w:ascii="Arial" w:hAnsi="Arial" w:cs="Arial"/>
          <w:b/>
          <w:bCs/>
        </w:rPr>
        <w:t>2 % wartości brutto wadliwej lub brakującej części dostawy</w:t>
      </w:r>
      <w:r w:rsidRPr="00EA26A1">
        <w:rPr>
          <w:rFonts w:ascii="Arial" w:hAnsi="Arial" w:cs="Arial"/>
        </w:rPr>
        <w:t xml:space="preserve">, za każdą rozpoczętą godzinę opóźnienia od momentu upłynięcia terminu. </w:t>
      </w:r>
    </w:p>
    <w:p w:rsidR="008527E3" w:rsidRPr="00EA26A1" w:rsidRDefault="008527E3" w:rsidP="00EA26A1">
      <w:pPr>
        <w:pStyle w:val="Zwykytekst"/>
        <w:numPr>
          <w:ilvl w:val="1"/>
          <w:numId w:val="32"/>
        </w:numPr>
        <w:spacing w:line="276" w:lineRule="auto"/>
        <w:ind w:left="284" w:hanging="284"/>
        <w:jc w:val="both"/>
        <w:rPr>
          <w:rFonts w:ascii="Arial" w:hAnsi="Arial" w:cs="Arial"/>
          <w:sz w:val="24"/>
          <w:szCs w:val="24"/>
        </w:rPr>
      </w:pPr>
      <w:r w:rsidRPr="00EA26A1">
        <w:rPr>
          <w:rFonts w:ascii="Arial" w:hAnsi="Arial" w:cs="Arial"/>
          <w:sz w:val="24"/>
          <w:szCs w:val="24"/>
        </w:rPr>
        <w:t xml:space="preserve">Wykonawca dostarczył środki spożywcze z ukrytymi wadami jakościowymi stwierdzonymi podczas jego magazynowania u Odbiorcy, a Wykonawca nie wywiązał się z terminu ich wymiany określonego reklamacją - </w:t>
      </w:r>
      <w:r w:rsidRPr="00EA26A1">
        <w:rPr>
          <w:rFonts w:ascii="Arial" w:hAnsi="Arial" w:cs="Arial"/>
          <w:b/>
          <w:bCs/>
          <w:sz w:val="24"/>
          <w:szCs w:val="24"/>
        </w:rPr>
        <w:t>w wysokości</w:t>
      </w:r>
      <w:r w:rsidR="00EA26A1">
        <w:rPr>
          <w:rFonts w:ascii="Arial" w:hAnsi="Arial" w:cs="Arial"/>
          <w:b/>
          <w:bCs/>
          <w:sz w:val="24"/>
          <w:szCs w:val="24"/>
        </w:rPr>
        <w:t xml:space="preserve"> </w:t>
      </w:r>
      <w:r w:rsidRPr="00EA26A1">
        <w:rPr>
          <w:rFonts w:ascii="Arial" w:hAnsi="Arial" w:cs="Arial"/>
          <w:b/>
          <w:bCs/>
          <w:sz w:val="24"/>
          <w:szCs w:val="24"/>
        </w:rPr>
        <w:t>2 % wartości brutto wadliwej części dostawy</w:t>
      </w:r>
      <w:r w:rsidRPr="00EA26A1">
        <w:rPr>
          <w:rFonts w:ascii="Arial" w:hAnsi="Arial" w:cs="Arial"/>
          <w:sz w:val="24"/>
          <w:szCs w:val="24"/>
        </w:rPr>
        <w:t>, za każdą rozpoczętą godzinę opóźnienia od momentu rozpatrzenia reklamacji.</w:t>
      </w:r>
    </w:p>
    <w:p w:rsidR="008527E3" w:rsidRPr="00EA26A1" w:rsidRDefault="008527E3" w:rsidP="00EA26A1">
      <w:pPr>
        <w:pStyle w:val="Zwykytekst"/>
        <w:spacing w:line="276" w:lineRule="auto"/>
        <w:ind w:left="284" w:hanging="284"/>
        <w:jc w:val="both"/>
        <w:rPr>
          <w:rFonts w:ascii="Arial" w:hAnsi="Arial" w:cs="Arial"/>
          <w:sz w:val="24"/>
          <w:szCs w:val="24"/>
        </w:rPr>
      </w:pPr>
      <w:r w:rsidRPr="00EA26A1">
        <w:rPr>
          <w:rFonts w:ascii="Arial" w:hAnsi="Arial" w:cs="Arial"/>
          <w:sz w:val="24"/>
          <w:szCs w:val="24"/>
        </w:rPr>
        <w:t xml:space="preserve">3.Wykonawca zapłaci kary umowne wynikające z udzielonej gwarancji jakości </w:t>
      </w:r>
      <w:r w:rsidRPr="00EA26A1">
        <w:rPr>
          <w:rFonts w:ascii="Arial" w:hAnsi="Arial" w:cs="Arial"/>
          <w:sz w:val="24"/>
          <w:szCs w:val="24"/>
        </w:rPr>
        <w:br/>
        <w:t>w wysokości 100 % wartości dostawy w przypadku gdy Odbiorca spożył środki spożywcze z wadami jakościowymi co, potwierdziły wyniki badań danej dostawy niezależnie od ilości badanych środków spożywczych.</w:t>
      </w:r>
    </w:p>
    <w:p w:rsidR="00074EEF" w:rsidRPr="00EA26A1" w:rsidRDefault="00074EEF" w:rsidP="00EA26A1">
      <w:pPr>
        <w:pStyle w:val="Zwykytekst"/>
        <w:spacing w:line="276" w:lineRule="auto"/>
        <w:ind w:left="284" w:hanging="284"/>
        <w:jc w:val="both"/>
        <w:rPr>
          <w:rFonts w:ascii="Arial" w:hAnsi="Arial" w:cs="Arial"/>
          <w:sz w:val="24"/>
          <w:szCs w:val="24"/>
        </w:rPr>
      </w:pPr>
      <w:r w:rsidRPr="00EA26A1">
        <w:rPr>
          <w:rFonts w:ascii="Arial" w:hAnsi="Arial" w:cs="Arial"/>
          <w:sz w:val="24"/>
          <w:szCs w:val="24"/>
        </w:rPr>
        <w:lastRenderedPageBreak/>
        <w:t>4. Wykonawca zapłaci kary umowne w wysokości  20% wartości umowy w przypadku potwierdzonych wynikami badań niezgodności z normami jakościowymi i opisu przedmiotu zamówienia  dostarczanych środków spożywczych.</w:t>
      </w:r>
    </w:p>
    <w:p w:rsidR="00F149E1" w:rsidRPr="00EA26A1" w:rsidRDefault="00F149E1" w:rsidP="00EA26A1">
      <w:pPr>
        <w:pStyle w:val="Zwykytekst"/>
        <w:spacing w:line="276" w:lineRule="auto"/>
        <w:ind w:left="284" w:hanging="284"/>
        <w:jc w:val="both"/>
        <w:rPr>
          <w:rFonts w:ascii="Arial" w:hAnsi="Arial" w:cs="Arial"/>
          <w:sz w:val="24"/>
          <w:szCs w:val="24"/>
        </w:rPr>
      </w:pPr>
      <w:r w:rsidRPr="00EA26A1">
        <w:rPr>
          <w:rFonts w:ascii="Arial" w:hAnsi="Arial" w:cs="Arial"/>
          <w:sz w:val="24"/>
          <w:szCs w:val="24"/>
        </w:rPr>
        <w:t>5. W przypadku realizowania zamówienia opcjonalnego, kary umowne o których  mowa w pkt. 1-4, będą naliczane od wartości opcjonalnej brutto umowy.</w:t>
      </w:r>
    </w:p>
    <w:p w:rsidR="008527E3" w:rsidRPr="00EA26A1" w:rsidRDefault="00F149E1" w:rsidP="00EA26A1">
      <w:pPr>
        <w:pStyle w:val="Zwykytekst"/>
        <w:spacing w:line="276" w:lineRule="auto"/>
        <w:ind w:left="284" w:hanging="284"/>
        <w:jc w:val="both"/>
        <w:rPr>
          <w:rFonts w:ascii="Arial" w:hAnsi="Arial" w:cs="Arial"/>
          <w:sz w:val="24"/>
          <w:szCs w:val="24"/>
        </w:rPr>
      </w:pPr>
      <w:r w:rsidRPr="00EA26A1">
        <w:rPr>
          <w:rFonts w:ascii="Arial" w:hAnsi="Arial" w:cs="Arial"/>
          <w:sz w:val="24"/>
          <w:szCs w:val="24"/>
        </w:rPr>
        <w:t xml:space="preserve">6. </w:t>
      </w:r>
      <w:r w:rsidR="008527E3" w:rsidRPr="00EA26A1">
        <w:rPr>
          <w:rFonts w:ascii="Arial" w:hAnsi="Arial" w:cs="Arial"/>
          <w:sz w:val="24"/>
          <w:szCs w:val="24"/>
        </w:rPr>
        <w:t xml:space="preserve">Zamawiający zastrzega sobie prawo dochodzenia odszkodowania na zasadach ogólnych przewidzianych w Kodeksie cywilnym w przypadku, jeśli szkoda wynikła </w:t>
      </w:r>
      <w:r w:rsidR="008527E3" w:rsidRPr="00EA26A1">
        <w:rPr>
          <w:rFonts w:ascii="Arial" w:hAnsi="Arial" w:cs="Arial"/>
          <w:sz w:val="24"/>
          <w:szCs w:val="24"/>
        </w:rPr>
        <w:br/>
        <w:t>z niewykonania lub nienależytego wykonania umowy przewyższa wartość zastrzeżonej kary umownej bądź wynika z innych tytułów niż zastrzeżone.</w:t>
      </w:r>
    </w:p>
    <w:p w:rsidR="008527E3" w:rsidRPr="00EA26A1" w:rsidRDefault="00F149E1" w:rsidP="00EA26A1">
      <w:pPr>
        <w:spacing w:line="276" w:lineRule="auto"/>
        <w:ind w:left="284" w:hanging="284"/>
        <w:jc w:val="both"/>
        <w:rPr>
          <w:rFonts w:ascii="Arial" w:hAnsi="Arial" w:cs="Arial"/>
        </w:rPr>
      </w:pPr>
      <w:r w:rsidRPr="00EA26A1">
        <w:rPr>
          <w:rFonts w:ascii="Arial" w:hAnsi="Arial" w:cs="Arial"/>
        </w:rPr>
        <w:t>7</w:t>
      </w:r>
      <w:r w:rsidR="008527E3" w:rsidRPr="00EA26A1">
        <w:rPr>
          <w:rFonts w:ascii="Arial" w:hAnsi="Arial" w:cs="Arial"/>
        </w:rPr>
        <w:t>.Wykonawca zobowiązuje się do zapłaty kary umownej w ciągu 7 dni kalendarzowych od dnia otrzymania pisemnego wezwania, na rachunek wskazany  w wezwaniu przez Zamawiającego.</w:t>
      </w:r>
    </w:p>
    <w:p w:rsidR="008527E3" w:rsidRPr="00EA26A1" w:rsidRDefault="00F149E1" w:rsidP="00EA26A1">
      <w:pPr>
        <w:pStyle w:val="Zwykytekst"/>
        <w:spacing w:line="276" w:lineRule="auto"/>
        <w:ind w:left="284" w:hanging="284"/>
        <w:jc w:val="both"/>
        <w:rPr>
          <w:rFonts w:ascii="Arial" w:hAnsi="Arial" w:cs="Arial"/>
          <w:sz w:val="24"/>
          <w:szCs w:val="24"/>
        </w:rPr>
      </w:pPr>
      <w:r w:rsidRPr="00EA26A1">
        <w:rPr>
          <w:rFonts w:ascii="Arial" w:hAnsi="Arial" w:cs="Arial"/>
          <w:sz w:val="24"/>
          <w:szCs w:val="24"/>
        </w:rPr>
        <w:t>8</w:t>
      </w:r>
      <w:r w:rsidR="008527E3" w:rsidRPr="00EA26A1">
        <w:rPr>
          <w:rFonts w:ascii="Arial" w:hAnsi="Arial" w:cs="Arial"/>
          <w:sz w:val="24"/>
          <w:szCs w:val="24"/>
        </w:rPr>
        <w:t>.Zamawiającemu przysługuje prawo potrącenia kar umownych z faktur wystawionych przez wykonawcę.</w:t>
      </w:r>
    </w:p>
    <w:p w:rsidR="008527E3" w:rsidRPr="00EA26A1" w:rsidRDefault="00F149E1" w:rsidP="00EA26A1">
      <w:pPr>
        <w:pStyle w:val="Zwykytekst"/>
        <w:spacing w:line="276" w:lineRule="auto"/>
        <w:ind w:left="284" w:hanging="284"/>
        <w:jc w:val="both"/>
        <w:rPr>
          <w:rFonts w:ascii="Arial" w:eastAsia="Meiryo" w:hAnsi="Arial" w:cs="Arial"/>
          <w:sz w:val="24"/>
          <w:szCs w:val="24"/>
          <w:lang w:eastAsia="ja-JP"/>
        </w:rPr>
      </w:pPr>
      <w:r w:rsidRPr="00EA26A1">
        <w:rPr>
          <w:rFonts w:ascii="Arial" w:eastAsia="Meiryo" w:hAnsi="Arial" w:cs="Arial"/>
          <w:sz w:val="24"/>
          <w:szCs w:val="24"/>
          <w:lang w:eastAsia="ja-JP"/>
        </w:rPr>
        <w:t>9</w:t>
      </w:r>
      <w:r w:rsidR="008527E3" w:rsidRPr="00EA26A1">
        <w:rPr>
          <w:rFonts w:ascii="Arial" w:eastAsia="Meiryo" w:hAnsi="Arial" w:cs="Arial"/>
          <w:sz w:val="24"/>
          <w:szCs w:val="24"/>
          <w:lang w:eastAsia="ja-JP"/>
        </w:rPr>
        <w:t>.</w:t>
      </w:r>
      <w:r w:rsidR="00EA26A1">
        <w:rPr>
          <w:rFonts w:ascii="Arial" w:eastAsia="Meiryo" w:hAnsi="Arial" w:cs="Arial"/>
          <w:sz w:val="24"/>
          <w:szCs w:val="24"/>
          <w:lang w:eastAsia="ja-JP"/>
        </w:rPr>
        <w:t xml:space="preserve"> </w:t>
      </w:r>
      <w:r w:rsidR="008527E3" w:rsidRPr="00EA26A1">
        <w:rPr>
          <w:rFonts w:ascii="Arial" w:eastAsia="Meiryo" w:hAnsi="Arial" w:cs="Arial"/>
          <w:sz w:val="24"/>
          <w:szCs w:val="24"/>
          <w:lang w:eastAsia="ja-JP"/>
        </w:rPr>
        <w:t>Zamawiający zastrzega prawo dochodzenia odszkodowania przewyższającego ustalone kary umowne.</w:t>
      </w:r>
    </w:p>
    <w:p w:rsidR="008527E3" w:rsidRPr="00EA26A1" w:rsidRDefault="008527E3" w:rsidP="00EA26A1">
      <w:pPr>
        <w:pStyle w:val="Zwykytekst"/>
        <w:spacing w:line="276" w:lineRule="auto"/>
        <w:jc w:val="both"/>
        <w:rPr>
          <w:rFonts w:ascii="Arial" w:hAnsi="Arial" w:cs="Arial"/>
          <w:sz w:val="24"/>
          <w:szCs w:val="24"/>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9</w:t>
      </w:r>
    </w:p>
    <w:p w:rsidR="00B629AF" w:rsidRPr="00EA26A1" w:rsidRDefault="00B629AF" w:rsidP="00EA26A1">
      <w:pPr>
        <w:spacing w:line="276" w:lineRule="auto"/>
        <w:jc w:val="center"/>
        <w:rPr>
          <w:rFonts w:ascii="Arial" w:hAnsi="Arial" w:cs="Arial"/>
          <w:b/>
          <w:bCs/>
        </w:rPr>
      </w:pPr>
      <w:r w:rsidRPr="00EA26A1">
        <w:rPr>
          <w:rFonts w:ascii="Arial" w:hAnsi="Arial" w:cs="Arial"/>
          <w:b/>
          <w:bCs/>
        </w:rPr>
        <w:t>ODSTĄPIENIE LUB ROZWIĄZANIE UMOWY</w:t>
      </w:r>
    </w:p>
    <w:p w:rsidR="00B629AF" w:rsidRPr="00EA26A1" w:rsidRDefault="00B629AF" w:rsidP="00EA26A1">
      <w:pPr>
        <w:pStyle w:val="Akapitzlist"/>
        <w:numPr>
          <w:ilvl w:val="0"/>
          <w:numId w:val="29"/>
        </w:numPr>
        <w:spacing w:line="276" w:lineRule="auto"/>
        <w:ind w:left="284" w:hanging="284"/>
        <w:jc w:val="both"/>
        <w:rPr>
          <w:rFonts w:ascii="Arial" w:hAnsi="Arial" w:cs="Arial"/>
        </w:rPr>
      </w:pPr>
      <w:r w:rsidRPr="00EA26A1">
        <w:rPr>
          <w:rFonts w:ascii="Arial" w:hAnsi="Arial" w:cs="Arial"/>
        </w:rPr>
        <w:t xml:space="preserve">W razie zaistnienia istotnej zmiany okoliczności powodującej, że wykonanie umowy nie leży w interesie publicznym, czego nie można było przewidzieć </w:t>
      </w:r>
      <w:r w:rsidRPr="00EA26A1">
        <w:rPr>
          <w:rFonts w:ascii="Arial" w:hAnsi="Arial" w:cs="Arial"/>
        </w:rPr>
        <w:b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B629AF" w:rsidRPr="00EA26A1" w:rsidRDefault="00B629AF" w:rsidP="00EA26A1">
      <w:pPr>
        <w:pStyle w:val="Akapitzlist"/>
        <w:numPr>
          <w:ilvl w:val="0"/>
          <w:numId w:val="7"/>
        </w:numPr>
        <w:spacing w:line="276" w:lineRule="auto"/>
        <w:ind w:left="284" w:hanging="284"/>
        <w:jc w:val="both"/>
        <w:rPr>
          <w:rFonts w:ascii="Arial" w:hAnsi="Arial" w:cs="Arial"/>
        </w:rPr>
      </w:pPr>
      <w:r w:rsidRPr="00EA26A1">
        <w:rPr>
          <w:rFonts w:ascii="Arial" w:hAnsi="Arial" w:cs="Arial"/>
        </w:rPr>
        <w:t>Zamawiającemu przysługuje prawo odstąpienia od umowy (w całości lub części) lub jej rozwiązania ze skutkiem natychmiastowym w następujących okolicznościach:</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rPr>
        <w:t>Powstanie zagrożenie upadłości lub rozwiązanie firmy Wykonawcy (likwidacji przedsiębiorstwa);</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rPr>
        <w:t>Zostanie wydany nakaz zajęcia majątku Wykonawcy;</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rPr>
        <w:t>w przypadku otrzymania przez Zamawiającego kopii decyzji wydanej przez właściwy organ urzędowej kontroli żywności o unieruchomieniu zakładu;</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rPr>
        <w:t>w przypadku wydania nakazu zaprzestania zaopatrywania przez właściwy Wojskowy Ośrodek Medycyny Prewencyjnej lub właściwy organ urzędowej kontroli żywności;</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b/>
          <w:bCs/>
        </w:rPr>
        <w:t xml:space="preserve">w przypadku </w:t>
      </w:r>
      <w:r w:rsidR="008663EB" w:rsidRPr="00EA26A1">
        <w:rPr>
          <w:rFonts w:ascii="Arial" w:hAnsi="Arial" w:cs="Arial"/>
          <w:b/>
          <w:bCs/>
        </w:rPr>
        <w:t>jednokrotnego</w:t>
      </w:r>
      <w:r w:rsidRPr="00EA26A1">
        <w:rPr>
          <w:rFonts w:ascii="Arial" w:hAnsi="Arial" w:cs="Arial"/>
          <w:b/>
          <w:bCs/>
        </w:rPr>
        <w:t xml:space="preserve"> </w:t>
      </w:r>
      <w:r w:rsidRPr="00EA26A1">
        <w:rPr>
          <w:rFonts w:ascii="Arial" w:hAnsi="Arial" w:cs="Arial"/>
        </w:rPr>
        <w:t>naruszenia norm jakościowych dostarczanych środków spożywczych;</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rPr>
        <w:t>w przypadku trzykrotnego zawinionego przez Wykonawcę uchybienia terminu dostaw;</w:t>
      </w:r>
    </w:p>
    <w:p w:rsidR="00B629AF" w:rsidRPr="00EA26A1" w:rsidRDefault="00B629AF" w:rsidP="00EA26A1">
      <w:pPr>
        <w:pStyle w:val="Akapitzlist"/>
        <w:numPr>
          <w:ilvl w:val="0"/>
          <w:numId w:val="9"/>
        </w:numPr>
        <w:spacing w:line="276" w:lineRule="auto"/>
        <w:ind w:left="284" w:hanging="284"/>
        <w:jc w:val="both"/>
        <w:rPr>
          <w:rFonts w:ascii="Arial" w:hAnsi="Arial" w:cs="Arial"/>
        </w:rPr>
      </w:pPr>
      <w:r w:rsidRPr="00EA26A1">
        <w:rPr>
          <w:rFonts w:ascii="Arial" w:hAnsi="Arial" w:cs="Arial"/>
        </w:rPr>
        <w:t>w przypadku</w:t>
      </w:r>
      <w:r w:rsidRPr="00EA26A1">
        <w:rPr>
          <w:rFonts w:ascii="Arial" w:hAnsi="Arial" w:cs="Arial"/>
          <w:b/>
          <w:bCs/>
        </w:rPr>
        <w:t xml:space="preserve"> zaniechania realizacji dostaw</w:t>
      </w:r>
      <w:r w:rsidRPr="00EA26A1">
        <w:rPr>
          <w:rFonts w:ascii="Arial" w:hAnsi="Arial" w:cs="Arial"/>
        </w:rPr>
        <w:t xml:space="preserve"> z przyczyn za które odpowiada Wykonawca.</w:t>
      </w:r>
    </w:p>
    <w:p w:rsidR="00B629AF" w:rsidRPr="00EA26A1" w:rsidRDefault="00B629AF" w:rsidP="00EA26A1">
      <w:pPr>
        <w:pStyle w:val="Akapitzlist"/>
        <w:numPr>
          <w:ilvl w:val="0"/>
          <w:numId w:val="7"/>
        </w:numPr>
        <w:spacing w:line="276" w:lineRule="auto"/>
        <w:ind w:left="284" w:hanging="284"/>
        <w:jc w:val="both"/>
        <w:rPr>
          <w:rFonts w:ascii="Arial" w:hAnsi="Arial" w:cs="Arial"/>
        </w:rPr>
      </w:pPr>
      <w:r w:rsidRPr="00EA26A1">
        <w:rPr>
          <w:rFonts w:ascii="Arial" w:hAnsi="Arial" w:cs="Arial"/>
        </w:rPr>
        <w:lastRenderedPageBreak/>
        <w:t>Wykonawcy przysługuje prawo odstąpienia od umowy, jeżeli Zamawiający zawiadomi Wykonawcę, iż wobec zaistnienia uprzednio nieprzewidzianych okoliczności nie będzie mógł spełnić swoich zobowiązań wobec Wykonawcy.</w:t>
      </w:r>
    </w:p>
    <w:p w:rsidR="00B629AF" w:rsidRPr="00EA26A1" w:rsidRDefault="00B629AF" w:rsidP="00EA26A1">
      <w:pPr>
        <w:pStyle w:val="Akapitzlist"/>
        <w:numPr>
          <w:ilvl w:val="0"/>
          <w:numId w:val="7"/>
        </w:numPr>
        <w:spacing w:line="276" w:lineRule="auto"/>
        <w:ind w:left="284" w:hanging="284"/>
        <w:jc w:val="both"/>
        <w:rPr>
          <w:rFonts w:ascii="Arial" w:hAnsi="Arial" w:cs="Arial"/>
        </w:rPr>
      </w:pPr>
      <w:r w:rsidRPr="00EA26A1">
        <w:rPr>
          <w:rFonts w:ascii="Arial" w:hAnsi="Arial" w:cs="Arial"/>
        </w:rPr>
        <w:t>W razie niewykonania przedmiotu umowy w terminie Zamawiający odstępuje od niniejszej umowy w zakresie niezrealizowanej części bez konieczności składania dodatkowych wyjaśnień.</w:t>
      </w:r>
    </w:p>
    <w:p w:rsidR="00B629AF" w:rsidRPr="00EA26A1" w:rsidRDefault="00B629AF" w:rsidP="00EA26A1">
      <w:pPr>
        <w:pStyle w:val="Akapitzlist"/>
        <w:numPr>
          <w:ilvl w:val="0"/>
          <w:numId w:val="7"/>
        </w:numPr>
        <w:spacing w:line="276" w:lineRule="auto"/>
        <w:ind w:left="284" w:hanging="284"/>
        <w:jc w:val="both"/>
        <w:rPr>
          <w:rFonts w:ascii="Arial" w:hAnsi="Arial" w:cs="Arial"/>
        </w:rPr>
      </w:pPr>
      <w:r w:rsidRPr="00EA26A1">
        <w:rPr>
          <w:rFonts w:ascii="Arial" w:hAnsi="Arial" w:cs="Arial"/>
        </w:rPr>
        <w:t>Odstąpienie od umowy oraz jej rozwiązanie musi nastąpić w formie pisemnej pod rygorem nieważności z wyłączeniem sytuacji, o której mowa w ust. 4.</w:t>
      </w:r>
    </w:p>
    <w:p w:rsidR="00863DBE" w:rsidRPr="00EA26A1" w:rsidRDefault="00863DBE" w:rsidP="00EA26A1">
      <w:pPr>
        <w:spacing w:line="276" w:lineRule="auto"/>
        <w:rPr>
          <w:rFonts w:ascii="Arial" w:hAnsi="Arial" w:cs="Arial"/>
          <w:b/>
          <w:bCs/>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xml:space="preserve">§ 10 </w:t>
      </w:r>
    </w:p>
    <w:p w:rsidR="00B629AF" w:rsidRPr="00EA26A1" w:rsidRDefault="00B629AF" w:rsidP="00EA26A1">
      <w:pPr>
        <w:spacing w:line="276" w:lineRule="auto"/>
        <w:jc w:val="center"/>
        <w:rPr>
          <w:rFonts w:ascii="Arial" w:hAnsi="Arial" w:cs="Arial"/>
          <w:b/>
          <w:bCs/>
        </w:rPr>
      </w:pPr>
      <w:r w:rsidRPr="00EA26A1">
        <w:rPr>
          <w:rFonts w:ascii="Arial" w:hAnsi="Arial" w:cs="Arial"/>
          <w:b/>
          <w:bCs/>
        </w:rPr>
        <w:t>WIERZYTELNOŚCI</w:t>
      </w:r>
    </w:p>
    <w:p w:rsidR="00B629AF" w:rsidRPr="00EA26A1" w:rsidRDefault="00B629AF" w:rsidP="00EA26A1">
      <w:pPr>
        <w:pStyle w:val="Tekstpodstawowy31"/>
        <w:numPr>
          <w:ilvl w:val="0"/>
          <w:numId w:val="8"/>
        </w:numPr>
        <w:spacing w:line="276" w:lineRule="auto"/>
        <w:ind w:left="284" w:hanging="284"/>
        <w:rPr>
          <w:rFonts w:ascii="Arial" w:hAnsi="Arial" w:cs="Arial"/>
          <w:sz w:val="24"/>
          <w:szCs w:val="24"/>
        </w:rPr>
      </w:pPr>
      <w:r w:rsidRPr="00EA26A1">
        <w:rPr>
          <w:rFonts w:ascii="Arial" w:hAnsi="Arial" w:cs="Arial"/>
          <w:sz w:val="24"/>
          <w:szCs w:val="24"/>
        </w:rPr>
        <w:t xml:space="preserve">Wykonawca nie  może powierzyć wykonania zobowiązań wynikających </w:t>
      </w:r>
      <w:r w:rsidRPr="00EA26A1">
        <w:rPr>
          <w:rFonts w:ascii="Arial" w:hAnsi="Arial" w:cs="Arial"/>
          <w:sz w:val="24"/>
          <w:szCs w:val="24"/>
        </w:rPr>
        <w:br/>
        <w:t xml:space="preserve">z niniejszej umowy osobie trzeciej bez pisemnej zgody Zamawiającego. </w:t>
      </w:r>
    </w:p>
    <w:p w:rsidR="00B629AF" w:rsidRPr="00EA26A1" w:rsidRDefault="00B629AF" w:rsidP="00EA26A1">
      <w:pPr>
        <w:pStyle w:val="Tekstpodstawowy31"/>
        <w:numPr>
          <w:ilvl w:val="0"/>
          <w:numId w:val="8"/>
        </w:numPr>
        <w:spacing w:line="276" w:lineRule="auto"/>
        <w:ind w:left="284" w:hanging="284"/>
        <w:rPr>
          <w:rFonts w:ascii="Arial" w:hAnsi="Arial" w:cs="Arial"/>
          <w:sz w:val="24"/>
          <w:szCs w:val="24"/>
        </w:rPr>
      </w:pPr>
      <w:r w:rsidRPr="00EA26A1">
        <w:rPr>
          <w:rFonts w:ascii="Arial" w:hAnsi="Arial" w:cs="Arial"/>
          <w:sz w:val="24"/>
          <w:szCs w:val="24"/>
        </w:rPr>
        <w:t>Wykonawca nie może przenieść na osobę trzecią wierzytelności przysługującej mu od Zamawiającego bez jego zgody wyrażonej na piśmie.</w:t>
      </w:r>
    </w:p>
    <w:p w:rsidR="00B629AF" w:rsidRPr="00EA26A1" w:rsidRDefault="00B629AF" w:rsidP="00EA26A1">
      <w:pPr>
        <w:spacing w:line="276" w:lineRule="auto"/>
        <w:jc w:val="center"/>
        <w:rPr>
          <w:rFonts w:ascii="Arial" w:hAnsi="Arial" w:cs="Arial"/>
          <w:b/>
          <w:bCs/>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11</w:t>
      </w:r>
    </w:p>
    <w:p w:rsidR="00B629AF" w:rsidRPr="00EA26A1" w:rsidRDefault="00B629AF" w:rsidP="00EA26A1">
      <w:pPr>
        <w:spacing w:line="276" w:lineRule="auto"/>
        <w:jc w:val="center"/>
        <w:rPr>
          <w:rFonts w:ascii="Arial" w:hAnsi="Arial" w:cs="Arial"/>
          <w:b/>
          <w:bCs/>
        </w:rPr>
      </w:pPr>
      <w:r w:rsidRPr="00EA26A1">
        <w:rPr>
          <w:rFonts w:ascii="Arial" w:hAnsi="Arial" w:cs="Arial"/>
          <w:b/>
          <w:bCs/>
        </w:rPr>
        <w:t>KLAUZULA JAKOŚCIOWA</w:t>
      </w:r>
    </w:p>
    <w:p w:rsidR="00B629AF" w:rsidRPr="00EA26A1" w:rsidRDefault="00B629AF" w:rsidP="00EA26A1">
      <w:pPr>
        <w:numPr>
          <w:ilvl w:val="0"/>
          <w:numId w:val="19"/>
        </w:numPr>
        <w:shd w:val="clear" w:color="auto" w:fill="FFFFFF"/>
        <w:tabs>
          <w:tab w:val="left" w:pos="7560"/>
        </w:tabs>
        <w:suppressAutoHyphens/>
        <w:spacing w:line="276" w:lineRule="auto"/>
        <w:jc w:val="both"/>
        <w:rPr>
          <w:rFonts w:ascii="Arial" w:hAnsi="Arial" w:cs="Arial"/>
          <w:lang w:eastAsia="ar-SA"/>
        </w:rPr>
      </w:pPr>
      <w:r w:rsidRPr="00EA26A1">
        <w:rPr>
          <w:rFonts w:ascii="Arial" w:hAnsi="Arial" w:cs="Arial"/>
          <w:lang w:eastAsia="ar-SA"/>
        </w:rPr>
        <w:t>Dostarczone produkty żywnościowe powinny być zgodnie w wymaganiami zawartymi w opisie przedmiotu zamówienia.</w:t>
      </w:r>
    </w:p>
    <w:p w:rsidR="00B629AF" w:rsidRPr="00EA26A1" w:rsidRDefault="00B629AF" w:rsidP="00EA26A1">
      <w:pPr>
        <w:pStyle w:val="Tekstpodstawowy31"/>
        <w:tabs>
          <w:tab w:val="left" w:pos="284"/>
        </w:tabs>
        <w:spacing w:line="276" w:lineRule="auto"/>
        <w:rPr>
          <w:rFonts w:ascii="Arial" w:hAnsi="Arial" w:cs="Arial"/>
          <w:sz w:val="24"/>
          <w:szCs w:val="24"/>
        </w:rPr>
      </w:pPr>
    </w:p>
    <w:p w:rsidR="00B629AF" w:rsidRPr="00EA26A1" w:rsidRDefault="00B629AF" w:rsidP="00EA26A1">
      <w:pPr>
        <w:spacing w:line="276" w:lineRule="auto"/>
        <w:jc w:val="center"/>
        <w:rPr>
          <w:rFonts w:ascii="Arial" w:hAnsi="Arial" w:cs="Arial"/>
          <w:b/>
          <w:bCs/>
        </w:rPr>
      </w:pPr>
      <w:r w:rsidRPr="00EA26A1">
        <w:rPr>
          <w:rFonts w:ascii="Arial" w:hAnsi="Arial" w:cs="Arial"/>
          <w:b/>
          <w:bCs/>
        </w:rPr>
        <w:t>§ 12</w:t>
      </w:r>
    </w:p>
    <w:p w:rsidR="00B629AF" w:rsidRPr="00EA26A1" w:rsidRDefault="00B629AF" w:rsidP="00EA26A1">
      <w:pPr>
        <w:spacing w:line="276" w:lineRule="auto"/>
        <w:jc w:val="center"/>
        <w:rPr>
          <w:rFonts w:ascii="Arial" w:hAnsi="Arial" w:cs="Arial"/>
          <w:b/>
          <w:bCs/>
        </w:rPr>
      </w:pPr>
      <w:r w:rsidRPr="00EA26A1">
        <w:rPr>
          <w:rFonts w:ascii="Arial" w:hAnsi="Arial" w:cs="Arial"/>
          <w:b/>
          <w:bCs/>
        </w:rPr>
        <w:t>ZMIANA TREŚCI UMOWY</w:t>
      </w:r>
    </w:p>
    <w:p w:rsidR="00B629AF" w:rsidRPr="00EA26A1" w:rsidRDefault="00B629AF" w:rsidP="00EA26A1">
      <w:pPr>
        <w:numPr>
          <w:ilvl w:val="0"/>
          <w:numId w:val="19"/>
        </w:numPr>
        <w:shd w:val="clear" w:color="auto" w:fill="FFFFFF"/>
        <w:tabs>
          <w:tab w:val="clear" w:pos="397"/>
        </w:tabs>
        <w:suppressAutoHyphens/>
        <w:spacing w:line="276" w:lineRule="auto"/>
        <w:ind w:left="284" w:hanging="284"/>
        <w:jc w:val="both"/>
        <w:rPr>
          <w:rFonts w:ascii="Arial" w:hAnsi="Arial" w:cs="Arial"/>
          <w:lang w:eastAsia="ar-SA"/>
        </w:rPr>
      </w:pPr>
      <w:r w:rsidRPr="00EA26A1">
        <w:rPr>
          <w:rFonts w:ascii="Arial" w:hAnsi="Arial" w:cs="Arial"/>
          <w:lang w:eastAsia="ar-SA"/>
        </w:rPr>
        <w:t>Na pisemny wniosek Zamawiającego dopuszcza się zmiany w ilościach poszczególnych towarów (środków spożywczych) określonych w umowie przy zachowaniu następujących warunków:</w:t>
      </w:r>
    </w:p>
    <w:p w:rsidR="00B629AF" w:rsidRPr="00EA26A1" w:rsidRDefault="00B629AF" w:rsidP="00EA26A1">
      <w:pPr>
        <w:numPr>
          <w:ilvl w:val="1"/>
          <w:numId w:val="19"/>
        </w:numPr>
        <w:shd w:val="clear" w:color="auto" w:fill="FFFFFF"/>
        <w:tabs>
          <w:tab w:val="clear" w:pos="737"/>
        </w:tabs>
        <w:suppressAutoHyphens/>
        <w:spacing w:line="276" w:lineRule="auto"/>
        <w:ind w:left="284" w:hanging="284"/>
        <w:jc w:val="both"/>
        <w:rPr>
          <w:rFonts w:ascii="Arial" w:hAnsi="Arial" w:cs="Arial"/>
          <w:lang w:eastAsia="ar-SA"/>
        </w:rPr>
      </w:pPr>
      <w:r w:rsidRPr="00EA26A1">
        <w:rPr>
          <w:rFonts w:ascii="Arial" w:hAnsi="Arial" w:cs="Arial"/>
          <w:lang w:eastAsia="ar-SA"/>
        </w:rPr>
        <w:t>zmiana wynika z potrzeb, których nie można było przewidzieć w chwili zawarcia umowy;</w:t>
      </w:r>
    </w:p>
    <w:p w:rsidR="00B629AF" w:rsidRPr="00EA26A1" w:rsidRDefault="00B629AF" w:rsidP="00EA26A1">
      <w:pPr>
        <w:numPr>
          <w:ilvl w:val="1"/>
          <w:numId w:val="19"/>
        </w:numPr>
        <w:shd w:val="clear" w:color="auto" w:fill="FFFFFF"/>
        <w:tabs>
          <w:tab w:val="clear" w:pos="737"/>
        </w:tabs>
        <w:suppressAutoHyphens/>
        <w:spacing w:line="276" w:lineRule="auto"/>
        <w:ind w:left="284" w:hanging="284"/>
        <w:jc w:val="both"/>
        <w:rPr>
          <w:rFonts w:ascii="Arial" w:hAnsi="Arial" w:cs="Arial"/>
          <w:lang w:eastAsia="ar-SA"/>
        </w:rPr>
      </w:pPr>
      <w:r w:rsidRPr="00EA26A1">
        <w:rPr>
          <w:rFonts w:ascii="Arial" w:hAnsi="Arial" w:cs="Arial"/>
          <w:lang w:eastAsia="ar-SA"/>
        </w:rPr>
        <w:t>zmiana nie powoduje przekroczenia maksymalnej wartości umowy brutto.</w:t>
      </w:r>
    </w:p>
    <w:p w:rsidR="00B629AF" w:rsidRPr="00EA26A1" w:rsidRDefault="00B629AF" w:rsidP="00EA26A1">
      <w:pPr>
        <w:numPr>
          <w:ilvl w:val="0"/>
          <w:numId w:val="19"/>
        </w:numPr>
        <w:tabs>
          <w:tab w:val="clear" w:pos="397"/>
        </w:tabs>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Zamawiający dopuszcza możliwość dokonania zmiany postanowień zawartej umowy, w stosunku do treści oferty, w zakresie:</w:t>
      </w:r>
    </w:p>
    <w:p w:rsidR="00B629AF" w:rsidRPr="00EA26A1" w:rsidRDefault="00B629AF" w:rsidP="00EA26A1">
      <w:pPr>
        <w:numPr>
          <w:ilvl w:val="0"/>
          <w:numId w:val="10"/>
        </w:numPr>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 xml:space="preserve">sytuacji, których nie można było przewidzieć w chwili zawarcia umowy </w:t>
      </w:r>
      <w:r w:rsidRPr="00EA26A1">
        <w:rPr>
          <w:rFonts w:ascii="Arial" w:hAnsi="Arial" w:cs="Arial"/>
        </w:rPr>
        <w:br/>
        <w:t>i mających charakter zmian nieistotnych tj. nieodnoszących się do warunków, które gdyby zostały ujęte w ramach pierwotnej procedury udzielenia zamówienia, umożliwiłyby dopuszczenie innej oferty niż ta, która została pierwotnie dopuszczona.</w:t>
      </w:r>
    </w:p>
    <w:p w:rsidR="00B629AF" w:rsidRPr="00EA26A1" w:rsidRDefault="00B629AF" w:rsidP="00EA26A1">
      <w:pPr>
        <w:numPr>
          <w:ilvl w:val="0"/>
          <w:numId w:val="19"/>
        </w:numPr>
        <w:tabs>
          <w:tab w:val="clear" w:pos="397"/>
        </w:tabs>
        <w:suppressAutoHyphens/>
        <w:overflowPunct w:val="0"/>
        <w:autoSpaceDE w:val="0"/>
        <w:spacing w:line="276" w:lineRule="auto"/>
        <w:ind w:left="284" w:hanging="284"/>
        <w:jc w:val="both"/>
        <w:textAlignment w:val="baseline"/>
        <w:rPr>
          <w:rFonts w:ascii="Arial" w:hAnsi="Arial" w:cs="Arial"/>
        </w:rPr>
      </w:pPr>
      <w:r w:rsidRPr="00EA26A1">
        <w:rPr>
          <w:rFonts w:ascii="Arial" w:hAnsi="Arial" w:cs="Arial"/>
        </w:rPr>
        <w:t>Zmiana postanowień zawartej umowy wymaga, pod rygorem nieważności, zachowania formy pisemnej.</w:t>
      </w:r>
    </w:p>
    <w:p w:rsidR="005B1908" w:rsidRPr="00EA26A1" w:rsidRDefault="005B1908" w:rsidP="00EA26A1">
      <w:pPr>
        <w:spacing w:line="276" w:lineRule="auto"/>
        <w:rPr>
          <w:rFonts w:ascii="Arial" w:hAnsi="Arial" w:cs="Arial"/>
          <w:b/>
          <w:bCs/>
        </w:rPr>
      </w:pPr>
    </w:p>
    <w:p w:rsidR="005B1908" w:rsidRPr="00EA26A1" w:rsidRDefault="005B1908" w:rsidP="00EA26A1">
      <w:pPr>
        <w:pStyle w:val="Akapitzlist"/>
        <w:spacing w:line="276" w:lineRule="auto"/>
        <w:ind w:left="397"/>
        <w:jc w:val="center"/>
        <w:rPr>
          <w:rFonts w:ascii="Arial" w:hAnsi="Arial" w:cs="Arial"/>
          <w:b/>
          <w:bCs/>
        </w:rPr>
      </w:pPr>
      <w:r w:rsidRPr="00EA26A1">
        <w:rPr>
          <w:rFonts w:ascii="Arial" w:hAnsi="Arial" w:cs="Arial"/>
          <w:b/>
          <w:bCs/>
        </w:rPr>
        <w:t>§ 13</w:t>
      </w:r>
    </w:p>
    <w:p w:rsidR="005B1908" w:rsidRPr="00EA26A1" w:rsidRDefault="005B1908" w:rsidP="00EA26A1">
      <w:pPr>
        <w:pStyle w:val="Akapitzlist"/>
        <w:spacing w:line="276" w:lineRule="auto"/>
        <w:ind w:left="397"/>
        <w:rPr>
          <w:rFonts w:ascii="Arial" w:hAnsi="Arial" w:cs="Arial"/>
          <w:b/>
          <w:caps/>
          <w:lang w:eastAsia="ar-SA"/>
        </w:rPr>
      </w:pPr>
      <w:r w:rsidRPr="00EA26A1">
        <w:rPr>
          <w:rFonts w:ascii="Arial" w:hAnsi="Arial" w:cs="Arial"/>
          <w:b/>
          <w:caps/>
          <w:lang w:eastAsia="ar-SA"/>
        </w:rPr>
        <w:t xml:space="preserve">            Bezpieczeństwo i ochrona danych osobowych</w:t>
      </w:r>
    </w:p>
    <w:p w:rsidR="005B1908" w:rsidRPr="00EA26A1" w:rsidRDefault="005B1908" w:rsidP="00EA26A1">
      <w:pPr>
        <w:pStyle w:val="Akapitzlist"/>
        <w:spacing w:line="276" w:lineRule="auto"/>
        <w:ind w:left="397"/>
        <w:rPr>
          <w:rFonts w:ascii="Arial" w:hAnsi="Arial" w:cs="Arial"/>
          <w:b/>
          <w:caps/>
          <w:lang w:eastAsia="ar-SA"/>
        </w:rPr>
      </w:pP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w:t>
      </w:r>
      <w:r w:rsidR="00074EEF" w:rsidRPr="00EA26A1">
        <w:rPr>
          <w:rFonts w:ascii="Arial" w:hAnsi="Arial" w:cs="Arial"/>
        </w:rPr>
        <w:t>Zamawiający</w:t>
      </w:r>
      <w:r w:rsidRPr="00EA26A1">
        <w:rPr>
          <w:rFonts w:ascii="Arial" w:hAnsi="Arial" w:cs="Arial"/>
        </w:rPr>
        <w:t xml:space="preserve"> (Administrator) powierza w trybie art. 28 rozporządzenia Parlamentu Europejskiego i Rady (UE) 2016/679 z dnia 27 kwietnia 2016 r. w sprawie ochrony </w:t>
      </w:r>
      <w:r w:rsidRPr="00EA26A1">
        <w:rPr>
          <w:rFonts w:ascii="Arial" w:hAnsi="Arial" w:cs="Arial"/>
        </w:rPr>
        <w:lastRenderedPageBreak/>
        <w:t>osób fizycznych w związku z przetwarzaniem danych osobowych i w sprawie swobodnego przepływu takich danych oraz uchylenia dyrektywy 95/46/WE (RODO / ogólne rozporządzenie o ochronie danych) Wykonawcy czynności przetwarzania danych osobowych w celu i zakresie niezbędnym do wykonania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2.Wykonawca przetwarza dane osobowe tylko w celu wynikającym z przedmiotu niniejszej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3.Administratorem powierzonych danych osobowych jest 25. Wojskowy Oddział Gospodarczy.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4.Wykonawca zobowiązuje się przetwarzać powierzone mu dane osobowe zgodnie z niniejsza umową, RODO lub z innymi przepisami powszechnie obowiązującego prawa.</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5.Wykonawca ponosi odpowiedzialność za przetwarzanie powierzonych danych osobowych, niezgodnie z niniejsza Umową, RODO lub innymi przepisami powszechnie obowiązującego prawa, a w szczególności za przypadkowe lub niezgodne z prawem zniszczenie, utratę, modyfikację, nieuprawnione ujawnienie lub dopuszczenie do nieuprawnionego dostępu do danych osobowych przesyłanych, przechowywanych lub w inny sposób przetwarzanych w ramach realizacji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6.Zabrania się wykorzystywania powierzonych danych osobowych w celach innych niż określonych w niniejszej Umowie.</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 xml:space="preserve">7.Wykonawca oświadcza, że dysponuje środkami, doświadczeniem, wiedzą </w:t>
      </w:r>
      <w:r w:rsidRPr="00EA26A1">
        <w:rPr>
          <w:rFonts w:ascii="Arial" w:hAnsi="Arial" w:cs="Arial"/>
        </w:rPr>
        <w:br/>
        <w:t>i wykwalifikowanym personelem, gwarantującym prawidłowe przetwarzanie danych osobowych w ramach niniejszej Umowy, w tym należytymi zabezpieczeniami umożliwiającymi przetwarzanie danych osobowych.</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8.Powierzenie danych osobowych następuje na czas trwania niniejszej umowy to jest do dnia ………………………………….</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9</w:t>
      </w:r>
      <w:r w:rsidR="00074EEF" w:rsidRPr="00EA26A1">
        <w:rPr>
          <w:rFonts w:ascii="Arial" w:hAnsi="Arial" w:cs="Arial"/>
        </w:rPr>
        <w:t>Zamawiający</w:t>
      </w:r>
      <w:r w:rsidRPr="00EA26A1">
        <w:rPr>
          <w:rFonts w:ascii="Arial" w:hAnsi="Arial" w:cs="Arial"/>
        </w:rPr>
        <w:t xml:space="preserve"> powierza Wykonawcy dane osobowe:</w:t>
      </w:r>
    </w:p>
    <w:p w:rsidR="005B1908" w:rsidRPr="00EA26A1" w:rsidRDefault="005B1908" w:rsidP="00EA26A1">
      <w:pPr>
        <w:pStyle w:val="Akapitzlist"/>
        <w:spacing w:line="276" w:lineRule="auto"/>
        <w:ind w:left="284" w:hanging="284"/>
        <w:jc w:val="both"/>
        <w:rPr>
          <w:rFonts w:ascii="Arial" w:hAnsi="Arial" w:cs="Arial"/>
          <w:color w:val="000000" w:themeColor="text1"/>
        </w:rPr>
      </w:pPr>
      <w:r w:rsidRPr="00EA26A1">
        <w:rPr>
          <w:rFonts w:ascii="Arial" w:hAnsi="Arial" w:cs="Arial"/>
          <w:color w:val="000000" w:themeColor="text1"/>
        </w:rPr>
        <w:t xml:space="preserve">9.1.pracowników Zleceniodawcy zaangażowanych do wykonania umowy -  zwykłe kategorie danych osobowych; </w:t>
      </w:r>
    </w:p>
    <w:p w:rsidR="005B1908" w:rsidRPr="00EA26A1" w:rsidRDefault="005B1908" w:rsidP="00EA26A1">
      <w:pPr>
        <w:pStyle w:val="Akapitzlist"/>
        <w:spacing w:line="276" w:lineRule="auto"/>
        <w:ind w:left="284" w:hanging="284"/>
        <w:jc w:val="both"/>
        <w:rPr>
          <w:rFonts w:ascii="Arial" w:hAnsi="Arial" w:cs="Arial"/>
          <w:color w:val="000000" w:themeColor="text1"/>
        </w:rPr>
      </w:pPr>
      <w:r w:rsidRPr="00EA26A1">
        <w:rPr>
          <w:rFonts w:ascii="Arial" w:hAnsi="Arial" w:cs="Arial"/>
          <w:color w:val="000000" w:themeColor="text1"/>
        </w:rPr>
        <w:t>zakres kategorii danych powierzonych:</w:t>
      </w:r>
    </w:p>
    <w:p w:rsidR="005B1908" w:rsidRPr="00EA26A1" w:rsidRDefault="005B1908" w:rsidP="00EA26A1">
      <w:pPr>
        <w:pStyle w:val="Akapitzlist"/>
        <w:spacing w:line="276" w:lineRule="auto"/>
        <w:ind w:left="284" w:hanging="284"/>
        <w:jc w:val="both"/>
        <w:rPr>
          <w:rFonts w:ascii="Arial" w:hAnsi="Arial" w:cs="Arial"/>
          <w:color w:val="000000" w:themeColor="text1"/>
        </w:rPr>
      </w:pPr>
      <w:r w:rsidRPr="00EA26A1">
        <w:rPr>
          <w:rFonts w:ascii="Arial" w:hAnsi="Arial" w:cs="Arial"/>
          <w:color w:val="000000" w:themeColor="text1"/>
        </w:rPr>
        <w:t>dane identyfikacyjne (imię, nazwisko)</w:t>
      </w:r>
    </w:p>
    <w:p w:rsidR="005B1908" w:rsidRPr="00EA26A1" w:rsidRDefault="005B1908" w:rsidP="00EA26A1">
      <w:pPr>
        <w:pStyle w:val="Akapitzlist"/>
        <w:spacing w:line="276" w:lineRule="auto"/>
        <w:ind w:left="284" w:hanging="284"/>
        <w:jc w:val="both"/>
        <w:rPr>
          <w:rFonts w:ascii="Arial" w:hAnsi="Arial" w:cs="Arial"/>
          <w:color w:val="000000" w:themeColor="text1"/>
        </w:rPr>
      </w:pPr>
      <w:r w:rsidRPr="00EA26A1">
        <w:rPr>
          <w:rFonts w:ascii="Arial" w:hAnsi="Arial" w:cs="Arial"/>
          <w:color w:val="000000" w:themeColor="text1"/>
        </w:rPr>
        <w:t>dane kontaktowe (nr. telefonu służbowego, służbowy adres email);</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 xml:space="preserve">10. Wykonawca oświadcza, iż dysponuje odpowiednimi środkami technicznymi </w:t>
      </w:r>
      <w:r w:rsidRPr="00EA26A1">
        <w:rPr>
          <w:rFonts w:ascii="Arial" w:hAnsi="Arial" w:cs="Arial"/>
        </w:rPr>
        <w:br/>
        <w:t>i organizacyjnymi, zapewniającymi by przetwarzanie powierzonych mu danych osobowych chroniło prawa osób, których dane dotyczą i spełniło wymogi powszechnie obowiązującego prawa ochrony danych osobowych, a w szczególności art. 32 RODO. Wykonawca zobowiązuje się do ich stosowania.</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11. Wykonawca zobowiązuje się do przetwarzania powierzonych mu danych osobowych w pomieszczeniach lub systemach informatycznych zabezpieczonych przed dostępem osób trzecich.</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12. Wykonawca oraz osoby przez niego upoważnione do przetwarzania danych osobowych są zobowiązane do zachowania ich w poufności, zarówno w okresie obowiązywania umowy, jak również bezterminowo po jej wygaśnięciu lub rozwiązaniu.</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lastRenderedPageBreak/>
        <w:t>13. Wykonawca zobowiązuje się do zapewnienia, by osoby upoważnione do przetwarzania powierzonych mu danych osobowych zobowiązały się do zachowania w tajemnicy lub by podlegały odpowiedniemu ustawowemu obowiązkowi zachowaniu tajemnicy.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14.Zmawiający zobowiązuje się do prowadzenia ewidencji osób upoważnionych do przetwarzania powierzonych mu danych osobowych.</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15.Wykonawca nie korzysta z usług innych podmiotów przetwarzających bez uprzedniej zgody Administratora.</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16.Zabrania się przekazywania powierzonych danych osobowych innemu podmiotowi bez pisemnej zgody Zamawiającego.</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17.Wykonawca zobowiązuje się zawiadomić Zamawiającego o każdej okoliczności mającej lub mogącej mieć wpływ na bezpieczeństwo powierzonych danych osobowych lub jego ocenę oraz na wykonywanie uprawnień przez osoby, których przetwarzane dane dotyczą, a w szczególności o:</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17.1 każdym nieuprawnionym dostępie do danych osobowych powierzonych na podstawie niniejszej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17.2 każdym naruszeniu zasad ochrony danych osobowych powierzonych na podstawie niniejszej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17.3 wszczęciu kontroli lub postepowania administracyjnego, a także wydaniu decyzji administracyjnej lub rozpatrywaniu skargi przez organy państwowe, a w szczególności organ nadzorczy, w odniesieniu do danych osobowych powierzonych na podstawie niniejszej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18. Termin powiadomienia, o którym stanowi pkt 17</w:t>
      </w:r>
      <w:r w:rsidRPr="00EA26A1">
        <w:rPr>
          <w:rFonts w:ascii="Arial" w:hAnsi="Arial" w:cs="Arial"/>
          <w:color w:val="FF0000"/>
        </w:rPr>
        <w:t xml:space="preserve"> </w:t>
      </w:r>
      <w:r w:rsidRPr="00EA26A1">
        <w:rPr>
          <w:rFonts w:ascii="Arial" w:hAnsi="Arial" w:cs="Arial"/>
        </w:rPr>
        <w:t>wynosi 24 godziny od chwili ujawnienia.</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19. Wygaśnięcie i wypowiedzenie Umowy skutkuje obowiązkiem Wykonawcy, do usunięcia lub zwrócenia Zamawiającemu wszelkich dokumentów zawierających powierzone mu dane osobowe.</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 xml:space="preserve">20. Wygaśnięcie lub wypowiedzenie Umowy skutkuje obowiązkiem Wykonawcy </w:t>
      </w:r>
      <w:r w:rsidRPr="00EA26A1">
        <w:rPr>
          <w:rFonts w:ascii="Arial" w:hAnsi="Arial" w:cs="Arial"/>
        </w:rPr>
        <w:br/>
        <w:t>w przedmiocie usunięcia wszelkich istniejących kopii dokumentów, plików i treści zawierających powierzone mu dane osobowe.</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21. Termin wykonania obowiązków ustanowionych w pkt 19-20 wynosi 7 dni od daty rozwiązania lub wygaśnięcia niniejszej Umowy.</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22. Z tytułu naruszenia obowiązku powiadomienia o zidentyfikowanym naruszeniu ochrony danych osobowych, ustanowionego w pkt 16, w tym przekroczenia ustanowionego terminu 24 godzin, Zamawiającemu przysługuje prawo naliczenia w stosunku do Wykonawcy kary umownej w kwocie 5 000,00 zł.</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23. Z tytułu każdorazowego naruszenia pozostałych postanowień niniejszego paragrafu, Zamawiającemu przysługuje prawo naliczenia w stosunku do Wykonawcy kary umownej w kwocie 2 000,00 zł.</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24.W sprawach odnośnie danych osobowych nieuregulowanych niniejsza umową, zastosowanie znajdują przepisy RODO oraz powszechnie obowiązującego prawa.</w:t>
      </w:r>
    </w:p>
    <w:p w:rsidR="005B1908" w:rsidRPr="00EA26A1" w:rsidRDefault="005B1908" w:rsidP="00EA26A1">
      <w:pPr>
        <w:pStyle w:val="Akapitzlist"/>
        <w:spacing w:line="276" w:lineRule="auto"/>
        <w:ind w:left="284" w:hanging="284"/>
        <w:jc w:val="both"/>
        <w:rPr>
          <w:rFonts w:ascii="Arial" w:hAnsi="Arial" w:cs="Arial"/>
        </w:rPr>
      </w:pPr>
      <w:r w:rsidRPr="00EA26A1">
        <w:rPr>
          <w:rFonts w:ascii="Arial" w:hAnsi="Arial" w:cs="Arial"/>
        </w:rPr>
        <w:t xml:space="preserve">25. Zgodnie z art. 28 pkt 3 lit. h RODO, Wykonawca zobowiązuje się umożliwiać Zamawiającemu lub upoważnionemu przez niego audytorowi przeprowadzanie audytów realizacji zasad powierzenia danych osobowych, w tym inspekcji, i </w:t>
      </w:r>
      <w:r w:rsidRPr="00EA26A1">
        <w:rPr>
          <w:rFonts w:ascii="Arial" w:hAnsi="Arial" w:cs="Arial"/>
        </w:rPr>
        <w:lastRenderedPageBreak/>
        <w:t xml:space="preserve">przyczyniać się do nich, w szczególności poprzez udostępnienie osobom działającym w imieniu Zamawiającego wstępu do pomieszczeń, w których przetwarzane są powierzone dane osobowe, a także udostępnienie nośników i systemów teleinformatycznych służących do przetwarzania powierzonych danych osobowych. </w:t>
      </w:r>
    </w:p>
    <w:p w:rsidR="005B1908" w:rsidRPr="00EA26A1" w:rsidRDefault="005B1908" w:rsidP="00EA26A1">
      <w:pPr>
        <w:spacing w:line="276" w:lineRule="auto"/>
        <w:jc w:val="center"/>
        <w:rPr>
          <w:rFonts w:ascii="Arial" w:hAnsi="Arial" w:cs="Arial"/>
          <w:b/>
          <w:bCs/>
        </w:rPr>
      </w:pPr>
    </w:p>
    <w:p w:rsidR="005B1908" w:rsidRPr="00EA26A1" w:rsidRDefault="005B1908" w:rsidP="00EA26A1">
      <w:pPr>
        <w:spacing w:line="276" w:lineRule="auto"/>
        <w:jc w:val="center"/>
        <w:rPr>
          <w:rFonts w:ascii="Arial" w:hAnsi="Arial" w:cs="Arial"/>
          <w:b/>
          <w:bCs/>
        </w:rPr>
      </w:pPr>
      <w:r w:rsidRPr="00EA26A1">
        <w:rPr>
          <w:rFonts w:ascii="Arial" w:hAnsi="Arial" w:cs="Arial"/>
          <w:b/>
          <w:bCs/>
        </w:rPr>
        <w:t>§ 14</w:t>
      </w:r>
    </w:p>
    <w:p w:rsidR="005B1908" w:rsidRPr="00EA26A1" w:rsidRDefault="005B1908" w:rsidP="00EA26A1">
      <w:pPr>
        <w:spacing w:line="276" w:lineRule="auto"/>
        <w:jc w:val="center"/>
        <w:rPr>
          <w:rFonts w:ascii="Arial" w:hAnsi="Arial" w:cs="Arial"/>
          <w:b/>
          <w:bCs/>
        </w:rPr>
      </w:pPr>
      <w:r w:rsidRPr="00EA26A1">
        <w:rPr>
          <w:rFonts w:ascii="Arial" w:hAnsi="Arial" w:cs="Arial"/>
          <w:b/>
          <w:bCs/>
        </w:rPr>
        <w:t>INNE POSTANOWIENIA</w:t>
      </w:r>
    </w:p>
    <w:p w:rsidR="005B1908" w:rsidRPr="00EA26A1" w:rsidRDefault="005B1908" w:rsidP="00EA26A1">
      <w:pPr>
        <w:pStyle w:val="Akapitzlist"/>
        <w:numPr>
          <w:ilvl w:val="0"/>
          <w:numId w:val="11"/>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Wszelkie spory powstałe na tle wykonania niniejszej umowy Strony zobowiązują się rozwiązywać polubownie. W przypadku, gdy okaże się to niemożliwe, spory te zostaną poddane przez Strony rozstrzygnięciu przez właściwy rzeczowo sąd powszechny w Białymstoku.</w:t>
      </w:r>
    </w:p>
    <w:p w:rsidR="00074EEF" w:rsidRPr="00EA26A1" w:rsidRDefault="00074EEF" w:rsidP="00EA26A1">
      <w:pPr>
        <w:pStyle w:val="Akapitzlist"/>
        <w:numPr>
          <w:ilvl w:val="0"/>
          <w:numId w:val="11"/>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 xml:space="preserve">W sprawach nieuregulowanych niniejszą umową mają zastosowanie przepisy ustawy  Kodeksu Cywilnego, przepisy ustawy UZP  i innych obowiązujących w tym zakresie aktów prawnych. </w:t>
      </w:r>
    </w:p>
    <w:p w:rsidR="005B1908" w:rsidRPr="00EA26A1" w:rsidRDefault="005B1908" w:rsidP="00EA26A1">
      <w:pPr>
        <w:pStyle w:val="Akapitzlist"/>
        <w:numPr>
          <w:ilvl w:val="0"/>
          <w:numId w:val="11"/>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 xml:space="preserve">W przypadku wystąpienia trudności z interpretacją umowy Zamawiający </w:t>
      </w:r>
      <w:r w:rsidRPr="00EA26A1">
        <w:rPr>
          <w:rFonts w:ascii="Arial" w:eastAsia="Meiryo" w:hAnsi="Arial" w:cs="Arial"/>
          <w:lang w:eastAsia="ja-JP"/>
        </w:rPr>
        <w:br/>
        <w:t>i Wykonawca będą się posiłkować postanowieniami oferty i opisu przedmiotu zamówienia.</w:t>
      </w:r>
    </w:p>
    <w:p w:rsidR="005B1908" w:rsidRPr="00EA26A1" w:rsidRDefault="005B1908" w:rsidP="00EA26A1">
      <w:pPr>
        <w:pStyle w:val="Akapitzlist"/>
        <w:numPr>
          <w:ilvl w:val="0"/>
          <w:numId w:val="11"/>
        </w:numPr>
        <w:spacing w:line="276" w:lineRule="auto"/>
        <w:ind w:left="284" w:hanging="284"/>
        <w:jc w:val="both"/>
        <w:rPr>
          <w:rFonts w:ascii="Arial" w:eastAsia="Meiryo" w:hAnsi="Arial" w:cs="Arial"/>
          <w:lang w:eastAsia="ja-JP"/>
        </w:rPr>
      </w:pPr>
      <w:r w:rsidRPr="00EA26A1">
        <w:rPr>
          <w:rFonts w:ascii="Arial" w:eastAsia="Meiryo" w:hAnsi="Arial" w:cs="Arial"/>
          <w:lang w:eastAsia="ja-JP"/>
        </w:rPr>
        <w:t>Niniejszą umowę sporządzono w trzech jednobrzmiących egzemplarzach, jeden dla Wykonawcy oraz dwa dla Zamawiającego.</w:t>
      </w:r>
    </w:p>
    <w:p w:rsidR="00B629AF" w:rsidRPr="00EA26A1" w:rsidRDefault="00B629AF" w:rsidP="00EA26A1">
      <w:pPr>
        <w:spacing w:line="276" w:lineRule="auto"/>
        <w:rPr>
          <w:rFonts w:ascii="Arial" w:hAnsi="Arial" w:cs="Arial"/>
        </w:rPr>
      </w:pPr>
    </w:p>
    <w:p w:rsidR="00B629AF" w:rsidRPr="00EA26A1" w:rsidRDefault="00B629AF" w:rsidP="00EA26A1">
      <w:pPr>
        <w:spacing w:line="276" w:lineRule="auto"/>
        <w:rPr>
          <w:rFonts w:ascii="Arial" w:hAnsi="Arial" w:cs="Arial"/>
        </w:rPr>
      </w:pPr>
    </w:p>
    <w:p w:rsidR="00B629AF" w:rsidRPr="00EA26A1" w:rsidRDefault="00B629AF" w:rsidP="00EA26A1">
      <w:pPr>
        <w:pStyle w:val="Nagwek2"/>
        <w:tabs>
          <w:tab w:val="clear" w:pos="567"/>
          <w:tab w:val="num" w:pos="576"/>
        </w:tabs>
        <w:spacing w:line="276" w:lineRule="auto"/>
        <w:rPr>
          <w:rFonts w:ascii="Arial" w:hAnsi="Arial" w:cs="Arial"/>
          <w:b/>
          <w:bCs/>
          <w:sz w:val="24"/>
          <w:szCs w:val="24"/>
        </w:rPr>
      </w:pPr>
      <w:r w:rsidRPr="00EA26A1">
        <w:rPr>
          <w:rFonts w:ascii="Arial" w:hAnsi="Arial" w:cs="Arial"/>
          <w:b/>
          <w:bCs/>
          <w:sz w:val="24"/>
          <w:szCs w:val="24"/>
        </w:rPr>
        <w:t>ZAMAWIAJĄCY</w:t>
      </w:r>
      <w:r w:rsidRPr="00EA26A1">
        <w:rPr>
          <w:rFonts w:ascii="Arial" w:hAnsi="Arial" w:cs="Arial"/>
          <w:b/>
          <w:bCs/>
          <w:sz w:val="24"/>
          <w:szCs w:val="24"/>
        </w:rPr>
        <w:tab/>
        <w:t>WYKONAWCA</w:t>
      </w:r>
    </w:p>
    <w:p w:rsidR="00B629AF" w:rsidRPr="00EA26A1" w:rsidRDefault="00B629AF" w:rsidP="00EA26A1">
      <w:pPr>
        <w:spacing w:line="276" w:lineRule="auto"/>
        <w:rPr>
          <w:rFonts w:ascii="Arial" w:hAnsi="Arial" w:cs="Arial"/>
        </w:rPr>
      </w:pPr>
    </w:p>
    <w:p w:rsidR="00B629AF" w:rsidRPr="00EA26A1" w:rsidRDefault="00B629AF" w:rsidP="00EA26A1">
      <w:pPr>
        <w:tabs>
          <w:tab w:val="left" w:leader="dot" w:pos="2835"/>
          <w:tab w:val="left" w:pos="5812"/>
          <w:tab w:val="left" w:leader="dot" w:pos="8505"/>
        </w:tabs>
        <w:spacing w:line="276" w:lineRule="auto"/>
        <w:rPr>
          <w:rFonts w:ascii="Arial" w:hAnsi="Arial" w:cs="Arial"/>
        </w:rPr>
      </w:pPr>
      <w:r w:rsidRPr="00EA26A1">
        <w:rPr>
          <w:rFonts w:ascii="Arial" w:hAnsi="Arial" w:cs="Arial"/>
        </w:rPr>
        <w:t>…………………………………</w:t>
      </w:r>
      <w:r w:rsidRPr="00EA26A1">
        <w:rPr>
          <w:rFonts w:ascii="Arial" w:hAnsi="Arial" w:cs="Arial"/>
        </w:rPr>
        <w:tab/>
      </w:r>
      <w:r w:rsidRPr="00EA26A1">
        <w:rPr>
          <w:rFonts w:ascii="Arial" w:hAnsi="Arial" w:cs="Arial"/>
        </w:rPr>
        <w:tab/>
        <w:t>….</w:t>
      </w:r>
    </w:p>
    <w:p w:rsidR="00B629AF" w:rsidRPr="00EA26A1" w:rsidRDefault="00B629AF" w:rsidP="00EA26A1">
      <w:pPr>
        <w:tabs>
          <w:tab w:val="left" w:leader="dot" w:pos="2835"/>
          <w:tab w:val="left" w:pos="5812"/>
          <w:tab w:val="left" w:leader="dot" w:pos="8505"/>
        </w:tabs>
        <w:spacing w:line="276" w:lineRule="auto"/>
        <w:rPr>
          <w:rFonts w:ascii="Arial" w:hAnsi="Arial" w:cs="Arial"/>
        </w:rPr>
      </w:pPr>
    </w:p>
    <w:p w:rsidR="00B629AF" w:rsidRPr="00EA26A1" w:rsidRDefault="00B629AF" w:rsidP="00EA26A1">
      <w:pPr>
        <w:tabs>
          <w:tab w:val="left" w:leader="dot" w:pos="2835"/>
          <w:tab w:val="left" w:pos="5812"/>
          <w:tab w:val="left" w:leader="dot" w:pos="8505"/>
        </w:tabs>
        <w:spacing w:line="276" w:lineRule="auto"/>
        <w:rPr>
          <w:rFonts w:ascii="Arial" w:hAnsi="Arial" w:cs="Arial"/>
          <w:u w:val="single"/>
        </w:rPr>
      </w:pPr>
    </w:p>
    <w:p w:rsidR="00B629AF" w:rsidRPr="00EA26A1" w:rsidRDefault="00B629AF" w:rsidP="00EA26A1">
      <w:pPr>
        <w:tabs>
          <w:tab w:val="left" w:leader="dot" w:pos="2835"/>
          <w:tab w:val="left" w:pos="5812"/>
          <w:tab w:val="left" w:leader="dot" w:pos="8505"/>
        </w:tabs>
        <w:spacing w:line="276" w:lineRule="auto"/>
        <w:rPr>
          <w:rFonts w:ascii="Arial" w:hAnsi="Arial" w:cs="Arial"/>
          <w:u w:val="single"/>
        </w:rPr>
      </w:pPr>
    </w:p>
    <w:p w:rsidR="00B629AF" w:rsidRPr="00EA26A1" w:rsidRDefault="00B629AF" w:rsidP="00EA26A1">
      <w:pPr>
        <w:tabs>
          <w:tab w:val="left" w:leader="dot" w:pos="2835"/>
          <w:tab w:val="left" w:pos="5812"/>
          <w:tab w:val="left" w:leader="dot" w:pos="8505"/>
        </w:tabs>
        <w:spacing w:line="276" w:lineRule="auto"/>
        <w:rPr>
          <w:rFonts w:ascii="Arial" w:hAnsi="Arial" w:cs="Arial"/>
        </w:rPr>
      </w:pPr>
      <w:bookmarkStart w:id="0" w:name="_GoBack"/>
      <w:bookmarkEnd w:id="0"/>
    </w:p>
    <w:sectPr w:rsidR="00B629AF" w:rsidRPr="00EA26A1" w:rsidSect="00EA26A1">
      <w:footerReference w:type="default" r:id="rId8"/>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30" w:rsidRDefault="00760930" w:rsidP="00095D90">
      <w:r>
        <w:separator/>
      </w:r>
    </w:p>
  </w:endnote>
  <w:endnote w:type="continuationSeparator" w:id="0">
    <w:p w:rsidR="00760930" w:rsidRDefault="00760930" w:rsidP="000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E1" w:rsidRPr="00EA26A1" w:rsidRDefault="00EA26A1">
    <w:pPr>
      <w:pStyle w:val="Stopka"/>
      <w:jc w:val="right"/>
      <w:rPr>
        <w:rFonts w:ascii="Arial" w:hAnsi="Arial" w:cs="Arial"/>
        <w:sz w:val="20"/>
        <w:szCs w:val="20"/>
      </w:rPr>
    </w:pPr>
    <w:r w:rsidRPr="00EA26A1">
      <w:rPr>
        <w:rFonts w:ascii="Arial" w:hAnsi="Arial" w:cs="Arial"/>
        <w:sz w:val="20"/>
        <w:szCs w:val="20"/>
      </w:rPr>
      <w:t>S</w:t>
    </w:r>
    <w:r w:rsidR="00F149E1" w:rsidRPr="00EA26A1">
      <w:rPr>
        <w:rFonts w:ascii="Arial" w:hAnsi="Arial" w:cs="Arial"/>
        <w:sz w:val="20"/>
        <w:szCs w:val="20"/>
      </w:rPr>
      <w:t xml:space="preserve">tr. </w:t>
    </w:r>
    <w:r w:rsidR="00F149E1" w:rsidRPr="00EA26A1">
      <w:rPr>
        <w:rFonts w:ascii="Arial" w:hAnsi="Arial" w:cs="Arial"/>
        <w:sz w:val="20"/>
        <w:szCs w:val="20"/>
      </w:rPr>
      <w:fldChar w:fldCharType="begin"/>
    </w:r>
    <w:r w:rsidR="00F149E1" w:rsidRPr="00EA26A1">
      <w:rPr>
        <w:rFonts w:ascii="Arial" w:hAnsi="Arial" w:cs="Arial"/>
        <w:sz w:val="20"/>
        <w:szCs w:val="20"/>
      </w:rPr>
      <w:instrText>PAGE    \* MERGEFORMAT</w:instrText>
    </w:r>
    <w:r w:rsidR="00F149E1" w:rsidRPr="00EA26A1">
      <w:rPr>
        <w:rFonts w:ascii="Arial" w:hAnsi="Arial" w:cs="Arial"/>
        <w:sz w:val="20"/>
        <w:szCs w:val="20"/>
      </w:rPr>
      <w:fldChar w:fldCharType="separate"/>
    </w:r>
    <w:r>
      <w:rPr>
        <w:rFonts w:ascii="Arial" w:hAnsi="Arial" w:cs="Arial"/>
        <w:noProof/>
        <w:sz w:val="20"/>
        <w:szCs w:val="20"/>
      </w:rPr>
      <w:t>15</w:t>
    </w:r>
    <w:r w:rsidR="00F149E1" w:rsidRPr="00EA26A1">
      <w:rPr>
        <w:rFonts w:ascii="Arial" w:hAnsi="Arial" w:cs="Arial"/>
        <w:sz w:val="20"/>
        <w:szCs w:val="20"/>
      </w:rPr>
      <w:fldChar w:fldCharType="end"/>
    </w:r>
    <w:r w:rsidRPr="00EA26A1">
      <w:rPr>
        <w:rFonts w:ascii="Arial" w:hAnsi="Arial" w:cs="Arial"/>
        <w:sz w:val="20"/>
        <w:szCs w:val="20"/>
      </w:rPr>
      <w:t>/15</w:t>
    </w:r>
  </w:p>
  <w:p w:rsidR="00F149E1" w:rsidRDefault="00F149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30" w:rsidRDefault="00760930" w:rsidP="00095D90">
      <w:r>
        <w:separator/>
      </w:r>
    </w:p>
  </w:footnote>
  <w:footnote w:type="continuationSeparator" w:id="0">
    <w:p w:rsidR="00760930" w:rsidRDefault="00760930" w:rsidP="0009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
    <w:nsid w:val="00000006"/>
    <w:multiLevelType w:val="singleLevel"/>
    <w:tmpl w:val="00000006"/>
    <w:name w:val="WW8Num6"/>
    <w:lvl w:ilvl="0">
      <w:start w:val="1"/>
      <w:numFmt w:val="decimal"/>
      <w:lvlText w:val="%1."/>
      <w:lvlJc w:val="left"/>
      <w:pPr>
        <w:tabs>
          <w:tab w:val="num" w:pos="397"/>
        </w:tabs>
        <w:ind w:left="397" w:hanging="397"/>
      </w:pPr>
    </w:lvl>
  </w:abstractNum>
  <w:abstractNum w:abstractNumId="3">
    <w:nsid w:val="00000007"/>
    <w:multiLevelType w:val="multilevel"/>
    <w:tmpl w:val="DD9673E0"/>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6">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nsid w:val="00000010"/>
    <w:multiLevelType w:val="singleLevel"/>
    <w:tmpl w:val="00000010"/>
    <w:name w:val="WW8Num16"/>
    <w:lvl w:ilvl="0">
      <w:start w:val="1"/>
      <w:numFmt w:val="decimal"/>
      <w:lvlText w:val="%1)"/>
      <w:lvlJc w:val="left"/>
      <w:pPr>
        <w:tabs>
          <w:tab w:val="num" w:pos="0"/>
        </w:tabs>
        <w:ind w:left="757" w:hanging="360"/>
      </w:pPr>
    </w:lvl>
  </w:abstractNum>
  <w:abstractNum w:abstractNumId="9">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5688F"/>
    <w:multiLevelType w:val="multilevel"/>
    <w:tmpl w:val="7C0E8788"/>
    <w:lvl w:ilvl="0">
      <w:start w:val="3"/>
      <w:numFmt w:val="decimal"/>
      <w:lvlText w:val="%1."/>
      <w:lvlJc w:val="left"/>
      <w:pPr>
        <w:tabs>
          <w:tab w:val="num" w:pos="360"/>
        </w:tabs>
        <w:ind w:left="360" w:hanging="360"/>
      </w:pPr>
      <w:rPr>
        <w:rFonts w:hint="default"/>
        <w:b w:val="0"/>
        <w:bCs w:val="0"/>
        <w:i w:val="0"/>
        <w:iCs w:val="0"/>
      </w:rPr>
    </w:lvl>
    <w:lvl w:ilvl="1">
      <w:start w:val="1"/>
      <w:numFmt w:val="decimal"/>
      <w:lvlText w:val="%2)"/>
      <w:lvlJc w:val="left"/>
      <w:pPr>
        <w:tabs>
          <w:tab w:val="num" w:pos="792"/>
        </w:tabs>
        <w:ind w:left="792" w:hanging="432"/>
      </w:pPr>
      <w:rPr>
        <w:rFonts w:ascii="Arial" w:eastAsia="Times New Roman" w:hAnsi="Arial"/>
      </w:rPr>
    </w:lvl>
    <w:lvl w:ilvl="2">
      <w:start w:val="2"/>
      <w:numFmt w:val="decimal"/>
      <w:lvlText w:val="%3)"/>
      <w:lvlJc w:val="left"/>
      <w:pPr>
        <w:tabs>
          <w:tab w:val="num" w:pos="1072"/>
        </w:tabs>
        <w:ind w:left="107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0CDA2F9C"/>
    <w:multiLevelType w:val="multilevel"/>
    <w:tmpl w:val="B9F8D510"/>
    <w:lvl w:ilvl="0">
      <w:start w:val="1"/>
      <w:numFmt w:val="decimal"/>
      <w:lvlText w:val="%1."/>
      <w:lvlJc w:val="left"/>
      <w:pPr>
        <w:tabs>
          <w:tab w:val="num" w:pos="360"/>
        </w:tabs>
        <w:ind w:left="360" w:hanging="360"/>
      </w:pPr>
      <w:rPr>
        <w:rFonts w:hint="default"/>
        <w:b w:val="0"/>
        <w:bCs w:val="0"/>
        <w:i w:val="0"/>
        <w:iCs w:val="0"/>
        <w:color w:val="auto"/>
      </w:rPr>
    </w:lvl>
    <w:lvl w:ilvl="1">
      <w:start w:val="1"/>
      <w:numFmt w:val="decimal"/>
      <w:lvlText w:val="%2)"/>
      <w:lvlJc w:val="left"/>
      <w:pPr>
        <w:tabs>
          <w:tab w:val="num" w:pos="792"/>
        </w:tabs>
        <w:ind w:left="792" w:hanging="432"/>
      </w:pPr>
      <w:rPr>
        <w:rFonts w:ascii="Arial" w:hAnsi="Arial" w:cs="Arial" w:hint="default"/>
        <w:b w:val="0"/>
        <w:bCs w:val="0"/>
        <w:sz w:val="24"/>
        <w:szCs w:val="24"/>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30B3B1A"/>
    <w:multiLevelType w:val="hybridMultilevel"/>
    <w:tmpl w:val="2EEECA8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B4C0A"/>
    <w:multiLevelType w:val="hybridMultilevel"/>
    <w:tmpl w:val="1278C3EA"/>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55605D"/>
    <w:multiLevelType w:val="hybridMultilevel"/>
    <w:tmpl w:val="93F23880"/>
    <w:lvl w:ilvl="0" w:tplc="8CEE1484">
      <w:start w:val="1"/>
      <w:numFmt w:val="decimal"/>
      <w:lvlText w:val="%1."/>
      <w:lvlJc w:val="left"/>
      <w:pPr>
        <w:ind w:left="502" w:hanging="360"/>
      </w:pPr>
      <w:rPr>
        <w:rFonts w:eastAsia="MS Mincho"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974BF1"/>
    <w:multiLevelType w:val="hybridMultilevel"/>
    <w:tmpl w:val="5232B3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615CB8"/>
    <w:multiLevelType w:val="hybridMultilevel"/>
    <w:tmpl w:val="C56EC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A13B8A"/>
    <w:multiLevelType w:val="hybridMultilevel"/>
    <w:tmpl w:val="D1A2BF56"/>
    <w:lvl w:ilvl="0" w:tplc="D5FE0C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4F4F3F"/>
    <w:multiLevelType w:val="hybridMultilevel"/>
    <w:tmpl w:val="CBEEF3A4"/>
    <w:lvl w:ilvl="0" w:tplc="64A6C41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9CD1E35"/>
    <w:multiLevelType w:val="hybridMultilevel"/>
    <w:tmpl w:val="97B47E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AAF094C"/>
    <w:multiLevelType w:val="hybridMultilevel"/>
    <w:tmpl w:val="D5D4B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511173"/>
    <w:multiLevelType w:val="multilevel"/>
    <w:tmpl w:val="7DBE5ED4"/>
    <w:lvl w:ilvl="0">
      <w:start w:val="5"/>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tabs>
          <w:tab w:val="num" w:pos="0"/>
        </w:tabs>
        <w:ind w:left="1140" w:hanging="360"/>
      </w:pPr>
      <w:rPr>
        <w:rFonts w:hint="default"/>
        <w:i w:val="0"/>
        <w:iCs w:val="0"/>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27">
    <w:nsid w:val="41646E34"/>
    <w:multiLevelType w:val="hybridMultilevel"/>
    <w:tmpl w:val="4920DEAE"/>
    <w:lvl w:ilvl="0" w:tplc="9AECF0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9120C7"/>
    <w:multiLevelType w:val="hybridMultilevel"/>
    <w:tmpl w:val="1ECE4F08"/>
    <w:lvl w:ilvl="0" w:tplc="72DAA51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3207709"/>
    <w:multiLevelType w:val="hybridMultilevel"/>
    <w:tmpl w:val="1CEE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FF4488"/>
    <w:multiLevelType w:val="hybridMultilevel"/>
    <w:tmpl w:val="F014B4BE"/>
    <w:lvl w:ilvl="0" w:tplc="4E3EF7F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3450E0"/>
    <w:multiLevelType w:val="hybridMultilevel"/>
    <w:tmpl w:val="AC084EBA"/>
    <w:lvl w:ilvl="0" w:tplc="DF9029F6">
      <w:start w:val="1"/>
      <w:numFmt w:val="bullet"/>
      <w:lvlText w:val=""/>
      <w:lvlJc w:val="left"/>
      <w:pPr>
        <w:ind w:left="1620" w:hanging="360"/>
      </w:pPr>
      <w:rPr>
        <w:rFonts w:ascii="Symbol" w:hAnsi="Symbol" w:cs="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cs="Wingdings" w:hint="default"/>
      </w:rPr>
    </w:lvl>
    <w:lvl w:ilvl="3" w:tplc="04150001" w:tentative="1">
      <w:start w:val="1"/>
      <w:numFmt w:val="bullet"/>
      <w:lvlText w:val=""/>
      <w:lvlJc w:val="left"/>
      <w:pPr>
        <w:ind w:left="3780" w:hanging="360"/>
      </w:pPr>
      <w:rPr>
        <w:rFonts w:ascii="Symbol" w:hAnsi="Symbol" w:cs="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cs="Wingdings" w:hint="default"/>
      </w:rPr>
    </w:lvl>
    <w:lvl w:ilvl="6" w:tplc="04150001" w:tentative="1">
      <w:start w:val="1"/>
      <w:numFmt w:val="bullet"/>
      <w:lvlText w:val=""/>
      <w:lvlJc w:val="left"/>
      <w:pPr>
        <w:ind w:left="5940" w:hanging="360"/>
      </w:pPr>
      <w:rPr>
        <w:rFonts w:ascii="Symbol" w:hAnsi="Symbol" w:cs="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cs="Wingdings" w:hint="default"/>
      </w:rPr>
    </w:lvl>
  </w:abstractNum>
  <w:abstractNum w:abstractNumId="32">
    <w:nsid w:val="6DF80CE8"/>
    <w:multiLevelType w:val="hybridMultilevel"/>
    <w:tmpl w:val="93F23880"/>
    <w:lvl w:ilvl="0" w:tplc="8CEE1484">
      <w:start w:val="1"/>
      <w:numFmt w:val="decimal"/>
      <w:lvlText w:val="%1."/>
      <w:lvlJc w:val="left"/>
      <w:pPr>
        <w:ind w:left="502" w:hanging="360"/>
      </w:pPr>
      <w:rPr>
        <w:rFonts w:eastAsia="MS Mincho"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96589E"/>
    <w:multiLevelType w:val="hybridMultilevel"/>
    <w:tmpl w:val="1FC898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26F6CFA"/>
    <w:multiLevelType w:val="hybridMultilevel"/>
    <w:tmpl w:val="4A7E2A4E"/>
    <w:lvl w:ilvl="0" w:tplc="0415000F">
      <w:start w:val="1"/>
      <w:numFmt w:val="decimal"/>
      <w:lvlText w:val="%1."/>
      <w:lvlJc w:val="left"/>
      <w:pPr>
        <w:ind w:left="644" w:hanging="360"/>
      </w:pPr>
      <w:rPr>
        <w:rFonts w:hint="default"/>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BB3637"/>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21"/>
  </w:num>
  <w:num w:numId="2">
    <w:abstractNumId w:val="15"/>
  </w:num>
  <w:num w:numId="3">
    <w:abstractNumId w:val="35"/>
  </w:num>
  <w:num w:numId="4">
    <w:abstractNumId w:val="22"/>
  </w:num>
  <w:num w:numId="5">
    <w:abstractNumId w:val="30"/>
  </w:num>
  <w:num w:numId="6">
    <w:abstractNumId w:val="32"/>
  </w:num>
  <w:num w:numId="7">
    <w:abstractNumId w:val="16"/>
  </w:num>
  <w:num w:numId="8">
    <w:abstractNumId w:val="33"/>
  </w:num>
  <w:num w:numId="9">
    <w:abstractNumId w:val="28"/>
  </w:num>
  <w:num w:numId="10">
    <w:abstractNumId w:val="18"/>
  </w:num>
  <w:num w:numId="11">
    <w:abstractNumId w:val="19"/>
  </w:num>
  <w:num w:numId="12">
    <w:abstractNumId w:val="27"/>
  </w:num>
  <w:num w:numId="13">
    <w:abstractNumId w:val="34"/>
  </w:num>
  <w:num w:numId="14">
    <w:abstractNumId w:val="24"/>
  </w:num>
  <w:num w:numId="15">
    <w:abstractNumId w:val="0"/>
  </w:num>
  <w:num w:numId="16">
    <w:abstractNumId w:val="25"/>
  </w:num>
  <w:num w:numId="17">
    <w:abstractNumId w:val="1"/>
  </w:num>
  <w:num w:numId="18">
    <w:abstractNumId w:val="26"/>
  </w:num>
  <w:num w:numId="19">
    <w:abstractNumId w:val="3"/>
  </w:num>
  <w:num w:numId="20">
    <w:abstractNumId w:val="4"/>
  </w:num>
  <w:num w:numId="21">
    <w:abstractNumId w:val="6"/>
  </w:num>
  <w:num w:numId="22">
    <w:abstractNumId w:val="13"/>
  </w:num>
  <w:num w:numId="23">
    <w:abstractNumId w:val="14"/>
  </w:num>
  <w:num w:numId="24">
    <w:abstractNumId w:val="31"/>
  </w:num>
  <w:num w:numId="25">
    <w:abstractNumId w:val="23"/>
  </w:num>
  <w:num w:numId="26">
    <w:abstractNumId w:val="29"/>
  </w:num>
  <w:num w:numId="27">
    <w:abstractNumId w:val="20"/>
  </w:num>
  <w:num w:numId="28">
    <w:abstractNumId w:val="3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51"/>
    <w:rsid w:val="00006F71"/>
    <w:rsid w:val="0003599E"/>
    <w:rsid w:val="00046F55"/>
    <w:rsid w:val="00061DDF"/>
    <w:rsid w:val="000644E7"/>
    <w:rsid w:val="0007033D"/>
    <w:rsid w:val="00070908"/>
    <w:rsid w:val="00074EEF"/>
    <w:rsid w:val="000836B0"/>
    <w:rsid w:val="000923C2"/>
    <w:rsid w:val="00095D90"/>
    <w:rsid w:val="000A523E"/>
    <w:rsid w:val="000C2189"/>
    <w:rsid w:val="000C6A58"/>
    <w:rsid w:val="000D1CA8"/>
    <w:rsid w:val="000E0975"/>
    <w:rsid w:val="000F0284"/>
    <w:rsid w:val="0014159E"/>
    <w:rsid w:val="00171234"/>
    <w:rsid w:val="00183505"/>
    <w:rsid w:val="001A57CE"/>
    <w:rsid w:val="001C0237"/>
    <w:rsid w:val="001F15D0"/>
    <w:rsid w:val="002035A6"/>
    <w:rsid w:val="00215D9C"/>
    <w:rsid w:val="002264BB"/>
    <w:rsid w:val="00247FA2"/>
    <w:rsid w:val="00251267"/>
    <w:rsid w:val="002707A0"/>
    <w:rsid w:val="00287175"/>
    <w:rsid w:val="00295594"/>
    <w:rsid w:val="002B164E"/>
    <w:rsid w:val="002C2FBC"/>
    <w:rsid w:val="002D4493"/>
    <w:rsid w:val="002F4E28"/>
    <w:rsid w:val="002F7A6E"/>
    <w:rsid w:val="00323F14"/>
    <w:rsid w:val="003256DF"/>
    <w:rsid w:val="00365BCD"/>
    <w:rsid w:val="0037221A"/>
    <w:rsid w:val="00374358"/>
    <w:rsid w:val="00376A09"/>
    <w:rsid w:val="003864D1"/>
    <w:rsid w:val="00387AE7"/>
    <w:rsid w:val="0039277B"/>
    <w:rsid w:val="003A7420"/>
    <w:rsid w:val="003B2FC4"/>
    <w:rsid w:val="003C595D"/>
    <w:rsid w:val="003E6D05"/>
    <w:rsid w:val="003F290A"/>
    <w:rsid w:val="003F3430"/>
    <w:rsid w:val="0040242D"/>
    <w:rsid w:val="00410A26"/>
    <w:rsid w:val="004344C4"/>
    <w:rsid w:val="004414C4"/>
    <w:rsid w:val="004922DA"/>
    <w:rsid w:val="004A1F18"/>
    <w:rsid w:val="004A4C23"/>
    <w:rsid w:val="004A7E86"/>
    <w:rsid w:val="004C1724"/>
    <w:rsid w:val="004C7E44"/>
    <w:rsid w:val="00512E45"/>
    <w:rsid w:val="00533705"/>
    <w:rsid w:val="0054154F"/>
    <w:rsid w:val="00566A93"/>
    <w:rsid w:val="005845E5"/>
    <w:rsid w:val="00586217"/>
    <w:rsid w:val="00586726"/>
    <w:rsid w:val="00594258"/>
    <w:rsid w:val="005B1908"/>
    <w:rsid w:val="005B1E48"/>
    <w:rsid w:val="005C0DDB"/>
    <w:rsid w:val="005C5F70"/>
    <w:rsid w:val="005D1259"/>
    <w:rsid w:val="005D6BB2"/>
    <w:rsid w:val="00632114"/>
    <w:rsid w:val="0065236F"/>
    <w:rsid w:val="00660251"/>
    <w:rsid w:val="00665BB7"/>
    <w:rsid w:val="006727D7"/>
    <w:rsid w:val="00682EB4"/>
    <w:rsid w:val="006957A2"/>
    <w:rsid w:val="006B7D8F"/>
    <w:rsid w:val="006D6C86"/>
    <w:rsid w:val="006E31D4"/>
    <w:rsid w:val="006F2FBE"/>
    <w:rsid w:val="007128B6"/>
    <w:rsid w:val="007214F3"/>
    <w:rsid w:val="00732B04"/>
    <w:rsid w:val="00760930"/>
    <w:rsid w:val="00772E7D"/>
    <w:rsid w:val="00777A26"/>
    <w:rsid w:val="007B305D"/>
    <w:rsid w:val="007C176B"/>
    <w:rsid w:val="007C53BB"/>
    <w:rsid w:val="007D1224"/>
    <w:rsid w:val="007D47F0"/>
    <w:rsid w:val="008176BB"/>
    <w:rsid w:val="008527E3"/>
    <w:rsid w:val="00854D5C"/>
    <w:rsid w:val="00863DBE"/>
    <w:rsid w:val="008663EB"/>
    <w:rsid w:val="008673F7"/>
    <w:rsid w:val="008863CB"/>
    <w:rsid w:val="00893BFF"/>
    <w:rsid w:val="008E529F"/>
    <w:rsid w:val="008F00CE"/>
    <w:rsid w:val="00906D43"/>
    <w:rsid w:val="009251D2"/>
    <w:rsid w:val="00945336"/>
    <w:rsid w:val="009454A4"/>
    <w:rsid w:val="00952871"/>
    <w:rsid w:val="00953E2C"/>
    <w:rsid w:val="00970DA4"/>
    <w:rsid w:val="009A2782"/>
    <w:rsid w:val="009B591A"/>
    <w:rsid w:val="009F31A1"/>
    <w:rsid w:val="00A3092B"/>
    <w:rsid w:val="00A32555"/>
    <w:rsid w:val="00A62FDC"/>
    <w:rsid w:val="00A73FCB"/>
    <w:rsid w:val="00AA1846"/>
    <w:rsid w:val="00AD28A0"/>
    <w:rsid w:val="00AF7E68"/>
    <w:rsid w:val="00B07014"/>
    <w:rsid w:val="00B160DB"/>
    <w:rsid w:val="00B32F19"/>
    <w:rsid w:val="00B53D28"/>
    <w:rsid w:val="00B629AF"/>
    <w:rsid w:val="00B72C2D"/>
    <w:rsid w:val="00B77FCA"/>
    <w:rsid w:val="00BA1A42"/>
    <w:rsid w:val="00BA3501"/>
    <w:rsid w:val="00BA7808"/>
    <w:rsid w:val="00BB1706"/>
    <w:rsid w:val="00BB211B"/>
    <w:rsid w:val="00BB4267"/>
    <w:rsid w:val="00BF6B60"/>
    <w:rsid w:val="00C17048"/>
    <w:rsid w:val="00C2174D"/>
    <w:rsid w:val="00C439BA"/>
    <w:rsid w:val="00C679BE"/>
    <w:rsid w:val="00C7176C"/>
    <w:rsid w:val="00C722A3"/>
    <w:rsid w:val="00C77C4C"/>
    <w:rsid w:val="00C8394E"/>
    <w:rsid w:val="00D4280D"/>
    <w:rsid w:val="00D62CE6"/>
    <w:rsid w:val="00D64BF7"/>
    <w:rsid w:val="00D87091"/>
    <w:rsid w:val="00E12D40"/>
    <w:rsid w:val="00E13036"/>
    <w:rsid w:val="00E15E7D"/>
    <w:rsid w:val="00E35F89"/>
    <w:rsid w:val="00E51517"/>
    <w:rsid w:val="00E802D8"/>
    <w:rsid w:val="00E8343D"/>
    <w:rsid w:val="00E86161"/>
    <w:rsid w:val="00EA26A1"/>
    <w:rsid w:val="00EB42CC"/>
    <w:rsid w:val="00EB7674"/>
    <w:rsid w:val="00EC1262"/>
    <w:rsid w:val="00EC2163"/>
    <w:rsid w:val="00EC4705"/>
    <w:rsid w:val="00EC51FF"/>
    <w:rsid w:val="00EE3956"/>
    <w:rsid w:val="00F149E1"/>
    <w:rsid w:val="00F14E74"/>
    <w:rsid w:val="00F62C17"/>
    <w:rsid w:val="00F63393"/>
    <w:rsid w:val="00F63DE9"/>
    <w:rsid w:val="00F772B4"/>
    <w:rsid w:val="00F85B32"/>
    <w:rsid w:val="00F9299E"/>
    <w:rsid w:val="00FA07A5"/>
    <w:rsid w:val="00FA488C"/>
    <w:rsid w:val="00FA7931"/>
    <w:rsid w:val="00FB153E"/>
    <w:rsid w:val="00FB6064"/>
    <w:rsid w:val="00FE5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link w:val="Akapitzlist"/>
    <w:uiPriority w:val="34"/>
    <w:locked/>
    <w:rsid w:val="005B19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link w:val="Akapitzlist"/>
    <w:uiPriority w:val="34"/>
    <w:locked/>
    <w:rsid w:val="005B19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2427">
      <w:marLeft w:val="0"/>
      <w:marRight w:val="0"/>
      <w:marTop w:val="0"/>
      <w:marBottom w:val="0"/>
      <w:divBdr>
        <w:top w:val="none" w:sz="0" w:space="0" w:color="auto"/>
        <w:left w:val="none" w:sz="0" w:space="0" w:color="auto"/>
        <w:bottom w:val="none" w:sz="0" w:space="0" w:color="auto"/>
        <w:right w:val="none" w:sz="0" w:space="0" w:color="auto"/>
      </w:divBdr>
    </w:div>
    <w:div w:id="780682428">
      <w:marLeft w:val="0"/>
      <w:marRight w:val="0"/>
      <w:marTop w:val="0"/>
      <w:marBottom w:val="0"/>
      <w:divBdr>
        <w:top w:val="none" w:sz="0" w:space="0" w:color="auto"/>
        <w:left w:val="none" w:sz="0" w:space="0" w:color="auto"/>
        <w:bottom w:val="none" w:sz="0" w:space="0" w:color="auto"/>
        <w:right w:val="none" w:sz="0" w:space="0" w:color="auto"/>
      </w:divBdr>
    </w:div>
    <w:div w:id="780682429">
      <w:marLeft w:val="0"/>
      <w:marRight w:val="0"/>
      <w:marTop w:val="0"/>
      <w:marBottom w:val="0"/>
      <w:divBdr>
        <w:top w:val="none" w:sz="0" w:space="0" w:color="auto"/>
        <w:left w:val="none" w:sz="0" w:space="0" w:color="auto"/>
        <w:bottom w:val="none" w:sz="0" w:space="0" w:color="auto"/>
        <w:right w:val="none" w:sz="0" w:space="0" w:color="auto"/>
      </w:divBdr>
    </w:div>
    <w:div w:id="780682430">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80682432">
      <w:marLeft w:val="0"/>
      <w:marRight w:val="0"/>
      <w:marTop w:val="0"/>
      <w:marBottom w:val="0"/>
      <w:divBdr>
        <w:top w:val="none" w:sz="0" w:space="0" w:color="auto"/>
        <w:left w:val="none" w:sz="0" w:space="0" w:color="auto"/>
        <w:bottom w:val="none" w:sz="0" w:space="0" w:color="auto"/>
        <w:right w:val="none" w:sz="0" w:space="0" w:color="auto"/>
      </w:divBdr>
    </w:div>
    <w:div w:id="780682433">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055734695">
      <w:bodyDiv w:val="1"/>
      <w:marLeft w:val="0"/>
      <w:marRight w:val="0"/>
      <w:marTop w:val="0"/>
      <w:marBottom w:val="0"/>
      <w:divBdr>
        <w:top w:val="none" w:sz="0" w:space="0" w:color="auto"/>
        <w:left w:val="none" w:sz="0" w:space="0" w:color="auto"/>
        <w:bottom w:val="none" w:sz="0" w:space="0" w:color="auto"/>
        <w:right w:val="none" w:sz="0" w:space="0" w:color="auto"/>
      </w:divBdr>
    </w:div>
    <w:div w:id="16790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4489</Words>
  <Characters>26936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PROJEKT</vt:lpstr>
    </vt:vector>
  </TitlesOfParts>
  <Company>MON</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Gurzyński Paweł</dc:creator>
  <cp:lastModifiedBy>Miastkowski Przemysław</cp:lastModifiedBy>
  <cp:revision>2</cp:revision>
  <cp:lastPrinted>2019-09-26T14:45:00Z</cp:lastPrinted>
  <dcterms:created xsi:type="dcterms:W3CDTF">2019-10-17T07:20:00Z</dcterms:created>
  <dcterms:modified xsi:type="dcterms:W3CDTF">2019-10-17T07:20:00Z</dcterms:modified>
</cp:coreProperties>
</file>