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81" w:rsidRPr="005F13B5" w:rsidRDefault="00152C81" w:rsidP="00152C81">
      <w:pPr>
        <w:pStyle w:val="Tekstpodstawowy"/>
        <w:jc w:val="center"/>
        <w:rPr>
          <w:rFonts w:cs="Arial"/>
          <w:i w:val="0"/>
          <w:sz w:val="20"/>
          <w:szCs w:val="20"/>
        </w:rPr>
      </w:pPr>
      <w:bookmarkStart w:id="0" w:name="_GoBack"/>
      <w:bookmarkEnd w:id="0"/>
      <w:r w:rsidRPr="005F13B5">
        <w:rPr>
          <w:rFonts w:cs="Arial"/>
          <w:i w:val="0"/>
          <w:sz w:val="20"/>
          <w:szCs w:val="20"/>
        </w:rPr>
        <w:t xml:space="preserve">Załącznik nr </w:t>
      </w:r>
      <w:r>
        <w:rPr>
          <w:rFonts w:cs="Arial"/>
          <w:i w:val="0"/>
          <w:sz w:val="20"/>
          <w:szCs w:val="20"/>
        </w:rPr>
        <w:t>10</w:t>
      </w:r>
      <w:r w:rsidRPr="005F13B5">
        <w:rPr>
          <w:rFonts w:cs="Arial"/>
          <w:i w:val="0"/>
          <w:sz w:val="20"/>
          <w:szCs w:val="20"/>
        </w:rPr>
        <w:t xml:space="preserve"> do Specyfikacji Istotnych Warunków Zamówienia – </w:t>
      </w:r>
      <w:r w:rsidRPr="00152C81">
        <w:rPr>
          <w:rFonts w:cs="Arial"/>
          <w:i w:val="0"/>
          <w:iCs w:val="0"/>
          <w:sz w:val="20"/>
          <w:szCs w:val="20"/>
        </w:rPr>
        <w:t xml:space="preserve">Wzór </w:t>
      </w:r>
      <w:r>
        <w:rPr>
          <w:rFonts w:cs="Arial"/>
          <w:i w:val="0"/>
          <w:iCs w:val="0"/>
          <w:sz w:val="20"/>
          <w:szCs w:val="20"/>
        </w:rPr>
        <w:t>g</w:t>
      </w:r>
      <w:r w:rsidRPr="00152C81">
        <w:rPr>
          <w:rFonts w:cs="Arial"/>
          <w:i w:val="0"/>
          <w:iCs w:val="0"/>
          <w:sz w:val="20"/>
          <w:szCs w:val="20"/>
        </w:rPr>
        <w:t xml:space="preserve">warancji </w:t>
      </w:r>
      <w:r>
        <w:rPr>
          <w:rFonts w:cs="Arial"/>
          <w:i w:val="0"/>
          <w:iCs w:val="0"/>
          <w:sz w:val="20"/>
          <w:szCs w:val="20"/>
        </w:rPr>
        <w:t>n</w:t>
      </w:r>
      <w:r w:rsidRPr="00152C81">
        <w:rPr>
          <w:rFonts w:cs="Arial"/>
          <w:i w:val="0"/>
          <w:iCs w:val="0"/>
          <w:sz w:val="20"/>
          <w:szCs w:val="20"/>
        </w:rPr>
        <w:t xml:space="preserve">ależytego </w:t>
      </w:r>
      <w:r>
        <w:rPr>
          <w:rFonts w:cs="Arial"/>
          <w:i w:val="0"/>
          <w:iCs w:val="0"/>
          <w:sz w:val="20"/>
          <w:szCs w:val="20"/>
        </w:rPr>
        <w:t>w</w:t>
      </w:r>
      <w:r w:rsidRPr="00152C81">
        <w:rPr>
          <w:rFonts w:cs="Arial"/>
          <w:i w:val="0"/>
          <w:iCs w:val="0"/>
          <w:sz w:val="20"/>
          <w:szCs w:val="20"/>
        </w:rPr>
        <w:t>ykonania Umowy</w:t>
      </w:r>
    </w:p>
    <w:p w:rsidR="00152C81" w:rsidRPr="005F13B5" w:rsidRDefault="00152C81" w:rsidP="00152C81">
      <w:pPr>
        <w:pStyle w:val="Tekstpodstawowy"/>
        <w:jc w:val="center"/>
        <w:rPr>
          <w:rFonts w:cs="Arial"/>
          <w:i w:val="0"/>
          <w:sz w:val="20"/>
          <w:szCs w:val="20"/>
        </w:rPr>
      </w:pPr>
    </w:p>
    <w:p w:rsidR="00152C81" w:rsidRPr="005F13B5" w:rsidRDefault="00152C81" w:rsidP="00152C81">
      <w:pPr>
        <w:pStyle w:val="Tekstpodstawowy"/>
        <w:jc w:val="center"/>
        <w:rPr>
          <w:rFonts w:cs="Arial"/>
          <w:i w:val="0"/>
          <w:sz w:val="20"/>
          <w:szCs w:val="20"/>
        </w:rPr>
      </w:pPr>
    </w:p>
    <w:p w:rsidR="00152C81" w:rsidRPr="005F13B5" w:rsidRDefault="00152C81" w:rsidP="00152C81">
      <w:pPr>
        <w:jc w:val="center"/>
        <w:rPr>
          <w:rFonts w:ascii="Arial" w:hAnsi="Arial" w:cs="Arial"/>
          <w:b/>
          <w:bCs/>
          <w:sz w:val="20"/>
          <w:szCs w:val="20"/>
          <w:lang w:bidi="pl-PL"/>
        </w:rPr>
      </w:pPr>
      <w:r w:rsidRPr="005F13B5">
        <w:rPr>
          <w:rFonts w:ascii="Arial" w:hAnsi="Arial" w:cs="Arial"/>
          <w:b/>
          <w:bCs/>
          <w:sz w:val="20"/>
          <w:szCs w:val="20"/>
          <w:lang w:bidi="pl-PL"/>
        </w:rPr>
        <w:t>Transport i przetwarzanie osadów ściekowych z Centralnej Oczyszczalni Ścieków (dalej: „COŚ”) ul. T. Edisona 16 w Gliwicach oraz oczyszczalni ścieków w Smolnicy, ul. Łęgowska.</w:t>
      </w:r>
    </w:p>
    <w:p w:rsidR="00152C81" w:rsidRPr="005F13B5" w:rsidRDefault="00152C81" w:rsidP="00152C81">
      <w:pPr>
        <w:tabs>
          <w:tab w:val="left" w:pos="1140"/>
          <w:tab w:val="left" w:pos="1635"/>
        </w:tabs>
        <w:jc w:val="center"/>
        <w:rPr>
          <w:rFonts w:ascii="Arial" w:hAnsi="Arial" w:cs="Arial"/>
          <w:b/>
          <w:bCs/>
          <w:sz w:val="20"/>
          <w:szCs w:val="20"/>
        </w:rPr>
      </w:pPr>
    </w:p>
    <w:p w:rsidR="00152C81" w:rsidRPr="005F13B5" w:rsidRDefault="00152C81" w:rsidP="00152C81">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152C81" w:rsidRPr="005F13B5" w:rsidTr="000C7128">
        <w:tc>
          <w:tcPr>
            <w:tcW w:w="6550" w:type="dxa"/>
          </w:tcPr>
          <w:p w:rsidR="00152C81" w:rsidRPr="005F13B5" w:rsidRDefault="00152C81" w:rsidP="000C7128">
            <w:pPr>
              <w:pStyle w:val="SIWZtekstzwyky"/>
              <w:spacing w:before="0" w:after="0" w:line="240" w:lineRule="auto"/>
              <w:rPr>
                <w:szCs w:val="20"/>
              </w:rPr>
            </w:pPr>
            <w:r w:rsidRPr="005F13B5">
              <w:rPr>
                <w:szCs w:val="20"/>
              </w:rPr>
              <w:t xml:space="preserve">Nr referencyjny nadany sprawie przez Zamawiającego </w:t>
            </w:r>
          </w:p>
        </w:tc>
        <w:tc>
          <w:tcPr>
            <w:tcW w:w="2520" w:type="dxa"/>
          </w:tcPr>
          <w:p w:rsidR="00152C81" w:rsidRPr="005F13B5" w:rsidRDefault="006B4CF7" w:rsidP="000C7128">
            <w:pPr>
              <w:pStyle w:val="SIWZtekstzwyky"/>
              <w:spacing w:before="0" w:after="0" w:line="240" w:lineRule="auto"/>
              <w:jc w:val="right"/>
              <w:rPr>
                <w:b/>
                <w:bCs/>
                <w:szCs w:val="20"/>
              </w:rPr>
            </w:pPr>
            <w:r>
              <w:rPr>
                <w:b/>
                <w:bCs/>
                <w:szCs w:val="20"/>
              </w:rPr>
              <w:t>01/48</w:t>
            </w:r>
            <w:r w:rsidR="00152C81" w:rsidRPr="005F13B5">
              <w:rPr>
                <w:b/>
                <w:bCs/>
                <w:szCs w:val="20"/>
              </w:rPr>
              <w:t>/2019</w:t>
            </w:r>
          </w:p>
          <w:p w:rsidR="00152C81" w:rsidRPr="005F13B5" w:rsidRDefault="00152C81" w:rsidP="000C7128">
            <w:pPr>
              <w:pStyle w:val="SIWZtekstzwyky"/>
              <w:spacing w:before="0" w:after="0" w:line="240" w:lineRule="auto"/>
              <w:jc w:val="right"/>
              <w:rPr>
                <w:szCs w:val="20"/>
              </w:rPr>
            </w:pPr>
          </w:p>
        </w:tc>
      </w:tr>
    </w:tbl>
    <w:p w:rsidR="00152C81" w:rsidRPr="000C7128" w:rsidRDefault="00152C81" w:rsidP="00152C81">
      <w:pPr>
        <w:jc w:val="center"/>
        <w:rPr>
          <w:rFonts w:ascii="Arial" w:hAnsi="Arial" w:cs="Arial"/>
          <w:b/>
          <w:bCs/>
          <w:sz w:val="20"/>
          <w:szCs w:val="20"/>
        </w:rPr>
      </w:pPr>
    </w:p>
    <w:p w:rsidR="00152C81" w:rsidRPr="000C7128" w:rsidRDefault="00152C81" w:rsidP="00152C81">
      <w:pPr>
        <w:jc w:val="center"/>
        <w:rPr>
          <w:rFonts w:ascii="Arial" w:hAnsi="Arial" w:cs="Arial"/>
          <w:b/>
          <w:bCs/>
          <w:sz w:val="20"/>
          <w:szCs w:val="20"/>
        </w:rPr>
      </w:pPr>
      <w:r w:rsidRPr="000C7128">
        <w:rPr>
          <w:rFonts w:ascii="Arial" w:hAnsi="Arial" w:cs="Arial"/>
          <w:b/>
          <w:bCs/>
          <w:sz w:val="20"/>
          <w:szCs w:val="20"/>
        </w:rPr>
        <w:t xml:space="preserve">WZÓR GWARANCJI NALEŻYTEGO WYKONANIA UMOWY *) </w:t>
      </w:r>
    </w:p>
    <w:p w:rsidR="00152C81" w:rsidRPr="000C7128" w:rsidRDefault="00152C81" w:rsidP="00152C81">
      <w:pPr>
        <w:jc w:val="center"/>
        <w:rPr>
          <w:rFonts w:ascii="Arial" w:hAnsi="Arial" w:cs="Arial"/>
          <w:b/>
          <w:bCs/>
          <w:sz w:val="20"/>
          <w:szCs w:val="20"/>
        </w:rPr>
      </w:pPr>
    </w:p>
    <w:p w:rsidR="00152C81" w:rsidRPr="000C7128" w:rsidRDefault="00152C81" w:rsidP="00152C81">
      <w:pPr>
        <w:numPr>
          <w:ilvl w:val="0"/>
          <w:numId w:val="1"/>
        </w:numPr>
        <w:tabs>
          <w:tab w:val="num" w:pos="284"/>
          <w:tab w:val="num" w:pos="992"/>
        </w:tabs>
        <w:ind w:left="284" w:hanging="284"/>
        <w:jc w:val="both"/>
        <w:rPr>
          <w:rFonts w:ascii="Arial" w:hAnsi="Arial" w:cs="Arial"/>
          <w:sz w:val="20"/>
          <w:szCs w:val="20"/>
        </w:rPr>
      </w:pPr>
      <w:r w:rsidRPr="000C7128">
        <w:rPr>
          <w:rFonts w:ascii="Arial" w:hAnsi="Arial" w:cs="Arial"/>
          <w:sz w:val="20"/>
          <w:szCs w:val="20"/>
        </w:rPr>
        <w:t>W związku z umową nr ............. z dnia ................ zwaną dalej „Umową”, która ma zostać zawarta pomiędzy ………………………….. zwanym dalej „Wykonawcą”, a ............................................................</w:t>
      </w:r>
      <w:r w:rsidRPr="000C7128">
        <w:rPr>
          <w:rFonts w:ascii="Arial" w:hAnsi="Arial" w:cs="Arial"/>
          <w:b/>
          <w:bCs/>
          <w:sz w:val="20"/>
          <w:szCs w:val="20"/>
        </w:rPr>
        <w:t xml:space="preserve"> </w:t>
      </w:r>
      <w:r w:rsidRPr="000C7128">
        <w:rPr>
          <w:rFonts w:ascii="Arial" w:hAnsi="Arial" w:cs="Arial"/>
          <w:sz w:val="20"/>
          <w:szCs w:val="20"/>
        </w:rPr>
        <w:t>zwanym dalej „Beneficjentem”, na realizację zamówienia: ………….………………………………………., zwane dalej "Gwarantem", gwarantuje Beneficjentowi nieodwołalnie i bezwarunkowo, na zasadach przewidzianych w niniejszej gwarancji, zapłatę za powstałe w okresie ważności gwarancji zobowiązania Zobowią</w:t>
      </w:r>
      <w:r w:rsidRPr="000C7128">
        <w:rPr>
          <w:rFonts w:ascii="Arial" w:hAnsi="Arial" w:cs="Arial"/>
          <w:b/>
          <w:bCs/>
          <w:sz w:val="20"/>
          <w:szCs w:val="20"/>
        </w:rPr>
        <w:t>z</w:t>
      </w:r>
      <w:r w:rsidRPr="000C7128">
        <w:rPr>
          <w:rFonts w:ascii="Arial" w:hAnsi="Arial" w:cs="Arial"/>
          <w:sz w:val="20"/>
          <w:szCs w:val="20"/>
        </w:rPr>
        <w:t>anego wynikające z powyższej umowy do wysokości ....................,- PLN (............................. złotych) w przypadku niewykonania lub nienależytego wykonania przez Zobowiązanego przedmiotu Umowy.</w:t>
      </w:r>
    </w:p>
    <w:p w:rsidR="00152C81" w:rsidRPr="000C7128" w:rsidRDefault="00152C81" w:rsidP="00152C81">
      <w:pPr>
        <w:numPr>
          <w:ilvl w:val="0"/>
          <w:numId w:val="2"/>
        </w:numPr>
        <w:tabs>
          <w:tab w:val="num" w:pos="-131"/>
          <w:tab w:val="num" w:pos="284"/>
        </w:tabs>
        <w:ind w:left="284" w:hanging="284"/>
        <w:jc w:val="both"/>
        <w:rPr>
          <w:rFonts w:ascii="Arial" w:hAnsi="Arial" w:cs="Arial"/>
          <w:sz w:val="20"/>
          <w:szCs w:val="20"/>
        </w:rPr>
      </w:pPr>
      <w:r w:rsidRPr="000C7128">
        <w:rPr>
          <w:rFonts w:ascii="Arial" w:hAnsi="Arial" w:cs="Arial"/>
          <w:sz w:val="20"/>
          <w:szCs w:val="20"/>
        </w:rPr>
        <w:t xml:space="preserve">Każda wypłata z tytułu niniejszej gwarancji zmniejsza odpowiedzialność Gwaranta o tę kwotę. </w:t>
      </w:r>
    </w:p>
    <w:p w:rsidR="00152C81" w:rsidRPr="000C7128" w:rsidRDefault="00152C81" w:rsidP="00152C81">
      <w:pPr>
        <w:numPr>
          <w:ilvl w:val="0"/>
          <w:numId w:val="3"/>
        </w:numPr>
        <w:tabs>
          <w:tab w:val="num" w:pos="284"/>
        </w:tabs>
        <w:ind w:left="284" w:hanging="284"/>
        <w:jc w:val="both"/>
        <w:rPr>
          <w:rFonts w:ascii="Arial" w:hAnsi="Arial" w:cs="Arial"/>
          <w:sz w:val="20"/>
          <w:szCs w:val="20"/>
        </w:rPr>
      </w:pPr>
      <w:r w:rsidRPr="000C7128">
        <w:rPr>
          <w:rFonts w:ascii="Arial" w:hAnsi="Arial" w:cs="Arial"/>
          <w:sz w:val="20"/>
          <w:szCs w:val="20"/>
        </w:rPr>
        <w:t>Beneficjent zobowiązany jest zgłosić w terminie ważności gwarancji żądanie zapłaty, pod rygorem odmowy wypłaty świadczenia z gwarancji.</w:t>
      </w:r>
    </w:p>
    <w:p w:rsidR="00152C81" w:rsidRPr="000C7128" w:rsidRDefault="00152C81" w:rsidP="00152C81">
      <w:pPr>
        <w:numPr>
          <w:ilvl w:val="0"/>
          <w:numId w:val="3"/>
        </w:numPr>
        <w:tabs>
          <w:tab w:val="num" w:pos="284"/>
        </w:tabs>
        <w:ind w:left="284" w:hanging="284"/>
        <w:jc w:val="both"/>
        <w:rPr>
          <w:rFonts w:ascii="Arial" w:hAnsi="Arial" w:cs="Arial"/>
          <w:sz w:val="20"/>
          <w:szCs w:val="20"/>
        </w:rPr>
      </w:pPr>
      <w:r w:rsidRPr="000C7128">
        <w:rPr>
          <w:rFonts w:ascii="Arial" w:hAnsi="Arial" w:cs="Arial"/>
          <w:sz w:val="20"/>
          <w:szCs w:val="20"/>
        </w:rPr>
        <w:t xml:space="preserve">Wypłata z tytułu niniejszej gwarancji nastąpi w terminie 14 dni od dnia otrzymania przez Gwaranta żądania zapłaty. </w:t>
      </w:r>
    </w:p>
    <w:p w:rsidR="00152C81" w:rsidRPr="000C7128" w:rsidRDefault="00152C81" w:rsidP="00152C81">
      <w:pPr>
        <w:ind w:left="284"/>
        <w:jc w:val="both"/>
        <w:rPr>
          <w:rFonts w:ascii="Arial" w:hAnsi="Arial" w:cs="Arial"/>
          <w:sz w:val="20"/>
          <w:szCs w:val="20"/>
        </w:rPr>
      </w:pPr>
      <w:r w:rsidRPr="000C7128">
        <w:rPr>
          <w:rFonts w:ascii="Arial" w:hAnsi="Arial" w:cs="Arial"/>
          <w:sz w:val="20"/>
          <w:szCs w:val="20"/>
        </w:rPr>
        <w:t>Wypłata z tytułu niniejszej gwarancji nastąpi na pierwsze pisemne żądanie zapłaty zawierające kwotę roszczenia oraz oświadczenie, że żądana kwota jest należna z tytułu Gwarancji w związku z niewykonaniem lub nienależytym wykonaniem umowy przez Zobowiązanego.</w:t>
      </w:r>
    </w:p>
    <w:p w:rsidR="00152C81" w:rsidRPr="000C7128" w:rsidRDefault="00152C81" w:rsidP="00152C81">
      <w:pPr>
        <w:numPr>
          <w:ilvl w:val="0"/>
          <w:numId w:val="3"/>
        </w:numPr>
        <w:tabs>
          <w:tab w:val="num" w:pos="284"/>
        </w:tabs>
        <w:ind w:left="284" w:hanging="284"/>
        <w:jc w:val="both"/>
        <w:rPr>
          <w:rFonts w:ascii="Arial" w:hAnsi="Arial" w:cs="Arial"/>
          <w:sz w:val="20"/>
          <w:szCs w:val="20"/>
        </w:rPr>
      </w:pPr>
      <w:r w:rsidRPr="000C7128">
        <w:rPr>
          <w:rFonts w:ascii="Arial" w:hAnsi="Arial" w:cs="Arial"/>
          <w:sz w:val="20"/>
          <w:szCs w:val="20"/>
        </w:rPr>
        <w:t xml:space="preserve">Gwarancja wchodzi w życie i uzyskuje moc obowiązującą  z dniem ……………….. i będzie ważna w części równej </w:t>
      </w:r>
      <w:r w:rsidRPr="000C7128">
        <w:rPr>
          <w:rFonts w:ascii="Arial" w:hAnsi="Arial" w:cs="Arial"/>
          <w:b/>
          <w:bCs/>
          <w:sz w:val="20"/>
          <w:szCs w:val="20"/>
        </w:rPr>
        <w:t xml:space="preserve">100% </w:t>
      </w:r>
      <w:r w:rsidRPr="000C7128">
        <w:rPr>
          <w:rFonts w:ascii="Arial" w:hAnsi="Arial" w:cs="Arial"/>
          <w:sz w:val="20"/>
          <w:szCs w:val="20"/>
        </w:rPr>
        <w:t>kwoty zabezpieczenia do 30 dnia po dniu wykonania zamówienia i uznania przez Zamawiającego za należycie wykonane, tj. 30 dnia po dacie zakończenia realizacji Umowy.</w:t>
      </w:r>
    </w:p>
    <w:p w:rsidR="00152C81" w:rsidRPr="000C7128" w:rsidRDefault="00152C81" w:rsidP="00152C81">
      <w:pPr>
        <w:numPr>
          <w:ilvl w:val="0"/>
          <w:numId w:val="3"/>
        </w:numPr>
        <w:tabs>
          <w:tab w:val="num" w:pos="284"/>
        </w:tabs>
        <w:ind w:left="284" w:hanging="284"/>
        <w:jc w:val="both"/>
        <w:rPr>
          <w:rFonts w:ascii="Arial" w:hAnsi="Arial" w:cs="Arial"/>
          <w:sz w:val="20"/>
          <w:szCs w:val="20"/>
        </w:rPr>
      </w:pPr>
      <w:r w:rsidRPr="000C7128">
        <w:rPr>
          <w:rFonts w:ascii="Arial" w:hAnsi="Arial" w:cs="Arial"/>
          <w:sz w:val="20"/>
          <w:szCs w:val="20"/>
        </w:rPr>
        <w:t xml:space="preserve">Gwarancja wykonania musi być wykonalna na terytorium Rzeczypospolitej Polskiej i podlega prawu polskiemu. </w:t>
      </w:r>
    </w:p>
    <w:p w:rsidR="00152C81" w:rsidRPr="000C7128" w:rsidRDefault="00152C81" w:rsidP="00152C81">
      <w:pPr>
        <w:numPr>
          <w:ilvl w:val="0"/>
          <w:numId w:val="3"/>
        </w:numPr>
        <w:tabs>
          <w:tab w:val="num" w:pos="284"/>
        </w:tabs>
        <w:ind w:left="284" w:hanging="284"/>
        <w:jc w:val="both"/>
        <w:rPr>
          <w:rFonts w:ascii="Arial" w:hAnsi="Arial" w:cs="Arial"/>
          <w:sz w:val="20"/>
          <w:szCs w:val="20"/>
        </w:rPr>
      </w:pPr>
      <w:r w:rsidRPr="000C7128">
        <w:rPr>
          <w:rFonts w:ascii="Arial" w:hAnsi="Arial" w:cs="Arial"/>
          <w:sz w:val="20"/>
          <w:szCs w:val="20"/>
        </w:rPr>
        <w:t>Niniejsza gwarancja wygasa automatycznie i całkowicie w przypadku:</w:t>
      </w:r>
    </w:p>
    <w:p w:rsidR="00152C81" w:rsidRPr="000C7128" w:rsidRDefault="00152C81" w:rsidP="00152C81">
      <w:pPr>
        <w:numPr>
          <w:ilvl w:val="0"/>
          <w:numId w:val="5"/>
        </w:numPr>
        <w:tabs>
          <w:tab w:val="num" w:pos="567"/>
        </w:tabs>
        <w:ind w:left="567" w:hanging="283"/>
        <w:jc w:val="both"/>
        <w:rPr>
          <w:rFonts w:ascii="Arial" w:hAnsi="Arial" w:cs="Arial"/>
          <w:sz w:val="20"/>
          <w:szCs w:val="20"/>
        </w:rPr>
      </w:pPr>
      <w:r w:rsidRPr="000C7128">
        <w:rPr>
          <w:rFonts w:ascii="Arial" w:hAnsi="Arial" w:cs="Arial"/>
          <w:sz w:val="20"/>
          <w:szCs w:val="20"/>
        </w:rPr>
        <w:t>zwolnienia Gwaranta przez Beneficjenta ze wszystkich zobowiązań przewidzianych w gwarancji, przed upływem terminu ważności gwarancji,</w:t>
      </w:r>
    </w:p>
    <w:p w:rsidR="00152C81" w:rsidRPr="000C7128" w:rsidRDefault="00152C81" w:rsidP="00152C81">
      <w:pPr>
        <w:numPr>
          <w:ilvl w:val="0"/>
          <w:numId w:val="5"/>
        </w:numPr>
        <w:tabs>
          <w:tab w:val="num" w:pos="567"/>
        </w:tabs>
        <w:ind w:left="567" w:hanging="283"/>
        <w:jc w:val="both"/>
        <w:rPr>
          <w:rFonts w:ascii="Arial" w:hAnsi="Arial" w:cs="Arial"/>
          <w:sz w:val="20"/>
          <w:szCs w:val="20"/>
        </w:rPr>
      </w:pPr>
      <w:r w:rsidRPr="000C7128">
        <w:rPr>
          <w:rFonts w:ascii="Arial" w:hAnsi="Arial" w:cs="Arial"/>
          <w:sz w:val="20"/>
          <w:szCs w:val="20"/>
        </w:rPr>
        <w:t>gdy świadczenia Gwaranta z tytułu niniejszej gwarancji osiągnęły kwotę gwarancji,</w:t>
      </w:r>
    </w:p>
    <w:p w:rsidR="00152C81" w:rsidRPr="000C7128" w:rsidRDefault="00152C81" w:rsidP="00152C81">
      <w:pPr>
        <w:numPr>
          <w:ilvl w:val="0"/>
          <w:numId w:val="5"/>
        </w:numPr>
        <w:tabs>
          <w:tab w:val="num" w:pos="567"/>
        </w:tabs>
        <w:ind w:left="567" w:hanging="283"/>
        <w:jc w:val="both"/>
        <w:rPr>
          <w:rFonts w:ascii="Arial" w:hAnsi="Arial" w:cs="Arial"/>
          <w:sz w:val="20"/>
          <w:szCs w:val="20"/>
        </w:rPr>
      </w:pPr>
      <w:r w:rsidRPr="000C7128">
        <w:rPr>
          <w:rFonts w:ascii="Arial" w:hAnsi="Arial" w:cs="Arial"/>
          <w:sz w:val="20"/>
          <w:szCs w:val="20"/>
        </w:rPr>
        <w:t>upływu ostatniego dnia jej ważności.</w:t>
      </w:r>
    </w:p>
    <w:p w:rsidR="00152C81" w:rsidRPr="005C346A" w:rsidRDefault="00152C81" w:rsidP="00152C81">
      <w:pPr>
        <w:numPr>
          <w:ilvl w:val="0"/>
          <w:numId w:val="4"/>
        </w:numPr>
        <w:tabs>
          <w:tab w:val="clear" w:pos="360"/>
          <w:tab w:val="num" w:pos="284"/>
        </w:tabs>
        <w:ind w:left="284" w:hanging="284"/>
        <w:jc w:val="both"/>
        <w:rPr>
          <w:rFonts w:ascii="Arial" w:hAnsi="Arial" w:cs="Arial"/>
          <w:sz w:val="20"/>
          <w:szCs w:val="20"/>
        </w:rPr>
      </w:pPr>
      <w:r w:rsidRPr="005C346A">
        <w:rPr>
          <w:rFonts w:ascii="Arial" w:hAnsi="Arial" w:cs="Arial"/>
          <w:sz w:val="20"/>
          <w:szCs w:val="20"/>
        </w:rPr>
        <w:t xml:space="preserve">Żadna zmiana, uzupełnienie lub jakakolwiek modyfikacja </w:t>
      </w:r>
      <w:r>
        <w:rPr>
          <w:rFonts w:ascii="Arial" w:hAnsi="Arial" w:cs="Arial"/>
          <w:sz w:val="20"/>
          <w:szCs w:val="20"/>
        </w:rPr>
        <w:t>u</w:t>
      </w:r>
      <w:r w:rsidRPr="005C346A">
        <w:rPr>
          <w:rFonts w:ascii="Arial" w:hAnsi="Arial" w:cs="Arial"/>
          <w:sz w:val="20"/>
          <w:szCs w:val="20"/>
        </w:rPr>
        <w:t>mowy, nie wymaga zgody ani powiadomienia gwaranta</w:t>
      </w:r>
      <w:r>
        <w:rPr>
          <w:rFonts w:ascii="Arial" w:hAnsi="Arial" w:cs="Arial"/>
          <w:sz w:val="20"/>
          <w:szCs w:val="20"/>
        </w:rPr>
        <w:t>,</w:t>
      </w:r>
      <w:r w:rsidRPr="005C346A">
        <w:rPr>
          <w:rFonts w:ascii="Arial" w:hAnsi="Arial" w:cs="Arial"/>
          <w:sz w:val="20"/>
          <w:szCs w:val="20"/>
        </w:rPr>
        <w:t xml:space="preserve"> ani nie zwalnia gwaranta w żaden sposób z odpowiedzialności wynikającej z gwarancji</w:t>
      </w:r>
      <w:r>
        <w:rPr>
          <w:rFonts w:ascii="Arial" w:hAnsi="Arial" w:cs="Arial"/>
          <w:sz w:val="20"/>
          <w:szCs w:val="20"/>
        </w:rPr>
        <w:t>.</w:t>
      </w:r>
      <w:r w:rsidRPr="005C346A">
        <w:rPr>
          <w:rFonts w:ascii="Arial" w:hAnsi="Arial" w:cs="Arial"/>
          <w:sz w:val="20"/>
          <w:szCs w:val="20"/>
        </w:rPr>
        <w:t xml:space="preserve"> </w:t>
      </w:r>
    </w:p>
    <w:p w:rsidR="00152C81" w:rsidRPr="005C346A" w:rsidRDefault="00152C81" w:rsidP="00152C81">
      <w:pPr>
        <w:numPr>
          <w:ilvl w:val="0"/>
          <w:numId w:val="4"/>
        </w:numPr>
        <w:tabs>
          <w:tab w:val="clear" w:pos="360"/>
          <w:tab w:val="num" w:pos="284"/>
        </w:tabs>
        <w:ind w:left="284" w:hanging="284"/>
        <w:jc w:val="both"/>
        <w:rPr>
          <w:rFonts w:ascii="Arial" w:hAnsi="Arial" w:cs="Arial"/>
          <w:sz w:val="20"/>
          <w:szCs w:val="20"/>
        </w:rPr>
      </w:pPr>
      <w:r w:rsidRPr="005C346A">
        <w:rPr>
          <w:rFonts w:ascii="Arial" w:hAnsi="Arial" w:cs="Arial"/>
          <w:sz w:val="20"/>
          <w:szCs w:val="20"/>
        </w:rPr>
        <w:t>Spory mogące wyniknąć przy wykonywaniu postanowień niniejszej gwarancji rozstrzygane będą przez sąd właściwy dla siedziby Beneficjenta.</w:t>
      </w:r>
    </w:p>
    <w:p w:rsidR="00152C81" w:rsidRPr="005C346A" w:rsidRDefault="00152C81" w:rsidP="00152C81">
      <w:pPr>
        <w:ind w:left="851" w:hanging="284"/>
        <w:jc w:val="both"/>
        <w:rPr>
          <w:rFonts w:ascii="Arial" w:hAnsi="Arial" w:cs="Arial"/>
          <w:sz w:val="20"/>
          <w:szCs w:val="20"/>
        </w:rPr>
      </w:pPr>
    </w:p>
    <w:p w:rsidR="00152C81" w:rsidRPr="005C346A" w:rsidRDefault="00152C81" w:rsidP="00152C81">
      <w:pPr>
        <w:ind w:left="851" w:hanging="284"/>
        <w:jc w:val="both"/>
        <w:rPr>
          <w:rFonts w:ascii="Arial" w:hAnsi="Arial" w:cs="Arial"/>
          <w:sz w:val="20"/>
          <w:szCs w:val="20"/>
        </w:rPr>
      </w:pPr>
    </w:p>
    <w:p w:rsidR="00152C81" w:rsidRPr="005C346A" w:rsidRDefault="00152C81" w:rsidP="00152C81">
      <w:pPr>
        <w:jc w:val="both"/>
        <w:rPr>
          <w:rFonts w:ascii="Arial" w:hAnsi="Arial" w:cs="Arial"/>
          <w:sz w:val="20"/>
          <w:szCs w:val="20"/>
        </w:rPr>
      </w:pPr>
      <w:r w:rsidRPr="005C346A">
        <w:rPr>
          <w:rFonts w:ascii="Arial" w:hAnsi="Arial" w:cs="Arial"/>
          <w:sz w:val="20"/>
          <w:szCs w:val="20"/>
        </w:rPr>
        <w:t>Sporządzono w: ………………………………………………… dnia ………….................................……..</w:t>
      </w:r>
    </w:p>
    <w:p w:rsidR="00152C81" w:rsidRPr="00293ACB" w:rsidRDefault="00152C81" w:rsidP="00152C81">
      <w:pPr>
        <w:jc w:val="both"/>
        <w:rPr>
          <w:rFonts w:ascii="Arial" w:hAnsi="Arial" w:cs="Arial"/>
          <w:sz w:val="20"/>
          <w:szCs w:val="20"/>
        </w:rPr>
      </w:pPr>
      <w:r w:rsidRPr="00293ACB">
        <w:rPr>
          <w:rFonts w:ascii="Arial" w:hAnsi="Arial" w:cs="Arial"/>
          <w:sz w:val="20"/>
          <w:szCs w:val="20"/>
        </w:rPr>
        <w:t>Nazwisko i imię: …………………………………………………</w:t>
      </w:r>
    </w:p>
    <w:p w:rsidR="00152C81" w:rsidRPr="000C7128" w:rsidRDefault="00152C81" w:rsidP="00152C81">
      <w:pPr>
        <w:jc w:val="both"/>
        <w:rPr>
          <w:rFonts w:ascii="Arial" w:hAnsi="Arial" w:cs="Arial"/>
          <w:sz w:val="20"/>
          <w:szCs w:val="20"/>
        </w:rPr>
      </w:pPr>
      <w:r w:rsidRPr="000C7128">
        <w:rPr>
          <w:rFonts w:ascii="Arial" w:hAnsi="Arial" w:cs="Arial"/>
          <w:sz w:val="20"/>
          <w:szCs w:val="20"/>
        </w:rPr>
        <w:t>W imieniu: ……………………………………………………….</w:t>
      </w:r>
    </w:p>
    <w:p w:rsidR="00152C81" w:rsidRPr="000C7128" w:rsidRDefault="00152C81" w:rsidP="00152C81">
      <w:pPr>
        <w:jc w:val="both"/>
        <w:rPr>
          <w:rFonts w:ascii="Arial" w:hAnsi="Arial" w:cs="Arial"/>
          <w:sz w:val="20"/>
          <w:szCs w:val="20"/>
        </w:rPr>
      </w:pPr>
      <w:r w:rsidRPr="000C7128">
        <w:rPr>
          <w:rFonts w:ascii="Arial" w:hAnsi="Arial" w:cs="Arial"/>
          <w:sz w:val="20"/>
          <w:szCs w:val="20"/>
        </w:rPr>
        <w:t>Podpis: ……………………………………………………………</w:t>
      </w:r>
    </w:p>
    <w:p w:rsidR="00152C81" w:rsidRPr="000C7128" w:rsidRDefault="00152C81" w:rsidP="00152C81">
      <w:pPr>
        <w:jc w:val="both"/>
        <w:rPr>
          <w:rFonts w:ascii="Arial" w:hAnsi="Arial" w:cs="Arial"/>
          <w:sz w:val="20"/>
          <w:szCs w:val="20"/>
        </w:rPr>
      </w:pPr>
      <w:r w:rsidRPr="000C7128">
        <w:rPr>
          <w:rFonts w:ascii="Arial" w:hAnsi="Arial" w:cs="Arial"/>
          <w:sz w:val="20"/>
          <w:szCs w:val="20"/>
        </w:rPr>
        <w:t>(</w:t>
      </w:r>
      <w:r w:rsidRPr="000C7128">
        <w:rPr>
          <w:rFonts w:ascii="Arial" w:hAnsi="Arial" w:cs="Arial"/>
          <w:i/>
          <w:iCs/>
          <w:sz w:val="20"/>
          <w:szCs w:val="20"/>
        </w:rPr>
        <w:t>pieczęć instytucji wystawiającej Gwarancję</w:t>
      </w:r>
      <w:r w:rsidRPr="000C7128">
        <w:rPr>
          <w:rFonts w:ascii="Arial" w:hAnsi="Arial" w:cs="Arial"/>
          <w:sz w:val="20"/>
          <w:szCs w:val="20"/>
        </w:rPr>
        <w:t>)</w:t>
      </w:r>
    </w:p>
    <w:p w:rsidR="00152C81" w:rsidRPr="000C7128" w:rsidRDefault="00152C81" w:rsidP="00152C81">
      <w:pPr>
        <w:jc w:val="both"/>
        <w:rPr>
          <w:rFonts w:ascii="Arial" w:hAnsi="Arial" w:cs="Arial"/>
          <w:i/>
          <w:iCs/>
          <w:sz w:val="20"/>
          <w:szCs w:val="20"/>
        </w:rPr>
      </w:pPr>
    </w:p>
    <w:p w:rsidR="00152C81" w:rsidRPr="000C7128" w:rsidRDefault="00152C81" w:rsidP="00152C81">
      <w:pPr>
        <w:jc w:val="both"/>
        <w:rPr>
          <w:rFonts w:ascii="Arial" w:hAnsi="Arial" w:cs="Arial"/>
          <w:i/>
          <w:iCs/>
          <w:sz w:val="20"/>
          <w:szCs w:val="20"/>
        </w:rPr>
      </w:pPr>
    </w:p>
    <w:p w:rsidR="00152C81" w:rsidRPr="000C7128" w:rsidRDefault="00152C81" w:rsidP="00152C81">
      <w:pPr>
        <w:jc w:val="both"/>
        <w:rPr>
          <w:rFonts w:ascii="Arial" w:hAnsi="Arial" w:cs="Arial"/>
          <w:sz w:val="20"/>
          <w:szCs w:val="20"/>
        </w:rPr>
      </w:pPr>
      <w:r w:rsidRPr="000C7128">
        <w:rPr>
          <w:rFonts w:ascii="Arial" w:hAnsi="Arial" w:cs="Arial"/>
          <w:i/>
          <w:iCs/>
          <w:sz w:val="20"/>
          <w:szCs w:val="20"/>
        </w:rPr>
        <w:t>*) Jest to przykładowy wzór gwarancji. Zamawiający dopuszcza wniesienie gwarancji sporządzonej wg innego wzoru, jednak winna ona zawierać wszystkie istotne postanowienia zawarte w przedstawionym tu dokumencie, w szczególności nie dopuszcza się zmian w pkt. 1,4,5 i 8.</w:t>
      </w:r>
    </w:p>
    <w:p w:rsidR="00E51204" w:rsidRDefault="00E51204"/>
    <w:sectPr w:rsidR="00E51204" w:rsidSect="00F87C66">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99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63" w:rsidRDefault="00F36B63" w:rsidP="00F36B63">
      <w:r>
        <w:separator/>
      </w:r>
    </w:p>
  </w:endnote>
  <w:endnote w:type="continuationSeparator" w:id="0">
    <w:p w:rsidR="00F36B63" w:rsidRDefault="00F36B63" w:rsidP="00F3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63" w:rsidRDefault="00F36B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63" w:rsidRDefault="00F36B6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63" w:rsidRDefault="00F36B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63" w:rsidRDefault="00F36B63" w:rsidP="00F36B63">
      <w:r>
        <w:separator/>
      </w:r>
    </w:p>
  </w:footnote>
  <w:footnote w:type="continuationSeparator" w:id="0">
    <w:p w:rsidR="00F36B63" w:rsidRDefault="00F36B63" w:rsidP="00F36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63" w:rsidRDefault="00F36B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63" w:rsidRDefault="00F36B6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63" w:rsidRDefault="00F36B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CF1"/>
    <w:multiLevelType w:val="singleLevel"/>
    <w:tmpl w:val="E25A1DDC"/>
    <w:lvl w:ilvl="0">
      <w:start w:val="3"/>
      <w:numFmt w:val="decimal"/>
      <w:lvlText w:val="%1."/>
      <w:lvlJc w:val="left"/>
      <w:pPr>
        <w:tabs>
          <w:tab w:val="num" w:pos="360"/>
        </w:tabs>
        <w:ind w:left="360" w:hanging="360"/>
      </w:pPr>
      <w:rPr>
        <w:rFonts w:cs="Times New Roman"/>
        <w:sz w:val="20"/>
        <w:szCs w:val="20"/>
      </w:rPr>
    </w:lvl>
  </w:abstractNum>
  <w:abstractNum w:abstractNumId="1" w15:restartNumberingAfterBreak="0">
    <w:nsid w:val="06D37FC8"/>
    <w:multiLevelType w:val="singleLevel"/>
    <w:tmpl w:val="523A0138"/>
    <w:lvl w:ilvl="0">
      <w:start w:val="8"/>
      <w:numFmt w:val="decimal"/>
      <w:lvlText w:val="%1."/>
      <w:lvlJc w:val="left"/>
      <w:pPr>
        <w:tabs>
          <w:tab w:val="num" w:pos="360"/>
        </w:tabs>
        <w:ind w:left="360" w:hanging="360"/>
      </w:pPr>
      <w:rPr>
        <w:rFonts w:cs="Times New Roman" w:hint="default"/>
      </w:rPr>
    </w:lvl>
  </w:abstractNum>
  <w:abstractNum w:abstractNumId="2" w15:restartNumberingAfterBreak="0">
    <w:nsid w:val="38CD4A9D"/>
    <w:multiLevelType w:val="singleLevel"/>
    <w:tmpl w:val="3C141E04"/>
    <w:lvl w:ilvl="0">
      <w:start w:val="1"/>
      <w:numFmt w:val="decimal"/>
      <w:lvlText w:val="%1."/>
      <w:lvlJc w:val="left"/>
      <w:pPr>
        <w:tabs>
          <w:tab w:val="num" w:pos="718"/>
        </w:tabs>
        <w:ind w:left="718" w:hanging="435"/>
      </w:pPr>
      <w:rPr>
        <w:rFonts w:cs="Times New Roman" w:hint="default"/>
      </w:rPr>
    </w:lvl>
  </w:abstractNum>
  <w:abstractNum w:abstractNumId="3" w15:restartNumberingAfterBreak="0">
    <w:nsid w:val="6F8343DC"/>
    <w:multiLevelType w:val="hybridMultilevel"/>
    <w:tmpl w:val="1D665CF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77F37EB5"/>
    <w:multiLevelType w:val="singleLevel"/>
    <w:tmpl w:val="E3D4C192"/>
    <w:lvl w:ilvl="0">
      <w:start w:val="2"/>
      <w:numFmt w:val="decimal"/>
      <w:lvlText w:val="%1."/>
      <w:lvlJc w:val="left"/>
      <w:pPr>
        <w:tabs>
          <w:tab w:val="num" w:pos="360"/>
        </w:tabs>
        <w:ind w:left="360" w:hanging="36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52C81"/>
    <w:rsid w:val="00152C81"/>
    <w:rsid w:val="005565B4"/>
    <w:rsid w:val="00634975"/>
    <w:rsid w:val="006B4CF7"/>
    <w:rsid w:val="0096355C"/>
    <w:rsid w:val="00B9060D"/>
    <w:rsid w:val="00E51204"/>
    <w:rsid w:val="00F3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C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152C81"/>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styleId="Tekstblokowy">
    <w:name w:val="Block Text"/>
    <w:basedOn w:val="Normalny"/>
    <w:uiPriority w:val="99"/>
    <w:semiHidden/>
    <w:unhideWhenUsed/>
    <w:rsid w:val="00152C8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F2)"/>
    <w:basedOn w:val="Normalny"/>
    <w:link w:val="TekstpodstawowyZnak1"/>
    <w:uiPriority w:val="99"/>
    <w:rsid w:val="00152C81"/>
    <w:pPr>
      <w:jc w:val="both"/>
    </w:pPr>
    <w:rPr>
      <w:rFonts w:ascii="Arial" w:hAnsi="Arial"/>
      <w:b/>
      <w:bCs/>
      <w:i/>
      <w:iCs/>
    </w:rPr>
  </w:style>
  <w:style w:type="character" w:customStyle="1" w:styleId="TekstpodstawowyZnak">
    <w:name w:val="Tekst podstawowy Znak"/>
    <w:basedOn w:val="Domylnaczcionkaakapitu"/>
    <w:uiPriority w:val="99"/>
    <w:semiHidden/>
    <w:rsid w:val="00152C81"/>
    <w:rPr>
      <w:rFonts w:ascii="Times New Roman" w:eastAsia="Times New Roman" w:hAnsi="Times New Roman" w:cs="Times New Roman"/>
      <w:sz w:val="24"/>
      <w:szCs w:val="24"/>
      <w:lang w:eastAsia="pl-PL"/>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F2) Znak"/>
    <w:link w:val="Tekstpodstawowy"/>
    <w:uiPriority w:val="99"/>
    <w:locked/>
    <w:rsid w:val="00152C81"/>
    <w:rPr>
      <w:rFonts w:ascii="Arial" w:eastAsia="Times New Roman" w:hAnsi="Arial" w:cs="Times New Roman"/>
      <w:b/>
      <w:bCs/>
      <w:i/>
      <w:iCs/>
      <w:sz w:val="24"/>
      <w:szCs w:val="24"/>
      <w:lang w:eastAsia="pl-PL"/>
    </w:rPr>
  </w:style>
  <w:style w:type="paragraph" w:styleId="Nagwek">
    <w:name w:val="header"/>
    <w:basedOn w:val="Normalny"/>
    <w:link w:val="NagwekZnak"/>
    <w:uiPriority w:val="99"/>
    <w:semiHidden/>
    <w:unhideWhenUsed/>
    <w:rsid w:val="00F36B63"/>
    <w:pPr>
      <w:tabs>
        <w:tab w:val="center" w:pos="4536"/>
        <w:tab w:val="right" w:pos="9072"/>
      </w:tabs>
    </w:pPr>
  </w:style>
  <w:style w:type="character" w:customStyle="1" w:styleId="NagwekZnak">
    <w:name w:val="Nagłówek Znak"/>
    <w:basedOn w:val="Domylnaczcionkaakapitu"/>
    <w:link w:val="Nagwek"/>
    <w:uiPriority w:val="99"/>
    <w:semiHidden/>
    <w:rsid w:val="00F36B6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F36B63"/>
    <w:pPr>
      <w:tabs>
        <w:tab w:val="center" w:pos="4536"/>
        <w:tab w:val="right" w:pos="9072"/>
      </w:tabs>
    </w:pPr>
  </w:style>
  <w:style w:type="character" w:customStyle="1" w:styleId="StopkaZnak">
    <w:name w:val="Stopka Znak"/>
    <w:basedOn w:val="Domylnaczcionkaakapitu"/>
    <w:link w:val="Stopka"/>
    <w:uiPriority w:val="99"/>
    <w:semiHidden/>
    <w:rsid w:val="00F36B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2019-06-24T08:22:00Z</dcterms:created>
  <dcterms:modified xsi:type="dcterms:W3CDTF">2019-09-10T08:58:00Z</dcterms:modified>
</cp:coreProperties>
</file>