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F35BB4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2 </w:t>
      </w:r>
    </w:p>
    <w:p w14:paraId="4835C3EE" w14:textId="7E0D7B0C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398/2023/ZO/DZP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E96EE04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F6891" w:rsidRPr="006F689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prototypowych Reaktorów HL-P do jednostki organizacyjnej Uniwersytetu Warmińsko-Mazurskiego w Olsztynie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25FB6606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6F6891">
        <w:rPr>
          <w:rFonts w:asciiTheme="minorHAnsi" w:hAnsiTheme="minorHAnsi" w:cstheme="minorHAnsi"/>
          <w:sz w:val="22"/>
          <w:szCs w:val="22"/>
        </w:rPr>
        <w:t>ogłoszeniu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3828"/>
        <w:gridCol w:w="2688"/>
      </w:tblGrid>
      <w:tr w:rsidR="006F6891" w:rsidRPr="00354CA7" w14:paraId="7DE0F5CE" w14:textId="77777777" w:rsidTr="00F06A7B">
        <w:tc>
          <w:tcPr>
            <w:tcW w:w="1405" w:type="pct"/>
          </w:tcPr>
          <w:p w14:paraId="77FF0547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0D7A6304" w14:textId="04AA5408" w:rsidR="006F6891" w:rsidRPr="00354CA7" w:rsidRDefault="006F6891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zgodnie z wyliczeniem dokonanym na podstawie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Informacji poufnych</w:t>
            </w:r>
          </w:p>
        </w:tc>
        <w:tc>
          <w:tcPr>
            <w:tcW w:w="2112" w:type="pct"/>
          </w:tcPr>
          <w:p w14:paraId="2B354B6C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483" w:type="pct"/>
          </w:tcPr>
          <w:p w14:paraId="369B4633" w14:textId="2A4FA9E8" w:rsidR="006F6891" w:rsidRPr="00354CA7" w:rsidRDefault="006F6891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czas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naprawy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F6891" w:rsidRPr="00354CA7" w14:paraId="7FE310E2" w14:textId="77777777" w:rsidTr="00F06A7B">
        <w:tc>
          <w:tcPr>
            <w:tcW w:w="1405" w:type="pct"/>
          </w:tcPr>
          <w:p w14:paraId="3A42D387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30B9A6E7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D44C2FC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12" w:type="pct"/>
          </w:tcPr>
          <w:p w14:paraId="31F919EF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3" w:type="pct"/>
          </w:tcPr>
          <w:p w14:paraId="3C64BE3D" w14:textId="77777777" w:rsidR="006F6891" w:rsidRPr="00354CA7" w:rsidRDefault="006F6891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68C3BA0" w14:textId="77777777" w:rsidR="006F6891" w:rsidRPr="006C2F52" w:rsidRDefault="006F6891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6E04C4" w14:textId="3A63A07A" w:rsidR="00226D44" w:rsidRDefault="00226D44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wykonamy nieodpłatnie, dwa przeglądy serwisowe po 1 na każdy zaoferowany rok gwarancji;</w:t>
      </w:r>
    </w:p>
    <w:p w14:paraId="7482F41E" w14:textId="3EB4749B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oferujemy </w:t>
      </w:r>
      <w:r w:rsidR="006F6891">
        <w:rPr>
          <w:rFonts w:asciiTheme="minorHAnsi" w:hAnsiTheme="minorHAnsi" w:cstheme="minorHAnsi"/>
          <w:b/>
          <w:sz w:val="22"/>
          <w:szCs w:val="22"/>
        </w:rPr>
        <w:t>24 miesięczny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</w:t>
      </w:r>
      <w:r w:rsidR="006F6891">
        <w:rPr>
          <w:rFonts w:asciiTheme="minorHAnsi" w:hAnsiTheme="minorHAnsi" w:cstheme="minorHAnsi"/>
          <w:bCs/>
          <w:sz w:val="22"/>
          <w:szCs w:val="22"/>
        </w:rPr>
        <w:t>zaoferowane prototypy Reaktorów HL-P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01F32E5" w:rsidR="00407743" w:rsidRPr="002656B5" w:rsidRDefault="009B70DE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serwisu i </w:t>
            </w:r>
            <w:r w:rsidR="00407743"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07743"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świadczenia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gwarancji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bookmarkEnd w:id="0"/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2BEA3740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0EAEBEB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i który nie jest mikroprzedsiębiorcą;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>i który nie jest mikroprzedsiębiorcą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B671" w14:textId="77777777" w:rsidR="00AC40A3" w:rsidRDefault="00AC40A3">
      <w:r>
        <w:separator/>
      </w:r>
    </w:p>
  </w:endnote>
  <w:endnote w:type="continuationSeparator" w:id="0">
    <w:p w14:paraId="545B99F6" w14:textId="77777777" w:rsidR="00AC40A3" w:rsidRDefault="00AC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E9A3" w14:textId="77777777" w:rsidR="00AC40A3" w:rsidRDefault="00AC40A3">
      <w:r>
        <w:separator/>
      </w:r>
    </w:p>
  </w:footnote>
  <w:footnote w:type="continuationSeparator" w:id="0">
    <w:p w14:paraId="3FC72B9F" w14:textId="77777777" w:rsidR="00AC40A3" w:rsidRDefault="00AC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43A2" w14:textId="5A0A067F" w:rsidR="006F6891" w:rsidRPr="00CA7A68" w:rsidRDefault="006F6891" w:rsidP="006F6891">
    <w:pPr>
      <w:jc w:val="center"/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7B2941" wp14:editId="19892B78">
          <wp:simplePos x="0" y="0"/>
          <wp:positionH relativeFrom="column">
            <wp:posOffset>120</wp:posOffset>
          </wp:positionH>
          <wp:positionV relativeFrom="paragraph">
            <wp:posOffset>-155575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61312" behindDoc="1" locked="0" layoutInCell="1" allowOverlap="1" wp14:anchorId="65257F75" wp14:editId="3C6A3339">
          <wp:simplePos x="0" y="0"/>
          <wp:positionH relativeFrom="column">
            <wp:posOffset>1960691</wp:posOffset>
          </wp:positionH>
          <wp:positionV relativeFrom="paragraph">
            <wp:posOffset>-262255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BD7ED0" wp14:editId="372B293C">
          <wp:simplePos x="0" y="0"/>
          <wp:positionH relativeFrom="column">
            <wp:posOffset>4516086</wp:posOffset>
          </wp:positionH>
          <wp:positionV relativeFrom="page">
            <wp:posOffset>245161</wp:posOffset>
          </wp:positionV>
          <wp:extent cx="1133475" cy="369570"/>
          <wp:effectExtent l="0" t="0" r="9525" b="0"/>
          <wp:wrapTight wrapText="bothSides">
            <wp:wrapPolygon edited="0">
              <wp:start x="0" y="0"/>
              <wp:lineTo x="0" y="20041"/>
              <wp:lineTo x="21418" y="20041"/>
              <wp:lineTo x="21418" y="0"/>
              <wp:lineTo x="0" y="0"/>
            </wp:wrapPolygon>
          </wp:wrapTight>
          <wp:docPr id="7" name="Obraz 7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6" w:name="_Hlk125975313"/>
    <w:bookmarkStart w:id="7" w:name="_Hlk125975314"/>
    <w:bookmarkEnd w:id="2"/>
    <w:bookmarkEnd w:id="3"/>
    <w:bookmarkEnd w:id="4"/>
    <w:bookmarkEnd w:id="5"/>
    <w:bookmarkEnd w:id="6"/>
    <w:bookmarkEnd w:id="7"/>
  </w:p>
  <w:p w14:paraId="2F9CC7D3" w14:textId="625C3E93" w:rsidR="00C10A52" w:rsidRPr="006F6891" w:rsidRDefault="00C10A52" w:rsidP="006F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665F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6901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7</cp:revision>
  <cp:lastPrinted>2023-04-20T12:55:00Z</cp:lastPrinted>
  <dcterms:created xsi:type="dcterms:W3CDTF">2023-11-22T13:32:00Z</dcterms:created>
  <dcterms:modified xsi:type="dcterms:W3CDTF">2023-11-23T10:11:00Z</dcterms:modified>
</cp:coreProperties>
</file>