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375A" w:rsidRPr="0069675F" w:rsidRDefault="00063842" w:rsidP="00B9375A">
      <w:pPr>
        <w:pStyle w:val="Zwykytekst1"/>
        <w:tabs>
          <w:tab w:val="left" w:pos="849"/>
          <w:tab w:val="right" w:pos="9069"/>
        </w:tabs>
        <w:jc w:val="right"/>
        <w:rPr>
          <w:rFonts w:ascii="Times New Roman" w:hAnsi="Times New Roman" w:cs="Times New Roman"/>
          <w:b/>
          <w:sz w:val="24"/>
          <w:szCs w:val="24"/>
        </w:rPr>
      </w:pPr>
      <w:r w:rsidRPr="00F373B3">
        <w:rPr>
          <w:rFonts w:ascii="Cambria" w:hAnsi="Cambria" w:cs="Cambria"/>
          <w:b/>
          <w:sz w:val="24"/>
          <w:szCs w:val="24"/>
        </w:rPr>
        <w:t xml:space="preserve"> </w:t>
      </w:r>
    </w:p>
    <w:p w:rsidR="00B9375A" w:rsidRPr="0069675F" w:rsidRDefault="00B9375A" w:rsidP="00B9375A">
      <w:pPr>
        <w:pStyle w:val="Zwykytekst1"/>
        <w:tabs>
          <w:tab w:val="left" w:pos="849"/>
          <w:tab w:val="right" w:pos="9069"/>
        </w:tabs>
        <w:jc w:val="right"/>
        <w:rPr>
          <w:rFonts w:ascii="Cambria" w:hAnsi="Cambria" w:cs="Cambria"/>
          <w:b/>
          <w:sz w:val="24"/>
          <w:szCs w:val="24"/>
        </w:rPr>
      </w:pPr>
    </w:p>
    <w:p w:rsidR="00EF3FCC" w:rsidRPr="0069675F" w:rsidRDefault="00EF3FCC" w:rsidP="00B9375A">
      <w:pPr>
        <w:pStyle w:val="Zwykytekst1"/>
        <w:spacing w:line="360" w:lineRule="auto"/>
        <w:jc w:val="center"/>
        <w:rPr>
          <w:rFonts w:ascii="Times New Roman" w:hAnsi="Times New Roman" w:cs="Times New Roman"/>
          <w:b/>
          <w:sz w:val="24"/>
          <w:szCs w:val="24"/>
        </w:rPr>
      </w:pPr>
    </w:p>
    <w:p w:rsidR="00DD79FD" w:rsidRPr="0069675F" w:rsidRDefault="00DD79FD" w:rsidP="00B9375A">
      <w:pPr>
        <w:pStyle w:val="Zwykytekst1"/>
        <w:spacing w:line="360" w:lineRule="auto"/>
        <w:jc w:val="center"/>
        <w:rPr>
          <w:rFonts w:ascii="Times New Roman" w:hAnsi="Times New Roman" w:cs="Times New Roman"/>
          <w:b/>
          <w:sz w:val="24"/>
          <w:szCs w:val="24"/>
        </w:rPr>
      </w:pPr>
    </w:p>
    <w:p w:rsidR="00DD79FD" w:rsidRPr="0069675F" w:rsidRDefault="00DD79FD" w:rsidP="00B9375A">
      <w:pPr>
        <w:pStyle w:val="Zwykytekst1"/>
        <w:spacing w:line="360" w:lineRule="auto"/>
        <w:jc w:val="center"/>
        <w:rPr>
          <w:rFonts w:ascii="Times New Roman" w:hAnsi="Times New Roman" w:cs="Times New Roman"/>
          <w:b/>
          <w:sz w:val="24"/>
          <w:szCs w:val="24"/>
        </w:rPr>
      </w:pPr>
    </w:p>
    <w:p w:rsidR="00DD79FD" w:rsidRPr="0069675F" w:rsidRDefault="00DD79FD" w:rsidP="00B9375A">
      <w:pPr>
        <w:pStyle w:val="Zwykytekst1"/>
        <w:spacing w:line="360" w:lineRule="auto"/>
        <w:jc w:val="center"/>
        <w:rPr>
          <w:rFonts w:ascii="Times New Roman" w:hAnsi="Times New Roman" w:cs="Times New Roman"/>
          <w:b/>
          <w:sz w:val="24"/>
          <w:szCs w:val="24"/>
        </w:rPr>
      </w:pPr>
    </w:p>
    <w:p w:rsidR="00B9375A" w:rsidRPr="00F373B3" w:rsidRDefault="00B9375A" w:rsidP="00B9375A">
      <w:pPr>
        <w:pStyle w:val="Zwykytekst1"/>
        <w:spacing w:line="360" w:lineRule="auto"/>
        <w:jc w:val="center"/>
        <w:rPr>
          <w:rFonts w:ascii="Times New Roman" w:hAnsi="Times New Roman" w:cs="Times New Roman"/>
          <w:b/>
          <w:sz w:val="28"/>
          <w:szCs w:val="28"/>
        </w:rPr>
      </w:pPr>
      <w:r w:rsidRPr="00F373B3">
        <w:rPr>
          <w:rFonts w:ascii="Times New Roman" w:hAnsi="Times New Roman" w:cs="Times New Roman"/>
          <w:b/>
          <w:sz w:val="28"/>
          <w:szCs w:val="28"/>
        </w:rPr>
        <w:t>SPECYFIKACJA ISTOTNYCH WARUNKÓW ZAMÓWIENIA</w:t>
      </w:r>
    </w:p>
    <w:p w:rsidR="00B9375A" w:rsidRPr="00F373B3" w:rsidRDefault="00B9375A" w:rsidP="00B9375A">
      <w:pPr>
        <w:autoSpaceDE w:val="0"/>
        <w:jc w:val="center"/>
        <w:rPr>
          <w:rFonts w:ascii="Cambria" w:hAnsi="Cambria" w:cs="Cambria"/>
          <w:b/>
          <w:sz w:val="20"/>
          <w:szCs w:val="20"/>
        </w:rPr>
      </w:pPr>
    </w:p>
    <w:p w:rsidR="00DD79FD" w:rsidRPr="00F373B3" w:rsidRDefault="00DD79FD" w:rsidP="00B9375A">
      <w:pPr>
        <w:autoSpaceDE w:val="0"/>
        <w:jc w:val="center"/>
        <w:rPr>
          <w:rFonts w:ascii="Cambria" w:hAnsi="Cambria" w:cs="Cambria"/>
          <w:b/>
          <w:sz w:val="20"/>
          <w:szCs w:val="20"/>
        </w:rPr>
      </w:pPr>
    </w:p>
    <w:p w:rsidR="00DD79FD" w:rsidRPr="00F373B3" w:rsidRDefault="00DD79FD" w:rsidP="00B9375A">
      <w:pPr>
        <w:autoSpaceDE w:val="0"/>
        <w:jc w:val="center"/>
        <w:rPr>
          <w:rFonts w:ascii="Cambria" w:hAnsi="Cambria" w:cs="Cambria"/>
          <w:b/>
          <w:sz w:val="20"/>
          <w:szCs w:val="20"/>
        </w:rPr>
      </w:pPr>
    </w:p>
    <w:p w:rsidR="00DD79FD" w:rsidRPr="00F373B3" w:rsidRDefault="00DD79FD" w:rsidP="00B9375A">
      <w:pPr>
        <w:autoSpaceDE w:val="0"/>
        <w:jc w:val="center"/>
        <w:rPr>
          <w:rFonts w:ascii="Cambria" w:hAnsi="Cambria" w:cs="Cambria"/>
          <w:b/>
          <w:sz w:val="20"/>
          <w:szCs w:val="20"/>
        </w:rPr>
      </w:pPr>
    </w:p>
    <w:p w:rsidR="00B9375A" w:rsidRPr="00F373B3" w:rsidRDefault="00B9375A" w:rsidP="00847DE8">
      <w:pPr>
        <w:autoSpaceDE w:val="0"/>
        <w:spacing w:line="276" w:lineRule="auto"/>
        <w:jc w:val="center"/>
      </w:pPr>
      <w:r w:rsidRPr="00F373B3">
        <w:t>W TRYBIE PRZETARGU NIEOGRANICZONEGO</w:t>
      </w:r>
      <w:r w:rsidRPr="00F373B3">
        <w:rPr>
          <w:sz w:val="20"/>
          <w:szCs w:val="20"/>
        </w:rPr>
        <w:t xml:space="preserve"> </w:t>
      </w:r>
      <w:r w:rsidRPr="00F373B3">
        <w:rPr>
          <w:sz w:val="20"/>
          <w:szCs w:val="20"/>
        </w:rPr>
        <w:br/>
      </w:r>
      <w:r w:rsidRPr="00F373B3">
        <w:t>o wartości równej lub przekraczającej kwoty określone w przepisach wydanych</w:t>
      </w:r>
    </w:p>
    <w:p w:rsidR="00B9375A" w:rsidRPr="00F373B3" w:rsidRDefault="00B9375A" w:rsidP="00847DE8">
      <w:pPr>
        <w:autoSpaceDE w:val="0"/>
        <w:spacing w:line="276" w:lineRule="auto"/>
        <w:jc w:val="center"/>
      </w:pPr>
      <w:r w:rsidRPr="00F373B3">
        <w:t>na podstawie art. 11 ust. 8 ustawy Prawo zamówień publicznych, tj. powyżej 5.</w:t>
      </w:r>
      <w:r w:rsidR="003B5F22">
        <w:t>350</w:t>
      </w:r>
      <w:r w:rsidRPr="00F373B3">
        <w:t>.000 €</w:t>
      </w:r>
    </w:p>
    <w:p w:rsidR="00B9375A" w:rsidRPr="00F373B3" w:rsidRDefault="00B9375A" w:rsidP="00B9375A">
      <w:pPr>
        <w:autoSpaceDE w:val="0"/>
        <w:jc w:val="center"/>
        <w:rPr>
          <w:rFonts w:ascii="Cambria" w:hAnsi="Cambria" w:cs="Cambria"/>
          <w:sz w:val="20"/>
          <w:szCs w:val="20"/>
        </w:rPr>
      </w:pPr>
    </w:p>
    <w:p w:rsidR="00B9375A" w:rsidRPr="00F373B3" w:rsidRDefault="00B9375A" w:rsidP="00B9375A">
      <w:pPr>
        <w:tabs>
          <w:tab w:val="center" w:pos="4535"/>
          <w:tab w:val="left" w:pos="6229"/>
        </w:tabs>
        <w:autoSpaceDE w:val="0"/>
        <w:spacing w:line="360" w:lineRule="auto"/>
        <w:rPr>
          <w:rFonts w:ascii="Cambria" w:hAnsi="Cambria" w:cs="Cambria"/>
          <w:sz w:val="20"/>
          <w:szCs w:val="20"/>
        </w:rPr>
      </w:pPr>
      <w:r w:rsidRPr="00F373B3">
        <w:rPr>
          <w:rFonts w:ascii="Cambria" w:hAnsi="Cambria" w:cs="Cambria"/>
          <w:sz w:val="20"/>
          <w:szCs w:val="20"/>
        </w:rPr>
        <w:tab/>
      </w:r>
    </w:p>
    <w:p w:rsidR="00DD79FD" w:rsidRPr="00F373B3" w:rsidRDefault="00DD79FD" w:rsidP="00B9375A">
      <w:pPr>
        <w:tabs>
          <w:tab w:val="center" w:pos="4535"/>
          <w:tab w:val="left" w:pos="6229"/>
        </w:tabs>
        <w:autoSpaceDE w:val="0"/>
        <w:spacing w:line="360" w:lineRule="auto"/>
        <w:rPr>
          <w:b/>
          <w:sz w:val="22"/>
          <w:szCs w:val="22"/>
        </w:rPr>
      </w:pPr>
    </w:p>
    <w:p w:rsidR="00DD79FD" w:rsidRPr="00F373B3" w:rsidRDefault="00DD79FD" w:rsidP="00B9375A">
      <w:pPr>
        <w:tabs>
          <w:tab w:val="center" w:pos="4535"/>
          <w:tab w:val="left" w:pos="6229"/>
        </w:tabs>
        <w:autoSpaceDE w:val="0"/>
        <w:spacing w:line="360" w:lineRule="auto"/>
        <w:rPr>
          <w:b/>
          <w:sz w:val="22"/>
          <w:szCs w:val="22"/>
        </w:rPr>
      </w:pPr>
    </w:p>
    <w:p w:rsidR="00DD79FD" w:rsidRPr="00F373B3" w:rsidRDefault="00DD79FD" w:rsidP="00B9375A">
      <w:pPr>
        <w:tabs>
          <w:tab w:val="center" w:pos="4535"/>
          <w:tab w:val="left" w:pos="6229"/>
        </w:tabs>
        <w:autoSpaceDE w:val="0"/>
        <w:spacing w:line="360" w:lineRule="auto"/>
        <w:rPr>
          <w:b/>
          <w:sz w:val="22"/>
          <w:szCs w:val="22"/>
        </w:rPr>
      </w:pPr>
    </w:p>
    <w:p w:rsidR="00DD79FD" w:rsidRPr="00F373B3" w:rsidRDefault="00DD79FD" w:rsidP="00B9375A">
      <w:pPr>
        <w:tabs>
          <w:tab w:val="center" w:pos="4535"/>
          <w:tab w:val="left" w:pos="6229"/>
        </w:tabs>
        <w:autoSpaceDE w:val="0"/>
        <w:spacing w:line="360" w:lineRule="auto"/>
        <w:rPr>
          <w:b/>
          <w:sz w:val="22"/>
          <w:szCs w:val="22"/>
        </w:rPr>
      </w:pPr>
    </w:p>
    <w:p w:rsidR="00B9375A" w:rsidRPr="00F373B3" w:rsidRDefault="00B9375A" w:rsidP="00393FCA">
      <w:pPr>
        <w:tabs>
          <w:tab w:val="center" w:pos="4535"/>
          <w:tab w:val="left" w:pos="6229"/>
        </w:tabs>
        <w:autoSpaceDE w:val="0"/>
        <w:spacing w:line="360" w:lineRule="auto"/>
        <w:jc w:val="center"/>
        <w:rPr>
          <w:b/>
          <w:sz w:val="22"/>
          <w:szCs w:val="22"/>
        </w:rPr>
      </w:pPr>
      <w:r w:rsidRPr="00F373B3">
        <w:rPr>
          <w:b/>
          <w:sz w:val="22"/>
          <w:szCs w:val="22"/>
        </w:rPr>
        <w:t>PRZEDMIOT ZAMÓWIENIA</w:t>
      </w:r>
      <w:r w:rsidRPr="00F373B3">
        <w:rPr>
          <w:sz w:val="22"/>
          <w:szCs w:val="22"/>
        </w:rPr>
        <w:t>:</w:t>
      </w:r>
    </w:p>
    <w:p w:rsidR="00642FB2" w:rsidRPr="0069675F" w:rsidRDefault="00B9375A" w:rsidP="00642FB2">
      <w:pPr>
        <w:pStyle w:val="BodyTextIndentZnak"/>
        <w:spacing w:line="276" w:lineRule="auto"/>
        <w:ind w:left="0"/>
        <w:rPr>
          <w:rFonts w:ascii="Times New Roman" w:eastAsia="Calibri" w:hAnsi="Times New Roman" w:cs="Times New Roman"/>
          <w:b/>
          <w:sz w:val="24"/>
        </w:rPr>
      </w:pPr>
      <w:r w:rsidRPr="0069675F">
        <w:rPr>
          <w:rFonts w:ascii="Times New Roman" w:hAnsi="Times New Roman" w:cs="Times New Roman"/>
          <w:b/>
          <w:sz w:val="24"/>
        </w:rPr>
        <w:t>Remont</w:t>
      </w:r>
      <w:r w:rsidR="00642FB2" w:rsidRPr="0069675F">
        <w:rPr>
          <w:rFonts w:ascii="Times New Roman" w:hAnsi="Times New Roman" w:cs="Times New Roman"/>
          <w:b/>
          <w:sz w:val="24"/>
        </w:rPr>
        <w:t>,</w:t>
      </w:r>
      <w:r w:rsidRPr="0069675F">
        <w:rPr>
          <w:rFonts w:ascii="Times New Roman" w:hAnsi="Times New Roman" w:cs="Times New Roman"/>
          <w:b/>
          <w:sz w:val="24"/>
        </w:rPr>
        <w:t xml:space="preserve"> przebudowa </w:t>
      </w:r>
      <w:r w:rsidR="00642FB2" w:rsidRPr="0069675F">
        <w:rPr>
          <w:rFonts w:ascii="Times New Roman" w:hAnsi="Times New Roman" w:cs="Times New Roman"/>
          <w:b/>
          <w:sz w:val="24"/>
        </w:rPr>
        <w:t xml:space="preserve">i termomodernizacja </w:t>
      </w:r>
      <w:r w:rsidR="00A376AA" w:rsidRPr="0069675F">
        <w:rPr>
          <w:rFonts w:ascii="Times New Roman" w:hAnsi="Times New Roman" w:cs="Times New Roman"/>
          <w:b/>
          <w:sz w:val="24"/>
        </w:rPr>
        <w:t xml:space="preserve">budynków </w:t>
      </w:r>
      <w:r w:rsidR="00433448" w:rsidRPr="0069675F">
        <w:rPr>
          <w:rFonts w:ascii="Times New Roman" w:hAnsi="Times New Roman" w:cs="Times New Roman"/>
          <w:b/>
          <w:sz w:val="24"/>
        </w:rPr>
        <w:t xml:space="preserve">Centrum Szkoleniowo–Konferencyjnego </w:t>
      </w:r>
      <w:r w:rsidRPr="0069675F">
        <w:rPr>
          <w:rFonts w:ascii="Times New Roman" w:hAnsi="Times New Roman" w:cs="Times New Roman"/>
          <w:b/>
          <w:sz w:val="24"/>
        </w:rPr>
        <w:t>Uniwersytetu Łódzkiego</w:t>
      </w:r>
      <w:r w:rsidR="00642FB2" w:rsidRPr="0069675F">
        <w:rPr>
          <w:rFonts w:ascii="Times New Roman" w:hAnsi="Times New Roman" w:cs="Times New Roman"/>
          <w:b/>
          <w:sz w:val="24"/>
        </w:rPr>
        <w:t xml:space="preserve"> przy ul. Kopcińskiego 16/18 w Łodzi </w:t>
      </w:r>
      <w:r w:rsidR="00A376AA" w:rsidRPr="0069675F">
        <w:rPr>
          <w:rFonts w:ascii="Times New Roman" w:hAnsi="Times New Roman" w:cs="Times New Roman"/>
          <w:b/>
          <w:sz w:val="24"/>
        </w:rPr>
        <w:t>– etap II</w:t>
      </w:r>
    </w:p>
    <w:p w:rsidR="00B9375A" w:rsidRPr="00F373B3" w:rsidRDefault="00B9375A" w:rsidP="00B9375A">
      <w:pPr>
        <w:jc w:val="both"/>
        <w:rPr>
          <w:b/>
          <w:sz w:val="20"/>
          <w:szCs w:val="20"/>
          <w:u w:val="single"/>
        </w:rPr>
      </w:pPr>
    </w:p>
    <w:p w:rsidR="00DD79FD" w:rsidRPr="00F373B3" w:rsidRDefault="00DD79FD" w:rsidP="00B9375A">
      <w:pPr>
        <w:jc w:val="both"/>
        <w:rPr>
          <w:b/>
          <w:sz w:val="20"/>
          <w:szCs w:val="20"/>
          <w:u w:val="single"/>
        </w:rPr>
      </w:pPr>
    </w:p>
    <w:p w:rsidR="00DD79FD" w:rsidRPr="00F373B3" w:rsidRDefault="00DD79FD" w:rsidP="00B9375A">
      <w:pPr>
        <w:jc w:val="both"/>
        <w:rPr>
          <w:b/>
          <w:sz w:val="20"/>
          <w:szCs w:val="20"/>
          <w:u w:val="single"/>
        </w:rPr>
      </w:pPr>
    </w:p>
    <w:p w:rsidR="00DD79FD" w:rsidRPr="00F373B3" w:rsidRDefault="00DD79FD" w:rsidP="00B9375A">
      <w:pPr>
        <w:jc w:val="both"/>
        <w:rPr>
          <w:b/>
          <w:sz w:val="20"/>
          <w:szCs w:val="20"/>
          <w:u w:val="single"/>
        </w:rPr>
      </w:pPr>
    </w:p>
    <w:p w:rsidR="00DD79FD" w:rsidRPr="00F373B3" w:rsidRDefault="00DD79FD" w:rsidP="00B9375A">
      <w:pPr>
        <w:jc w:val="both"/>
        <w:rPr>
          <w:b/>
          <w:sz w:val="20"/>
          <w:szCs w:val="20"/>
          <w:u w:val="single"/>
        </w:rPr>
      </w:pPr>
    </w:p>
    <w:p w:rsidR="00B9375A" w:rsidRPr="00F373B3" w:rsidRDefault="00B9375A" w:rsidP="00B9375A">
      <w:pPr>
        <w:pStyle w:val="BodyTextIndentZnak"/>
        <w:tabs>
          <w:tab w:val="left" w:pos="567"/>
        </w:tabs>
        <w:spacing w:line="276" w:lineRule="auto"/>
        <w:ind w:left="567"/>
        <w:jc w:val="left"/>
        <w:rPr>
          <w:rFonts w:ascii="Calibri" w:eastAsia="Calibri" w:hAnsi="Calibri" w:cs="Calibri"/>
          <w:b/>
          <w:sz w:val="22"/>
          <w:szCs w:val="22"/>
        </w:rPr>
      </w:pPr>
    </w:p>
    <w:p w:rsidR="00CD70F6" w:rsidRPr="00F373B3"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rsidR="00CD70F6" w:rsidRPr="00F373B3"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rsidR="00CD70F6" w:rsidRPr="00F373B3"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rsidR="00F718C3" w:rsidRPr="00F373B3" w:rsidRDefault="00F718C3" w:rsidP="00B9375A">
      <w:pPr>
        <w:pStyle w:val="BodyTextIndentZnak"/>
        <w:tabs>
          <w:tab w:val="left" w:pos="567"/>
        </w:tabs>
        <w:spacing w:line="276" w:lineRule="auto"/>
        <w:ind w:left="567"/>
        <w:jc w:val="left"/>
        <w:rPr>
          <w:rFonts w:ascii="Calibri" w:eastAsia="Calibri" w:hAnsi="Calibri" w:cs="Calibri"/>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DD79FD"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363AA2" w:rsidRPr="00F373B3" w:rsidRDefault="00363AA2" w:rsidP="00B9375A">
      <w:pPr>
        <w:pStyle w:val="BodyTextIndentZnak"/>
        <w:tabs>
          <w:tab w:val="left" w:pos="567"/>
        </w:tabs>
        <w:spacing w:line="276" w:lineRule="auto"/>
        <w:ind w:left="567"/>
        <w:jc w:val="left"/>
        <w:rPr>
          <w:rFonts w:ascii="Calibri" w:eastAsia="Calibri" w:hAnsi="Calibri" w:cs="Calibri"/>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DD79FD"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51740E" w:rsidRPr="00F373B3" w:rsidRDefault="0051740E" w:rsidP="00B9375A">
      <w:pPr>
        <w:pStyle w:val="BodyTextIndentZnak"/>
        <w:tabs>
          <w:tab w:val="left" w:pos="567"/>
        </w:tabs>
        <w:spacing w:line="276" w:lineRule="auto"/>
        <w:ind w:left="567"/>
        <w:jc w:val="left"/>
        <w:rPr>
          <w:rFonts w:ascii="Calibri" w:eastAsia="Calibri" w:hAnsi="Calibri" w:cs="Calibri"/>
          <w:b/>
          <w:sz w:val="22"/>
          <w:szCs w:val="22"/>
        </w:rPr>
      </w:pPr>
    </w:p>
    <w:p w:rsidR="00461B38" w:rsidRPr="00F373B3"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rsidR="00461B38" w:rsidRPr="00F373B3"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DD79FD" w:rsidRPr="00F373B3" w:rsidRDefault="00DD79FD" w:rsidP="00DD79FD">
      <w:pPr>
        <w:pStyle w:val="BodyTextIndentZnak"/>
        <w:tabs>
          <w:tab w:val="left" w:pos="567"/>
        </w:tabs>
        <w:spacing w:line="276" w:lineRule="auto"/>
        <w:ind w:left="567"/>
        <w:jc w:val="center"/>
        <w:rPr>
          <w:rFonts w:ascii="Times New Roman" w:hAnsi="Times New Roman" w:cs="Times New Roman"/>
          <w:b/>
          <w:sz w:val="24"/>
        </w:rPr>
      </w:pPr>
      <w:r w:rsidRPr="00F373B3">
        <w:rPr>
          <w:rFonts w:ascii="Times New Roman" w:hAnsi="Times New Roman" w:cs="Times New Roman"/>
          <w:b/>
          <w:sz w:val="24"/>
        </w:rPr>
        <w:t>Łódź,</w:t>
      </w:r>
      <w:r w:rsidR="00461B38" w:rsidRPr="00F373B3">
        <w:rPr>
          <w:rFonts w:ascii="Times New Roman" w:hAnsi="Times New Roman" w:cs="Times New Roman"/>
          <w:b/>
          <w:sz w:val="24"/>
        </w:rPr>
        <w:t xml:space="preserve"> </w:t>
      </w:r>
      <w:r w:rsidR="000F13A2">
        <w:rPr>
          <w:rFonts w:ascii="Times New Roman" w:hAnsi="Times New Roman" w:cs="Times New Roman"/>
          <w:b/>
          <w:sz w:val="24"/>
        </w:rPr>
        <w:t xml:space="preserve">styczeń </w:t>
      </w:r>
      <w:r w:rsidR="00951163">
        <w:rPr>
          <w:rFonts w:ascii="Times New Roman" w:hAnsi="Times New Roman" w:cs="Times New Roman"/>
          <w:b/>
          <w:sz w:val="24"/>
        </w:rPr>
        <w:t>2020</w:t>
      </w:r>
      <w:r w:rsidR="00ED6498" w:rsidRPr="00F373B3">
        <w:rPr>
          <w:rFonts w:ascii="Times New Roman" w:hAnsi="Times New Roman" w:cs="Times New Roman"/>
          <w:b/>
          <w:sz w:val="24"/>
        </w:rPr>
        <w:t xml:space="preserve"> </w:t>
      </w:r>
      <w:r w:rsidRPr="00F373B3">
        <w:rPr>
          <w:rFonts w:ascii="Times New Roman" w:hAnsi="Times New Roman" w:cs="Times New Roman"/>
          <w:b/>
          <w:sz w:val="24"/>
        </w:rPr>
        <w:t>r.</w:t>
      </w:r>
    </w:p>
    <w:p w:rsidR="00E36AA7" w:rsidRPr="00F373B3" w:rsidRDefault="00E36AA7" w:rsidP="00DD79FD">
      <w:pPr>
        <w:pStyle w:val="BodyTextIndentZnak"/>
        <w:tabs>
          <w:tab w:val="left" w:pos="567"/>
        </w:tabs>
        <w:spacing w:line="276" w:lineRule="auto"/>
        <w:ind w:left="567"/>
        <w:jc w:val="center"/>
        <w:rPr>
          <w:rFonts w:ascii="Calibri" w:eastAsia="Calibri" w:hAnsi="Calibri" w:cs="Calibri"/>
          <w:b/>
          <w:sz w:val="22"/>
          <w:szCs w:val="22"/>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lastRenderedPageBreak/>
        <w:t>ROZDZIAŁ I.</w:t>
      </w:r>
      <w:r w:rsidRPr="00F373B3">
        <w:rPr>
          <w:rFonts w:ascii="Times New Roman" w:eastAsia="Calibri" w:hAnsi="Times New Roman" w:cs="Times New Roman"/>
          <w:b/>
          <w:sz w:val="22"/>
          <w:szCs w:val="22"/>
        </w:rPr>
        <w:t xml:space="preserve"> </w:t>
      </w:r>
      <w:r w:rsidR="00D64912"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DANE ZAMAWIAJĄCEGO</w:t>
      </w:r>
    </w:p>
    <w:p w:rsidR="00505083" w:rsidRPr="0069675F"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Nazwa podmiotu: Uniwersytet Łódzki </w:t>
      </w:r>
    </w:p>
    <w:p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Adres: </w:t>
      </w:r>
      <w:r w:rsidR="00FC3E2F" w:rsidRPr="00F373B3">
        <w:rPr>
          <w:rFonts w:ascii="Times New Roman" w:hAnsi="Times New Roman" w:cs="Times New Roman"/>
          <w:b/>
          <w:szCs w:val="22"/>
        </w:rPr>
        <w:t xml:space="preserve">ul. </w:t>
      </w:r>
      <w:r w:rsidRPr="00F373B3">
        <w:rPr>
          <w:rFonts w:ascii="Times New Roman" w:hAnsi="Times New Roman" w:cs="Times New Roman"/>
          <w:b/>
          <w:szCs w:val="22"/>
        </w:rPr>
        <w:t>Narutowicza 68, 90-136 Łódź</w:t>
      </w:r>
    </w:p>
    <w:p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tel.: </w:t>
      </w:r>
      <w:r w:rsidRPr="00F373B3">
        <w:rPr>
          <w:rFonts w:ascii="Times New Roman" w:hAnsi="Times New Roman" w:cs="Times New Roman"/>
          <w:b/>
          <w:bCs/>
          <w:szCs w:val="22"/>
        </w:rPr>
        <w:t>(42) 635-42-90</w:t>
      </w:r>
    </w:p>
    <w:p w:rsidR="00CD1305" w:rsidRPr="00F373B3" w:rsidRDefault="00CD1305" w:rsidP="0069675F">
      <w:pPr>
        <w:pStyle w:val="Zwykytekst1"/>
        <w:spacing w:line="276" w:lineRule="auto"/>
        <w:ind w:left="567"/>
        <w:rPr>
          <w:rFonts w:ascii="Times New Roman" w:hAnsi="Times New Roman" w:cs="Times New Roman"/>
          <w:b/>
          <w:bCs/>
          <w:szCs w:val="22"/>
        </w:rPr>
      </w:pPr>
      <w:r w:rsidRPr="00F373B3">
        <w:rPr>
          <w:rFonts w:ascii="Times New Roman" w:hAnsi="Times New Roman" w:cs="Times New Roman"/>
          <w:b/>
          <w:szCs w:val="22"/>
        </w:rPr>
        <w:t xml:space="preserve">fax: </w:t>
      </w:r>
      <w:r w:rsidRPr="00F373B3">
        <w:rPr>
          <w:rFonts w:ascii="Times New Roman" w:hAnsi="Times New Roman" w:cs="Times New Roman"/>
          <w:b/>
          <w:bCs/>
          <w:szCs w:val="22"/>
        </w:rPr>
        <w:t>(42) 635-43-05</w:t>
      </w:r>
    </w:p>
    <w:p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bCs/>
          <w:szCs w:val="22"/>
        </w:rPr>
        <w:t xml:space="preserve">NIP: </w:t>
      </w:r>
      <w:r w:rsidR="0020544C" w:rsidRPr="00F373B3">
        <w:rPr>
          <w:rFonts w:ascii="Times New Roman" w:hAnsi="Times New Roman" w:cs="Times New Roman"/>
          <w:b/>
          <w:bCs/>
          <w:szCs w:val="22"/>
        </w:rPr>
        <w:t>724 000 32 43</w:t>
      </w:r>
    </w:p>
    <w:p w:rsidR="00CD1305" w:rsidRPr="00F373B3" w:rsidRDefault="00CD1305" w:rsidP="0069675F">
      <w:pPr>
        <w:pStyle w:val="Zwykytekst1"/>
        <w:spacing w:line="276" w:lineRule="auto"/>
        <w:ind w:left="567"/>
        <w:rPr>
          <w:rFonts w:ascii="Times New Roman" w:hAnsi="Times New Roman" w:cs="Times New Roman"/>
          <w:b/>
          <w:bCs/>
          <w:szCs w:val="22"/>
        </w:rPr>
      </w:pPr>
      <w:r w:rsidRPr="00F373B3">
        <w:rPr>
          <w:rFonts w:ascii="Times New Roman" w:hAnsi="Times New Roman" w:cs="Times New Roman"/>
          <w:b/>
          <w:szCs w:val="22"/>
        </w:rPr>
        <w:t xml:space="preserve">Adres strony: </w:t>
      </w:r>
      <w:hyperlink r:id="rId8" w:history="1">
        <w:r w:rsidRPr="00F373B3">
          <w:rPr>
            <w:rStyle w:val="Hipercze"/>
            <w:rFonts w:ascii="Times New Roman" w:hAnsi="Times New Roman" w:cs="Times New Roman"/>
            <w:b/>
            <w:color w:val="auto"/>
            <w:szCs w:val="22"/>
          </w:rPr>
          <w:t>www.uni.lodz.pl</w:t>
        </w:r>
      </w:hyperlink>
      <w:r w:rsidRPr="00F373B3">
        <w:rPr>
          <w:rFonts w:ascii="Times New Roman" w:hAnsi="Times New Roman" w:cs="Times New Roman"/>
          <w:b/>
          <w:bCs/>
          <w:szCs w:val="22"/>
        </w:rPr>
        <w:t xml:space="preserve"> </w:t>
      </w:r>
    </w:p>
    <w:p w:rsidR="00CD1305" w:rsidRPr="00F373B3" w:rsidRDefault="00CD1305" w:rsidP="0069675F">
      <w:pPr>
        <w:pStyle w:val="Zwykytekst1"/>
        <w:spacing w:line="276" w:lineRule="auto"/>
        <w:ind w:left="567"/>
        <w:rPr>
          <w:rFonts w:ascii="Times New Roman" w:hAnsi="Times New Roman" w:cs="Times New Roman"/>
          <w:b/>
          <w:szCs w:val="22"/>
          <w:lang w:val="en-US"/>
        </w:rPr>
      </w:pPr>
      <w:r w:rsidRPr="00F373B3">
        <w:rPr>
          <w:rFonts w:ascii="Times New Roman" w:hAnsi="Times New Roman" w:cs="Times New Roman"/>
          <w:b/>
          <w:szCs w:val="22"/>
          <w:lang w:val="en-US"/>
        </w:rPr>
        <w:t>e-mail: diir@uni.lodz.pl</w:t>
      </w:r>
    </w:p>
    <w:p w:rsidR="00CD1305" w:rsidRPr="00F373B3" w:rsidRDefault="00CD1305" w:rsidP="0069675F">
      <w:pPr>
        <w:pStyle w:val="Zwykytekst1"/>
        <w:tabs>
          <w:tab w:val="left" w:pos="3686"/>
        </w:tabs>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Godziny urzędowania: pon. – pt. 8.00 – 15.00 </w:t>
      </w:r>
      <w:r w:rsidR="0066228D" w:rsidRPr="00F373B3">
        <w:rPr>
          <w:rFonts w:ascii="Times New Roman" w:hAnsi="Times New Roman" w:cs="Times New Roman"/>
          <w:b/>
          <w:szCs w:val="22"/>
        </w:rPr>
        <w:br/>
        <w:t xml:space="preserve">Platforma zakupowa: </w:t>
      </w:r>
      <w:hyperlink r:id="rId9" w:history="1">
        <w:r w:rsidR="0066228D" w:rsidRPr="0069675F">
          <w:rPr>
            <w:rStyle w:val="Hipercze"/>
            <w:rFonts w:ascii="Times New Roman" w:hAnsi="Times New Roman" w:cs="Times New Roman"/>
            <w:b/>
            <w:color w:val="auto"/>
          </w:rPr>
          <w:t>https://platformazakupowa.pl/pn/uni.lodz</w:t>
        </w:r>
      </w:hyperlink>
    </w:p>
    <w:p w:rsidR="00CD1305" w:rsidRPr="0069675F" w:rsidRDefault="00CD130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C628D" w:rsidRPr="00F373B3"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II.</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TRYB UDZIELENIE ZAMÓWIENIA</w:t>
      </w:r>
    </w:p>
    <w:p w:rsidR="005F591C" w:rsidRPr="0069675F" w:rsidRDefault="005F591C" w:rsidP="00B9375A">
      <w:pPr>
        <w:pStyle w:val="BodyTextIndentZnak"/>
        <w:tabs>
          <w:tab w:val="left" w:pos="567"/>
        </w:tabs>
        <w:spacing w:line="276" w:lineRule="auto"/>
        <w:ind w:left="567"/>
        <w:jc w:val="left"/>
        <w:rPr>
          <w:rFonts w:ascii="Times New Roman" w:eastAsia="Calibri" w:hAnsi="Times New Roman" w:cs="Times New Roman"/>
          <w:b/>
          <w:sz w:val="24"/>
        </w:rPr>
      </w:pPr>
    </w:p>
    <w:p w:rsidR="00E836A5" w:rsidRPr="00F373B3" w:rsidRDefault="00E836A5" w:rsidP="00BC5146">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Postępowanie o udzielenie zamówienia publicznego prowadzone jest w trybie </w:t>
      </w:r>
      <w:r w:rsidRPr="0069675F">
        <w:rPr>
          <w:rFonts w:ascii="Times New Roman" w:hAnsi="Times New Roman" w:cs="Times New Roman"/>
          <w:b/>
          <w:sz w:val="22"/>
          <w:szCs w:val="22"/>
        </w:rPr>
        <w:t>przetargu nieograniczonego</w:t>
      </w:r>
      <w:r w:rsidRPr="0069675F">
        <w:rPr>
          <w:rFonts w:ascii="Times New Roman" w:hAnsi="Times New Roman" w:cs="Times New Roman"/>
          <w:sz w:val="22"/>
          <w:szCs w:val="22"/>
        </w:rPr>
        <w:t xml:space="preserve"> na podstawie art. 39-46</w:t>
      </w:r>
      <w:r w:rsidR="00B54DD8" w:rsidRPr="0069675F">
        <w:rPr>
          <w:rFonts w:ascii="Times New Roman" w:hAnsi="Times New Roman" w:cs="Times New Roman"/>
          <w:sz w:val="22"/>
          <w:szCs w:val="22"/>
        </w:rPr>
        <w:t>,</w:t>
      </w:r>
      <w:r w:rsidRPr="0069675F">
        <w:rPr>
          <w:rFonts w:ascii="Times New Roman" w:hAnsi="Times New Roman" w:cs="Times New Roman"/>
          <w:sz w:val="22"/>
          <w:szCs w:val="22"/>
        </w:rPr>
        <w:t xml:space="preserve"> w związku z art. 10 ust. 1 ustawy z dnia 29 stycznia 2004 r. </w:t>
      </w:r>
      <w:r w:rsidR="004804F9" w:rsidRPr="0069675F">
        <w:rPr>
          <w:rFonts w:ascii="Times New Roman" w:hAnsi="Times New Roman" w:cs="Times New Roman"/>
          <w:sz w:val="22"/>
          <w:szCs w:val="22"/>
        </w:rPr>
        <w:t>Prawo zamówień publicznych (Dz.</w:t>
      </w:r>
      <w:r w:rsidRPr="0069675F">
        <w:rPr>
          <w:rFonts w:ascii="Times New Roman" w:hAnsi="Times New Roman" w:cs="Times New Roman"/>
          <w:sz w:val="22"/>
          <w:szCs w:val="22"/>
        </w:rPr>
        <w:t xml:space="preserve">U. z </w:t>
      </w:r>
      <w:r w:rsidR="00C81F42" w:rsidRPr="0069675F">
        <w:rPr>
          <w:rFonts w:ascii="Times New Roman" w:hAnsi="Times New Roman" w:cs="Times New Roman"/>
          <w:sz w:val="22"/>
          <w:szCs w:val="22"/>
        </w:rPr>
        <w:t>201</w:t>
      </w:r>
      <w:r w:rsidR="00D0064D">
        <w:rPr>
          <w:rFonts w:ascii="Times New Roman" w:hAnsi="Times New Roman" w:cs="Times New Roman"/>
          <w:sz w:val="22"/>
          <w:szCs w:val="22"/>
        </w:rPr>
        <w:t>9</w:t>
      </w:r>
      <w:r w:rsidR="00C81F42" w:rsidRPr="0069675F">
        <w:rPr>
          <w:rFonts w:ascii="Times New Roman" w:hAnsi="Times New Roman" w:cs="Times New Roman"/>
          <w:sz w:val="22"/>
          <w:szCs w:val="22"/>
        </w:rPr>
        <w:t xml:space="preserve"> </w:t>
      </w:r>
      <w:r w:rsidRPr="0069675F">
        <w:rPr>
          <w:rFonts w:ascii="Times New Roman" w:hAnsi="Times New Roman" w:cs="Times New Roman"/>
          <w:sz w:val="22"/>
          <w:szCs w:val="22"/>
        </w:rPr>
        <w:t xml:space="preserve">r. poz. </w:t>
      </w:r>
      <w:r w:rsidR="00C81F42" w:rsidRPr="0069675F">
        <w:rPr>
          <w:rFonts w:ascii="Times New Roman" w:hAnsi="Times New Roman" w:cs="Times New Roman"/>
          <w:sz w:val="22"/>
          <w:szCs w:val="22"/>
        </w:rPr>
        <w:t>1</w:t>
      </w:r>
      <w:r w:rsidR="00D0064D">
        <w:rPr>
          <w:rFonts w:ascii="Times New Roman" w:hAnsi="Times New Roman" w:cs="Times New Roman"/>
          <w:sz w:val="22"/>
          <w:szCs w:val="22"/>
        </w:rPr>
        <w:t>843</w:t>
      </w:r>
      <w:r w:rsidR="00C81F42" w:rsidRPr="0069675F">
        <w:rPr>
          <w:rFonts w:ascii="Times New Roman" w:hAnsi="Times New Roman" w:cs="Times New Roman"/>
          <w:sz w:val="22"/>
          <w:szCs w:val="22"/>
        </w:rPr>
        <w:t xml:space="preserve"> </w:t>
      </w:r>
      <w:r w:rsidR="00C928CC" w:rsidRPr="0069675F">
        <w:rPr>
          <w:rFonts w:ascii="Times New Roman" w:hAnsi="Times New Roman" w:cs="Times New Roman"/>
          <w:sz w:val="22"/>
          <w:szCs w:val="22"/>
        </w:rPr>
        <w:t xml:space="preserve">z </w:t>
      </w:r>
      <w:proofErr w:type="spellStart"/>
      <w:r w:rsidR="005D1559" w:rsidRPr="0069675F">
        <w:rPr>
          <w:rFonts w:ascii="Times New Roman" w:hAnsi="Times New Roman" w:cs="Times New Roman"/>
          <w:sz w:val="22"/>
          <w:szCs w:val="22"/>
        </w:rPr>
        <w:t>późn</w:t>
      </w:r>
      <w:proofErr w:type="spellEnd"/>
      <w:r w:rsidR="00C928CC" w:rsidRPr="0069675F">
        <w:rPr>
          <w:rFonts w:ascii="Times New Roman" w:hAnsi="Times New Roman" w:cs="Times New Roman"/>
          <w:sz w:val="22"/>
          <w:szCs w:val="22"/>
        </w:rPr>
        <w:t xml:space="preserve">. </w:t>
      </w:r>
      <w:r w:rsidRPr="0069675F">
        <w:rPr>
          <w:rFonts w:ascii="Times New Roman" w:hAnsi="Times New Roman" w:cs="Times New Roman"/>
          <w:sz w:val="22"/>
          <w:szCs w:val="22"/>
        </w:rPr>
        <w:t>zm.) zwanej dalej „Ustawą”.</w:t>
      </w:r>
    </w:p>
    <w:p w:rsidR="00E836A5" w:rsidRPr="00F373B3"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F373B3" w:rsidRDefault="00AF115C" w:rsidP="00BC5146">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sz w:val="22"/>
          <w:szCs w:val="22"/>
        </w:rPr>
        <w:t xml:space="preserve">W postępowaniu mają zastosowanie przepisy </w:t>
      </w:r>
      <w:r w:rsidR="00B06DCD" w:rsidRPr="00F373B3">
        <w:rPr>
          <w:rFonts w:ascii="Times New Roman" w:hAnsi="Times New Roman" w:cs="Times New Roman"/>
          <w:sz w:val="22"/>
          <w:szCs w:val="22"/>
        </w:rPr>
        <w:t>U</w:t>
      </w:r>
      <w:r w:rsidRPr="00F373B3">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F373B3">
        <w:rPr>
          <w:rFonts w:ascii="Times New Roman" w:hAnsi="Times New Roman" w:cs="Times New Roman"/>
          <w:sz w:val="22"/>
          <w:szCs w:val="22"/>
        </w:rPr>
        <w:t xml:space="preserve"> r. - Kodeks cywilny (Dz.</w:t>
      </w:r>
      <w:r w:rsidRPr="00F373B3">
        <w:rPr>
          <w:rFonts w:ascii="Times New Roman" w:hAnsi="Times New Roman" w:cs="Times New Roman"/>
          <w:sz w:val="22"/>
          <w:szCs w:val="22"/>
        </w:rPr>
        <w:t xml:space="preserve">U. z </w:t>
      </w:r>
      <w:r w:rsidR="003153C4" w:rsidRPr="00F373B3">
        <w:rPr>
          <w:rFonts w:ascii="Times New Roman" w:hAnsi="Times New Roman" w:cs="Times New Roman"/>
          <w:sz w:val="22"/>
          <w:szCs w:val="22"/>
        </w:rPr>
        <w:t>201</w:t>
      </w:r>
      <w:r w:rsidR="008B424E" w:rsidRPr="00F373B3">
        <w:rPr>
          <w:rFonts w:ascii="Times New Roman" w:hAnsi="Times New Roman" w:cs="Times New Roman"/>
          <w:sz w:val="22"/>
          <w:szCs w:val="22"/>
        </w:rPr>
        <w:t>9</w:t>
      </w:r>
      <w:r w:rsidR="003153C4" w:rsidRPr="00F373B3">
        <w:rPr>
          <w:rFonts w:ascii="Times New Roman" w:hAnsi="Times New Roman" w:cs="Times New Roman"/>
          <w:sz w:val="22"/>
          <w:szCs w:val="22"/>
        </w:rPr>
        <w:t xml:space="preserve"> </w:t>
      </w:r>
      <w:r w:rsidRPr="00F373B3">
        <w:rPr>
          <w:rFonts w:ascii="Times New Roman" w:hAnsi="Times New Roman" w:cs="Times New Roman"/>
          <w:sz w:val="22"/>
          <w:szCs w:val="22"/>
        </w:rPr>
        <w:t xml:space="preserve">r. poz. </w:t>
      </w:r>
      <w:r w:rsidR="003153C4" w:rsidRPr="00F373B3">
        <w:rPr>
          <w:rFonts w:ascii="Times New Roman" w:hAnsi="Times New Roman" w:cs="Times New Roman"/>
          <w:sz w:val="22"/>
          <w:szCs w:val="22"/>
        </w:rPr>
        <w:t>1</w:t>
      </w:r>
      <w:r w:rsidR="008B424E" w:rsidRPr="00F373B3">
        <w:rPr>
          <w:rFonts w:ascii="Times New Roman" w:hAnsi="Times New Roman" w:cs="Times New Roman"/>
          <w:sz w:val="22"/>
          <w:szCs w:val="22"/>
        </w:rPr>
        <w:t>14</w:t>
      </w:r>
      <w:r w:rsidR="003153C4" w:rsidRPr="00F373B3">
        <w:rPr>
          <w:rFonts w:ascii="Times New Roman" w:hAnsi="Times New Roman" w:cs="Times New Roman"/>
          <w:sz w:val="22"/>
          <w:szCs w:val="22"/>
        </w:rPr>
        <w:t xml:space="preserve">5 z </w:t>
      </w:r>
      <w:proofErr w:type="spellStart"/>
      <w:r w:rsidR="003153C4" w:rsidRPr="00F373B3">
        <w:rPr>
          <w:rFonts w:ascii="Times New Roman" w:hAnsi="Times New Roman" w:cs="Times New Roman"/>
          <w:sz w:val="22"/>
          <w:szCs w:val="22"/>
        </w:rPr>
        <w:t>późn</w:t>
      </w:r>
      <w:proofErr w:type="spellEnd"/>
      <w:r w:rsidR="003153C4" w:rsidRPr="00F373B3">
        <w:rPr>
          <w:rFonts w:ascii="Times New Roman" w:hAnsi="Times New Roman" w:cs="Times New Roman"/>
          <w:sz w:val="22"/>
          <w:szCs w:val="22"/>
        </w:rPr>
        <w:t>. zm.</w:t>
      </w:r>
      <w:r w:rsidRPr="00F373B3">
        <w:rPr>
          <w:rFonts w:ascii="Times New Roman" w:hAnsi="Times New Roman" w:cs="Times New Roman"/>
          <w:sz w:val="22"/>
          <w:szCs w:val="22"/>
        </w:rPr>
        <w:t>)</w:t>
      </w:r>
      <w:r w:rsidR="00A34442" w:rsidRPr="00F373B3">
        <w:rPr>
          <w:rFonts w:ascii="Times New Roman" w:hAnsi="Times New Roman" w:cs="Times New Roman"/>
          <w:sz w:val="22"/>
          <w:szCs w:val="22"/>
        </w:rPr>
        <w:t xml:space="preserve"> oraz inne przepisy powszechnie obowiązującego prawa związanego z przedmiotem zamówienia.</w:t>
      </w:r>
    </w:p>
    <w:p w:rsidR="00AF115C" w:rsidRPr="00F373B3"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F373B3" w:rsidRDefault="00AF115C" w:rsidP="00BC5146">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hAnsi="Times New Roman" w:cs="Times New Roman"/>
          <w:sz w:val="22"/>
          <w:szCs w:val="22"/>
        </w:rPr>
        <w:t>Wspólny Słownik zamówień CPV:</w:t>
      </w:r>
    </w:p>
    <w:p w:rsidR="00AF115C" w:rsidRPr="00F373B3"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F373B3" w:rsidRDefault="00AF115C" w:rsidP="00393FCA">
      <w:pPr>
        <w:suppressAutoHyphens w:val="0"/>
        <w:autoSpaceDE w:val="0"/>
        <w:spacing w:line="276" w:lineRule="auto"/>
        <w:ind w:left="567"/>
        <w:jc w:val="both"/>
        <w:rPr>
          <w:sz w:val="22"/>
          <w:szCs w:val="22"/>
          <w:lang w:eastAsia="pl-PL"/>
        </w:rPr>
      </w:pPr>
      <w:r w:rsidRPr="00F373B3">
        <w:rPr>
          <w:sz w:val="22"/>
          <w:szCs w:val="22"/>
          <w:lang w:eastAsia="pl-PL"/>
        </w:rPr>
        <w:t>CPV 45214400-4  Roboty budowlane w zakresie obiektów budowlanych związanych ze szkolnictwem wyższym</w:t>
      </w:r>
      <w:r w:rsidR="004C71DC" w:rsidRPr="00F373B3">
        <w:rPr>
          <w:sz w:val="22"/>
          <w:szCs w:val="22"/>
          <w:lang w:eastAsia="pl-PL"/>
        </w:rPr>
        <w:t>,</w:t>
      </w:r>
    </w:p>
    <w:p w:rsidR="004C71DC" w:rsidRPr="00F373B3" w:rsidRDefault="004C71DC" w:rsidP="00393FCA">
      <w:pPr>
        <w:suppressAutoHyphens w:val="0"/>
        <w:autoSpaceDE w:val="0"/>
        <w:spacing w:line="276" w:lineRule="auto"/>
        <w:ind w:left="567"/>
        <w:jc w:val="both"/>
        <w:rPr>
          <w:sz w:val="22"/>
          <w:szCs w:val="22"/>
          <w:lang w:eastAsia="pl-PL"/>
        </w:rPr>
      </w:pPr>
      <w:r w:rsidRPr="00F373B3">
        <w:rPr>
          <w:sz w:val="22"/>
          <w:szCs w:val="22"/>
          <w:lang w:eastAsia="pl-PL"/>
        </w:rPr>
        <w:t>CPV 45300000 Roboty instalacyjne w budynkach</w:t>
      </w:r>
    </w:p>
    <w:p w:rsidR="006F1563" w:rsidRPr="00F373B3" w:rsidRDefault="006F1563" w:rsidP="00393FCA">
      <w:pPr>
        <w:spacing w:line="276" w:lineRule="auto"/>
        <w:ind w:left="567"/>
        <w:jc w:val="both"/>
        <w:rPr>
          <w:sz w:val="10"/>
          <w:szCs w:val="10"/>
          <w:lang w:eastAsia="ar-SA"/>
        </w:rPr>
      </w:pPr>
    </w:p>
    <w:p w:rsidR="00F37F37" w:rsidRPr="00F373B3" w:rsidRDefault="006F1563" w:rsidP="00F37F37">
      <w:pPr>
        <w:pStyle w:val="Akapitzlist"/>
        <w:numPr>
          <w:ilvl w:val="0"/>
          <w:numId w:val="14"/>
        </w:numPr>
        <w:ind w:left="567"/>
        <w:jc w:val="both"/>
        <w:rPr>
          <w:lang w:eastAsia="ar-SA"/>
        </w:rPr>
      </w:pPr>
      <w:r w:rsidRPr="00F373B3">
        <w:rPr>
          <w:rFonts w:ascii="Times New Roman" w:hAnsi="Times New Roman" w:cs="Times New Roman"/>
          <w:lang w:eastAsia="ar-SA"/>
        </w:rPr>
        <w:t>Postępowanie prowadzone jest w języku polskim.</w:t>
      </w:r>
      <w:r w:rsidR="00F37F37" w:rsidRPr="00F373B3">
        <w:rPr>
          <w:rFonts w:ascii="Times New Roman" w:hAnsi="Times New Roman" w:cs="Times New Roman"/>
          <w:lang w:eastAsia="ar-SA"/>
        </w:rPr>
        <w:t xml:space="preserve"> </w:t>
      </w:r>
      <w:r w:rsidR="00F37F37" w:rsidRPr="0069675F">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00F37F37" w:rsidRPr="0069675F">
        <w:rPr>
          <w:rFonts w:ascii="Times New Roman" w:hAnsi="Times New Roman" w:cs="Times New Roman"/>
        </w:rPr>
        <w:t>t.j</w:t>
      </w:r>
      <w:proofErr w:type="spellEnd"/>
      <w:r w:rsidR="00F37F37" w:rsidRPr="0069675F">
        <w:rPr>
          <w:rFonts w:ascii="Times New Roman" w:hAnsi="Times New Roman" w:cs="Times New Roman"/>
        </w:rPr>
        <w:t xml:space="preserve">. Dz.U. z 2019 r. poz.  1480 z </w:t>
      </w:r>
      <w:proofErr w:type="spellStart"/>
      <w:r w:rsidR="00F37F37" w:rsidRPr="0069675F">
        <w:rPr>
          <w:rFonts w:ascii="Times New Roman" w:hAnsi="Times New Roman" w:cs="Times New Roman"/>
        </w:rPr>
        <w:t>późn</w:t>
      </w:r>
      <w:proofErr w:type="spellEnd"/>
      <w:r w:rsidR="00F37F37" w:rsidRPr="0069675F">
        <w:rPr>
          <w:rFonts w:ascii="Times New Roman" w:hAnsi="Times New Roman" w:cs="Times New Roman"/>
        </w:rPr>
        <w:t>. zm.)</w:t>
      </w:r>
      <w:r w:rsidR="00F37F37" w:rsidRPr="00F373B3">
        <w:rPr>
          <w:lang w:eastAsia="ar-SA"/>
        </w:rPr>
        <w:t>.</w:t>
      </w:r>
      <w:r w:rsidR="00F37F37" w:rsidRPr="0069675F">
        <w:rPr>
          <w:lang w:eastAsia="ar-SA"/>
        </w:rPr>
        <w:t xml:space="preserve"> </w:t>
      </w:r>
    </w:p>
    <w:p w:rsidR="00F37F37" w:rsidRPr="0069675F" w:rsidRDefault="00F37F37" w:rsidP="0069675F">
      <w:pPr>
        <w:pStyle w:val="Akapitzlist"/>
        <w:numPr>
          <w:ilvl w:val="0"/>
          <w:numId w:val="14"/>
        </w:numPr>
        <w:ind w:left="567"/>
        <w:jc w:val="both"/>
        <w:rPr>
          <w:rFonts w:ascii="Times New Roman" w:hAnsi="Times New Roman"/>
          <w:lang w:eastAsia="ar-SA"/>
        </w:rPr>
      </w:pPr>
      <w:r w:rsidRPr="0069675F">
        <w:rPr>
          <w:rFonts w:ascii="Times New Roman" w:hAnsi="Times New Roman" w:cs="Times New Roman"/>
          <w:b/>
        </w:rPr>
        <w:t xml:space="preserve">Wszelka komunikacja miedzy Zamawiającym a Wykonawcami, w tym składnie ofert, odbywa się w formie elektronicznej za pośrednictwem </w:t>
      </w:r>
      <w:hyperlink r:id="rId10">
        <w:r w:rsidRPr="0069675F">
          <w:rPr>
            <w:rFonts w:ascii="Times New Roman" w:hAnsi="Times New Roman" w:cs="Times New Roman"/>
            <w:u w:val="single"/>
          </w:rPr>
          <w:t>platformazakupowa.pl</w:t>
        </w:r>
      </w:hyperlink>
      <w:r w:rsidR="00C40488" w:rsidRPr="0069675F">
        <w:rPr>
          <w:rFonts w:ascii="Times New Roman" w:hAnsi="Times New Roman" w:cs="Times New Roman"/>
          <w:u w:val="single"/>
        </w:rPr>
        <w:t xml:space="preserve"> (zwanej dalej Platformą)</w:t>
      </w:r>
      <w:r w:rsidRPr="0069675F">
        <w:rPr>
          <w:rFonts w:ascii="Times New Roman" w:hAnsi="Times New Roman" w:cs="Times New Roman"/>
          <w:b/>
        </w:rPr>
        <w:t xml:space="preserve"> </w:t>
      </w:r>
      <w:r w:rsidRPr="0069675F">
        <w:rPr>
          <w:rFonts w:ascii="Times New Roman" w:hAnsi="Times New Roman" w:cs="Times New Roman"/>
        </w:rPr>
        <w:t>dostępnej pod adresem:</w:t>
      </w:r>
      <w:r w:rsidRPr="0069675F">
        <w:rPr>
          <w:rFonts w:ascii="Times New Roman" w:hAnsi="Times New Roman" w:cs="Times New Roman"/>
          <w:b/>
        </w:rPr>
        <w:t xml:space="preserve"> </w:t>
      </w:r>
      <w:hyperlink r:id="rId11" w:history="1">
        <w:r w:rsidRPr="0069675F">
          <w:rPr>
            <w:rStyle w:val="Hipercze"/>
            <w:rFonts w:ascii="Times New Roman" w:hAnsi="Times New Roman" w:cs="Times New Roman"/>
            <w:b/>
            <w:color w:val="auto"/>
          </w:rPr>
          <w:t>https://platformazakupowa.pl/pn/uni.lodz</w:t>
        </w:r>
      </w:hyperlink>
      <w:r w:rsidRPr="0069675F">
        <w:rPr>
          <w:rFonts w:ascii="Times New Roman" w:hAnsi="Times New Roman" w:cs="Times New Roman"/>
          <w:b/>
        </w:rPr>
        <w:t xml:space="preserve"> </w:t>
      </w:r>
    </w:p>
    <w:p w:rsidR="00CD70F6" w:rsidRPr="00F373B3" w:rsidRDefault="00CD70F6" w:rsidP="00AF115C">
      <w:pPr>
        <w:pStyle w:val="BodyTextIndentZnak"/>
        <w:tabs>
          <w:tab w:val="left" w:pos="567"/>
        </w:tabs>
        <w:spacing w:line="276" w:lineRule="auto"/>
        <w:jc w:val="left"/>
        <w:rPr>
          <w:rFonts w:ascii="Times New Roman" w:eastAsia="Calibri" w:hAnsi="Times New Roman" w:cs="Times New Roman"/>
          <w:b/>
          <w:sz w:val="22"/>
          <w:szCs w:val="22"/>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III.</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OPIS PRZEDMIOTU ZAMÓWIENIA</w:t>
      </w:r>
    </w:p>
    <w:p w:rsidR="00505083" w:rsidRPr="0069675F"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rsidR="000F13A2" w:rsidRPr="0069675F" w:rsidRDefault="000F13A2" w:rsidP="000F13A2">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bCs/>
          <w:sz w:val="22"/>
          <w:szCs w:val="22"/>
        </w:rPr>
        <w:t xml:space="preserve">Przedmiot zamówienia obejmuje </w:t>
      </w:r>
      <w:r w:rsidRPr="0069675F">
        <w:rPr>
          <w:rFonts w:ascii="Times New Roman" w:hAnsi="Times New Roman" w:cs="Times New Roman"/>
          <w:b/>
          <w:sz w:val="22"/>
          <w:szCs w:val="22"/>
        </w:rPr>
        <w:t xml:space="preserve">remont, przebudowę i termomodernizację budynku Centrum Szkoleniowo-Konferencyjnego Uniwersytetu Łódzkiego w części wysokiej </w:t>
      </w:r>
      <w:r w:rsidRPr="0069675F">
        <w:rPr>
          <w:rFonts w:ascii="Times New Roman" w:hAnsi="Times New Roman" w:cs="Times New Roman"/>
          <w:b/>
          <w:sz w:val="22"/>
          <w:szCs w:val="22"/>
        </w:rPr>
        <w:br/>
        <w:t xml:space="preserve">i niskiej oraz stołówki - w kompleksie budynków przy ul. Kopcińskiego 16/18 w Łodzi wraz z wymianą instalacji c.o. i c.w.u. </w:t>
      </w:r>
    </w:p>
    <w:p w:rsidR="000F13A2" w:rsidRPr="00F373B3" w:rsidRDefault="000F13A2" w:rsidP="000F13A2">
      <w:pPr>
        <w:pStyle w:val="BodyTextIndentZnak"/>
        <w:tabs>
          <w:tab w:val="left" w:pos="567"/>
        </w:tabs>
        <w:spacing w:line="276" w:lineRule="auto"/>
        <w:ind w:left="567"/>
        <w:jc w:val="left"/>
        <w:rPr>
          <w:rFonts w:ascii="Times New Roman" w:eastAsia="Calibri" w:hAnsi="Times New Roman" w:cs="Times New Roman"/>
          <w:b/>
          <w:sz w:val="10"/>
          <w:szCs w:val="10"/>
        </w:rPr>
      </w:pPr>
    </w:p>
    <w:p w:rsidR="000F13A2" w:rsidRPr="0069675F" w:rsidRDefault="000F13A2" w:rsidP="000F13A2">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sz w:val="22"/>
          <w:szCs w:val="22"/>
        </w:rPr>
        <w:t xml:space="preserve">Prace budowlane objęte przedmiotowym postępowaniem dotyczą następujących obiektów wchodzących w skład Centrum Szkoleniowo-Konferencyjnego UŁ (CSK): </w:t>
      </w:r>
    </w:p>
    <w:p w:rsidR="000F13A2" w:rsidRPr="0069675F" w:rsidRDefault="000F13A2" w:rsidP="000F13A2">
      <w:pPr>
        <w:pStyle w:val="BodyTextIndentZnak"/>
        <w:spacing w:line="276" w:lineRule="auto"/>
        <w:ind w:left="1429"/>
        <w:rPr>
          <w:rFonts w:ascii="Times New Roman" w:hAnsi="Times New Roman" w:cs="Times New Roman"/>
          <w:sz w:val="10"/>
          <w:szCs w:val="10"/>
        </w:rPr>
      </w:pPr>
    </w:p>
    <w:p w:rsidR="000F13A2" w:rsidRPr="0069675F" w:rsidRDefault="000F13A2" w:rsidP="000F13A2">
      <w:pPr>
        <w:pStyle w:val="BodyTextIndentZnak"/>
        <w:numPr>
          <w:ilvl w:val="0"/>
          <w:numId w:val="58"/>
        </w:numPr>
        <w:spacing w:line="276" w:lineRule="auto"/>
        <w:rPr>
          <w:rFonts w:ascii="Times New Roman" w:hAnsi="Times New Roman" w:cs="Times New Roman"/>
          <w:sz w:val="22"/>
          <w:szCs w:val="22"/>
        </w:rPr>
      </w:pPr>
      <w:r w:rsidRPr="0069675F">
        <w:rPr>
          <w:rFonts w:ascii="Times New Roman" w:hAnsi="Times New Roman" w:cs="Times New Roman"/>
          <w:sz w:val="22"/>
          <w:szCs w:val="22"/>
        </w:rPr>
        <w:t>Budynek Nr 1 – CSK (11–kondygnacyjny w części wysokiej, parterowy w części niskiej); (podpiwniczony),</w:t>
      </w:r>
    </w:p>
    <w:p w:rsidR="000F13A2" w:rsidRPr="0069675F" w:rsidRDefault="000F13A2" w:rsidP="000F13A2">
      <w:pPr>
        <w:pStyle w:val="BodyTextIndentZnak"/>
        <w:numPr>
          <w:ilvl w:val="0"/>
          <w:numId w:val="58"/>
        </w:numPr>
        <w:spacing w:line="276" w:lineRule="auto"/>
        <w:rPr>
          <w:rFonts w:ascii="Times New Roman" w:hAnsi="Times New Roman" w:cs="Times New Roman"/>
          <w:sz w:val="22"/>
          <w:szCs w:val="22"/>
        </w:rPr>
      </w:pPr>
      <w:r w:rsidRPr="0069675F">
        <w:rPr>
          <w:rFonts w:ascii="Times New Roman" w:hAnsi="Times New Roman" w:cs="Times New Roman"/>
          <w:sz w:val="22"/>
          <w:szCs w:val="22"/>
        </w:rPr>
        <w:t>Budynek Nr 2 - stołówka (parterowy); (częściowo podpiwniczony)</w:t>
      </w:r>
      <w:r>
        <w:rPr>
          <w:rFonts w:ascii="Times New Roman" w:hAnsi="Times New Roman" w:cs="Times New Roman"/>
          <w:sz w:val="22"/>
          <w:szCs w:val="22"/>
        </w:rPr>
        <w:t>.</w:t>
      </w:r>
    </w:p>
    <w:p w:rsidR="000F13A2" w:rsidRPr="00F373B3" w:rsidRDefault="000F13A2" w:rsidP="000F13A2">
      <w:pPr>
        <w:pStyle w:val="BodyTextIndentZnak"/>
        <w:tabs>
          <w:tab w:val="left" w:pos="567"/>
        </w:tabs>
        <w:spacing w:line="276" w:lineRule="auto"/>
        <w:ind w:left="927"/>
        <w:jc w:val="left"/>
        <w:rPr>
          <w:rFonts w:ascii="Times New Roman" w:eastAsia="Calibri" w:hAnsi="Times New Roman" w:cs="Times New Roman"/>
          <w:b/>
          <w:sz w:val="10"/>
          <w:szCs w:val="10"/>
        </w:rPr>
      </w:pPr>
    </w:p>
    <w:p w:rsidR="000F13A2" w:rsidRPr="0069675F" w:rsidRDefault="000F13A2" w:rsidP="000F13A2">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b/>
          <w:bCs/>
          <w:sz w:val="22"/>
          <w:szCs w:val="22"/>
        </w:rPr>
        <w:t>Powierzchnie i kubatury:</w:t>
      </w:r>
    </w:p>
    <w:p w:rsidR="000F13A2" w:rsidRPr="0069675F" w:rsidRDefault="000F13A2" w:rsidP="000F13A2">
      <w:pPr>
        <w:pStyle w:val="BodyTextIndentZnak"/>
        <w:tabs>
          <w:tab w:val="left" w:pos="567"/>
        </w:tabs>
        <w:spacing w:line="276" w:lineRule="auto"/>
        <w:ind w:left="927"/>
        <w:jc w:val="left"/>
        <w:rPr>
          <w:rFonts w:ascii="Times New Roman" w:eastAsia="Calibri" w:hAnsi="Times New Roman" w:cs="Times New Roman"/>
          <w:b/>
          <w:sz w:val="10"/>
          <w:szCs w:val="10"/>
        </w:rPr>
      </w:pPr>
    </w:p>
    <w:p w:rsidR="000F13A2" w:rsidRPr="0069675F" w:rsidRDefault="000F13A2" w:rsidP="000F13A2">
      <w:pPr>
        <w:spacing w:line="276" w:lineRule="auto"/>
        <w:ind w:left="567" w:hanging="567"/>
        <w:jc w:val="both"/>
        <w:rPr>
          <w:sz w:val="22"/>
          <w:szCs w:val="22"/>
        </w:rPr>
      </w:pPr>
      <w:r w:rsidRPr="0069675F">
        <w:rPr>
          <w:sz w:val="22"/>
          <w:szCs w:val="22"/>
        </w:rPr>
        <w:tab/>
      </w:r>
      <w:r w:rsidRPr="0069675F">
        <w:rPr>
          <w:sz w:val="22"/>
          <w:szCs w:val="22"/>
          <w:u w:val="single"/>
        </w:rPr>
        <w:t>Budynek (1) - część wysoka, niska i piwnice</w:t>
      </w:r>
    </w:p>
    <w:p w:rsidR="000F13A2" w:rsidRPr="0069675F" w:rsidRDefault="000F13A2" w:rsidP="000F13A2">
      <w:pPr>
        <w:spacing w:line="276" w:lineRule="auto"/>
        <w:ind w:left="567" w:hanging="567"/>
        <w:jc w:val="both"/>
        <w:rPr>
          <w:sz w:val="22"/>
          <w:szCs w:val="22"/>
        </w:rPr>
      </w:pPr>
      <w:r w:rsidRPr="0069675F">
        <w:rPr>
          <w:sz w:val="22"/>
          <w:szCs w:val="22"/>
        </w:rPr>
        <w:tab/>
        <w:t xml:space="preserve">Powierzchnia użytkowa </w:t>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t xml:space="preserve">                   3 434,35 m</w:t>
      </w:r>
      <w:r w:rsidRPr="0069675F">
        <w:rPr>
          <w:sz w:val="22"/>
          <w:szCs w:val="22"/>
          <w:vertAlign w:val="superscript"/>
        </w:rPr>
        <w:t>2</w:t>
      </w:r>
    </w:p>
    <w:p w:rsidR="000F13A2" w:rsidRPr="0069675F" w:rsidRDefault="000F13A2" w:rsidP="000F13A2">
      <w:pPr>
        <w:spacing w:line="276" w:lineRule="auto"/>
        <w:ind w:left="567" w:hanging="567"/>
        <w:jc w:val="both"/>
        <w:rPr>
          <w:sz w:val="22"/>
          <w:szCs w:val="22"/>
          <w:vertAlign w:val="superscript"/>
        </w:rPr>
      </w:pPr>
      <w:r w:rsidRPr="0069675F">
        <w:rPr>
          <w:sz w:val="22"/>
          <w:szCs w:val="22"/>
        </w:rPr>
        <w:tab/>
        <w:t xml:space="preserve">Kubatura </w:t>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t>ca 11 780,00 m</w:t>
      </w:r>
      <w:r w:rsidRPr="0069675F">
        <w:rPr>
          <w:sz w:val="22"/>
          <w:szCs w:val="22"/>
          <w:vertAlign w:val="superscript"/>
        </w:rPr>
        <w:t>3</w:t>
      </w:r>
    </w:p>
    <w:p w:rsidR="000F13A2" w:rsidRPr="0069675F" w:rsidRDefault="000F13A2" w:rsidP="000F13A2">
      <w:pPr>
        <w:spacing w:line="276" w:lineRule="auto"/>
        <w:ind w:left="567" w:hanging="567"/>
        <w:jc w:val="both"/>
        <w:rPr>
          <w:sz w:val="22"/>
          <w:szCs w:val="22"/>
        </w:rPr>
      </w:pPr>
      <w:r w:rsidRPr="0069675F">
        <w:rPr>
          <w:sz w:val="22"/>
          <w:szCs w:val="22"/>
        </w:rPr>
        <w:tab/>
      </w:r>
    </w:p>
    <w:p w:rsidR="000F13A2" w:rsidRPr="0069675F" w:rsidRDefault="000F13A2" w:rsidP="000F13A2">
      <w:pPr>
        <w:spacing w:line="276" w:lineRule="auto"/>
        <w:ind w:left="567"/>
        <w:jc w:val="both"/>
        <w:rPr>
          <w:sz w:val="22"/>
          <w:szCs w:val="22"/>
        </w:rPr>
      </w:pPr>
      <w:r w:rsidRPr="0069675F">
        <w:rPr>
          <w:sz w:val="22"/>
          <w:szCs w:val="22"/>
          <w:u w:val="single"/>
        </w:rPr>
        <w:t>Budynek stołówki (2) z zapleczem</w:t>
      </w:r>
      <w:r w:rsidRPr="0069675F">
        <w:rPr>
          <w:sz w:val="22"/>
          <w:szCs w:val="22"/>
        </w:rPr>
        <w:t xml:space="preserve">  </w:t>
      </w:r>
    </w:p>
    <w:p w:rsidR="000F13A2" w:rsidRPr="0069675F" w:rsidRDefault="000F13A2" w:rsidP="000F13A2">
      <w:pPr>
        <w:pStyle w:val="Akapitzlist"/>
        <w:ind w:left="567"/>
        <w:rPr>
          <w:sz w:val="10"/>
          <w:szCs w:val="10"/>
        </w:rPr>
      </w:pPr>
      <w:r w:rsidRPr="0069675F">
        <w:rPr>
          <w:rFonts w:ascii="Times New Roman" w:hAnsi="Times New Roman" w:cs="Times New Roman"/>
        </w:rPr>
        <w:t>Powierzchnia użytkowa</w:t>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t xml:space="preserve">       </w:t>
      </w:r>
      <w:r w:rsidRPr="0069675F">
        <w:rPr>
          <w:rFonts w:ascii="Times New Roman" w:hAnsi="Times New Roman" w:cs="Times New Roman"/>
        </w:rPr>
        <w:tab/>
        <w:t xml:space="preserve">            663,61m</w:t>
      </w:r>
      <w:r w:rsidRPr="0069675F">
        <w:rPr>
          <w:rFonts w:ascii="Times New Roman" w:hAnsi="Times New Roman" w:cs="Times New Roman"/>
          <w:vertAlign w:val="superscript"/>
        </w:rPr>
        <w:t>2</w:t>
      </w:r>
      <w:r w:rsidRPr="0069675F">
        <w:rPr>
          <w:rFonts w:ascii="Times New Roman" w:hAnsi="Times New Roman" w:cs="Times New Roman"/>
          <w:vertAlign w:val="superscript"/>
        </w:rPr>
        <w:br/>
      </w:r>
      <w:r w:rsidRPr="0069675F">
        <w:rPr>
          <w:rFonts w:ascii="Times New Roman" w:hAnsi="Times New Roman" w:cs="Times New Roman"/>
        </w:rPr>
        <w:t xml:space="preserve">Kubatura </w:t>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t xml:space="preserve">    ca 3 650,00 m</w:t>
      </w:r>
      <w:r w:rsidRPr="0069675F">
        <w:rPr>
          <w:rFonts w:ascii="Times New Roman" w:hAnsi="Times New Roman" w:cs="Times New Roman"/>
          <w:vertAlign w:val="superscript"/>
        </w:rPr>
        <w:t>3</w:t>
      </w:r>
      <w:r w:rsidRPr="0069675F">
        <w:rPr>
          <w:rFonts w:ascii="Times New Roman" w:hAnsi="Times New Roman" w:cs="Times New Roman"/>
          <w:vertAlign w:val="superscript"/>
        </w:rPr>
        <w:br/>
      </w:r>
    </w:p>
    <w:p w:rsidR="000F13A2" w:rsidRPr="0069675F" w:rsidRDefault="000F13A2" w:rsidP="000F13A2">
      <w:pPr>
        <w:spacing w:line="276" w:lineRule="auto"/>
        <w:ind w:left="567"/>
        <w:rPr>
          <w:b/>
          <w:bCs/>
          <w:sz w:val="22"/>
          <w:szCs w:val="22"/>
          <w:u w:val="single"/>
        </w:rPr>
      </w:pPr>
      <w:r w:rsidRPr="0069675F">
        <w:rPr>
          <w:b/>
          <w:bCs/>
          <w:sz w:val="22"/>
          <w:szCs w:val="22"/>
          <w:u w:val="single"/>
        </w:rPr>
        <w:t xml:space="preserve">Razem </w:t>
      </w:r>
    </w:p>
    <w:p w:rsidR="000F13A2" w:rsidRPr="0069675F" w:rsidRDefault="000F13A2" w:rsidP="000F13A2">
      <w:pPr>
        <w:spacing w:line="276" w:lineRule="auto"/>
        <w:ind w:left="567" w:hanging="567"/>
        <w:jc w:val="both"/>
        <w:rPr>
          <w:b/>
          <w:bCs/>
          <w:sz w:val="22"/>
          <w:szCs w:val="22"/>
        </w:rPr>
      </w:pPr>
      <w:r w:rsidRPr="0069675F">
        <w:rPr>
          <w:b/>
          <w:bCs/>
          <w:sz w:val="22"/>
          <w:szCs w:val="22"/>
        </w:rPr>
        <w:tab/>
        <w:t>Powierzchnia użytkowa</w:t>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t xml:space="preserve">                              4 097,96 m</w:t>
      </w:r>
      <w:r w:rsidRPr="0069675F">
        <w:rPr>
          <w:b/>
          <w:bCs/>
          <w:sz w:val="22"/>
          <w:szCs w:val="22"/>
          <w:vertAlign w:val="superscript"/>
        </w:rPr>
        <w:t>2</w:t>
      </w:r>
    </w:p>
    <w:p w:rsidR="000F13A2" w:rsidRPr="0069675F" w:rsidRDefault="000F13A2" w:rsidP="000F13A2">
      <w:pPr>
        <w:ind w:left="567" w:hanging="567"/>
        <w:jc w:val="both"/>
        <w:rPr>
          <w:b/>
          <w:bCs/>
          <w:sz w:val="22"/>
          <w:szCs w:val="22"/>
        </w:rPr>
      </w:pPr>
      <w:r w:rsidRPr="0069675F">
        <w:rPr>
          <w:b/>
          <w:bCs/>
          <w:sz w:val="22"/>
          <w:szCs w:val="22"/>
        </w:rPr>
        <w:tab/>
        <w:t xml:space="preserve">Kubatura </w:t>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t xml:space="preserve">           ca 15 430,00 m</w:t>
      </w:r>
      <w:r w:rsidRPr="0069675F">
        <w:rPr>
          <w:b/>
          <w:bCs/>
          <w:sz w:val="22"/>
          <w:szCs w:val="22"/>
          <w:vertAlign w:val="superscript"/>
        </w:rPr>
        <w:t>3</w:t>
      </w:r>
    </w:p>
    <w:p w:rsidR="000F13A2" w:rsidRPr="00F373B3" w:rsidRDefault="000F13A2" w:rsidP="000F13A2">
      <w:pPr>
        <w:pStyle w:val="BodyTextIndentZnak"/>
        <w:tabs>
          <w:tab w:val="left" w:pos="567"/>
        </w:tabs>
        <w:spacing w:line="276" w:lineRule="auto"/>
        <w:ind w:left="927"/>
        <w:jc w:val="left"/>
        <w:rPr>
          <w:rFonts w:ascii="Times New Roman" w:eastAsia="Calibri" w:hAnsi="Times New Roman" w:cs="Times New Roman"/>
          <w:b/>
          <w:sz w:val="22"/>
          <w:szCs w:val="22"/>
        </w:rPr>
      </w:pPr>
    </w:p>
    <w:p w:rsidR="000F13A2" w:rsidRPr="00F373B3" w:rsidRDefault="000F13A2" w:rsidP="000F13A2">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Budynki będące przedmiotem inwestycji, jak i działki o numerach: </w:t>
      </w:r>
      <w:r w:rsidRPr="0069675F">
        <w:rPr>
          <w:rFonts w:ascii="Times New Roman" w:hAnsi="Times New Roman" w:cs="Times New Roman"/>
          <w:bCs/>
          <w:sz w:val="22"/>
          <w:szCs w:val="22"/>
        </w:rPr>
        <w:t>61/1, 61/4, 61/10, 61/11, 61/12, 61/13, 61/14, 61/16, 69, 73/2, 72/3, 83/4, 83/13, 83/15, 83/18, 83/19, 83/20, 83/21, 83/22, 83/23, 83/24</w:t>
      </w:r>
      <w:r w:rsidRPr="00F373B3">
        <w:rPr>
          <w:rFonts w:ascii="Times New Roman" w:hAnsi="Times New Roman" w:cs="Times New Roman"/>
          <w:bCs/>
          <w:sz w:val="22"/>
          <w:szCs w:val="22"/>
        </w:rPr>
        <w:t xml:space="preserve"> </w:t>
      </w:r>
      <w:r w:rsidRPr="0069675F">
        <w:rPr>
          <w:rFonts w:ascii="Times New Roman" w:hAnsi="Times New Roman" w:cs="Times New Roman"/>
          <w:bCs/>
          <w:sz w:val="22"/>
          <w:szCs w:val="22"/>
        </w:rPr>
        <w:t>w obrębie S-4</w:t>
      </w:r>
      <w:r w:rsidRPr="0069675F">
        <w:rPr>
          <w:rFonts w:ascii="Times New Roman" w:hAnsi="Times New Roman" w:cs="Times New Roman"/>
          <w:sz w:val="22"/>
          <w:szCs w:val="22"/>
        </w:rPr>
        <w:t>, na których są zlokalizowane są własnością Inwestora – Uniwersytetu Łódzkiego.</w:t>
      </w:r>
    </w:p>
    <w:p w:rsidR="000F13A2" w:rsidRPr="00F373B3" w:rsidRDefault="000F13A2" w:rsidP="000F13A2">
      <w:pPr>
        <w:pStyle w:val="BodyTextIndentZnak"/>
        <w:tabs>
          <w:tab w:val="left" w:pos="567"/>
        </w:tabs>
        <w:spacing w:line="276" w:lineRule="auto"/>
        <w:ind w:left="927"/>
        <w:jc w:val="left"/>
        <w:rPr>
          <w:rFonts w:ascii="Times New Roman" w:eastAsia="Calibri" w:hAnsi="Times New Roman" w:cs="Times New Roman"/>
          <w:b/>
          <w:sz w:val="10"/>
          <w:szCs w:val="10"/>
        </w:rPr>
      </w:pPr>
    </w:p>
    <w:p w:rsidR="000F13A2" w:rsidRPr="0069675F" w:rsidRDefault="000F13A2" w:rsidP="000F13A2">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b/>
          <w:sz w:val="22"/>
          <w:szCs w:val="22"/>
        </w:rPr>
        <w:t>Prace remontowo–modernizacyjne będące przedmiotem niniejszego zamówienia obejmują</w:t>
      </w:r>
      <w:r w:rsidRPr="0069675F">
        <w:rPr>
          <w:rFonts w:ascii="Times New Roman" w:hAnsi="Times New Roman" w:cs="Times New Roman"/>
          <w:sz w:val="22"/>
          <w:szCs w:val="22"/>
        </w:rPr>
        <w:t>:</w:t>
      </w:r>
    </w:p>
    <w:p w:rsidR="000F13A2" w:rsidRPr="0069675F" w:rsidRDefault="000F13A2" w:rsidP="000F13A2">
      <w:pPr>
        <w:pStyle w:val="BodyTextIndentZnak"/>
        <w:tabs>
          <w:tab w:val="left" w:pos="567"/>
        </w:tabs>
        <w:spacing w:line="276" w:lineRule="auto"/>
        <w:ind w:left="567"/>
        <w:jc w:val="left"/>
        <w:rPr>
          <w:rFonts w:ascii="Times New Roman" w:eastAsia="Calibri" w:hAnsi="Times New Roman" w:cs="Times New Roman"/>
          <w:b/>
          <w:sz w:val="10"/>
          <w:szCs w:val="10"/>
        </w:rPr>
      </w:pPr>
    </w:p>
    <w:p w:rsidR="000F13A2" w:rsidRPr="0069675F" w:rsidRDefault="000F13A2" w:rsidP="000F13A2">
      <w:pPr>
        <w:pStyle w:val="BodyTextIndentZnak"/>
        <w:numPr>
          <w:ilvl w:val="1"/>
          <w:numId w:val="61"/>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doprowadzenie budynków do stanu zgodności z przepisami prawa budowlanego </w:t>
      </w:r>
      <w:r w:rsidRPr="0069675F">
        <w:rPr>
          <w:rFonts w:ascii="Times New Roman" w:hAnsi="Times New Roman" w:cs="Times New Roman"/>
          <w:sz w:val="22"/>
          <w:szCs w:val="22"/>
        </w:rPr>
        <w:br/>
        <w:t xml:space="preserve">w zakresie izolacyjności cieplnej przegród, warunków ochrony p.poż., warunków bhp </w:t>
      </w:r>
      <w:r w:rsidRPr="0069675F">
        <w:rPr>
          <w:rFonts w:ascii="Times New Roman" w:hAnsi="Times New Roman" w:cs="Times New Roman"/>
          <w:sz w:val="22"/>
          <w:szCs w:val="22"/>
        </w:rPr>
        <w:br/>
        <w:t>i san-</w:t>
      </w:r>
      <w:proofErr w:type="spellStart"/>
      <w:r w:rsidRPr="0069675F">
        <w:rPr>
          <w:rFonts w:ascii="Times New Roman" w:hAnsi="Times New Roman" w:cs="Times New Roman"/>
          <w:sz w:val="22"/>
          <w:szCs w:val="22"/>
        </w:rPr>
        <w:t>epid</w:t>
      </w:r>
      <w:proofErr w:type="spellEnd"/>
      <w:r w:rsidRPr="0069675F">
        <w:rPr>
          <w:rFonts w:ascii="Times New Roman" w:hAnsi="Times New Roman" w:cs="Times New Roman"/>
          <w:sz w:val="22"/>
          <w:szCs w:val="22"/>
        </w:rPr>
        <w:t xml:space="preserve">. oraz estetyki elewacji, a także  </w:t>
      </w:r>
    </w:p>
    <w:p w:rsidR="000F13A2" w:rsidRPr="0069675F" w:rsidRDefault="000F13A2" w:rsidP="000F13A2">
      <w:pPr>
        <w:pStyle w:val="BodyTextIndentZnak"/>
        <w:tabs>
          <w:tab w:val="left" w:pos="567"/>
        </w:tabs>
        <w:spacing w:line="276" w:lineRule="auto"/>
        <w:ind w:left="567"/>
        <w:rPr>
          <w:rFonts w:ascii="Times New Roman" w:eastAsia="Calibri" w:hAnsi="Times New Roman" w:cs="Times New Roman"/>
          <w:b/>
          <w:sz w:val="10"/>
          <w:szCs w:val="10"/>
        </w:rPr>
      </w:pPr>
    </w:p>
    <w:p w:rsidR="000F13A2" w:rsidRPr="0069675F" w:rsidRDefault="000F13A2" w:rsidP="000F13A2">
      <w:pPr>
        <w:pStyle w:val="BodyTextIndentZnak"/>
        <w:numPr>
          <w:ilvl w:val="1"/>
          <w:numId w:val="61"/>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poprawę funkcjonalności budynku, w tym m.in. poprzez: </w:t>
      </w:r>
    </w:p>
    <w:p w:rsidR="000F13A2" w:rsidRPr="0069675F" w:rsidRDefault="000F13A2" w:rsidP="000F13A2">
      <w:pPr>
        <w:pStyle w:val="Akapitzlist"/>
        <w:ind w:left="1428"/>
        <w:rPr>
          <w:rFonts w:ascii="Times New Roman" w:hAnsi="Times New Roman" w:cs="Times New Roman"/>
          <w:b/>
          <w:sz w:val="2"/>
          <w:szCs w:val="2"/>
        </w:rPr>
      </w:pPr>
    </w:p>
    <w:p w:rsidR="000F13A2" w:rsidRPr="0069675F" w:rsidRDefault="000F13A2" w:rsidP="000F13A2">
      <w:pPr>
        <w:pStyle w:val="Akapitzlist"/>
        <w:numPr>
          <w:ilvl w:val="0"/>
          <w:numId w:val="55"/>
        </w:numPr>
        <w:ind w:left="1560"/>
        <w:rPr>
          <w:rFonts w:ascii="Times New Roman" w:hAnsi="Times New Roman" w:cs="Times New Roman"/>
          <w:b/>
        </w:rPr>
      </w:pPr>
      <w:r w:rsidRPr="0069675F">
        <w:rPr>
          <w:rFonts w:ascii="Times New Roman" w:hAnsi="Times New Roman" w:cs="Times New Roman"/>
        </w:rPr>
        <w:t xml:space="preserve">częściową rozbiórkę ścian działowych, kominów, elementów wykończeniowych, </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ocieplenia, </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posadzek, </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okien i drzwi, </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wymianę instalacji wewnętrznych wody, ka</w:t>
      </w:r>
      <w:r>
        <w:rPr>
          <w:rFonts w:ascii="Times New Roman" w:hAnsi="Times New Roman" w:cs="Times New Roman"/>
        </w:rPr>
        <w:t>nalizacji sanitarnej, C.O.</w:t>
      </w:r>
      <w:r w:rsidRPr="0069675F">
        <w:rPr>
          <w:rFonts w:ascii="Times New Roman" w:hAnsi="Times New Roman" w:cs="Times New Roman"/>
        </w:rPr>
        <w:t>,</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wymianę instalacji wewnętrznej wentylacji i klimatyzacji, oddymiania,</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instalacji wewnętrznej elektrycznej, </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dostosowanie i montaż instalacji p.poż. - SSP, DSO,</w:t>
      </w:r>
    </w:p>
    <w:p w:rsidR="000F13A2" w:rsidRPr="0069675F" w:rsidRDefault="000F13A2" w:rsidP="000F13A2">
      <w:pPr>
        <w:pStyle w:val="Akapitzlist"/>
        <w:numPr>
          <w:ilvl w:val="0"/>
          <w:numId w:val="55"/>
        </w:numPr>
        <w:ind w:left="1560"/>
        <w:rPr>
          <w:rFonts w:ascii="Times New Roman" w:hAnsi="Times New Roman" w:cs="Times New Roman"/>
        </w:rPr>
      </w:pPr>
      <w:r w:rsidRPr="00FA21E7">
        <w:rPr>
          <w:rFonts w:ascii="Times New Roman" w:hAnsi="Times New Roman" w:cs="Times New Roman"/>
        </w:rPr>
        <w:t>dostosowanie istniejącej windy</w:t>
      </w:r>
      <w:r w:rsidRPr="0069675F">
        <w:rPr>
          <w:rFonts w:ascii="Times New Roman" w:hAnsi="Times New Roman" w:cs="Times New Roman"/>
        </w:rPr>
        <w:t xml:space="preserve"> w budynku CSK dla celów ratowniczych</w:t>
      </w:r>
      <w:r>
        <w:rPr>
          <w:rFonts w:ascii="Times New Roman" w:hAnsi="Times New Roman" w:cs="Times New Roman"/>
        </w:rPr>
        <w:t xml:space="preserve">  (szczegółowy opis w pkt. 22)</w:t>
      </w:r>
      <w:r w:rsidRPr="0069675F">
        <w:rPr>
          <w:rFonts w:ascii="Times New Roman" w:hAnsi="Times New Roman" w:cs="Times New Roman"/>
        </w:rPr>
        <w:t>,</w:t>
      </w:r>
    </w:p>
    <w:p w:rsidR="000F13A2" w:rsidRPr="0069675F" w:rsidRDefault="000F13A2" w:rsidP="000F13A2">
      <w:pPr>
        <w:pStyle w:val="Akapitzlist"/>
        <w:numPr>
          <w:ilvl w:val="0"/>
          <w:numId w:val="55"/>
        </w:numPr>
        <w:ind w:left="1560"/>
        <w:jc w:val="both"/>
        <w:rPr>
          <w:rFonts w:ascii="Times New Roman" w:hAnsi="Times New Roman" w:cs="Times New Roman"/>
        </w:rPr>
      </w:pPr>
      <w:r w:rsidRPr="0069675F">
        <w:rPr>
          <w:rFonts w:ascii="Times New Roman" w:hAnsi="Times New Roman" w:cs="Times New Roman"/>
        </w:rPr>
        <w:t xml:space="preserve">wymianę instalacji niskoprądowych: okablowanie strukturalne, system RTV, Audio Video, system telewizji dozorowanej CCTV, system KD - zamków drzwiowych, system przywoławczy dla niepełnosprawnych ,SSWN, </w:t>
      </w:r>
    </w:p>
    <w:p w:rsidR="000F13A2" w:rsidRPr="0069675F" w:rsidRDefault="000F13A2" w:rsidP="000F13A2">
      <w:pPr>
        <w:pStyle w:val="Akapitzlist"/>
        <w:numPr>
          <w:ilvl w:val="0"/>
          <w:numId w:val="55"/>
        </w:numPr>
        <w:ind w:left="1560"/>
        <w:jc w:val="both"/>
        <w:rPr>
          <w:rFonts w:ascii="Times New Roman" w:hAnsi="Times New Roman" w:cs="Times New Roman"/>
        </w:rPr>
      </w:pPr>
      <w:r w:rsidRPr="0069675F">
        <w:rPr>
          <w:rFonts w:ascii="Times New Roman" w:hAnsi="Times New Roman" w:cs="Times New Roman"/>
        </w:rPr>
        <w:t>montaż wyposażenia łazienek,</w:t>
      </w:r>
    </w:p>
    <w:p w:rsidR="000F13A2" w:rsidRDefault="000F13A2" w:rsidP="000F13A2">
      <w:pPr>
        <w:pStyle w:val="Akapitzlist"/>
        <w:ind w:left="567"/>
        <w:jc w:val="both"/>
        <w:rPr>
          <w:rFonts w:ascii="Times New Roman" w:hAnsi="Times New Roman" w:cs="Times New Roman"/>
        </w:rPr>
      </w:pPr>
      <w:r>
        <w:rPr>
          <w:rFonts w:ascii="Times New Roman" w:hAnsi="Times New Roman" w:cs="Times New Roman"/>
        </w:rPr>
        <w:t>5.3</w:t>
      </w:r>
      <w:r w:rsidRPr="0069675F">
        <w:rPr>
          <w:rFonts w:ascii="Times New Roman" w:hAnsi="Times New Roman" w:cs="Times New Roman"/>
        </w:rPr>
        <w:t>. Wykonanie termomodernizacji ww. budynków będzie polegać na wykonaniu:</w:t>
      </w:r>
    </w:p>
    <w:p w:rsidR="000F13A2" w:rsidRPr="0069675F" w:rsidRDefault="000F13A2" w:rsidP="000F13A2">
      <w:pPr>
        <w:pStyle w:val="Akapitzlist"/>
        <w:ind w:left="567"/>
        <w:jc w:val="both"/>
        <w:rPr>
          <w:rFonts w:ascii="Times New Roman" w:hAnsi="Times New Roman" w:cs="Times New Roman"/>
        </w:rPr>
      </w:pPr>
      <w:r>
        <w:rPr>
          <w:rFonts w:ascii="Times New Roman" w:hAnsi="Times New Roman" w:cs="Times New Roman"/>
        </w:rPr>
        <w:t>5.3.1. Na budynku 1 (część niska i wysoka):</w:t>
      </w:r>
    </w:p>
    <w:p w:rsidR="000F13A2" w:rsidRPr="0069675F" w:rsidRDefault="000F13A2" w:rsidP="000F13A2">
      <w:pPr>
        <w:pStyle w:val="Akapitzlist"/>
        <w:tabs>
          <w:tab w:val="left" w:pos="1985"/>
        </w:tabs>
        <w:ind w:left="1134"/>
        <w:rPr>
          <w:rFonts w:ascii="Times New Roman" w:hAnsi="Times New Roman" w:cs="Times New Roman"/>
        </w:rPr>
      </w:pPr>
      <w:r w:rsidRPr="0069675F">
        <w:rPr>
          <w:rFonts w:ascii="Times New Roman" w:hAnsi="Times New Roman" w:cs="Times New Roman"/>
        </w:rPr>
        <w:t xml:space="preserve">a) docieplenia ścian zewnętrznych wraz z wykonaniem kompletnej w technologii szkieletowej z okładziną z płyt ceramicznych z elementami fasady szklanej ze szkła przeziernego i nieprzeziernego, </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b) wymiany okien i drzwi zewnętrznych,</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c) docieplenia ścian fundamentowych i cokołu,</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d) docieplenia dachu wraz z wymianą prz</w:t>
      </w:r>
      <w:r>
        <w:rPr>
          <w:rFonts w:ascii="Times New Roman" w:hAnsi="Times New Roman" w:cs="Times New Roman"/>
        </w:rPr>
        <w:t>y</w:t>
      </w:r>
      <w:r w:rsidRPr="0069675F">
        <w:rPr>
          <w:rFonts w:ascii="Times New Roman" w:hAnsi="Times New Roman" w:cs="Times New Roman"/>
        </w:rPr>
        <w:t>krycia oraz montaż konstrukcji pod posadowienie central wentylacyjnych,</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e) docieplenia posadzki na gruncie wraz z ułożeniem posadzki,</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f) wykonanie modernizacji instalacji centralnego ogrzewania,</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g) wykonanie modernizacji instalacji centralnej wody użytkowej,</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h) wykonanie kompletnej instalacji wentylacji mechanicznej,</w:t>
      </w:r>
    </w:p>
    <w:p w:rsidR="000F13A2"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i) wymiana oświetlenia LED wraz z okablowaniem.</w:t>
      </w:r>
    </w:p>
    <w:p w:rsidR="000F13A2" w:rsidRDefault="000F13A2" w:rsidP="000F13A2">
      <w:pPr>
        <w:pStyle w:val="Akapitzlist"/>
        <w:tabs>
          <w:tab w:val="left" w:pos="1985"/>
        </w:tabs>
        <w:ind w:left="567"/>
        <w:jc w:val="both"/>
        <w:rPr>
          <w:rFonts w:ascii="Times New Roman" w:hAnsi="Times New Roman" w:cs="Times New Roman"/>
        </w:rPr>
      </w:pPr>
      <w:r>
        <w:rPr>
          <w:rFonts w:ascii="Times New Roman" w:hAnsi="Times New Roman" w:cs="Times New Roman"/>
        </w:rPr>
        <w:t>5.3.2. Na budynku 2 (stołówka):</w:t>
      </w:r>
    </w:p>
    <w:p w:rsidR="000F13A2" w:rsidRPr="0069675F" w:rsidRDefault="000F13A2" w:rsidP="000F13A2">
      <w:pPr>
        <w:pStyle w:val="Akapitzlist"/>
        <w:tabs>
          <w:tab w:val="left" w:pos="1985"/>
        </w:tabs>
        <w:ind w:left="1134"/>
        <w:rPr>
          <w:rFonts w:ascii="Times New Roman" w:hAnsi="Times New Roman" w:cs="Times New Roman"/>
        </w:rPr>
      </w:pPr>
      <w:r w:rsidRPr="0069675F">
        <w:rPr>
          <w:rFonts w:ascii="Times New Roman" w:hAnsi="Times New Roman" w:cs="Times New Roman"/>
        </w:rPr>
        <w:t xml:space="preserve">a) docieplenia ścian zewnętrznych wraz z wykonaniem kompletnej w technologii szkieletowej z okładziną z płyt ceramicznych z elementami fasady szklanej ze szkła przeziernego i nieprzeziernego, </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b) wymiany okien i drzwi zewnętrznych,</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c) docieplenia ścian fundamentowych i cokołu,</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d) docieplenia dachu wraz z wymianą prz</w:t>
      </w:r>
      <w:r>
        <w:rPr>
          <w:rFonts w:ascii="Times New Roman" w:hAnsi="Times New Roman" w:cs="Times New Roman"/>
        </w:rPr>
        <w:t>y</w:t>
      </w:r>
      <w:r w:rsidRPr="0069675F">
        <w:rPr>
          <w:rFonts w:ascii="Times New Roman" w:hAnsi="Times New Roman" w:cs="Times New Roman"/>
        </w:rPr>
        <w:t>krycia oraz montaż konstrukcji pod pos</w:t>
      </w:r>
      <w:r>
        <w:rPr>
          <w:rFonts w:ascii="Times New Roman" w:hAnsi="Times New Roman" w:cs="Times New Roman"/>
        </w:rPr>
        <w:t>adowienie urządzeń oddymiania</w:t>
      </w:r>
      <w:r w:rsidRPr="0069675F">
        <w:rPr>
          <w:rFonts w:ascii="Times New Roman" w:hAnsi="Times New Roman" w:cs="Times New Roman"/>
        </w:rPr>
        <w:t>,</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u w:val="single"/>
        </w:rPr>
      </w:pPr>
      <w:r>
        <w:rPr>
          <w:rFonts w:ascii="Times New Roman" w:eastAsia="Calibri" w:hAnsi="Times New Roman" w:cs="Times New Roman"/>
          <w:sz w:val="22"/>
          <w:szCs w:val="22"/>
        </w:rPr>
        <w:t>5.4.</w:t>
      </w:r>
      <w:r w:rsidRPr="0069675F">
        <w:rPr>
          <w:rFonts w:ascii="Times New Roman" w:eastAsia="Calibri" w:hAnsi="Times New Roman" w:cs="Times New Roman"/>
          <w:sz w:val="22"/>
          <w:szCs w:val="22"/>
        </w:rPr>
        <w:t xml:space="preserve">       </w:t>
      </w:r>
      <w:r w:rsidRPr="0069675F">
        <w:rPr>
          <w:rFonts w:ascii="Times New Roman" w:eastAsia="Calibri" w:hAnsi="Times New Roman" w:cs="Times New Roman"/>
          <w:sz w:val="22"/>
          <w:szCs w:val="22"/>
          <w:u w:val="single"/>
        </w:rPr>
        <w:t>Współczynniki przenikania ciepła dla przegród budowlanych:</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Wprowadza się wymagania wskaźnika izolacyjności cieplnej przegród budowlanych zgodnie warunkami technicznymi jakim powinny odpowiadać budynki i usytuowanie</w:t>
      </w:r>
      <w:r>
        <w:rPr>
          <w:rFonts w:ascii="Times New Roman" w:eastAsia="Calibri" w:hAnsi="Times New Roman" w:cs="Times New Roman"/>
          <w:sz w:val="22"/>
          <w:szCs w:val="22"/>
        </w:rPr>
        <w:t xml:space="preserve"> obowiązujące od  </w:t>
      </w:r>
      <w:r w:rsidRPr="0069675F">
        <w:rPr>
          <w:rFonts w:ascii="Times New Roman" w:eastAsia="Calibri" w:hAnsi="Times New Roman" w:cs="Times New Roman"/>
          <w:sz w:val="22"/>
          <w:szCs w:val="22"/>
        </w:rPr>
        <w:t xml:space="preserve">1 </w:t>
      </w:r>
      <w:r>
        <w:rPr>
          <w:rFonts w:ascii="Times New Roman" w:eastAsia="Calibri" w:hAnsi="Times New Roman" w:cs="Times New Roman"/>
          <w:sz w:val="22"/>
          <w:szCs w:val="22"/>
        </w:rPr>
        <w:t>stycznia 2021</w:t>
      </w:r>
      <w:r w:rsidRPr="0069675F">
        <w:rPr>
          <w:rFonts w:ascii="Times New Roman" w:eastAsia="Calibri" w:hAnsi="Times New Roman" w:cs="Times New Roman"/>
          <w:sz w:val="22"/>
          <w:szCs w:val="22"/>
        </w:rPr>
        <w:t xml:space="preserve"> roku: </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Pr>
          <w:rFonts w:ascii="Times New Roman" w:eastAsia="Calibri" w:hAnsi="Times New Roman" w:cs="Times New Roman"/>
          <w:sz w:val="22"/>
          <w:szCs w:val="22"/>
        </w:rPr>
        <w:t>5.4</w:t>
      </w:r>
      <w:r w:rsidRPr="0069675F">
        <w:rPr>
          <w:rFonts w:ascii="Times New Roman" w:eastAsia="Calibri" w:hAnsi="Times New Roman" w:cs="Times New Roman"/>
          <w:sz w:val="22"/>
          <w:szCs w:val="22"/>
        </w:rPr>
        <w:t xml:space="preserve">.1. </w:t>
      </w:r>
      <w:r w:rsidRPr="0069675F">
        <w:rPr>
          <w:rFonts w:ascii="Times New Roman" w:eastAsia="Calibri" w:hAnsi="Times New Roman" w:cs="Times New Roman"/>
          <w:sz w:val="22"/>
          <w:szCs w:val="22"/>
        </w:rPr>
        <w:tab/>
        <w:t xml:space="preserve">dla ścian zewnętrznych budynku – wartość współczynnika przenikania U ciepła </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nie większa  niż 0,2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Pr>
          <w:rFonts w:ascii="Times New Roman" w:eastAsia="Calibri" w:hAnsi="Times New Roman" w:cs="Times New Roman"/>
          <w:sz w:val="22"/>
          <w:szCs w:val="22"/>
        </w:rPr>
        <w:t>5.4</w:t>
      </w:r>
      <w:r w:rsidRPr="0069675F">
        <w:rPr>
          <w:rFonts w:ascii="Times New Roman" w:eastAsia="Calibri" w:hAnsi="Times New Roman" w:cs="Times New Roman"/>
          <w:sz w:val="22"/>
          <w:szCs w:val="22"/>
        </w:rPr>
        <w:t xml:space="preserve">.2. </w:t>
      </w:r>
      <w:r w:rsidRPr="0069675F">
        <w:rPr>
          <w:rFonts w:ascii="Times New Roman" w:eastAsia="Calibri" w:hAnsi="Times New Roman" w:cs="Times New Roman"/>
          <w:sz w:val="22"/>
          <w:szCs w:val="22"/>
        </w:rPr>
        <w:tab/>
        <w:t xml:space="preserve">dla stropodachu budynku – wartość współczynnika przenikania U ciepła nie większa </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niż 0,15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Pr>
          <w:rFonts w:ascii="Times New Roman" w:eastAsia="Calibri" w:hAnsi="Times New Roman" w:cs="Times New Roman"/>
          <w:sz w:val="22"/>
          <w:szCs w:val="22"/>
        </w:rPr>
        <w:t>5.4</w:t>
      </w:r>
      <w:r w:rsidRPr="0069675F">
        <w:rPr>
          <w:rFonts w:ascii="Times New Roman" w:eastAsia="Calibri" w:hAnsi="Times New Roman" w:cs="Times New Roman"/>
          <w:sz w:val="22"/>
          <w:szCs w:val="22"/>
        </w:rPr>
        <w:t xml:space="preserve">.3.      dla podłogi na gruncie budynku – wartość współczynnika przenikania U ciepła </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nie większa niż 0,3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Pr>
          <w:rFonts w:ascii="Times New Roman" w:eastAsia="Calibri" w:hAnsi="Times New Roman" w:cs="Times New Roman"/>
          <w:sz w:val="22"/>
          <w:szCs w:val="22"/>
        </w:rPr>
        <w:t>5.4</w:t>
      </w:r>
      <w:r w:rsidRPr="0069675F">
        <w:rPr>
          <w:rFonts w:ascii="Times New Roman" w:eastAsia="Calibri" w:hAnsi="Times New Roman" w:cs="Times New Roman"/>
          <w:sz w:val="22"/>
          <w:szCs w:val="22"/>
        </w:rPr>
        <w:t xml:space="preserve">.4.      dla okien i witryn zewnętrznych budynku – wartość współczynnika przenikania </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U ciepła nie większa niż 0,9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rsidR="000F13A2" w:rsidRPr="00FA21E7"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FA21E7">
        <w:rPr>
          <w:rFonts w:ascii="Times New Roman" w:eastAsia="Calibri" w:hAnsi="Times New Roman" w:cs="Times New Roman"/>
          <w:sz w:val="22"/>
          <w:szCs w:val="22"/>
        </w:rPr>
        <w:t xml:space="preserve">5.4.5.      dla drzwi w przegrodach zewnętrznych budynku – wartość współczynnika przenikania </w:t>
      </w:r>
    </w:p>
    <w:p w:rsidR="000F13A2" w:rsidRPr="00FA21E7"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FA21E7">
        <w:rPr>
          <w:rFonts w:ascii="Times New Roman" w:eastAsia="Calibri" w:hAnsi="Times New Roman" w:cs="Times New Roman"/>
          <w:sz w:val="22"/>
          <w:szCs w:val="22"/>
        </w:rPr>
        <w:tab/>
        <w:t xml:space="preserve">               U ciepła nie większa niż 1,3 [W/(m</w:t>
      </w:r>
      <w:r w:rsidRPr="00FA21E7">
        <w:rPr>
          <w:rFonts w:ascii="Times New Roman" w:eastAsia="Calibri" w:hAnsi="Times New Roman" w:cs="Times New Roman"/>
          <w:sz w:val="22"/>
          <w:szCs w:val="22"/>
          <w:vertAlign w:val="superscript"/>
        </w:rPr>
        <w:t>2</w:t>
      </w:r>
      <w:r w:rsidRPr="00FA21E7">
        <w:rPr>
          <w:rFonts w:ascii="Times New Roman" w:eastAsia="Calibri" w:hAnsi="Times New Roman" w:cs="Times New Roman"/>
          <w:sz w:val="22"/>
          <w:szCs w:val="22"/>
        </w:rPr>
        <w:t>K)],</w:t>
      </w:r>
    </w:p>
    <w:p w:rsidR="000F13A2" w:rsidRPr="00FA21E7"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p>
    <w:p w:rsidR="000F13A2" w:rsidRPr="00FA21E7" w:rsidRDefault="000F13A2" w:rsidP="000F13A2">
      <w:pPr>
        <w:pStyle w:val="BodyTextIndentZnak"/>
        <w:tabs>
          <w:tab w:val="left" w:pos="851"/>
        </w:tabs>
        <w:spacing w:line="276" w:lineRule="auto"/>
        <w:ind w:left="851" w:hanging="567"/>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Pr="00FA21E7">
        <w:rPr>
          <w:rFonts w:ascii="Times New Roman" w:eastAsia="Calibri" w:hAnsi="Times New Roman" w:cs="Times New Roman"/>
          <w:sz w:val="22"/>
          <w:szCs w:val="22"/>
        </w:rPr>
        <w:t xml:space="preserve">5.5.        Dopuszcza się zamienne systemy fasadowe, okien i drzwi niż te wymienione w dokumentacji jako SCHUCO FW+SG.SI, SCHUCO FW 50 HI, SCHUCO AWS114SG.SI, SCHUCO AWS75.SI, SCHUCO ADS75.SI HD oraz SCHUCO AWS75.SI traktując jako równoważne ALUPROF MB-SR50N EFEKT, ALUPROF MB-SR50N HI+, ALUPROF MB-SR50N OW, ALUPROF MB-104 SI </w:t>
      </w:r>
      <w:proofErr w:type="spellStart"/>
      <w:r w:rsidRPr="00FA21E7">
        <w:rPr>
          <w:rFonts w:ascii="Times New Roman" w:eastAsia="Calibri" w:hAnsi="Times New Roman" w:cs="Times New Roman"/>
          <w:sz w:val="22"/>
          <w:szCs w:val="22"/>
        </w:rPr>
        <w:t>Passive</w:t>
      </w:r>
      <w:proofErr w:type="spellEnd"/>
      <w:r w:rsidRPr="00FA21E7">
        <w:rPr>
          <w:rFonts w:ascii="Times New Roman" w:eastAsia="Calibri" w:hAnsi="Times New Roman" w:cs="Times New Roman"/>
          <w:sz w:val="22"/>
          <w:szCs w:val="22"/>
        </w:rPr>
        <w:t xml:space="preserve">, ALUPROF MB-86 SI oraz ALUPROF MB-86 SI  lub inne spełniające parametry: przepuszczalności powietrza, wodoszczelności, odporności na obciążenie wiatrem, bezpieczeństwa, odporności na uderzenia, sił operacyjnych, izolacyjności cieplnej, izolacyjności akustycznej, klasyfikacji ogniowej, antywłamaniowości i materiału z którego są wykonane profile aluminiowe. </w:t>
      </w:r>
    </w:p>
    <w:p w:rsidR="000F13A2" w:rsidRPr="00FA21E7" w:rsidRDefault="000F13A2" w:rsidP="000F13A2">
      <w:pPr>
        <w:pStyle w:val="BodyTextIndentZnak"/>
        <w:tabs>
          <w:tab w:val="left" w:pos="851"/>
        </w:tabs>
        <w:spacing w:line="276" w:lineRule="auto"/>
        <w:ind w:left="851" w:hanging="567"/>
        <w:rPr>
          <w:rFonts w:ascii="Times New Roman" w:eastAsia="Calibri" w:hAnsi="Times New Roman" w:cs="Times New Roman"/>
          <w:sz w:val="22"/>
          <w:szCs w:val="22"/>
        </w:rPr>
      </w:pPr>
      <w:r w:rsidRPr="00FA21E7">
        <w:rPr>
          <w:rFonts w:ascii="Times New Roman" w:eastAsia="Calibri" w:hAnsi="Times New Roman" w:cs="Times New Roman"/>
          <w:sz w:val="22"/>
          <w:szCs w:val="22"/>
        </w:rPr>
        <w:tab/>
      </w:r>
      <w:r w:rsidRPr="00FA21E7">
        <w:rPr>
          <w:rFonts w:ascii="Times New Roman" w:eastAsia="Calibri" w:hAnsi="Times New Roman" w:cs="Times New Roman"/>
          <w:sz w:val="22"/>
          <w:szCs w:val="22"/>
        </w:rPr>
        <w:tab/>
        <w:t xml:space="preserve">Fasady szklane wykonać w kolorystyce jak w budynkach już wyremontowanych (budynek 3 - aula, budynek 4 - CKJ), elementy aluminiowe w kolorze </w:t>
      </w:r>
      <w:r w:rsidRPr="00FA21E7">
        <w:rPr>
          <w:rFonts w:ascii="Times New Roman" w:hAnsi="Times New Roman" w:cs="Times New Roman"/>
          <w:bCs/>
          <w:sz w:val="22"/>
          <w:szCs w:val="22"/>
        </w:rPr>
        <w:t xml:space="preserve">RAL 7016,  kolorystyka lakierowania szyb w szybach nieprzeziernych w kolorze RAL 7024. Kolorystyka pakietów szklanych w tym szkła przeziernego </w:t>
      </w:r>
      <w:r w:rsidRPr="00FA21E7">
        <w:rPr>
          <w:rFonts w:ascii="Times New Roman" w:hAnsi="Times New Roman" w:cs="Times New Roman"/>
          <w:sz w:val="22"/>
          <w:szCs w:val="22"/>
        </w:rPr>
        <w:t xml:space="preserve">"AGC </w:t>
      </w:r>
      <w:proofErr w:type="spellStart"/>
      <w:r w:rsidRPr="00FA21E7">
        <w:rPr>
          <w:rFonts w:ascii="Times New Roman" w:hAnsi="Times New Roman" w:cs="Times New Roman"/>
          <w:sz w:val="22"/>
          <w:szCs w:val="22"/>
        </w:rPr>
        <w:t>Stopray</w:t>
      </w:r>
      <w:proofErr w:type="spellEnd"/>
      <w:r w:rsidRPr="00FA21E7">
        <w:rPr>
          <w:rFonts w:ascii="Times New Roman" w:hAnsi="Times New Roman" w:cs="Times New Roman"/>
          <w:sz w:val="22"/>
          <w:szCs w:val="22"/>
        </w:rPr>
        <w:t xml:space="preserve"> </w:t>
      </w:r>
      <w:proofErr w:type="spellStart"/>
      <w:r w:rsidRPr="00FA21E7">
        <w:rPr>
          <w:rFonts w:ascii="Times New Roman" w:hAnsi="Times New Roman" w:cs="Times New Roman"/>
          <w:sz w:val="22"/>
          <w:szCs w:val="22"/>
        </w:rPr>
        <w:t>Vision</w:t>
      </w:r>
      <w:proofErr w:type="spellEnd"/>
      <w:r w:rsidRPr="00FA21E7">
        <w:rPr>
          <w:rFonts w:ascii="Times New Roman" w:hAnsi="Times New Roman" w:cs="Times New Roman"/>
          <w:sz w:val="22"/>
          <w:szCs w:val="22"/>
        </w:rPr>
        <w:t xml:space="preserve"> 40 T 6mm </w:t>
      </w:r>
      <w:proofErr w:type="spellStart"/>
      <w:r w:rsidRPr="00FA21E7">
        <w:rPr>
          <w:rFonts w:ascii="Times New Roman" w:hAnsi="Times New Roman" w:cs="Times New Roman"/>
          <w:sz w:val="22"/>
          <w:szCs w:val="22"/>
        </w:rPr>
        <w:t>tempered</w:t>
      </w:r>
      <w:proofErr w:type="spellEnd"/>
      <w:r w:rsidRPr="00FA21E7">
        <w:rPr>
          <w:rFonts w:ascii="Times New Roman" w:hAnsi="Times New Roman" w:cs="Times New Roman"/>
          <w:sz w:val="22"/>
          <w:szCs w:val="22"/>
        </w:rPr>
        <w:t>" (szkło bez refleksyjności)</w:t>
      </w:r>
      <w:r>
        <w:rPr>
          <w:rFonts w:ascii="Times New Roman" w:hAnsi="Times New Roman" w:cs="Times New Roman"/>
          <w:bCs/>
          <w:sz w:val="22"/>
          <w:szCs w:val="22"/>
        </w:rPr>
        <w:t xml:space="preserve"> lub podobne równoważne.</w:t>
      </w:r>
    </w:p>
    <w:p w:rsidR="000F13A2"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p>
    <w:p w:rsidR="000F13A2" w:rsidRPr="0069675F" w:rsidRDefault="000F13A2" w:rsidP="000F13A2">
      <w:pPr>
        <w:pStyle w:val="BodyTextIndentZnak"/>
        <w:spacing w:line="276" w:lineRule="auto"/>
        <w:ind w:left="851" w:hanging="284"/>
        <w:rPr>
          <w:rFonts w:ascii="Times New Roman" w:eastAsia="Calibri" w:hAnsi="Times New Roman" w:cs="Times New Roman"/>
          <w:sz w:val="22"/>
          <w:szCs w:val="22"/>
        </w:rPr>
      </w:pPr>
      <w:r>
        <w:rPr>
          <w:rFonts w:ascii="Times New Roman" w:eastAsia="Calibri" w:hAnsi="Times New Roman" w:cs="Times New Roman"/>
          <w:sz w:val="22"/>
          <w:szCs w:val="22"/>
        </w:rPr>
        <w:t>6. W budynku nr 2 (stołówki) oprócz robót termomodernizacyjnych wykazanych w punkcie 5.2.2., należy wykonać wszystkie prace związane z pracami niezbędnymi dla funkcjonowania budynku dla zapienienia bezpieczeństwa pożarowego, a zatem wykonać kompleksowo zgodnie z projektem instalację System  Sygnalizacji  Pożarowej oraz Dźwiękowy System Ostrzegania, oświetlenie awaryjne  i ewakuacyjne, oddymianie, montaż drzwi p.poż, instalację hydrantową, wykonanie zabezpieczeń przejść  pożarowych pomiędzy strefami. Rozdzielnie elektryczne dostosować o możliwość rozłączenia istniejącej instalacji mechanicznej na wypadek zadziałania systemu SSP bądź głównego wyłącznika prądu.    Należy również wykonać System Sygnalizacji  Włamania i Napadu. Dla prawidłowego funkcjonowania obiektu należy wykonać remont korytarza (oznaczonego w dokumentacji symbolem  R.10) łączącego budynek 1 (część niska i wysoka ) z budynkiem 2, 3 i 4 zgodnie z załączoną dokumentacją łącznie z nowym oświetleniem. Z zakresu wyłącza się remont instalacji gazu.</w:t>
      </w:r>
    </w:p>
    <w:p w:rsidR="000F13A2" w:rsidRPr="0069675F" w:rsidRDefault="000F13A2" w:rsidP="000F13A2">
      <w:pPr>
        <w:tabs>
          <w:tab w:val="left" w:pos="1985"/>
        </w:tabs>
        <w:jc w:val="both"/>
        <w:rPr>
          <w:sz w:val="10"/>
          <w:szCs w:val="10"/>
        </w:rPr>
      </w:pPr>
    </w:p>
    <w:p w:rsidR="000F13A2" w:rsidRDefault="000F13A2" w:rsidP="000F13A2">
      <w:pPr>
        <w:pStyle w:val="Akapitzlist"/>
        <w:tabs>
          <w:tab w:val="left" w:pos="1985"/>
        </w:tabs>
        <w:ind w:left="567"/>
        <w:jc w:val="both"/>
        <w:rPr>
          <w:rFonts w:ascii="Times New Roman" w:hAnsi="Times New Roman" w:cs="Times New Roman"/>
        </w:rPr>
      </w:pPr>
      <w:r>
        <w:rPr>
          <w:rFonts w:ascii="Times New Roman" w:hAnsi="Times New Roman" w:cs="Times New Roman"/>
        </w:rPr>
        <w:t>7</w:t>
      </w:r>
      <w:r w:rsidRPr="00F373B3">
        <w:rPr>
          <w:rFonts w:ascii="Times New Roman" w:hAnsi="Times New Roman" w:cs="Times New Roman"/>
        </w:rPr>
        <w:t>.</w:t>
      </w:r>
      <w:r w:rsidRPr="0069675F">
        <w:rPr>
          <w:rFonts w:ascii="Times New Roman" w:hAnsi="Times New Roman" w:cs="Times New Roman"/>
        </w:rPr>
        <w:t xml:space="preserve"> </w:t>
      </w:r>
      <w:r w:rsidRPr="0069675F">
        <w:rPr>
          <w:rFonts w:ascii="Times New Roman" w:hAnsi="Times New Roman" w:cs="Times New Roman"/>
          <w:u w:val="single"/>
        </w:rPr>
        <w:t>Otoczenie budynków CSK i Stołówki</w:t>
      </w:r>
      <w:r w:rsidRPr="0069675F">
        <w:rPr>
          <w:rFonts w:ascii="Times New Roman" w:hAnsi="Times New Roman" w:cs="Times New Roman"/>
        </w:rPr>
        <w:t>:</w:t>
      </w:r>
    </w:p>
    <w:p w:rsidR="000F13A2" w:rsidRPr="005E1CC0" w:rsidRDefault="000F13A2" w:rsidP="000F13A2">
      <w:pPr>
        <w:pStyle w:val="Akapitzlist"/>
        <w:tabs>
          <w:tab w:val="left" w:pos="1985"/>
        </w:tabs>
        <w:ind w:left="1134" w:hanging="567"/>
        <w:jc w:val="both"/>
        <w:rPr>
          <w:rFonts w:ascii="Times New Roman" w:hAnsi="Times New Roman" w:cs="Times New Roman"/>
        </w:rPr>
      </w:pPr>
      <w:r>
        <w:rPr>
          <w:rFonts w:ascii="Times New Roman" w:hAnsi="Times New Roman" w:cs="Times New Roman"/>
        </w:rPr>
        <w:t xml:space="preserve">7.1. </w:t>
      </w:r>
      <w:r w:rsidRPr="0069675F">
        <w:rPr>
          <w:rFonts w:ascii="Times New Roman" w:hAnsi="Times New Roman" w:cs="Times New Roman"/>
        </w:rPr>
        <w:t>Wykonanie instalacji zewnętrznej wody</w:t>
      </w:r>
      <w:r>
        <w:rPr>
          <w:rFonts w:ascii="Times New Roman" w:hAnsi="Times New Roman" w:cs="Times New Roman"/>
        </w:rPr>
        <w:t xml:space="preserve"> do podlewania</w:t>
      </w:r>
      <w:r w:rsidRPr="0069675F">
        <w:rPr>
          <w:rFonts w:ascii="Times New Roman" w:hAnsi="Times New Roman" w:cs="Times New Roman"/>
        </w:rPr>
        <w:t xml:space="preserve"> w1-w2</w:t>
      </w:r>
      <w:r>
        <w:rPr>
          <w:rFonts w:ascii="Times New Roman" w:hAnsi="Times New Roman" w:cs="Times New Roman"/>
        </w:rPr>
        <w:t xml:space="preserve"> </w:t>
      </w:r>
      <w:r w:rsidRPr="0069675F">
        <w:rPr>
          <w:rFonts w:ascii="Times New Roman" w:hAnsi="Times New Roman" w:cs="Times New Roman"/>
        </w:rPr>
        <w:t xml:space="preserve">zgodnie z dokumentacją techniczną, do </w:t>
      </w:r>
      <w:r>
        <w:rPr>
          <w:rFonts w:ascii="Times New Roman" w:hAnsi="Times New Roman" w:cs="Times New Roman"/>
        </w:rPr>
        <w:t>umożliwiające podłączenie do automatycznego systemu podlewania zieleni.</w:t>
      </w:r>
    </w:p>
    <w:p w:rsidR="000F13A2" w:rsidRDefault="000F13A2" w:rsidP="000F13A2">
      <w:pPr>
        <w:pStyle w:val="BodyTextIndentZnak"/>
        <w:tabs>
          <w:tab w:val="left" w:pos="567"/>
        </w:tabs>
        <w:spacing w:line="276" w:lineRule="auto"/>
        <w:ind w:left="1418" w:hanging="851"/>
        <w:rPr>
          <w:rFonts w:ascii="Times New Roman" w:eastAsia="Calibri" w:hAnsi="Times New Roman" w:cs="Times New Roman"/>
          <w:sz w:val="22"/>
          <w:szCs w:val="22"/>
        </w:rPr>
      </w:pPr>
      <w:r>
        <w:rPr>
          <w:rFonts w:ascii="Times New Roman" w:hAnsi="Times New Roman" w:cs="Times New Roman"/>
          <w:sz w:val="22"/>
          <w:szCs w:val="22"/>
        </w:rPr>
        <w:t>7</w:t>
      </w:r>
      <w:r w:rsidRPr="005E1CC0">
        <w:rPr>
          <w:rFonts w:ascii="Times New Roman" w:hAnsi="Times New Roman" w:cs="Times New Roman"/>
          <w:sz w:val="22"/>
          <w:szCs w:val="22"/>
        </w:rPr>
        <w:t xml:space="preserve">.2. </w:t>
      </w:r>
      <w:r w:rsidRPr="005E1CC0">
        <w:rPr>
          <w:rFonts w:ascii="Times New Roman" w:eastAsia="Calibri" w:hAnsi="Times New Roman" w:cs="Times New Roman"/>
          <w:sz w:val="22"/>
          <w:szCs w:val="22"/>
        </w:rPr>
        <w:t>Wykonać przyłącze odprowadzenia wody opadowej z daszku  znad wejścia głównego do budynku CSK (Nr 1 ) rurą średnicy 160 do studni oznaczonej w dokumentacji jako SR3</w:t>
      </w:r>
      <w:r w:rsidR="00022AD3">
        <w:rPr>
          <w:rFonts w:ascii="Times New Roman" w:eastAsia="Calibri" w:hAnsi="Times New Roman" w:cs="Times New Roman"/>
          <w:sz w:val="22"/>
          <w:szCs w:val="22"/>
        </w:rPr>
        <w:t>.</w:t>
      </w:r>
    </w:p>
    <w:p w:rsidR="00022AD3" w:rsidRPr="00022AD3" w:rsidRDefault="00022AD3" w:rsidP="000F13A2">
      <w:pPr>
        <w:pStyle w:val="BodyTextIndentZnak"/>
        <w:tabs>
          <w:tab w:val="left" w:pos="567"/>
        </w:tabs>
        <w:spacing w:line="276" w:lineRule="auto"/>
        <w:ind w:left="1418" w:hanging="851"/>
        <w:rPr>
          <w:rFonts w:ascii="Times New Roman" w:eastAsia="Calibri" w:hAnsi="Times New Roman" w:cs="Times New Roman"/>
          <w:sz w:val="10"/>
          <w:szCs w:val="10"/>
        </w:rPr>
      </w:pPr>
    </w:p>
    <w:p w:rsidR="000F13A2" w:rsidRDefault="000F13A2" w:rsidP="000F13A2">
      <w:pPr>
        <w:pStyle w:val="BodyTextIndentZnak"/>
        <w:tabs>
          <w:tab w:val="left" w:pos="567"/>
        </w:tabs>
        <w:spacing w:line="276" w:lineRule="auto"/>
        <w:ind w:left="1276" w:hanging="709"/>
        <w:rPr>
          <w:rFonts w:ascii="Times New Roman" w:eastAsia="Calibri" w:hAnsi="Times New Roman" w:cs="Times New Roman"/>
          <w:sz w:val="22"/>
          <w:szCs w:val="22"/>
        </w:rPr>
      </w:pPr>
      <w:r>
        <w:rPr>
          <w:rFonts w:ascii="Times New Roman" w:hAnsi="Times New Roman" w:cs="Times New Roman"/>
          <w:sz w:val="22"/>
          <w:szCs w:val="22"/>
        </w:rPr>
        <w:t>7</w:t>
      </w:r>
      <w:r w:rsidRPr="005E1CC0">
        <w:rPr>
          <w:rFonts w:ascii="Times New Roman" w:hAnsi="Times New Roman" w:cs="Times New Roman"/>
          <w:sz w:val="22"/>
          <w:szCs w:val="22"/>
        </w:rPr>
        <w:t>.</w:t>
      </w:r>
      <w:r>
        <w:rPr>
          <w:rFonts w:ascii="Times New Roman" w:hAnsi="Times New Roman" w:cs="Times New Roman"/>
          <w:sz w:val="22"/>
          <w:szCs w:val="22"/>
        </w:rPr>
        <w:t>3</w:t>
      </w:r>
      <w:r w:rsidRPr="005E1CC0">
        <w:rPr>
          <w:rFonts w:ascii="Times New Roman" w:hAnsi="Times New Roman" w:cs="Times New Roman"/>
          <w:sz w:val="22"/>
          <w:szCs w:val="22"/>
        </w:rPr>
        <w:t xml:space="preserve">. </w:t>
      </w:r>
      <w:r w:rsidRPr="0069675F">
        <w:rPr>
          <w:rFonts w:ascii="Times New Roman" w:eastAsia="Calibri" w:hAnsi="Times New Roman" w:cs="Times New Roman"/>
          <w:sz w:val="22"/>
          <w:szCs w:val="22"/>
        </w:rPr>
        <w:t>Wykonać daszek do wejścia głównego do budynku CSK (Nr 1 ) zgodnie z zamienną dokumentacją oraz zamiennym pozwoleniem na budowę.</w:t>
      </w:r>
    </w:p>
    <w:p w:rsidR="00022AD3" w:rsidRPr="00022AD3" w:rsidRDefault="00022AD3" w:rsidP="000F13A2">
      <w:pPr>
        <w:pStyle w:val="BodyTextIndentZnak"/>
        <w:tabs>
          <w:tab w:val="left" w:pos="567"/>
        </w:tabs>
        <w:spacing w:line="276" w:lineRule="auto"/>
        <w:ind w:left="1276" w:hanging="709"/>
        <w:rPr>
          <w:rFonts w:ascii="Times New Roman" w:eastAsia="Calibri" w:hAnsi="Times New Roman" w:cs="Times New Roman"/>
          <w:sz w:val="22"/>
          <w:szCs w:val="22"/>
        </w:rPr>
      </w:pPr>
    </w:p>
    <w:p w:rsidR="000F13A2" w:rsidRPr="0069675F" w:rsidRDefault="000F13A2" w:rsidP="000F13A2">
      <w:pPr>
        <w:pStyle w:val="BodyTextIndentZnak"/>
        <w:tabs>
          <w:tab w:val="left" w:pos="567"/>
        </w:tabs>
        <w:spacing w:line="276" w:lineRule="auto"/>
        <w:ind w:left="1276" w:hanging="709"/>
        <w:rPr>
          <w:rFonts w:ascii="Times New Roman" w:eastAsia="Calibri" w:hAnsi="Times New Roman" w:cs="Times New Roman"/>
          <w:sz w:val="22"/>
          <w:szCs w:val="22"/>
        </w:rPr>
      </w:pPr>
      <w:r>
        <w:rPr>
          <w:rFonts w:ascii="Times New Roman" w:hAnsi="Times New Roman" w:cs="Times New Roman"/>
          <w:sz w:val="22"/>
          <w:szCs w:val="22"/>
        </w:rPr>
        <w:t>7</w:t>
      </w:r>
      <w:r w:rsidRPr="005E1CC0">
        <w:rPr>
          <w:rFonts w:ascii="Times New Roman" w:hAnsi="Times New Roman" w:cs="Times New Roman"/>
          <w:sz w:val="22"/>
          <w:szCs w:val="22"/>
        </w:rPr>
        <w:t>.</w:t>
      </w:r>
      <w:r>
        <w:rPr>
          <w:rFonts w:ascii="Times New Roman" w:hAnsi="Times New Roman" w:cs="Times New Roman"/>
          <w:sz w:val="22"/>
          <w:szCs w:val="22"/>
        </w:rPr>
        <w:t>4</w:t>
      </w:r>
      <w:r w:rsidRPr="005E1CC0">
        <w:rPr>
          <w:rFonts w:ascii="Times New Roman" w:hAnsi="Times New Roman" w:cs="Times New Roman"/>
          <w:sz w:val="22"/>
          <w:szCs w:val="22"/>
        </w:rPr>
        <w:t xml:space="preserve">. </w:t>
      </w:r>
      <w:r>
        <w:rPr>
          <w:rFonts w:ascii="Times New Roman" w:hAnsi="Times New Roman" w:cs="Times New Roman"/>
          <w:sz w:val="22"/>
          <w:szCs w:val="22"/>
        </w:rPr>
        <w:t>Wykonać r</w:t>
      </w:r>
      <w:r w:rsidRPr="0069675F">
        <w:rPr>
          <w:rFonts w:ascii="Times New Roman" w:eastAsia="Calibri" w:hAnsi="Times New Roman" w:cs="Times New Roman"/>
          <w:sz w:val="22"/>
          <w:szCs w:val="22"/>
        </w:rPr>
        <w:t xml:space="preserve">emont istniejącego </w:t>
      </w:r>
      <w:r>
        <w:rPr>
          <w:rFonts w:ascii="Times New Roman" w:eastAsia="Calibri" w:hAnsi="Times New Roman" w:cs="Times New Roman"/>
          <w:sz w:val="22"/>
          <w:szCs w:val="22"/>
        </w:rPr>
        <w:t xml:space="preserve">wejścia do budynku 1 (część niska i wysoka) oraz wejść bocznych łącznie wykonaniem remontu podjazdu dla osób niepełnosprawnych, wykonanie </w:t>
      </w:r>
      <w:r w:rsidRPr="0069675F">
        <w:rPr>
          <w:rFonts w:ascii="Times New Roman" w:hAnsi="Times New Roman" w:cs="Times New Roman"/>
          <w:sz w:val="22"/>
          <w:szCs w:val="22"/>
        </w:rPr>
        <w:t>docieplenia ścian fundamentowych</w:t>
      </w:r>
      <w:r>
        <w:rPr>
          <w:rFonts w:ascii="Times New Roman" w:hAnsi="Times New Roman" w:cs="Times New Roman"/>
          <w:sz w:val="22"/>
          <w:szCs w:val="22"/>
        </w:rPr>
        <w:t xml:space="preserve"> oraz</w:t>
      </w:r>
      <w:r>
        <w:rPr>
          <w:rFonts w:ascii="Times New Roman" w:eastAsia="Calibri" w:hAnsi="Times New Roman" w:cs="Times New Roman"/>
          <w:sz w:val="22"/>
          <w:szCs w:val="22"/>
        </w:rPr>
        <w:t xml:space="preserve"> opaski wokół budynku</w:t>
      </w:r>
      <w:r w:rsidRPr="0069675F">
        <w:rPr>
          <w:rFonts w:ascii="Times New Roman" w:eastAsia="Calibri" w:hAnsi="Times New Roman" w:cs="Times New Roman"/>
          <w:sz w:val="22"/>
          <w:szCs w:val="22"/>
        </w:rPr>
        <w:t xml:space="preserve">.  Przy budynku Stołówki </w:t>
      </w:r>
      <w:r w:rsidRPr="0069675F">
        <w:rPr>
          <w:rFonts w:ascii="Times New Roman" w:hAnsi="Times New Roman" w:cs="Times New Roman"/>
          <w:sz w:val="22"/>
          <w:szCs w:val="22"/>
        </w:rPr>
        <w:t>(Nr 2), prace polegające na wykonaniu docieplenia ścian fundamentowych i wymianą starej nawierzchni na nową wraz</w:t>
      </w:r>
      <w:r>
        <w:rPr>
          <w:rFonts w:ascii="Times New Roman" w:hAnsi="Times New Roman" w:cs="Times New Roman"/>
          <w:sz w:val="22"/>
          <w:szCs w:val="22"/>
        </w:rPr>
        <w:t xml:space="preserve"> z podbudową przy samym budynku oraz wykonaniem remontu wejść i opasek wokół budynku.</w:t>
      </w:r>
    </w:p>
    <w:p w:rsidR="000F13A2" w:rsidRPr="0069675F" w:rsidRDefault="000F13A2" w:rsidP="000F13A2">
      <w:pPr>
        <w:pStyle w:val="BodyTextIndentZnak"/>
        <w:tabs>
          <w:tab w:val="left" w:pos="567"/>
        </w:tabs>
        <w:spacing w:line="276" w:lineRule="auto"/>
        <w:ind w:left="1276" w:hanging="709"/>
        <w:rPr>
          <w:rFonts w:ascii="Times New Roman" w:eastAsia="Calibri" w:hAnsi="Times New Roman" w:cs="Times New Roman"/>
          <w:sz w:val="22"/>
          <w:szCs w:val="22"/>
        </w:rPr>
      </w:pPr>
      <w:r>
        <w:rPr>
          <w:rFonts w:ascii="Times New Roman" w:hAnsi="Times New Roman" w:cs="Times New Roman"/>
          <w:sz w:val="22"/>
          <w:szCs w:val="22"/>
        </w:rPr>
        <w:t>7.5</w:t>
      </w:r>
      <w:r w:rsidRPr="005E1CC0">
        <w:rPr>
          <w:rFonts w:ascii="Times New Roman" w:hAnsi="Times New Roman" w:cs="Times New Roman"/>
          <w:sz w:val="22"/>
          <w:szCs w:val="22"/>
        </w:rPr>
        <w:t xml:space="preserve">. </w:t>
      </w:r>
      <w:r w:rsidRPr="0069675F">
        <w:rPr>
          <w:rFonts w:ascii="Times New Roman" w:eastAsia="Calibri" w:hAnsi="Times New Roman" w:cs="Times New Roman"/>
          <w:sz w:val="22"/>
          <w:szCs w:val="22"/>
        </w:rPr>
        <w:t>Z zakresu realizacji wyłączony jest remont istniejącego murowanego</w:t>
      </w:r>
      <w:r>
        <w:rPr>
          <w:rFonts w:ascii="Times New Roman" w:eastAsia="Calibri" w:hAnsi="Times New Roman" w:cs="Times New Roman"/>
          <w:sz w:val="22"/>
          <w:szCs w:val="22"/>
        </w:rPr>
        <w:t xml:space="preserve"> ogrodzenia od strony północnej, </w:t>
      </w:r>
      <w:r w:rsidRPr="0069675F">
        <w:rPr>
          <w:rFonts w:ascii="Times New Roman" w:eastAsia="Calibri" w:hAnsi="Times New Roman" w:cs="Times New Roman"/>
          <w:sz w:val="22"/>
          <w:szCs w:val="22"/>
        </w:rPr>
        <w:t>budowa nowego ogrodze</w:t>
      </w:r>
      <w:r>
        <w:rPr>
          <w:rFonts w:ascii="Times New Roman" w:eastAsia="Calibri" w:hAnsi="Times New Roman" w:cs="Times New Roman"/>
          <w:sz w:val="22"/>
          <w:szCs w:val="22"/>
        </w:rPr>
        <w:t>nia panelowego oraz śmietnika.</w:t>
      </w:r>
    </w:p>
    <w:p w:rsidR="000F13A2"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A554B3">
        <w:rPr>
          <w:rFonts w:ascii="Times New Roman" w:eastAsia="Calibri" w:hAnsi="Times New Roman" w:cs="Times New Roman"/>
          <w:sz w:val="22"/>
          <w:szCs w:val="22"/>
        </w:rPr>
        <w:t>Przeniesienie z pomieszczenia P.17 i podłączenie w docelowym miejscu  w pomieszczeniu  zestawu pomieszczeniu P.16 hydroforowego do podnoszenia ciśnienia w układzie wody hydrantowej ppoż. trzypompowy (2+1) o wydajności 36.0m3/h i wysokości podnoszenia min. 63mH2O + sterowanie + układ pomiarowy wydajności</w:t>
      </w:r>
      <w:r w:rsidRPr="000B54A7">
        <w:rPr>
          <w:rFonts w:ascii="Times New Roman" w:eastAsia="Calibri" w:hAnsi="Times New Roman" w:cs="Times New Roman"/>
          <w:sz w:val="22"/>
          <w:szCs w:val="22"/>
        </w:rPr>
        <w:t xml:space="preserve"> instalacji z wykonaniem prób szczelności i sprawdzeniu ciśnienia.</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w:t>
      </w:r>
      <w:r>
        <w:rPr>
          <w:rFonts w:ascii="Times New Roman" w:eastAsia="Calibri" w:hAnsi="Times New Roman" w:cs="Times New Roman"/>
          <w:sz w:val="22"/>
          <w:szCs w:val="22"/>
        </w:rPr>
        <w:t>)</w:t>
      </w:r>
      <w:r w:rsidRPr="0069675F">
        <w:rPr>
          <w:rFonts w:ascii="Times New Roman" w:eastAsia="Calibri" w:hAnsi="Times New Roman" w:cs="Times New Roman"/>
          <w:sz w:val="22"/>
          <w:szCs w:val="22"/>
        </w:rPr>
        <w:t xml:space="preserve"> należy na parterze przebudować bieg klatki schodowej aby stopnie nie kolidowały z wyjściem z windy.</w:t>
      </w:r>
    </w:p>
    <w:p w:rsidR="000F13A2"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W Budynku CSK (Nr 1) pozostawia się bez zmian układ pomieszczeń od poziomu 1 piętra do poziomu 10 piętra. </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od poziomu 1 piętra do poziomu 10 piętra</w:t>
      </w:r>
      <w:r>
        <w:rPr>
          <w:rFonts w:ascii="Times New Roman" w:eastAsia="Calibri" w:hAnsi="Times New Roman" w:cs="Times New Roman"/>
          <w:sz w:val="22"/>
          <w:szCs w:val="22"/>
        </w:rPr>
        <w:t xml:space="preserve"> w pomieszczeniach należy dokonać wszystkie roboty remontowe oraz wymianę wykończenia posadzek na takie, które przewiduje projekt.</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1 (w dokumentacji oznaczona jako H.16 zlokalizowana na parterze budynku CSK (Nr 1) pozostanie docelowo salką konferencyjną. Instalacja klimatyzacji pozostaje jako istniejąca podłączona do nowych agregatów nową instalacją.  W salce nie będzie występował sufit podwieszany. W salce przewidzieć oświetlenie sterowane systemem dali oraz rolety sterowane elektrycznie.</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Obecna salka nr 2 (w dokumentacji oznaczona jako H.14 zlokalizowana na parterze budynku CSK (Nr 1) pozostanie docelowo salką konferencyjną. Instalacja klimatyzacji pozostaje jako istniejąca podłączona do nowych agregatów nową instalacją.  W salce nie będzie występował sufit podwieszany. W salce przewidzieć rolety regulowane ręcznie.</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3 (w dokumentacji oznaczona jako H.13 zlokalizowana na parterze budynku CSK (Nr 1) pozostanie docelowo salką konferencyjną. Instalacja klimatyzacji pozostaje jako istniejąca podłączona do nowych agregatów nową instalacją.  W salce  będzie występował sufit podwieszany zgodnie z projektem. W salce przewidzieć rolety regulowane ręcznie.</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4 (w dokumentacji oznaczona jako H.05 zlokalizowana na parterze budynku CSK (Nr 1) pozostanie docelowo salką konferencyjną. Wykończenie podłogi, ścian oraz sufitu zgodnie z projektem</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5 (w dokumentacji oznaczona jako część hallu H.02 zlokalizowana na parterze po prawej stronie od wejścia głównego budynku CSK (Nr 1) pozostanie docelowo pomieszczeniem administracyjnym.</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W hallu głównym budynku CSK (Nr 1) zastosować sufit podwieszany </w:t>
      </w:r>
      <w:proofErr w:type="spellStart"/>
      <w:r w:rsidRPr="0069675F">
        <w:rPr>
          <w:rFonts w:ascii="Times New Roman" w:eastAsia="Calibri" w:hAnsi="Times New Roman" w:cs="Times New Roman"/>
          <w:sz w:val="22"/>
          <w:szCs w:val="22"/>
        </w:rPr>
        <w:t>Ecophon</w:t>
      </w:r>
      <w:proofErr w:type="spellEnd"/>
      <w:r w:rsidRPr="0069675F">
        <w:rPr>
          <w:rFonts w:ascii="Times New Roman" w:eastAsia="Calibri" w:hAnsi="Times New Roman" w:cs="Times New Roman"/>
          <w:sz w:val="22"/>
          <w:szCs w:val="22"/>
        </w:rPr>
        <w:t xml:space="preserve"> w układzie fali.</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hallu głównym budynku CSK (Nr 1) istniejącą ściankę na korytarzu pomiędzy salką nr 3 a drzwiami pożarowymi P11 przemurować do stropu i wykończyć zgodnie z opisem ścian hallu.</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Istniejąca instalacja klimatyzacji (w salce H.16, H.14, H13 oraz na kondygnacjach od 1 do 6 piętra)  pozostaje bez zmian i podłączona będzie do nowych agregatów nową instalacją.  Na hallu H.02, w pomieszczeniu centralnego punku dystrybucji oraz na kondygnacjach od 7 do 10 piętra wykonać zgodnie z projektem.</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projektowaną wentylację mechaniczną dostosować do istniejącego podziału pomieszczeń od 1 do 10 piętra, pozostałe kondygnacje zgodnie z projektem.</w:t>
      </w:r>
    </w:p>
    <w:p w:rsidR="000F13A2" w:rsidRPr="009E7FA3"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W budynku CSK (Nr 1) instalację oddymiania i napowietrzania wykonać zgodnie z </w:t>
      </w:r>
      <w:r w:rsidRPr="009E7FA3">
        <w:rPr>
          <w:rFonts w:ascii="Times New Roman" w:eastAsia="Calibri" w:hAnsi="Times New Roman" w:cs="Times New Roman"/>
          <w:sz w:val="22"/>
          <w:szCs w:val="22"/>
        </w:rPr>
        <w:t>dokumentacją techniczną.</w:t>
      </w:r>
    </w:p>
    <w:p w:rsidR="000F13A2" w:rsidRPr="009E7FA3"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9E7FA3">
        <w:rPr>
          <w:rFonts w:ascii="Times New Roman" w:eastAsia="Calibri" w:hAnsi="Times New Roman" w:cs="Times New Roman"/>
          <w:sz w:val="22"/>
          <w:szCs w:val="22"/>
        </w:rPr>
        <w:t xml:space="preserve">Winda osobowa jest nowo wybudowana, należy ją podłączyć do systemu pożarowego oraz wykonać niezbędne instalacje i urządzenia jak dla wind ratowniczych. Winda powinna funkcjonować zgodnie z wymaganiami i przepisami pożarowymi </w:t>
      </w:r>
      <w:r w:rsidRPr="009E7FA3">
        <w:rPr>
          <w:rFonts w:ascii="Times New Roman" w:hAnsi="Times New Roman" w:cs="Times New Roman"/>
          <w:sz w:val="22"/>
          <w:szCs w:val="22"/>
        </w:rPr>
        <w:t>i warunkami technicznymi powinny odpowiadać budynki i ich usytuowanie zapisanymi w § 253. Szyb dźwigu dla ekip ratowniczych powinien być wyposażony w urządzenia zapobiegające zadymieniu. Dojście do dźwigu dla ekip ratowniczych powinno prowadzić przez przedsionek przeciwpożarowy.</w:t>
      </w:r>
      <w:r>
        <w:rPr>
          <w:rFonts w:ascii="Times New Roman" w:eastAsia="Calibri" w:hAnsi="Times New Roman" w:cs="Times New Roman"/>
          <w:sz w:val="22"/>
          <w:szCs w:val="22"/>
        </w:rPr>
        <w:t xml:space="preserve"> </w:t>
      </w:r>
      <w:r w:rsidRPr="009E7FA3">
        <w:rPr>
          <w:rFonts w:ascii="Times New Roman" w:hAnsi="Times New Roman" w:cs="Times New Roman"/>
          <w:sz w:val="22"/>
          <w:szCs w:val="22"/>
        </w:rPr>
        <w:t>Dźwig powinien spełniać wymagania Polskiej Normy dotyczącej dźwigów dla straży pożarnej.</w:t>
      </w:r>
    </w:p>
    <w:p w:rsidR="000F13A2" w:rsidRPr="009E7FA3"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9E7FA3">
        <w:rPr>
          <w:rFonts w:ascii="Times New Roman" w:eastAsia="Calibri" w:hAnsi="Times New Roman" w:cs="Times New Roman"/>
          <w:sz w:val="22"/>
          <w:szCs w:val="22"/>
        </w:rPr>
        <w:t xml:space="preserve">W budynku Stołówki (Nr 2) na korytarzu R.10 sufit podwieszany </w:t>
      </w:r>
      <w:proofErr w:type="spellStart"/>
      <w:r w:rsidRPr="009E7FA3">
        <w:rPr>
          <w:rFonts w:ascii="Times New Roman" w:eastAsia="Calibri" w:hAnsi="Times New Roman" w:cs="Times New Roman"/>
          <w:sz w:val="22"/>
          <w:szCs w:val="22"/>
        </w:rPr>
        <w:t>Ecophon</w:t>
      </w:r>
      <w:proofErr w:type="spellEnd"/>
      <w:r w:rsidRPr="009E7FA3">
        <w:rPr>
          <w:rFonts w:ascii="Times New Roman" w:eastAsia="Calibri" w:hAnsi="Times New Roman" w:cs="Times New Roman"/>
          <w:sz w:val="22"/>
          <w:szCs w:val="22"/>
        </w:rPr>
        <w:t>, zaś ściany oraz podłogi zgodnie z projektem</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istniejące wyposażenie meblowe należy zdemontować oraz usunąć łącznie z ich utylizacją, w budynku Stołówki (Nr 2) zdemontować i zabezpieczyć na czas trwania robót budowlanych, zaś po zakończeniu robót, oczyścić i z</w:t>
      </w:r>
      <w:r>
        <w:rPr>
          <w:rFonts w:ascii="Times New Roman" w:eastAsia="Calibri" w:hAnsi="Times New Roman" w:cs="Times New Roman"/>
          <w:sz w:val="22"/>
          <w:szCs w:val="22"/>
        </w:rPr>
        <w:t>amontować w odpowiednim miejscu. Wykonać prace odtworzeniowe po robotach termomodernizacyjnych.</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w pomieszczeniu łazienek zastosować brodziki akrylowe, drzwi suwane lub uchylne,  szkło bezpieczne dostosowane do wymiarów istniejących ścian.</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Zakres </w:t>
      </w:r>
      <w:r w:rsidRPr="0069675F">
        <w:rPr>
          <w:rFonts w:ascii="Times New Roman" w:eastAsia="Calibri" w:hAnsi="Times New Roman" w:cs="Times New Roman"/>
          <w:sz w:val="22"/>
          <w:szCs w:val="22"/>
        </w:rPr>
        <w:t xml:space="preserve">robót objętych zamówieniem obejmuje 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 </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Remontowane obiekty nie zmienią swoich zasadniczych funkcji. Sposób użytkowania budynków pozostanie bez zmian. Nie będą rozbudowywane ani nadbudowywane. Nie zmieni się kubatura. Nie ulegnie również zmianie sposób zagospodarowania terenu.</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eastAsia="Calibri" w:hAnsi="Times New Roman" w:cs="Times New Roman"/>
          <w:sz w:val="22"/>
          <w:szCs w:val="22"/>
        </w:rPr>
        <w:t>Daszek</w:t>
      </w:r>
      <w:r w:rsidRPr="0069675F">
        <w:rPr>
          <w:rFonts w:ascii="Times New Roman" w:eastAsia="Calibri" w:hAnsi="Times New Roman" w:cs="Times New Roman"/>
          <w:b/>
          <w:sz w:val="22"/>
          <w:szCs w:val="22"/>
        </w:rPr>
        <w:t xml:space="preserve"> </w:t>
      </w:r>
      <w:r w:rsidRPr="0069675F">
        <w:rPr>
          <w:rFonts w:ascii="Times New Roman" w:hAnsi="Times New Roman" w:cs="Times New Roman"/>
          <w:sz w:val="22"/>
          <w:szCs w:val="22"/>
        </w:rPr>
        <w:t>nad głównym wejściem do budynku (1) CSK zostanie zmieniony zgodnie z załączoną dokumentacją zamienną. Istniejący daszek należy całkowicie rozebrać i usunąć z placu budowy na koszt Wykonawcy. Zamienny daszek będzie wykonany w kształcie trój</w:t>
      </w:r>
      <w:r>
        <w:rPr>
          <w:rFonts w:ascii="Times New Roman" w:hAnsi="Times New Roman" w:cs="Times New Roman"/>
          <w:sz w:val="22"/>
          <w:szCs w:val="22"/>
        </w:rPr>
        <w:t>kąta</w:t>
      </w:r>
      <w:r w:rsidRPr="0069675F">
        <w:rPr>
          <w:rFonts w:ascii="Times New Roman" w:hAnsi="Times New Roman" w:cs="Times New Roman"/>
          <w:sz w:val="22"/>
          <w:szCs w:val="22"/>
        </w:rPr>
        <w:t xml:space="preserve">. Kolejne podparcie ma być wykonane na słupie żelbetowym z pustką w środku. W słupie należy zlokalizować rurę kanalizacyjną do odprowadzenia wody deszczowej z daszku. Słup należy obudować blachą aluminiową po okręgu grubości 3mm. Ramiona należy wykonać w konstrukcji stalowej. Ramiona obudować szkłem. </w:t>
      </w:r>
      <w:r w:rsidRPr="0069675F">
        <w:rPr>
          <w:rFonts w:ascii="Times New Roman" w:hAnsi="Times New Roman" w:cs="Times New Roman"/>
          <w:sz w:val="22"/>
          <w:szCs w:val="22"/>
        </w:rPr>
        <w:br/>
        <w:t>Od strony ul. Kopcińskiego wykonać podświetlany napis „Centrum Szkoleniowo-Konferencyjne UŁ” wycięte w blasze podświetlane od środka. W celu możliwości zdejmowania zalegającego śniegu z daszku, należy przewidzieć możliwość wejścia na niego przez pierwsze od dołu okno zlokalizowane na fasadzie szklanej południowej. W daszku zlokalizowane będą podświetlenia liniowe typu LED.</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sz w:val="22"/>
          <w:szCs w:val="22"/>
          <w:lang w:eastAsia="pl-PL"/>
        </w:rPr>
        <w:t xml:space="preserve">Napis podświetlony „CSK” przy dachu należy wykonać z </w:t>
      </w:r>
      <w:proofErr w:type="spellStart"/>
      <w:r w:rsidRPr="0069675F">
        <w:rPr>
          <w:rFonts w:ascii="Times New Roman" w:hAnsi="Times New Roman"/>
          <w:sz w:val="22"/>
          <w:szCs w:val="22"/>
          <w:lang w:eastAsia="pl-PL"/>
        </w:rPr>
        <w:t>plexi</w:t>
      </w:r>
      <w:proofErr w:type="spellEnd"/>
      <w:r w:rsidRPr="0069675F">
        <w:rPr>
          <w:rFonts w:ascii="Times New Roman" w:hAnsi="Times New Roman"/>
          <w:sz w:val="22"/>
          <w:szCs w:val="22"/>
          <w:lang w:eastAsia="pl-PL"/>
        </w:rPr>
        <w:t xml:space="preserve"> do podświetlenia trójwymiarowego z efektem „halo” natomiast litery w napisie „Centrum Szkoleniowo-Konferencyjne UŁ” na daszku nad wejściem głównym wycięte mają być w blasze </w:t>
      </w:r>
      <w:r w:rsidRPr="0069675F">
        <w:rPr>
          <w:rFonts w:ascii="Times New Roman" w:hAnsi="Times New Roman"/>
          <w:sz w:val="22"/>
          <w:szCs w:val="22"/>
          <w:lang w:eastAsia="pl-PL"/>
        </w:rPr>
        <w:br/>
        <w:t>i oświetlone od wewnątrz.</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sz w:val="22"/>
          <w:szCs w:val="22"/>
          <w:lang w:eastAsia="pl-PL"/>
        </w:rPr>
        <w:t xml:space="preserve">Tkanina zastosowana w budynkach do rolet okiennych na parterze oraz na piętrach powinna mieć atest </w:t>
      </w:r>
      <w:proofErr w:type="spellStart"/>
      <w:r w:rsidRPr="0069675F">
        <w:rPr>
          <w:rFonts w:ascii="Times New Roman" w:hAnsi="Times New Roman"/>
          <w:sz w:val="22"/>
          <w:szCs w:val="22"/>
          <w:lang w:eastAsia="pl-PL"/>
        </w:rPr>
        <w:t>trudnozapalności</w:t>
      </w:r>
      <w:proofErr w:type="spellEnd"/>
      <w:r w:rsidRPr="0069675F">
        <w:rPr>
          <w:rFonts w:ascii="Times New Roman" w:hAnsi="Times New Roman"/>
          <w:sz w:val="22"/>
          <w:szCs w:val="22"/>
          <w:lang w:eastAsia="pl-PL"/>
        </w:rPr>
        <w:t xml:space="preserve">. Konkretny wymiar rolet należy dostosować do wymiaru okien. </w:t>
      </w:r>
      <w:r w:rsidRPr="0069675F">
        <w:rPr>
          <w:rFonts w:ascii="Times New Roman" w:hAnsi="Times New Roman"/>
          <w:sz w:val="22"/>
          <w:szCs w:val="22"/>
          <w:lang w:eastAsia="pl-PL"/>
        </w:rPr>
        <w:br/>
        <w:t>W przypadku braku możliwości wykonania rolet okiennych o szerokości powyżej 4 m Zamawiający dopuszcza ich podział na dwie części.</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sz w:val="22"/>
          <w:szCs w:val="22"/>
        </w:rPr>
        <w:t>Kolor ślusarki elewacyjnej powinien być wewnątrz taki sam jak za zewnątrz.</w:t>
      </w:r>
    </w:p>
    <w:p w:rsidR="000F13A2" w:rsidRPr="0069675F" w:rsidRDefault="000F13A2" w:rsidP="000F13A2">
      <w:pPr>
        <w:pStyle w:val="Akapitzlist"/>
        <w:numPr>
          <w:ilvl w:val="0"/>
          <w:numId w:val="84"/>
        </w:numPr>
        <w:shd w:val="clear" w:color="auto" w:fill="FFFFFF"/>
        <w:ind w:left="567"/>
        <w:jc w:val="both"/>
        <w:rPr>
          <w:lang w:eastAsia="pl-PL"/>
        </w:rPr>
      </w:pPr>
      <w:r w:rsidRPr="0069675F">
        <w:rPr>
          <w:rFonts w:ascii="Times New Roman" w:hAnsi="Times New Roman" w:cs="Times New Roman"/>
          <w:lang w:eastAsia="pl-PL"/>
        </w:rPr>
        <w:t xml:space="preserve">W zakresie oferty należy wycenić żaluzje aluminiowe zewnętrzne w kolorze fasady. Żaluzje występują tylko do ukrycia urządzeń wentylacyjnych. Lokalizacja pokazana na rzucie 1. piętra na dachu nad częścią parterową w osiach 1,2-C,D. Ich rodzaj pokazano w Załączniku nr 3a_cz.1 do SIWZ – pliki: 1.4.Karty i przykłady_33_żaluzje 1.jpg i 1.4.Karty i przykłady_34_żaluzje 2.jpg. Mocowanie do konstrukcji pod urządzenia wentylacyjne pokazane w projekcie konstrukcyjnym. Wysokość żaluzji ok. 2,0 m, długość ok. 18 m. Podział na odcinki do uzgodnienia na budowie. Dopuszczalne jest inne rozwiązanie, które ukryje urządzenia i nie zablokuje dopływu powietrza po zaakceptowaniu przez inspektora nadzoru inwestorskiego </w:t>
      </w:r>
      <w:r w:rsidRPr="0069675F">
        <w:rPr>
          <w:rFonts w:ascii="Times New Roman" w:hAnsi="Times New Roman" w:cs="Times New Roman"/>
          <w:lang w:eastAsia="pl-PL"/>
        </w:rPr>
        <w:br/>
        <w:t>i projektanta.</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b/>
          <w:sz w:val="22"/>
          <w:szCs w:val="22"/>
          <w:u w:val="single"/>
        </w:rPr>
        <w:t xml:space="preserve">Szczegółowy opis przedmiotu zamówienia oraz szczegółowe warunki realizacji zamówienia określone są w: </w:t>
      </w:r>
    </w:p>
    <w:p w:rsidR="000F13A2" w:rsidRPr="0069675F" w:rsidRDefault="000F13A2" w:rsidP="000F13A2">
      <w:pPr>
        <w:pStyle w:val="BodyTextIndentZnak"/>
        <w:spacing w:line="276" w:lineRule="auto"/>
        <w:ind w:left="567"/>
        <w:rPr>
          <w:rFonts w:ascii="Times New Roman" w:eastAsia="Calibri" w:hAnsi="Times New Roman" w:cs="Times New Roman"/>
          <w:b/>
          <w:sz w:val="10"/>
          <w:szCs w:val="10"/>
        </w:rPr>
      </w:pPr>
    </w:p>
    <w:p w:rsidR="000F13A2" w:rsidRPr="0069675F" w:rsidRDefault="000F13A2" w:rsidP="000F13A2">
      <w:pPr>
        <w:pStyle w:val="BodyTextIndentZnak"/>
        <w:tabs>
          <w:tab w:val="left" w:pos="567"/>
        </w:tabs>
        <w:spacing w:line="276" w:lineRule="auto"/>
        <w:ind w:left="0"/>
        <w:jc w:val="left"/>
        <w:rPr>
          <w:rFonts w:ascii="Times New Roman" w:eastAsia="Calibri" w:hAnsi="Times New Roman" w:cs="Times New Roman"/>
          <w:b/>
          <w:sz w:val="22"/>
          <w:szCs w:val="22"/>
        </w:rPr>
      </w:pPr>
      <w:r>
        <w:rPr>
          <w:rFonts w:ascii="Times New Roman" w:hAnsi="Times New Roman" w:cs="Times New Roman"/>
          <w:sz w:val="22"/>
          <w:szCs w:val="22"/>
        </w:rPr>
        <w:t xml:space="preserve">  33.1 </w:t>
      </w:r>
      <w:r w:rsidRPr="0069675F">
        <w:rPr>
          <w:rFonts w:ascii="Times New Roman" w:hAnsi="Times New Roman" w:cs="Times New Roman"/>
          <w:sz w:val="22"/>
          <w:szCs w:val="22"/>
        </w:rPr>
        <w:t>Dokumentacji projektowej w układzie branżowym:</w:t>
      </w:r>
    </w:p>
    <w:p w:rsidR="000F13A2" w:rsidRPr="0069675F" w:rsidRDefault="000F13A2" w:rsidP="000F13A2">
      <w:pPr>
        <w:pStyle w:val="BodyTextIndentZnak"/>
        <w:tabs>
          <w:tab w:val="left" w:pos="567"/>
        </w:tabs>
        <w:spacing w:line="276" w:lineRule="auto"/>
        <w:ind w:left="1080"/>
        <w:jc w:val="left"/>
        <w:rPr>
          <w:rFonts w:ascii="Times New Roman" w:eastAsia="Calibri" w:hAnsi="Times New Roman" w:cs="Times New Roman"/>
          <w:b/>
          <w:sz w:val="10"/>
          <w:szCs w:val="10"/>
        </w:rPr>
      </w:pP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Architektura, konstrukcja, wnętrza,</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Drogi,</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Instalacje elektryczne, SSP, DSO,</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Instalacje niskoprądowe,</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Instalacje sanitarne,</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Ochrona przeciwpożarowa,</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Wentylacja, klimatyzacja</w:t>
      </w:r>
      <w:r>
        <w:rPr>
          <w:rFonts w:ascii="Times New Roman" w:hAnsi="Times New Roman" w:cs="Times New Roman"/>
          <w:sz w:val="22"/>
          <w:szCs w:val="22"/>
        </w:rPr>
        <w:t>, oddymianie,</w:t>
      </w:r>
    </w:p>
    <w:p w:rsidR="000F13A2" w:rsidRPr="0069675F" w:rsidRDefault="000F13A2" w:rsidP="000F13A2">
      <w:pPr>
        <w:pStyle w:val="BodyTextIndentZnak"/>
        <w:tabs>
          <w:tab w:val="left" w:pos="567"/>
        </w:tabs>
        <w:spacing w:line="276" w:lineRule="auto"/>
        <w:ind w:left="142"/>
        <w:rPr>
          <w:rFonts w:ascii="Times New Roman" w:eastAsia="Calibri" w:hAnsi="Times New Roman" w:cs="Times New Roman"/>
          <w:b/>
          <w:sz w:val="22"/>
          <w:szCs w:val="22"/>
        </w:rPr>
      </w:pPr>
      <w:r>
        <w:rPr>
          <w:rFonts w:ascii="Times New Roman" w:hAnsi="Times New Roman" w:cs="Times New Roman"/>
          <w:sz w:val="22"/>
          <w:szCs w:val="22"/>
        </w:rPr>
        <w:t xml:space="preserve">33.2 </w:t>
      </w:r>
      <w:r w:rsidRPr="0069675F">
        <w:rPr>
          <w:rFonts w:ascii="Times New Roman" w:hAnsi="Times New Roman" w:cs="Times New Roman"/>
          <w:sz w:val="22"/>
          <w:szCs w:val="22"/>
        </w:rPr>
        <w:t>Dokumentacja zamienna dotycząca:</w:t>
      </w:r>
    </w:p>
    <w:p w:rsidR="000F13A2" w:rsidRPr="0069675F"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układu pomieszczeń przeznaczonych do remontu,</w:t>
      </w:r>
    </w:p>
    <w:p w:rsidR="000F13A2" w:rsidRPr="0069675F"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daszku nad wejściem głównym do budynku CSK (Nr 1),</w:t>
      </w:r>
    </w:p>
    <w:p w:rsidR="000F13A2" w:rsidRPr="0069675F"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docieplenia – elewacja, okna i drzwi zewnętrze, dach,</w:t>
      </w:r>
    </w:p>
    <w:p w:rsidR="000F13A2"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instalacji wodnej i kanalizacji zewnętrznej,</w:t>
      </w:r>
    </w:p>
    <w:p w:rsidR="000F13A2" w:rsidRPr="0069675F"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Pr>
          <w:rFonts w:ascii="Times New Roman" w:hAnsi="Times New Roman" w:cs="Times New Roman"/>
          <w:sz w:val="22"/>
          <w:szCs w:val="22"/>
        </w:rPr>
        <w:t>układu dróg,</w:t>
      </w:r>
    </w:p>
    <w:p w:rsidR="000F13A2" w:rsidRPr="0069675F"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instalacji DSO i SSP.</w:t>
      </w:r>
    </w:p>
    <w:p w:rsidR="000F13A2" w:rsidRPr="0069675F" w:rsidRDefault="000F13A2" w:rsidP="000F13A2">
      <w:pPr>
        <w:pStyle w:val="BodyTextIndentZnak"/>
        <w:tabs>
          <w:tab w:val="left" w:pos="567"/>
        </w:tabs>
        <w:spacing w:line="276" w:lineRule="auto"/>
        <w:ind w:left="567"/>
        <w:rPr>
          <w:rFonts w:ascii="Times New Roman" w:eastAsia="Calibri" w:hAnsi="Times New Roman" w:cs="Times New Roman"/>
          <w:b/>
          <w:sz w:val="10"/>
          <w:szCs w:val="10"/>
        </w:rPr>
      </w:pPr>
    </w:p>
    <w:p w:rsidR="000F13A2" w:rsidRPr="00531115" w:rsidRDefault="000F13A2" w:rsidP="000F13A2">
      <w:pPr>
        <w:pStyle w:val="Tekstpodstawowy21"/>
        <w:spacing w:line="276" w:lineRule="auto"/>
        <w:ind w:left="1134"/>
        <w:jc w:val="left"/>
        <w:rPr>
          <w:sz w:val="22"/>
          <w:szCs w:val="22"/>
        </w:rPr>
      </w:pPr>
      <w:r w:rsidRPr="00F373B3">
        <w:rPr>
          <w:sz w:val="22"/>
          <w:szCs w:val="22"/>
        </w:rPr>
        <w:t xml:space="preserve">Dokumentacja projektowa w układzie branżowym, stanowiąca </w:t>
      </w:r>
      <w:r w:rsidRPr="00F373B3">
        <w:rPr>
          <w:b/>
          <w:i/>
          <w:sz w:val="22"/>
          <w:szCs w:val="22"/>
        </w:rPr>
        <w:t xml:space="preserve">Załącznik nr </w:t>
      </w:r>
      <w:r>
        <w:rPr>
          <w:b/>
          <w:i/>
          <w:sz w:val="22"/>
          <w:szCs w:val="22"/>
        </w:rPr>
        <w:t>2</w:t>
      </w:r>
      <w:r w:rsidRPr="00F373B3">
        <w:rPr>
          <w:b/>
          <w:i/>
          <w:sz w:val="22"/>
          <w:szCs w:val="22"/>
        </w:rPr>
        <w:t xml:space="preserve">a do </w:t>
      </w:r>
      <w:r>
        <w:rPr>
          <w:b/>
          <w:i/>
          <w:sz w:val="22"/>
          <w:szCs w:val="22"/>
        </w:rPr>
        <w:t>S</w:t>
      </w:r>
      <w:r w:rsidRPr="00F373B3">
        <w:rPr>
          <w:b/>
          <w:i/>
          <w:sz w:val="22"/>
          <w:szCs w:val="22"/>
        </w:rPr>
        <w:t>IWZ</w:t>
      </w:r>
      <w:r w:rsidRPr="00F373B3">
        <w:rPr>
          <w:sz w:val="22"/>
          <w:szCs w:val="22"/>
        </w:rPr>
        <w:t xml:space="preserve"> – do </w:t>
      </w:r>
      <w:r>
        <w:rPr>
          <w:sz w:val="22"/>
          <w:szCs w:val="22"/>
        </w:rPr>
        <w:t>pobrania</w:t>
      </w:r>
      <w:r w:rsidRPr="00F373B3">
        <w:rPr>
          <w:sz w:val="22"/>
          <w:szCs w:val="22"/>
        </w:rPr>
        <w:t xml:space="preserve"> w wersji elektronicznej pod adrese</w:t>
      </w:r>
      <w:r>
        <w:rPr>
          <w:sz w:val="22"/>
          <w:szCs w:val="22"/>
        </w:rPr>
        <w:t>m</w:t>
      </w:r>
      <w:r w:rsidRPr="00F373B3">
        <w:rPr>
          <w:sz w:val="22"/>
          <w:szCs w:val="22"/>
        </w:rPr>
        <w:t xml:space="preserve">: </w:t>
      </w:r>
      <w:hyperlink r:id="rId12" w:history="1">
        <w:r w:rsidRPr="00531115">
          <w:rPr>
            <w:rStyle w:val="Hipercze"/>
            <w:color w:val="auto"/>
            <w:sz w:val="22"/>
            <w:szCs w:val="22"/>
          </w:rPr>
          <w:t>https://platformazakupowa.pl/pn/uni.lodz</w:t>
        </w:r>
      </w:hyperlink>
      <w:r>
        <w:rPr>
          <w:sz w:val="22"/>
          <w:szCs w:val="22"/>
        </w:rPr>
        <w:t xml:space="preserve"> </w:t>
      </w:r>
    </w:p>
    <w:p w:rsidR="000F13A2" w:rsidRPr="00F373B3" w:rsidRDefault="000F13A2" w:rsidP="000F13A2">
      <w:pPr>
        <w:pStyle w:val="BodyTextIndentZnak"/>
        <w:tabs>
          <w:tab w:val="left" w:pos="567"/>
        </w:tabs>
        <w:spacing w:line="276" w:lineRule="auto"/>
        <w:ind w:left="927"/>
        <w:rPr>
          <w:rFonts w:ascii="Times New Roman" w:eastAsia="Calibri" w:hAnsi="Times New Roman" w:cs="Times New Roman"/>
          <w:b/>
          <w:sz w:val="10"/>
          <w:szCs w:val="10"/>
        </w:rPr>
      </w:pPr>
    </w:p>
    <w:p w:rsidR="000F13A2" w:rsidRPr="00F373B3" w:rsidRDefault="000F13A2" w:rsidP="000F13A2">
      <w:pPr>
        <w:pStyle w:val="Tekstpodstawowy21"/>
        <w:numPr>
          <w:ilvl w:val="1"/>
          <w:numId w:val="84"/>
        </w:numPr>
        <w:spacing w:line="276" w:lineRule="auto"/>
        <w:rPr>
          <w:sz w:val="22"/>
          <w:szCs w:val="22"/>
        </w:rPr>
      </w:pPr>
      <w:r w:rsidRPr="00F373B3">
        <w:rPr>
          <w:sz w:val="22"/>
          <w:szCs w:val="22"/>
        </w:rPr>
        <w:t>Specyfikacji Technicznych Wykonania i Odbioru Robót Budowlanych (</w:t>
      </w:r>
      <w:proofErr w:type="spellStart"/>
      <w:r w:rsidRPr="00F373B3">
        <w:rPr>
          <w:sz w:val="22"/>
          <w:szCs w:val="22"/>
        </w:rPr>
        <w:t>STWiORB</w:t>
      </w:r>
      <w:proofErr w:type="spellEnd"/>
      <w:r w:rsidRPr="00F373B3">
        <w:rPr>
          <w:sz w:val="22"/>
          <w:szCs w:val="22"/>
        </w:rPr>
        <w:t xml:space="preserve">) - </w:t>
      </w:r>
      <w:r w:rsidRPr="00F373B3">
        <w:rPr>
          <w:sz w:val="22"/>
          <w:szCs w:val="22"/>
        </w:rPr>
        <w:br/>
        <w:t xml:space="preserve">stanowiących </w:t>
      </w:r>
      <w:r w:rsidRPr="00F373B3">
        <w:rPr>
          <w:b/>
          <w:i/>
          <w:sz w:val="22"/>
          <w:szCs w:val="22"/>
        </w:rPr>
        <w:t xml:space="preserve">Załącznik nr </w:t>
      </w:r>
      <w:r>
        <w:rPr>
          <w:b/>
          <w:i/>
          <w:sz w:val="22"/>
          <w:szCs w:val="22"/>
        </w:rPr>
        <w:t>2</w:t>
      </w:r>
      <w:r w:rsidRPr="00F373B3">
        <w:rPr>
          <w:b/>
          <w:i/>
          <w:sz w:val="22"/>
          <w:szCs w:val="22"/>
        </w:rPr>
        <w:t xml:space="preserve">b do SIWZ </w:t>
      </w:r>
      <w:r w:rsidRPr="00F373B3">
        <w:rPr>
          <w:sz w:val="22"/>
          <w:szCs w:val="22"/>
        </w:rPr>
        <w:t xml:space="preserve">– do </w:t>
      </w:r>
      <w:r>
        <w:rPr>
          <w:sz w:val="22"/>
          <w:szCs w:val="22"/>
        </w:rPr>
        <w:t>pobrania</w:t>
      </w:r>
      <w:r w:rsidRPr="00F373B3">
        <w:rPr>
          <w:sz w:val="22"/>
          <w:szCs w:val="22"/>
        </w:rPr>
        <w:t xml:space="preserve"> w wersji elektronicznej pod adrese</w:t>
      </w:r>
      <w:r>
        <w:rPr>
          <w:sz w:val="22"/>
          <w:szCs w:val="22"/>
        </w:rPr>
        <w:t>m</w:t>
      </w:r>
      <w:r w:rsidRPr="00F373B3">
        <w:rPr>
          <w:sz w:val="22"/>
          <w:szCs w:val="22"/>
        </w:rPr>
        <w:t xml:space="preserve">: </w:t>
      </w:r>
      <w:hyperlink r:id="rId13" w:history="1">
        <w:r w:rsidRPr="00531115">
          <w:rPr>
            <w:rStyle w:val="Hipercze"/>
            <w:color w:val="auto"/>
            <w:sz w:val="22"/>
            <w:szCs w:val="22"/>
          </w:rPr>
          <w:t>https://platformazakupowa.pl/pn/uni.lodz</w:t>
        </w:r>
      </w:hyperlink>
    </w:p>
    <w:p w:rsidR="000F13A2" w:rsidRPr="00F373B3" w:rsidRDefault="000F13A2" w:rsidP="000F13A2">
      <w:pPr>
        <w:pStyle w:val="BodyTextIndentZnak"/>
        <w:tabs>
          <w:tab w:val="left" w:pos="567"/>
        </w:tabs>
        <w:spacing w:line="276" w:lineRule="auto"/>
        <w:ind w:left="1080"/>
        <w:rPr>
          <w:rFonts w:ascii="Times New Roman" w:eastAsia="Calibri" w:hAnsi="Times New Roman" w:cs="Times New Roman"/>
          <w:b/>
          <w:sz w:val="10"/>
          <w:szCs w:val="10"/>
        </w:rPr>
      </w:pPr>
    </w:p>
    <w:p w:rsidR="000F13A2" w:rsidRPr="00F373B3" w:rsidRDefault="000F13A2" w:rsidP="000F13A2">
      <w:pPr>
        <w:pStyle w:val="BodyTextIndentZnak"/>
        <w:numPr>
          <w:ilvl w:val="1"/>
          <w:numId w:val="84"/>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Kosztorysach nakładczych zawierających wykaz robót termomodernizacyjnych, budowlanych, instalacyjnych i drogowych - stanowiących </w:t>
      </w:r>
      <w:r w:rsidRPr="00F373B3">
        <w:rPr>
          <w:rFonts w:ascii="Times New Roman" w:hAnsi="Times New Roman" w:cs="Times New Roman"/>
          <w:b/>
          <w:i/>
          <w:sz w:val="22"/>
          <w:szCs w:val="22"/>
        </w:rPr>
        <w:t>Załączniki</w:t>
      </w:r>
      <w:r w:rsidRPr="0069675F">
        <w:rPr>
          <w:rFonts w:ascii="Times New Roman" w:hAnsi="Times New Roman" w:cs="Times New Roman"/>
          <w:b/>
          <w:i/>
          <w:sz w:val="22"/>
          <w:szCs w:val="22"/>
        </w:rPr>
        <w:t xml:space="preserve"> </w:t>
      </w:r>
      <w:r w:rsidRPr="00F373B3">
        <w:rPr>
          <w:rFonts w:ascii="Times New Roman" w:hAnsi="Times New Roman" w:cs="Times New Roman"/>
          <w:b/>
          <w:i/>
          <w:sz w:val="22"/>
          <w:szCs w:val="22"/>
        </w:rPr>
        <w:t xml:space="preserve">nr </w:t>
      </w:r>
      <w:r>
        <w:rPr>
          <w:rFonts w:ascii="Times New Roman" w:hAnsi="Times New Roman" w:cs="Times New Roman"/>
          <w:b/>
          <w:i/>
          <w:sz w:val="22"/>
          <w:szCs w:val="22"/>
        </w:rPr>
        <w:t>3</w:t>
      </w:r>
      <w:r w:rsidRPr="00F373B3">
        <w:rPr>
          <w:rFonts w:ascii="Times New Roman" w:hAnsi="Times New Roman" w:cs="Times New Roman"/>
          <w:b/>
          <w:i/>
          <w:sz w:val="22"/>
          <w:szCs w:val="22"/>
        </w:rPr>
        <w:t>b do SIWZ</w:t>
      </w:r>
      <w:r w:rsidRPr="00F373B3">
        <w:rPr>
          <w:rFonts w:ascii="Times New Roman" w:hAnsi="Times New Roman" w:cs="Times New Roman"/>
          <w:i/>
          <w:sz w:val="22"/>
          <w:szCs w:val="22"/>
        </w:rPr>
        <w:t>.</w:t>
      </w:r>
    </w:p>
    <w:p w:rsidR="000F13A2" w:rsidRPr="00F373B3" w:rsidRDefault="000F13A2" w:rsidP="000F13A2">
      <w:pPr>
        <w:pStyle w:val="BodyTextIndentZnak"/>
        <w:tabs>
          <w:tab w:val="left" w:pos="567"/>
        </w:tabs>
        <w:spacing w:line="276" w:lineRule="auto"/>
        <w:ind w:left="1080"/>
        <w:rPr>
          <w:rFonts w:ascii="Times New Roman" w:eastAsia="Calibri" w:hAnsi="Times New Roman" w:cs="Times New Roman"/>
          <w:b/>
          <w:sz w:val="10"/>
          <w:szCs w:val="10"/>
        </w:rPr>
      </w:pPr>
    </w:p>
    <w:p w:rsidR="000F13A2" w:rsidRPr="00F373B3" w:rsidRDefault="000F13A2" w:rsidP="000F13A2">
      <w:pPr>
        <w:pStyle w:val="BodyTextIndentZnak"/>
        <w:numPr>
          <w:ilvl w:val="1"/>
          <w:numId w:val="84"/>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Projekcie umowy - stanowiącym </w:t>
      </w:r>
      <w:r w:rsidRPr="00F373B3">
        <w:rPr>
          <w:rFonts w:ascii="Times New Roman" w:hAnsi="Times New Roman" w:cs="Times New Roman"/>
          <w:b/>
          <w:i/>
          <w:sz w:val="22"/>
          <w:szCs w:val="22"/>
        </w:rPr>
        <w:t>Załącznik</w:t>
      </w:r>
      <w:r w:rsidRPr="0069675F">
        <w:rPr>
          <w:rFonts w:ascii="Times New Roman" w:hAnsi="Times New Roman" w:cs="Times New Roman"/>
          <w:b/>
          <w:i/>
          <w:sz w:val="22"/>
          <w:szCs w:val="22"/>
        </w:rPr>
        <w:t xml:space="preserve"> </w:t>
      </w:r>
      <w:r w:rsidRPr="00F373B3">
        <w:rPr>
          <w:rFonts w:ascii="Times New Roman" w:hAnsi="Times New Roman" w:cs="Times New Roman"/>
          <w:b/>
          <w:i/>
          <w:sz w:val="22"/>
          <w:szCs w:val="22"/>
        </w:rPr>
        <w:t xml:space="preserve">nr </w:t>
      </w:r>
      <w:r>
        <w:rPr>
          <w:rFonts w:ascii="Times New Roman" w:hAnsi="Times New Roman" w:cs="Times New Roman"/>
          <w:b/>
          <w:i/>
          <w:sz w:val="22"/>
          <w:szCs w:val="22"/>
        </w:rPr>
        <w:t>5</w:t>
      </w:r>
      <w:r w:rsidRPr="00F373B3">
        <w:rPr>
          <w:rFonts w:ascii="Times New Roman" w:hAnsi="Times New Roman" w:cs="Times New Roman"/>
          <w:b/>
          <w:i/>
          <w:sz w:val="22"/>
          <w:szCs w:val="22"/>
        </w:rPr>
        <w:t xml:space="preserve"> do SIWZ.</w:t>
      </w:r>
    </w:p>
    <w:p w:rsidR="00BE0CD9" w:rsidRPr="00F373B3" w:rsidRDefault="00BE0CD9" w:rsidP="000164B2">
      <w:pPr>
        <w:pStyle w:val="BodyTextIndentZnak"/>
        <w:tabs>
          <w:tab w:val="left" w:pos="567"/>
        </w:tabs>
        <w:spacing w:line="276" w:lineRule="auto"/>
        <w:ind w:left="567"/>
        <w:rPr>
          <w:rFonts w:ascii="Times New Roman" w:eastAsia="Calibri" w:hAnsi="Times New Roman" w:cs="Times New Roman"/>
          <w:b/>
          <w:sz w:val="10"/>
          <w:szCs w:val="10"/>
        </w:rPr>
      </w:pPr>
    </w:p>
    <w:p w:rsidR="00BE0CD9" w:rsidRPr="00F373B3" w:rsidRDefault="00BE0CD9"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F373B3">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F373B3">
        <w:rPr>
          <w:rFonts w:ascii="Times New Roman" w:hAnsi="Times New Roman" w:cs="Times New Roman"/>
          <w:b/>
          <w:bCs/>
          <w:iCs/>
          <w:kern w:val="1"/>
          <w:sz w:val="22"/>
          <w:szCs w:val="22"/>
        </w:rPr>
        <w:t>Zamawiający dopuszcza rozwiązania równoważne opisanym</w:t>
      </w:r>
      <w:r w:rsidRPr="00F373B3">
        <w:rPr>
          <w:rFonts w:ascii="Times New Roman" w:hAnsi="Times New Roman" w:cs="Times New Roman"/>
          <w:bCs/>
          <w:iCs/>
          <w:kern w:val="1"/>
          <w:sz w:val="22"/>
          <w:szCs w:val="22"/>
        </w:rPr>
        <w:t xml:space="preserve"> a w przypadku każdorazowego wskazania przyjąć należy, że odniesieniu takiemu towarzyszą wyrazy </w:t>
      </w:r>
      <w:r w:rsidRPr="00F373B3">
        <w:rPr>
          <w:rFonts w:ascii="Times New Roman" w:hAnsi="Times New Roman" w:cs="Times New Roman"/>
          <w:bCs/>
          <w:iCs/>
          <w:kern w:val="1"/>
          <w:sz w:val="22"/>
          <w:szCs w:val="22"/>
          <w:u w:val="single"/>
        </w:rPr>
        <w:t>,,lub  równoważne”</w:t>
      </w:r>
      <w:r w:rsidRPr="00F373B3">
        <w:rPr>
          <w:rFonts w:ascii="Times New Roman" w:hAnsi="Times New Roman" w:cs="Times New Roman"/>
          <w:bCs/>
          <w:iCs/>
          <w:kern w:val="1"/>
          <w:sz w:val="22"/>
          <w:szCs w:val="22"/>
        </w:rPr>
        <w:t xml:space="preserve">. </w:t>
      </w:r>
    </w:p>
    <w:p w:rsidR="00BE0CD9" w:rsidRPr="00F373B3" w:rsidRDefault="00BE0CD9" w:rsidP="00BE0CD9">
      <w:pPr>
        <w:pStyle w:val="Tekstpodstawowy21"/>
        <w:spacing w:line="276" w:lineRule="auto"/>
        <w:rPr>
          <w:bCs/>
          <w:iCs/>
          <w:kern w:val="1"/>
          <w:sz w:val="10"/>
          <w:szCs w:val="10"/>
          <w:u w:val="single"/>
        </w:rPr>
      </w:pPr>
    </w:p>
    <w:p w:rsidR="00BE0CD9" w:rsidRPr="00F373B3" w:rsidRDefault="00BE0CD9" w:rsidP="00BE0CD9">
      <w:pPr>
        <w:pStyle w:val="Tekstpodstawowy21"/>
        <w:spacing w:line="276" w:lineRule="auto"/>
        <w:ind w:left="567"/>
        <w:rPr>
          <w:bCs/>
          <w:iCs/>
          <w:kern w:val="1"/>
          <w:sz w:val="22"/>
          <w:szCs w:val="22"/>
        </w:rPr>
      </w:pPr>
      <w:r w:rsidRPr="00F373B3">
        <w:rPr>
          <w:b/>
          <w:bCs/>
          <w:iCs/>
          <w:kern w:val="1"/>
          <w:sz w:val="22"/>
          <w:szCs w:val="22"/>
        </w:rPr>
        <w:t>Wskazując  w dokumentach  opisujących przedmiot zamówienia odniesienia do norm, europejskich ocen technicznych, aprobat, specyfikacji technicznych i systemów referencji technicznych</w:t>
      </w:r>
      <w:r w:rsidRPr="00F373B3">
        <w:rPr>
          <w:bCs/>
          <w:iCs/>
          <w:kern w:val="1"/>
          <w:sz w:val="22"/>
          <w:szCs w:val="22"/>
        </w:rPr>
        <w:t xml:space="preserve">, o których mowa w art. 30 ust. 1 pkt. 2 i ust. 3 </w:t>
      </w:r>
      <w:r w:rsidR="0025205F" w:rsidRPr="00F373B3">
        <w:rPr>
          <w:bCs/>
          <w:iCs/>
          <w:kern w:val="1"/>
          <w:sz w:val="22"/>
          <w:szCs w:val="22"/>
        </w:rPr>
        <w:t>U</w:t>
      </w:r>
      <w:r w:rsidRPr="00F373B3">
        <w:rPr>
          <w:bCs/>
          <w:iCs/>
          <w:kern w:val="1"/>
          <w:sz w:val="22"/>
          <w:szCs w:val="22"/>
        </w:rPr>
        <w:t>stawy</w:t>
      </w:r>
      <w:r w:rsidR="0025205F" w:rsidRPr="00F373B3">
        <w:rPr>
          <w:bCs/>
          <w:iCs/>
          <w:kern w:val="1"/>
          <w:sz w:val="22"/>
          <w:szCs w:val="22"/>
        </w:rPr>
        <w:t>.</w:t>
      </w:r>
      <w:r w:rsidRPr="00F373B3">
        <w:rPr>
          <w:bCs/>
          <w:iCs/>
          <w:kern w:val="1"/>
          <w:sz w:val="22"/>
          <w:szCs w:val="22"/>
        </w:rPr>
        <w:t xml:space="preserve"> </w:t>
      </w:r>
      <w:r w:rsidRPr="00F373B3">
        <w:rPr>
          <w:b/>
          <w:bCs/>
          <w:iCs/>
          <w:kern w:val="1"/>
          <w:sz w:val="22"/>
          <w:szCs w:val="22"/>
        </w:rPr>
        <w:t>Zamawiający dopuszcza rozwiązania równoważne opisanym</w:t>
      </w:r>
      <w:r w:rsidR="00C928CC" w:rsidRPr="00F373B3">
        <w:rPr>
          <w:b/>
          <w:bCs/>
          <w:iCs/>
          <w:kern w:val="1"/>
          <w:sz w:val="22"/>
          <w:szCs w:val="22"/>
        </w:rPr>
        <w:t>,</w:t>
      </w:r>
      <w:r w:rsidRPr="00F373B3">
        <w:rPr>
          <w:bCs/>
          <w:iCs/>
          <w:kern w:val="1"/>
          <w:sz w:val="22"/>
          <w:szCs w:val="22"/>
        </w:rPr>
        <w:t xml:space="preserve"> a w przypadku każdorazowego wskazania przyjąć należy, że odniesieniu takiemu towarzyszą wyrazy </w:t>
      </w:r>
      <w:r w:rsidRPr="00F373B3">
        <w:rPr>
          <w:bCs/>
          <w:iCs/>
          <w:kern w:val="1"/>
          <w:sz w:val="22"/>
          <w:szCs w:val="22"/>
          <w:u w:val="single"/>
        </w:rPr>
        <w:t>,,lub  równoważne”</w:t>
      </w:r>
      <w:r w:rsidRPr="00F373B3">
        <w:rPr>
          <w:bCs/>
          <w:iCs/>
          <w:kern w:val="1"/>
          <w:sz w:val="22"/>
          <w:szCs w:val="22"/>
        </w:rPr>
        <w:t>.</w:t>
      </w:r>
    </w:p>
    <w:p w:rsidR="00BE0CD9" w:rsidRPr="00F373B3"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rsidR="00BE0CD9" w:rsidRPr="00F373B3" w:rsidRDefault="00BE0CD9"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F373B3">
        <w:rPr>
          <w:rFonts w:ascii="Times New Roman" w:hAnsi="Times New Roman" w:cs="Times New Roman"/>
          <w:sz w:val="22"/>
          <w:szCs w:val="22"/>
        </w:rPr>
        <w:t xml:space="preserve">.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F373B3">
        <w:rPr>
          <w:rFonts w:ascii="Times New Roman" w:hAnsi="Times New Roman" w:cs="Times New Roman"/>
          <w:bCs/>
          <w:iCs/>
          <w:kern w:val="1"/>
          <w:sz w:val="22"/>
          <w:szCs w:val="22"/>
        </w:rPr>
        <w:t>odniesienia do norm, europejskich ocen technicznych, aprobat, specyfikacji technicznych i systemów referencji technicznych</w:t>
      </w:r>
      <w:r w:rsidRPr="00F373B3">
        <w:rPr>
          <w:rFonts w:ascii="Times New Roman" w:hAnsi="Times New Roman" w:cs="Times New Roman"/>
          <w:sz w:val="22"/>
          <w:szCs w:val="22"/>
        </w:rPr>
        <w:t xml:space="preserve"> </w:t>
      </w:r>
      <w:r w:rsidR="00D01C3E" w:rsidRPr="00F373B3">
        <w:rPr>
          <w:rFonts w:ascii="Times New Roman" w:hAnsi="Times New Roman" w:cs="Times New Roman"/>
          <w:sz w:val="22"/>
          <w:szCs w:val="22"/>
        </w:rPr>
        <w:t>–</w:t>
      </w:r>
      <w:r w:rsidRPr="00F373B3">
        <w:rPr>
          <w:rFonts w:ascii="Times New Roman" w:hAnsi="Times New Roman" w:cs="Times New Roman"/>
          <w:sz w:val="22"/>
          <w:szCs w:val="22"/>
        </w:rPr>
        <w:t xml:space="preserve"> </w:t>
      </w:r>
      <w:r w:rsidR="00D01C3E" w:rsidRPr="00F373B3">
        <w:rPr>
          <w:rFonts w:ascii="Times New Roman" w:hAnsi="Times New Roman" w:cs="Times New Roman"/>
          <w:sz w:val="22"/>
          <w:szCs w:val="22"/>
        </w:rPr>
        <w:t xml:space="preserve">przy ocenie </w:t>
      </w:r>
      <w:r w:rsidR="00573F18" w:rsidRPr="00F373B3">
        <w:rPr>
          <w:rFonts w:ascii="Times New Roman" w:hAnsi="Times New Roman" w:cs="Times New Roman"/>
          <w:sz w:val="22"/>
          <w:szCs w:val="22"/>
        </w:rPr>
        <w:t xml:space="preserve">spełnienia </w:t>
      </w:r>
      <w:r w:rsidR="00D01C3E" w:rsidRPr="00F373B3">
        <w:rPr>
          <w:rFonts w:ascii="Times New Roman" w:hAnsi="Times New Roman" w:cs="Times New Roman"/>
          <w:sz w:val="22"/>
          <w:szCs w:val="22"/>
        </w:rPr>
        <w:t xml:space="preserve">warunku równoważności brane będą pod uwagę </w:t>
      </w:r>
      <w:r w:rsidRPr="00F373B3">
        <w:rPr>
          <w:rFonts w:ascii="Times New Roman" w:hAnsi="Times New Roman" w:cs="Times New Roman"/>
          <w:sz w:val="22"/>
          <w:szCs w:val="22"/>
        </w:rPr>
        <w:t xml:space="preserve"> parametry indywidualnie wskazanego asortymentu określone przez jego producenta.</w:t>
      </w:r>
    </w:p>
    <w:p w:rsidR="00BE0CD9" w:rsidRPr="0069675F" w:rsidRDefault="00BE0CD9" w:rsidP="00BE0CD9">
      <w:pPr>
        <w:pStyle w:val="Tekstpodstawowy21"/>
        <w:spacing w:line="276" w:lineRule="auto"/>
        <w:ind w:left="567"/>
        <w:rPr>
          <w:sz w:val="10"/>
          <w:szCs w:val="10"/>
        </w:rPr>
      </w:pPr>
    </w:p>
    <w:p w:rsidR="00BE0CD9" w:rsidRPr="00F373B3" w:rsidRDefault="00BE0CD9" w:rsidP="00BE0CD9">
      <w:pPr>
        <w:suppressAutoHyphens w:val="0"/>
        <w:autoSpaceDE w:val="0"/>
        <w:autoSpaceDN w:val="0"/>
        <w:adjustRightInd w:val="0"/>
        <w:spacing w:line="276" w:lineRule="auto"/>
        <w:ind w:left="567"/>
        <w:jc w:val="both"/>
        <w:rPr>
          <w:sz w:val="22"/>
          <w:szCs w:val="22"/>
          <w:lang w:eastAsia="pl-PL"/>
        </w:rPr>
      </w:pPr>
      <w:r w:rsidRPr="00F373B3">
        <w:rPr>
          <w:sz w:val="22"/>
          <w:szCs w:val="22"/>
          <w:lang w:eastAsia="pl-PL"/>
        </w:rPr>
        <w:t xml:space="preserve">Zamawiający zastrzega, że wszędzie tam gdzie w treści dokumentacji projektowej, SIWZ </w:t>
      </w:r>
      <w:r w:rsidR="00F678E3" w:rsidRPr="00F373B3">
        <w:rPr>
          <w:sz w:val="22"/>
          <w:szCs w:val="22"/>
          <w:lang w:eastAsia="pl-PL"/>
        </w:rPr>
        <w:br/>
      </w:r>
      <w:r w:rsidRPr="00F373B3">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373B3">
        <w:rPr>
          <w:bCs/>
          <w:iCs/>
          <w:kern w:val="1"/>
          <w:sz w:val="22"/>
          <w:szCs w:val="22"/>
        </w:rPr>
        <w:t>odniesienia do norm, europejskich ocen technicznych, aprobat, specyfikacji technicznych i systemów referencji technicznych</w:t>
      </w:r>
      <w:r w:rsidRPr="00F373B3">
        <w:rPr>
          <w:sz w:val="22"/>
          <w:szCs w:val="22"/>
          <w:lang w:eastAsia="pl-PL"/>
        </w:rPr>
        <w:t xml:space="preserve">  dopuszcza metody, materiały, urządzenia, systemy, technologie itp. równoważne do przedstawionych </w:t>
      </w:r>
      <w:r w:rsidR="007B61E3" w:rsidRPr="00F373B3">
        <w:rPr>
          <w:sz w:val="22"/>
          <w:szCs w:val="22"/>
          <w:lang w:eastAsia="pl-PL"/>
        </w:rPr>
        <w:br/>
      </w:r>
      <w:r w:rsidRPr="00F373B3">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BE0CD9" w:rsidRPr="00022AD3"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rsidR="00684DDC" w:rsidRPr="00F373B3" w:rsidRDefault="00684DDC"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F373B3">
        <w:rPr>
          <w:rFonts w:ascii="Times New Roman" w:hAnsi="Times New Roman" w:cs="Times New Roman"/>
          <w:b/>
          <w:sz w:val="22"/>
          <w:szCs w:val="22"/>
        </w:rPr>
        <w:t>kosztorysy nakładcze</w:t>
      </w:r>
      <w:r w:rsidRPr="00F373B3">
        <w:rPr>
          <w:rFonts w:ascii="Times New Roman" w:hAnsi="Times New Roman" w:cs="Times New Roman"/>
          <w:b/>
          <w:sz w:val="22"/>
          <w:szCs w:val="22"/>
        </w:rPr>
        <w:t xml:space="preserve"> </w:t>
      </w:r>
      <w:r w:rsidR="00730A34" w:rsidRPr="00F373B3">
        <w:rPr>
          <w:rFonts w:ascii="Times New Roman" w:hAnsi="Times New Roman" w:cs="Times New Roman"/>
          <w:b/>
          <w:sz w:val="22"/>
          <w:szCs w:val="22"/>
        </w:rPr>
        <w:t xml:space="preserve">i Arkusze cenowe, </w:t>
      </w:r>
      <w:r w:rsidRPr="00F373B3">
        <w:rPr>
          <w:rFonts w:ascii="Times New Roman" w:hAnsi="Times New Roman" w:cs="Times New Roman"/>
          <w:b/>
          <w:sz w:val="22"/>
          <w:szCs w:val="22"/>
        </w:rPr>
        <w:t>które pełnią funkcję pomocniczą.</w:t>
      </w:r>
      <w:r w:rsidRPr="00F373B3">
        <w:rPr>
          <w:rFonts w:ascii="Times New Roman" w:hAnsi="Times New Roman" w:cs="Times New Roman"/>
          <w:kern w:val="1"/>
          <w:sz w:val="22"/>
          <w:szCs w:val="22"/>
        </w:rPr>
        <w:t xml:space="preserve"> Załączony do oferty Kosztorys ofertowy </w:t>
      </w:r>
      <w:r w:rsidR="00571241" w:rsidRPr="00F373B3">
        <w:rPr>
          <w:rFonts w:ascii="Times New Roman" w:hAnsi="Times New Roman" w:cs="Times New Roman"/>
          <w:kern w:val="1"/>
          <w:sz w:val="22"/>
          <w:szCs w:val="22"/>
        </w:rPr>
        <w:t>ma</w:t>
      </w:r>
      <w:r w:rsidRPr="00F373B3">
        <w:rPr>
          <w:rFonts w:ascii="Times New Roman" w:hAnsi="Times New Roman" w:cs="Times New Roman"/>
          <w:kern w:val="1"/>
          <w:sz w:val="22"/>
          <w:szCs w:val="22"/>
        </w:rPr>
        <w:t xml:space="preserve"> charakter wyłącznie pomocniczy i służyć będ</w:t>
      </w:r>
      <w:r w:rsidR="00730A34" w:rsidRPr="00F373B3">
        <w:rPr>
          <w:rFonts w:ascii="Times New Roman" w:hAnsi="Times New Roman" w:cs="Times New Roman"/>
          <w:kern w:val="1"/>
          <w:sz w:val="22"/>
          <w:szCs w:val="22"/>
        </w:rPr>
        <w:t>ą</w:t>
      </w:r>
      <w:r w:rsidRPr="00F373B3">
        <w:rPr>
          <w:rFonts w:ascii="Times New Roman" w:hAnsi="Times New Roman" w:cs="Times New Roman"/>
          <w:kern w:val="1"/>
          <w:sz w:val="22"/>
          <w:szCs w:val="22"/>
        </w:rPr>
        <w:t xml:space="preserve"> do dokonywania rozliczeń częściowych i </w:t>
      </w:r>
      <w:r w:rsidR="00730A34" w:rsidRPr="00F373B3">
        <w:rPr>
          <w:rFonts w:ascii="Times New Roman" w:hAnsi="Times New Roman" w:cs="Times New Roman"/>
          <w:kern w:val="1"/>
          <w:sz w:val="22"/>
          <w:szCs w:val="22"/>
        </w:rPr>
        <w:t xml:space="preserve">udzieleniu </w:t>
      </w:r>
      <w:r w:rsidRPr="00F373B3">
        <w:rPr>
          <w:rFonts w:ascii="Times New Roman" w:hAnsi="Times New Roman" w:cs="Times New Roman"/>
          <w:kern w:val="1"/>
          <w:sz w:val="22"/>
          <w:szCs w:val="22"/>
        </w:rPr>
        <w:t>ewentualn</w:t>
      </w:r>
      <w:r w:rsidR="00730A34" w:rsidRPr="00F373B3">
        <w:rPr>
          <w:rFonts w:ascii="Times New Roman" w:hAnsi="Times New Roman" w:cs="Times New Roman"/>
          <w:kern w:val="1"/>
          <w:sz w:val="22"/>
          <w:szCs w:val="22"/>
        </w:rPr>
        <w:t>ego</w:t>
      </w:r>
      <w:r w:rsidRPr="00F373B3">
        <w:rPr>
          <w:rFonts w:ascii="Times New Roman" w:hAnsi="Times New Roman" w:cs="Times New Roman"/>
          <w:kern w:val="1"/>
          <w:sz w:val="22"/>
          <w:szCs w:val="22"/>
        </w:rPr>
        <w:t xml:space="preserve"> </w:t>
      </w:r>
      <w:r w:rsidR="00730A34" w:rsidRPr="00F373B3">
        <w:rPr>
          <w:rFonts w:ascii="Times New Roman" w:hAnsi="Times New Roman" w:cs="Times New Roman"/>
          <w:kern w:val="1"/>
          <w:sz w:val="22"/>
          <w:szCs w:val="22"/>
        </w:rPr>
        <w:t>zamówienia polegającego na powtórzeniu podobnych usług lub robót budowlanych lub zamówienia na dodatkowe dostawy</w:t>
      </w:r>
      <w:r w:rsidRPr="00F373B3">
        <w:rPr>
          <w:rFonts w:ascii="Times New Roman" w:hAnsi="Times New Roman" w:cs="Times New Roman"/>
          <w:kern w:val="1"/>
          <w:sz w:val="22"/>
          <w:szCs w:val="22"/>
        </w:rPr>
        <w:t>.</w:t>
      </w:r>
    </w:p>
    <w:p w:rsidR="00684DDC" w:rsidRPr="00F373B3" w:rsidRDefault="00684DDC" w:rsidP="00684DDC">
      <w:pPr>
        <w:pStyle w:val="pkt"/>
        <w:spacing w:after="240" w:line="276" w:lineRule="auto"/>
        <w:ind w:left="567" w:firstLine="0"/>
        <w:rPr>
          <w:kern w:val="1"/>
          <w:sz w:val="22"/>
          <w:szCs w:val="22"/>
        </w:rPr>
      </w:pPr>
      <w:r w:rsidRPr="00F373B3">
        <w:rPr>
          <w:kern w:val="1"/>
          <w:sz w:val="22"/>
          <w:szCs w:val="22"/>
          <w:lang w:eastAsia="ar-SA"/>
        </w:rPr>
        <w:t xml:space="preserve">Wykonawca winien sporządzić oferty cenowe na podstawie dokumentacji </w:t>
      </w:r>
      <w:r w:rsidR="00370856" w:rsidRPr="00F373B3">
        <w:rPr>
          <w:kern w:val="1"/>
          <w:sz w:val="22"/>
          <w:szCs w:val="22"/>
          <w:lang w:eastAsia="ar-SA"/>
        </w:rPr>
        <w:t xml:space="preserve">projektowej stanowiącej </w:t>
      </w:r>
      <w:r w:rsidR="00370856" w:rsidRPr="00F373B3">
        <w:rPr>
          <w:b/>
          <w:i/>
          <w:kern w:val="1"/>
          <w:sz w:val="22"/>
          <w:szCs w:val="22"/>
          <w:lang w:eastAsia="ar-SA"/>
        </w:rPr>
        <w:t xml:space="preserve">Załącznik nr </w:t>
      </w:r>
      <w:r w:rsidR="007E7E64">
        <w:rPr>
          <w:b/>
          <w:i/>
          <w:kern w:val="1"/>
          <w:sz w:val="22"/>
          <w:szCs w:val="22"/>
          <w:lang w:eastAsia="ar-SA"/>
        </w:rPr>
        <w:t>2</w:t>
      </w:r>
      <w:r w:rsidR="007E7E64" w:rsidRPr="00F373B3">
        <w:rPr>
          <w:b/>
          <w:i/>
          <w:kern w:val="1"/>
          <w:sz w:val="22"/>
          <w:szCs w:val="22"/>
          <w:lang w:eastAsia="ar-SA"/>
        </w:rPr>
        <w:t xml:space="preserve">a </w:t>
      </w:r>
      <w:r w:rsidR="00370856" w:rsidRPr="00F373B3">
        <w:rPr>
          <w:b/>
          <w:i/>
          <w:kern w:val="1"/>
          <w:sz w:val="22"/>
          <w:szCs w:val="22"/>
          <w:lang w:eastAsia="ar-SA"/>
        </w:rPr>
        <w:t>do SIWZ</w:t>
      </w:r>
      <w:r w:rsidR="00370856" w:rsidRPr="00F373B3">
        <w:rPr>
          <w:kern w:val="1"/>
          <w:sz w:val="22"/>
          <w:szCs w:val="22"/>
          <w:lang w:eastAsia="ar-SA"/>
        </w:rPr>
        <w:t xml:space="preserve">, </w:t>
      </w:r>
      <w:proofErr w:type="spellStart"/>
      <w:r w:rsidR="00370856" w:rsidRPr="00F373B3">
        <w:rPr>
          <w:kern w:val="1"/>
          <w:sz w:val="22"/>
          <w:szCs w:val="22"/>
          <w:lang w:eastAsia="ar-SA"/>
        </w:rPr>
        <w:t>STWiORB</w:t>
      </w:r>
      <w:proofErr w:type="spellEnd"/>
      <w:r w:rsidR="00370856" w:rsidRPr="00F373B3">
        <w:rPr>
          <w:kern w:val="1"/>
          <w:sz w:val="22"/>
          <w:szCs w:val="22"/>
          <w:lang w:eastAsia="ar-SA"/>
        </w:rPr>
        <w:t xml:space="preserve"> stanowiących </w:t>
      </w:r>
      <w:r w:rsidR="00370856" w:rsidRPr="00F373B3">
        <w:rPr>
          <w:b/>
          <w:i/>
          <w:kern w:val="1"/>
          <w:sz w:val="22"/>
          <w:szCs w:val="22"/>
          <w:lang w:eastAsia="ar-SA"/>
        </w:rPr>
        <w:t xml:space="preserve">Załącznik nr </w:t>
      </w:r>
      <w:r w:rsidR="007E7E64">
        <w:rPr>
          <w:b/>
          <w:i/>
          <w:kern w:val="1"/>
          <w:sz w:val="22"/>
          <w:szCs w:val="22"/>
          <w:lang w:eastAsia="ar-SA"/>
        </w:rPr>
        <w:t>2</w:t>
      </w:r>
      <w:r w:rsidR="007E7E64" w:rsidRPr="00F373B3">
        <w:rPr>
          <w:b/>
          <w:i/>
          <w:kern w:val="1"/>
          <w:sz w:val="22"/>
          <w:szCs w:val="22"/>
          <w:lang w:eastAsia="ar-SA"/>
        </w:rPr>
        <w:t xml:space="preserve">b </w:t>
      </w:r>
      <w:r w:rsidR="00370856" w:rsidRPr="00F373B3">
        <w:rPr>
          <w:b/>
          <w:i/>
          <w:kern w:val="1"/>
          <w:sz w:val="22"/>
          <w:szCs w:val="22"/>
          <w:lang w:eastAsia="ar-SA"/>
        </w:rPr>
        <w:t>do SIWZ</w:t>
      </w:r>
      <w:r w:rsidR="0075504B" w:rsidRPr="00F373B3">
        <w:rPr>
          <w:kern w:val="1"/>
          <w:sz w:val="22"/>
          <w:szCs w:val="22"/>
          <w:lang w:eastAsia="ar-SA"/>
        </w:rPr>
        <w:t xml:space="preserve"> oraz </w:t>
      </w:r>
      <w:r w:rsidR="00FC3E2F" w:rsidRPr="00F373B3">
        <w:rPr>
          <w:kern w:val="1"/>
          <w:sz w:val="22"/>
          <w:szCs w:val="22"/>
          <w:lang w:eastAsia="ar-SA"/>
        </w:rPr>
        <w:t>kosztorysów nakładczych</w:t>
      </w:r>
      <w:r w:rsidR="00730A34" w:rsidRPr="00F373B3">
        <w:rPr>
          <w:kern w:val="1"/>
          <w:sz w:val="22"/>
          <w:szCs w:val="22"/>
          <w:lang w:eastAsia="ar-SA"/>
        </w:rPr>
        <w:t xml:space="preserve"> </w:t>
      </w:r>
      <w:r w:rsidRPr="00F373B3">
        <w:rPr>
          <w:kern w:val="1"/>
          <w:sz w:val="22"/>
          <w:szCs w:val="22"/>
          <w:lang w:eastAsia="ar-SA"/>
        </w:rPr>
        <w:t xml:space="preserve">stanowiących </w:t>
      </w:r>
      <w:r w:rsidRPr="00F373B3">
        <w:rPr>
          <w:b/>
          <w:i/>
          <w:kern w:val="1"/>
          <w:sz w:val="22"/>
          <w:szCs w:val="22"/>
          <w:lang w:eastAsia="ar-SA"/>
        </w:rPr>
        <w:t>Załącznik</w:t>
      </w:r>
      <w:r w:rsidR="009D0841" w:rsidRPr="00F373B3">
        <w:rPr>
          <w:b/>
          <w:i/>
          <w:kern w:val="1"/>
          <w:sz w:val="22"/>
          <w:szCs w:val="22"/>
          <w:lang w:eastAsia="ar-SA"/>
        </w:rPr>
        <w:t>i</w:t>
      </w:r>
      <w:r w:rsidRPr="00F373B3">
        <w:rPr>
          <w:b/>
          <w:i/>
          <w:kern w:val="1"/>
          <w:sz w:val="22"/>
          <w:szCs w:val="22"/>
          <w:lang w:eastAsia="ar-SA"/>
        </w:rPr>
        <w:t xml:space="preserve"> nr </w:t>
      </w:r>
      <w:r w:rsidR="007E7E64">
        <w:rPr>
          <w:b/>
          <w:i/>
          <w:kern w:val="1"/>
          <w:sz w:val="22"/>
          <w:szCs w:val="22"/>
          <w:lang w:eastAsia="ar-SA"/>
        </w:rPr>
        <w:t>3</w:t>
      </w:r>
      <w:r w:rsidR="007E7E64" w:rsidRPr="00F373B3">
        <w:rPr>
          <w:b/>
          <w:i/>
          <w:kern w:val="1"/>
          <w:sz w:val="22"/>
          <w:szCs w:val="22"/>
          <w:lang w:eastAsia="ar-SA"/>
        </w:rPr>
        <w:t xml:space="preserve">b </w:t>
      </w:r>
      <w:r w:rsidRPr="00F373B3">
        <w:rPr>
          <w:b/>
          <w:i/>
          <w:kern w:val="1"/>
          <w:sz w:val="22"/>
          <w:szCs w:val="22"/>
          <w:lang w:eastAsia="ar-SA"/>
        </w:rPr>
        <w:t>do SIWZ</w:t>
      </w:r>
      <w:r w:rsidRPr="00F373B3">
        <w:rPr>
          <w:kern w:val="1"/>
          <w:sz w:val="22"/>
          <w:szCs w:val="22"/>
          <w:lang w:eastAsia="ar-SA"/>
        </w:rPr>
        <w:t xml:space="preserve"> z podaniem cen jednostkowych robót, składników cenotwórczych, wykazu materiałów. </w:t>
      </w:r>
    </w:p>
    <w:p w:rsidR="00684DDC" w:rsidRPr="00F373B3" w:rsidRDefault="009D0841"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eastAsia="Calibri" w:hAnsi="Times New Roman" w:cs="Times New Roman"/>
          <w:b/>
          <w:sz w:val="22"/>
          <w:szCs w:val="22"/>
        </w:rPr>
        <w:t>N</w:t>
      </w:r>
      <w:r w:rsidR="00684DDC" w:rsidRPr="00F373B3">
        <w:rPr>
          <w:rFonts w:ascii="Times New Roman" w:eastAsia="Calibri" w:hAnsi="Times New Roman" w:cs="Times New Roman"/>
          <w:b/>
          <w:sz w:val="22"/>
          <w:szCs w:val="22"/>
        </w:rPr>
        <w:t>ależy</w:t>
      </w:r>
      <w:r w:rsidRPr="00F373B3">
        <w:rPr>
          <w:rFonts w:ascii="Times New Roman" w:eastAsia="Calibri" w:hAnsi="Times New Roman" w:cs="Times New Roman"/>
          <w:b/>
          <w:sz w:val="22"/>
          <w:szCs w:val="22"/>
        </w:rPr>
        <w:t xml:space="preserve"> wypełnić kwotowo wszystkie następujące, załączone do SIWZ dokumenty</w:t>
      </w:r>
      <w:r w:rsidR="00684DDC" w:rsidRPr="00F373B3">
        <w:rPr>
          <w:rFonts w:ascii="Times New Roman" w:eastAsia="Calibri" w:hAnsi="Times New Roman" w:cs="Times New Roman"/>
          <w:b/>
          <w:sz w:val="22"/>
          <w:szCs w:val="22"/>
        </w:rPr>
        <w:t>:</w:t>
      </w:r>
    </w:p>
    <w:p w:rsidR="00684DDC" w:rsidRPr="00F373B3" w:rsidRDefault="00684DDC" w:rsidP="00684DDC">
      <w:pPr>
        <w:pStyle w:val="BodyTextIndentZnak"/>
        <w:tabs>
          <w:tab w:val="left" w:pos="851"/>
        </w:tabs>
        <w:spacing w:line="276" w:lineRule="auto"/>
        <w:ind w:left="1080"/>
        <w:rPr>
          <w:rFonts w:ascii="Times New Roman" w:eastAsia="Calibri" w:hAnsi="Times New Roman" w:cs="Times New Roman"/>
          <w:b/>
          <w:sz w:val="10"/>
          <w:szCs w:val="10"/>
        </w:rPr>
      </w:pPr>
    </w:p>
    <w:p w:rsidR="00684DDC" w:rsidRPr="00F373B3" w:rsidRDefault="009D0841" w:rsidP="009D49FD">
      <w:pPr>
        <w:pStyle w:val="BodyTextIndentZnak"/>
        <w:numPr>
          <w:ilvl w:val="1"/>
          <w:numId w:val="84"/>
        </w:numPr>
        <w:tabs>
          <w:tab w:val="left" w:pos="851"/>
        </w:tabs>
        <w:spacing w:line="276" w:lineRule="auto"/>
        <w:ind w:hanging="513"/>
        <w:rPr>
          <w:rFonts w:ascii="Times New Roman" w:eastAsia="Calibri" w:hAnsi="Times New Roman" w:cs="Times New Roman"/>
          <w:b/>
          <w:sz w:val="22"/>
          <w:szCs w:val="22"/>
        </w:rPr>
      </w:pPr>
      <w:r w:rsidRPr="00F373B3">
        <w:rPr>
          <w:rFonts w:ascii="Times New Roman" w:hAnsi="Times New Roman" w:cs="Times New Roman"/>
          <w:b/>
          <w:kern w:val="1"/>
          <w:sz w:val="22"/>
          <w:szCs w:val="22"/>
          <w:lang w:eastAsia="ar-SA"/>
        </w:rPr>
        <w:t>Zbiorcze Zestawienie Kosztów (ZZK)</w:t>
      </w:r>
      <w:r w:rsidRPr="00F373B3">
        <w:rPr>
          <w:rFonts w:ascii="Times New Roman" w:hAnsi="Times New Roman" w:cs="Times New Roman"/>
          <w:kern w:val="1"/>
          <w:sz w:val="22"/>
          <w:szCs w:val="22"/>
          <w:lang w:eastAsia="ar-SA"/>
        </w:rPr>
        <w:t xml:space="preserve"> - stanowiące </w:t>
      </w:r>
      <w:r w:rsidR="00684DDC" w:rsidRPr="00F373B3">
        <w:rPr>
          <w:rFonts w:ascii="Times New Roman" w:hAnsi="Times New Roman" w:cs="Times New Roman"/>
          <w:b/>
          <w:i/>
          <w:kern w:val="1"/>
          <w:sz w:val="22"/>
          <w:szCs w:val="22"/>
          <w:lang w:eastAsia="ar-SA"/>
        </w:rPr>
        <w:t xml:space="preserve">Załącznik nr </w:t>
      </w:r>
      <w:r w:rsidR="007E7E64">
        <w:rPr>
          <w:rFonts w:ascii="Times New Roman" w:hAnsi="Times New Roman" w:cs="Times New Roman"/>
          <w:b/>
          <w:i/>
          <w:kern w:val="1"/>
          <w:sz w:val="22"/>
          <w:szCs w:val="22"/>
          <w:lang w:eastAsia="ar-SA"/>
        </w:rPr>
        <w:t>3</w:t>
      </w:r>
      <w:r w:rsidR="007E7E64" w:rsidRPr="00F373B3">
        <w:rPr>
          <w:rFonts w:ascii="Times New Roman" w:hAnsi="Times New Roman" w:cs="Times New Roman"/>
          <w:b/>
          <w:i/>
          <w:kern w:val="1"/>
          <w:sz w:val="22"/>
          <w:szCs w:val="22"/>
          <w:lang w:eastAsia="ar-SA"/>
        </w:rPr>
        <w:t xml:space="preserve">a </w:t>
      </w:r>
      <w:r w:rsidR="00684DDC" w:rsidRPr="00F373B3">
        <w:rPr>
          <w:rFonts w:ascii="Times New Roman" w:hAnsi="Times New Roman" w:cs="Times New Roman"/>
          <w:b/>
          <w:i/>
          <w:kern w:val="1"/>
          <w:sz w:val="22"/>
          <w:szCs w:val="22"/>
          <w:lang w:eastAsia="ar-SA"/>
        </w:rPr>
        <w:t>do SIWZ</w:t>
      </w:r>
      <w:r w:rsidR="00684DDC" w:rsidRPr="00F373B3">
        <w:rPr>
          <w:rFonts w:ascii="Times New Roman" w:hAnsi="Times New Roman" w:cs="Times New Roman"/>
          <w:kern w:val="1"/>
          <w:sz w:val="22"/>
          <w:szCs w:val="22"/>
          <w:lang w:eastAsia="ar-SA"/>
        </w:rPr>
        <w:t>,</w:t>
      </w:r>
    </w:p>
    <w:p w:rsidR="00684DDC" w:rsidRPr="00F373B3" w:rsidRDefault="00684DDC" w:rsidP="00684DDC">
      <w:pPr>
        <w:pStyle w:val="BodyTextIndentZnak"/>
        <w:tabs>
          <w:tab w:val="left" w:pos="851"/>
        </w:tabs>
        <w:spacing w:line="276" w:lineRule="auto"/>
        <w:ind w:left="1080"/>
        <w:rPr>
          <w:rFonts w:ascii="Times New Roman" w:eastAsia="Calibri" w:hAnsi="Times New Roman" w:cs="Times New Roman"/>
          <w:b/>
          <w:sz w:val="10"/>
          <w:szCs w:val="10"/>
        </w:rPr>
      </w:pPr>
    </w:p>
    <w:p w:rsidR="00684DDC" w:rsidRPr="00531115" w:rsidRDefault="009D0841" w:rsidP="009D49FD">
      <w:pPr>
        <w:pStyle w:val="BodyTextIndentZnak"/>
        <w:numPr>
          <w:ilvl w:val="1"/>
          <w:numId w:val="84"/>
        </w:numPr>
        <w:tabs>
          <w:tab w:val="left" w:pos="851"/>
        </w:tabs>
        <w:spacing w:line="276" w:lineRule="auto"/>
        <w:ind w:hanging="513"/>
        <w:rPr>
          <w:rFonts w:ascii="Times New Roman" w:eastAsia="Calibri" w:hAnsi="Times New Roman" w:cs="Times New Roman"/>
          <w:b/>
          <w:sz w:val="22"/>
          <w:szCs w:val="22"/>
        </w:rPr>
      </w:pPr>
      <w:r w:rsidRPr="00F373B3">
        <w:rPr>
          <w:rFonts w:ascii="Times New Roman" w:hAnsi="Times New Roman" w:cs="Times New Roman"/>
          <w:b/>
          <w:bCs/>
          <w:iCs/>
          <w:kern w:val="1"/>
          <w:sz w:val="22"/>
          <w:szCs w:val="22"/>
          <w:lang w:eastAsia="ar-SA"/>
        </w:rPr>
        <w:t>Kosztorysy nakładcze</w:t>
      </w:r>
      <w:r w:rsidRPr="00F373B3">
        <w:rPr>
          <w:rFonts w:ascii="Times New Roman" w:hAnsi="Times New Roman" w:cs="Times New Roman"/>
          <w:bCs/>
          <w:iCs/>
          <w:kern w:val="1"/>
          <w:sz w:val="22"/>
          <w:szCs w:val="22"/>
          <w:lang w:eastAsia="ar-SA"/>
        </w:rPr>
        <w:t xml:space="preserve"> w układzie branżowym dla robót budowlanych, instalacyjnych</w:t>
      </w:r>
      <w:r w:rsidR="007B61E3" w:rsidRPr="00F373B3">
        <w:rPr>
          <w:rFonts w:ascii="Times New Roman" w:hAnsi="Times New Roman" w:cs="Times New Roman"/>
          <w:bCs/>
          <w:iCs/>
          <w:kern w:val="1"/>
          <w:sz w:val="22"/>
          <w:szCs w:val="22"/>
          <w:lang w:eastAsia="ar-SA"/>
        </w:rPr>
        <w:br/>
      </w:r>
      <w:r w:rsidRPr="00F373B3">
        <w:rPr>
          <w:rFonts w:ascii="Times New Roman" w:hAnsi="Times New Roman" w:cs="Times New Roman"/>
          <w:bCs/>
          <w:iCs/>
          <w:kern w:val="1"/>
          <w:sz w:val="22"/>
          <w:szCs w:val="22"/>
          <w:lang w:eastAsia="ar-SA"/>
        </w:rPr>
        <w:t>i drogowych - stanowiące</w:t>
      </w:r>
      <w:r w:rsidR="00684DDC" w:rsidRPr="00F373B3">
        <w:rPr>
          <w:rFonts w:ascii="Times New Roman" w:hAnsi="Times New Roman" w:cs="Times New Roman"/>
          <w:b/>
          <w:i/>
          <w:kern w:val="1"/>
          <w:sz w:val="22"/>
          <w:szCs w:val="22"/>
          <w:lang w:eastAsia="ar-SA"/>
        </w:rPr>
        <w:t xml:space="preserve"> </w:t>
      </w:r>
      <w:r w:rsidR="00E76DD6" w:rsidRPr="00F373B3">
        <w:rPr>
          <w:rFonts w:ascii="Times New Roman" w:hAnsi="Times New Roman" w:cs="Times New Roman"/>
          <w:kern w:val="1"/>
          <w:sz w:val="22"/>
          <w:szCs w:val="22"/>
          <w:lang w:eastAsia="ar-SA"/>
        </w:rPr>
        <w:t>odpowiednio</w:t>
      </w:r>
      <w:r w:rsidR="00E76DD6" w:rsidRPr="00F373B3">
        <w:rPr>
          <w:rFonts w:ascii="Times New Roman" w:hAnsi="Times New Roman" w:cs="Times New Roman"/>
          <w:b/>
          <w:i/>
          <w:kern w:val="1"/>
          <w:sz w:val="22"/>
          <w:szCs w:val="22"/>
          <w:lang w:eastAsia="ar-SA"/>
        </w:rPr>
        <w:t xml:space="preserve"> </w:t>
      </w:r>
      <w:r w:rsidR="00684DDC" w:rsidRPr="00F373B3">
        <w:rPr>
          <w:rFonts w:ascii="Times New Roman" w:hAnsi="Times New Roman" w:cs="Times New Roman"/>
          <w:b/>
          <w:i/>
          <w:kern w:val="1"/>
          <w:sz w:val="22"/>
          <w:szCs w:val="22"/>
          <w:lang w:eastAsia="ar-SA"/>
        </w:rPr>
        <w:t>Załącznik</w:t>
      </w:r>
      <w:r w:rsidR="00E76DD6" w:rsidRPr="00F373B3">
        <w:rPr>
          <w:rFonts w:ascii="Times New Roman" w:hAnsi="Times New Roman" w:cs="Times New Roman"/>
          <w:b/>
          <w:i/>
          <w:kern w:val="1"/>
          <w:sz w:val="22"/>
          <w:szCs w:val="22"/>
          <w:lang w:eastAsia="ar-SA"/>
        </w:rPr>
        <w:t>i</w:t>
      </w:r>
      <w:r w:rsidR="00684DDC" w:rsidRPr="00F373B3">
        <w:rPr>
          <w:rFonts w:ascii="Times New Roman" w:hAnsi="Times New Roman" w:cs="Times New Roman"/>
          <w:b/>
          <w:i/>
          <w:kern w:val="1"/>
          <w:sz w:val="22"/>
          <w:szCs w:val="22"/>
          <w:lang w:eastAsia="ar-SA"/>
        </w:rPr>
        <w:t xml:space="preserve"> nr </w:t>
      </w:r>
      <w:r w:rsidR="007E7E64">
        <w:rPr>
          <w:rFonts w:ascii="Times New Roman" w:hAnsi="Times New Roman" w:cs="Times New Roman"/>
          <w:b/>
          <w:i/>
          <w:kern w:val="1"/>
          <w:sz w:val="22"/>
          <w:szCs w:val="22"/>
          <w:lang w:eastAsia="ar-SA"/>
        </w:rPr>
        <w:t>3</w:t>
      </w:r>
      <w:r w:rsidR="007E7E64" w:rsidRPr="00F373B3">
        <w:rPr>
          <w:rFonts w:ascii="Times New Roman" w:hAnsi="Times New Roman" w:cs="Times New Roman"/>
          <w:b/>
          <w:i/>
          <w:kern w:val="1"/>
          <w:sz w:val="22"/>
          <w:szCs w:val="22"/>
          <w:lang w:eastAsia="ar-SA"/>
        </w:rPr>
        <w:t xml:space="preserve">b </w:t>
      </w:r>
      <w:r w:rsidR="00684DDC" w:rsidRPr="00F373B3">
        <w:rPr>
          <w:rFonts w:ascii="Times New Roman" w:hAnsi="Times New Roman" w:cs="Times New Roman"/>
          <w:b/>
          <w:i/>
          <w:kern w:val="1"/>
          <w:sz w:val="22"/>
          <w:szCs w:val="22"/>
          <w:lang w:eastAsia="ar-SA"/>
        </w:rPr>
        <w:t>do SIWZ</w:t>
      </w:r>
      <w:r w:rsidR="00E76DD6" w:rsidRPr="00F373B3">
        <w:rPr>
          <w:rFonts w:ascii="Times New Roman" w:hAnsi="Times New Roman" w:cs="Times New Roman"/>
          <w:b/>
          <w:i/>
          <w:kern w:val="1"/>
          <w:sz w:val="22"/>
          <w:szCs w:val="22"/>
          <w:lang w:eastAsia="ar-SA"/>
        </w:rPr>
        <w:t xml:space="preserve"> </w:t>
      </w:r>
      <w:r w:rsidR="00684DDC" w:rsidRPr="00F373B3">
        <w:rPr>
          <w:rFonts w:ascii="Times New Roman" w:hAnsi="Times New Roman" w:cs="Times New Roman"/>
          <w:kern w:val="1"/>
          <w:sz w:val="22"/>
          <w:szCs w:val="22"/>
          <w:lang w:eastAsia="ar-SA"/>
        </w:rPr>
        <w:t xml:space="preserve">– </w:t>
      </w:r>
      <w:r w:rsidR="00531115" w:rsidRPr="00531115">
        <w:rPr>
          <w:rFonts w:ascii="Times New Roman" w:hAnsi="Times New Roman" w:cs="Times New Roman"/>
          <w:sz w:val="22"/>
          <w:szCs w:val="22"/>
        </w:rPr>
        <w:t xml:space="preserve">do pobrania w wersji elektronicznej pod adresem: </w:t>
      </w:r>
      <w:hyperlink r:id="rId14" w:history="1">
        <w:r w:rsidR="00531115" w:rsidRPr="00531115">
          <w:rPr>
            <w:rStyle w:val="Hipercze"/>
            <w:rFonts w:ascii="Times New Roman" w:hAnsi="Times New Roman" w:cs="Times New Roman"/>
            <w:color w:val="auto"/>
            <w:sz w:val="22"/>
            <w:szCs w:val="22"/>
          </w:rPr>
          <w:t>https://platformazakupowa.pl/pn/uni.lodz</w:t>
        </w:r>
      </w:hyperlink>
    </w:p>
    <w:p w:rsidR="00884F9A" w:rsidRPr="00F373B3" w:rsidRDefault="00884F9A" w:rsidP="00884F9A">
      <w:pPr>
        <w:pStyle w:val="BodyTextIndentZnak"/>
        <w:tabs>
          <w:tab w:val="left" w:pos="851"/>
        </w:tabs>
        <w:spacing w:line="276" w:lineRule="auto"/>
        <w:ind w:left="1080"/>
        <w:rPr>
          <w:rFonts w:ascii="Times New Roman" w:eastAsia="Calibri" w:hAnsi="Times New Roman" w:cs="Times New Roman"/>
          <w:b/>
          <w:sz w:val="10"/>
          <w:szCs w:val="10"/>
        </w:rPr>
      </w:pPr>
    </w:p>
    <w:p w:rsidR="00684DDC" w:rsidRPr="00F373B3" w:rsidRDefault="00684DDC"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rsidR="00684DDC" w:rsidRPr="00F373B3" w:rsidRDefault="00684DDC" w:rsidP="00684DDC">
      <w:pPr>
        <w:pStyle w:val="BodyTextIndentZnak"/>
        <w:tabs>
          <w:tab w:val="left" w:pos="567"/>
        </w:tabs>
        <w:spacing w:line="276" w:lineRule="auto"/>
        <w:ind w:left="567"/>
        <w:rPr>
          <w:rFonts w:ascii="Times New Roman" w:eastAsia="Calibri" w:hAnsi="Times New Roman" w:cs="Times New Roman"/>
          <w:b/>
          <w:sz w:val="10"/>
          <w:szCs w:val="10"/>
        </w:rPr>
      </w:pPr>
    </w:p>
    <w:p w:rsidR="00684DDC" w:rsidRPr="00F373B3" w:rsidRDefault="00684DDC"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kern w:val="1"/>
          <w:sz w:val="22"/>
          <w:szCs w:val="22"/>
        </w:rPr>
        <w:t xml:space="preserve">Wykonawca winien przedstawić i dołączyć do oferty  </w:t>
      </w:r>
      <w:r w:rsidRPr="00F373B3">
        <w:rPr>
          <w:rFonts w:ascii="Times New Roman" w:hAnsi="Times New Roman" w:cs="Times New Roman"/>
          <w:b/>
          <w:kern w:val="1"/>
          <w:sz w:val="22"/>
          <w:szCs w:val="22"/>
        </w:rPr>
        <w:t>harmonogram rzeczowo finansowy</w:t>
      </w:r>
      <w:r w:rsidRPr="00F373B3">
        <w:rPr>
          <w:rFonts w:ascii="Times New Roman" w:hAnsi="Times New Roman" w:cs="Times New Roman"/>
          <w:kern w:val="1"/>
          <w:sz w:val="22"/>
          <w:szCs w:val="22"/>
        </w:rPr>
        <w:t xml:space="preserve">   realizacji zakresu robót   uwzględniający podział na asortymenty robót i  realizacji  prac </w:t>
      </w:r>
      <w:r w:rsidR="00F678E3" w:rsidRPr="00F373B3">
        <w:rPr>
          <w:rFonts w:ascii="Times New Roman" w:hAnsi="Times New Roman" w:cs="Times New Roman"/>
          <w:kern w:val="1"/>
          <w:sz w:val="22"/>
          <w:szCs w:val="22"/>
        </w:rPr>
        <w:br/>
      </w:r>
      <w:r w:rsidRPr="00F373B3">
        <w:rPr>
          <w:rFonts w:ascii="Times New Roman" w:hAnsi="Times New Roman" w:cs="Times New Roman"/>
          <w:kern w:val="1"/>
          <w:sz w:val="22"/>
          <w:szCs w:val="22"/>
        </w:rPr>
        <w:t xml:space="preserve">w  podziale miesięcznym. </w:t>
      </w:r>
    </w:p>
    <w:p w:rsidR="009E66DE" w:rsidRPr="00F373B3"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rsidR="00722FB3" w:rsidRPr="0069675F" w:rsidRDefault="00722FB3" w:rsidP="00CD633E">
      <w:pPr>
        <w:pStyle w:val="BodyTextIndentZnak"/>
        <w:tabs>
          <w:tab w:val="left" w:pos="567"/>
        </w:tabs>
        <w:spacing w:line="276" w:lineRule="auto"/>
        <w:ind w:left="927"/>
        <w:jc w:val="left"/>
        <w:rPr>
          <w:rFonts w:ascii="Times New Roman" w:eastAsia="Calibri" w:hAnsi="Times New Roman" w:cs="Times New Roman"/>
          <w:b/>
          <w:sz w:val="24"/>
        </w:rPr>
      </w:pPr>
    </w:p>
    <w:p w:rsidR="00892871" w:rsidRPr="0069675F" w:rsidRDefault="00892871"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IV.</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POZOSTAŁE INFORMACJE DOTYCZĄCE ZAMÓWIENIA</w:t>
      </w:r>
    </w:p>
    <w:p w:rsidR="00164075" w:rsidRPr="0069675F" w:rsidRDefault="00164075" w:rsidP="00B9375A">
      <w:pPr>
        <w:pStyle w:val="BodyTextIndentZnak"/>
        <w:tabs>
          <w:tab w:val="left" w:pos="567"/>
        </w:tabs>
        <w:spacing w:line="276" w:lineRule="auto"/>
        <w:ind w:left="567"/>
        <w:jc w:val="left"/>
        <w:rPr>
          <w:rFonts w:ascii="Times New Roman" w:eastAsia="Calibri" w:hAnsi="Times New Roman" w:cs="Times New Roman"/>
          <w:b/>
          <w:sz w:val="24"/>
        </w:rPr>
      </w:pPr>
    </w:p>
    <w:p w:rsidR="000F3694" w:rsidRPr="00F373B3" w:rsidRDefault="000F3694" w:rsidP="00BC5146">
      <w:pPr>
        <w:pStyle w:val="Tekstpodstawowy21"/>
        <w:numPr>
          <w:ilvl w:val="0"/>
          <w:numId w:val="18"/>
        </w:numPr>
        <w:spacing w:line="276" w:lineRule="auto"/>
        <w:ind w:left="567"/>
        <w:rPr>
          <w:bCs/>
          <w:sz w:val="22"/>
          <w:szCs w:val="22"/>
        </w:rPr>
      </w:pPr>
      <w:r w:rsidRPr="00F373B3">
        <w:rPr>
          <w:sz w:val="22"/>
          <w:szCs w:val="22"/>
        </w:rPr>
        <w:t xml:space="preserve">Zamawiający </w:t>
      </w:r>
      <w:r w:rsidRPr="00F373B3">
        <w:rPr>
          <w:sz w:val="22"/>
          <w:szCs w:val="22"/>
          <w:u w:val="single"/>
        </w:rPr>
        <w:t>nie dopuszcza</w:t>
      </w:r>
      <w:r w:rsidRPr="00F373B3">
        <w:rPr>
          <w:sz w:val="22"/>
          <w:szCs w:val="22"/>
        </w:rPr>
        <w:t xml:space="preserve"> możliwości złożenia oferty wariantowej. </w:t>
      </w:r>
    </w:p>
    <w:p w:rsidR="000F3694" w:rsidRPr="00F373B3" w:rsidRDefault="000F3694" w:rsidP="000F3694">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 xml:space="preserve">Zamawiający </w:t>
      </w:r>
      <w:r w:rsidRPr="00F373B3">
        <w:rPr>
          <w:bCs/>
          <w:sz w:val="22"/>
          <w:szCs w:val="22"/>
          <w:u w:val="single"/>
        </w:rPr>
        <w:t>dopuszcza</w:t>
      </w:r>
      <w:r w:rsidRPr="00F373B3">
        <w:rPr>
          <w:bCs/>
          <w:sz w:val="22"/>
          <w:szCs w:val="22"/>
        </w:rPr>
        <w:t xml:space="preserve"> możliwość składania ofert równoważnych. </w:t>
      </w:r>
    </w:p>
    <w:p w:rsidR="000F3694" w:rsidRPr="00F373B3" w:rsidRDefault="000F3694" w:rsidP="000F3694">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 xml:space="preserve">Zamawiający </w:t>
      </w:r>
      <w:r w:rsidRPr="00F373B3">
        <w:rPr>
          <w:bCs/>
          <w:sz w:val="22"/>
          <w:szCs w:val="22"/>
          <w:u w:val="single"/>
        </w:rPr>
        <w:t>nie dopuszcza</w:t>
      </w:r>
      <w:r w:rsidRPr="00F373B3">
        <w:rPr>
          <w:bCs/>
          <w:sz w:val="22"/>
          <w:szCs w:val="22"/>
        </w:rPr>
        <w:t xml:space="preserve"> możliwości składania ofert częściowych.</w:t>
      </w:r>
    </w:p>
    <w:p w:rsidR="000F3694" w:rsidRPr="00F373B3" w:rsidRDefault="000F3694" w:rsidP="000F3694">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Zamawiający nie zamierza zawrzeć umowy ramowej.</w:t>
      </w:r>
    </w:p>
    <w:p w:rsidR="000F3694" w:rsidRPr="00F373B3" w:rsidRDefault="000F3694" w:rsidP="000F3694">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Zamawiający nie zamierza ustanowić dynamicznego systemu zakupów.</w:t>
      </w:r>
    </w:p>
    <w:p w:rsidR="000F3694" w:rsidRPr="00F373B3" w:rsidRDefault="000F3694" w:rsidP="000F3694">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Zamawiający nie zamierza dokonać wyboru najkorzystniejszej oferty z zastosowaniem aukcji elektronicznej.</w:t>
      </w:r>
    </w:p>
    <w:p w:rsidR="006C7249" w:rsidRPr="00F373B3" w:rsidRDefault="006C7249" w:rsidP="006C7249">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sz w:val="22"/>
          <w:szCs w:val="22"/>
          <w:u w:val="single"/>
        </w:rPr>
        <w:t>Zamawiający przewiduje możliwości udzielenia zamówień na podstawie art. 67 ust. 1 pkt 6</w:t>
      </w:r>
      <w:r w:rsidR="00A34442" w:rsidRPr="00F373B3">
        <w:rPr>
          <w:sz w:val="22"/>
          <w:szCs w:val="22"/>
          <w:u w:val="single"/>
        </w:rPr>
        <w:t xml:space="preserve"> </w:t>
      </w:r>
      <w:r w:rsidRPr="00F373B3">
        <w:rPr>
          <w:sz w:val="22"/>
          <w:szCs w:val="22"/>
          <w:u w:val="single"/>
        </w:rPr>
        <w:t xml:space="preserve">Ustawy stanowiących nie więcej niż 50% wartości zamówienia podstawowego </w:t>
      </w:r>
      <w:r w:rsidR="00424007" w:rsidRPr="00F373B3">
        <w:rPr>
          <w:sz w:val="22"/>
          <w:szCs w:val="22"/>
          <w:u w:val="single"/>
        </w:rPr>
        <w:t xml:space="preserve">polegających </w:t>
      </w:r>
      <w:r w:rsidRPr="00F373B3">
        <w:rPr>
          <w:sz w:val="22"/>
          <w:szCs w:val="22"/>
          <w:u w:val="single"/>
        </w:rPr>
        <w:t>na powtórzeniu podobnych usług lub robót budowlanych</w:t>
      </w:r>
      <w:r w:rsidR="00424007" w:rsidRPr="00F373B3">
        <w:rPr>
          <w:sz w:val="22"/>
          <w:szCs w:val="22"/>
          <w:u w:val="single"/>
        </w:rPr>
        <w:t>,</w:t>
      </w:r>
      <w:r w:rsidR="00A34442" w:rsidRPr="00F373B3">
        <w:rPr>
          <w:sz w:val="22"/>
          <w:szCs w:val="22"/>
          <w:u w:val="single"/>
        </w:rPr>
        <w:t xml:space="preserve"> na podstawie negocjacji </w:t>
      </w:r>
      <w:r w:rsidR="007B61E3" w:rsidRPr="00F373B3">
        <w:rPr>
          <w:sz w:val="22"/>
          <w:szCs w:val="22"/>
          <w:u w:val="single"/>
        </w:rPr>
        <w:br/>
      </w:r>
      <w:r w:rsidR="00A34442" w:rsidRPr="00F373B3">
        <w:rPr>
          <w:sz w:val="22"/>
          <w:szCs w:val="22"/>
          <w:u w:val="single"/>
        </w:rPr>
        <w:t>z dotychczasowym Wykonawcą na warunkach określonych w umowie podstawowej</w:t>
      </w:r>
      <w:r w:rsidRPr="00F373B3">
        <w:rPr>
          <w:sz w:val="22"/>
          <w:szCs w:val="22"/>
        </w:rPr>
        <w:t xml:space="preserve">. </w:t>
      </w:r>
    </w:p>
    <w:p w:rsidR="00AF3BFD" w:rsidRPr="00F373B3" w:rsidRDefault="00AF3BFD" w:rsidP="00ED15A7">
      <w:pPr>
        <w:pStyle w:val="Tekstpodstawowy21"/>
        <w:spacing w:line="276" w:lineRule="auto"/>
        <w:ind w:left="567"/>
        <w:rPr>
          <w:bCs/>
          <w:sz w:val="10"/>
          <w:szCs w:val="10"/>
        </w:rPr>
      </w:pPr>
    </w:p>
    <w:p w:rsidR="006E39DC" w:rsidRPr="00F373B3" w:rsidRDefault="000F3694" w:rsidP="00ED15A7">
      <w:pPr>
        <w:pStyle w:val="Tekstpodstawowy21"/>
        <w:numPr>
          <w:ilvl w:val="0"/>
          <w:numId w:val="18"/>
        </w:numPr>
        <w:spacing w:line="276" w:lineRule="auto"/>
        <w:ind w:left="567"/>
        <w:rPr>
          <w:b/>
          <w:bCs/>
          <w:iCs/>
          <w:sz w:val="22"/>
          <w:szCs w:val="22"/>
        </w:rPr>
      </w:pPr>
      <w:r w:rsidRPr="00F373B3">
        <w:rPr>
          <w:b/>
          <w:bCs/>
          <w:iCs/>
          <w:sz w:val="22"/>
          <w:szCs w:val="22"/>
        </w:rPr>
        <w:t xml:space="preserve">Zamawiający wymaga zatrudnienia przez Wykonawcę lub podwykonawcę na podstawie umowy o pracę, </w:t>
      </w:r>
      <w:r w:rsidR="00AF3BFD" w:rsidRPr="00F373B3">
        <w:rPr>
          <w:b/>
          <w:bCs/>
          <w:iCs/>
          <w:sz w:val="22"/>
          <w:szCs w:val="22"/>
        </w:rPr>
        <w:t>zgodnie z</w:t>
      </w:r>
      <w:r w:rsidRPr="00F373B3">
        <w:rPr>
          <w:b/>
          <w:bCs/>
          <w:iCs/>
          <w:sz w:val="22"/>
          <w:szCs w:val="22"/>
        </w:rPr>
        <w:t xml:space="preserve"> art. 29 ust. 3a </w:t>
      </w:r>
      <w:r w:rsidR="00C63A57" w:rsidRPr="00F373B3">
        <w:rPr>
          <w:b/>
          <w:bCs/>
          <w:iCs/>
          <w:sz w:val="22"/>
          <w:szCs w:val="22"/>
        </w:rPr>
        <w:t>U</w:t>
      </w:r>
      <w:r w:rsidRPr="00F373B3">
        <w:rPr>
          <w:b/>
          <w:bCs/>
          <w:iCs/>
          <w:sz w:val="22"/>
          <w:szCs w:val="22"/>
        </w:rPr>
        <w:t xml:space="preserve">stawy, osób wykonujących wskazane przez Zamawiającego czynności </w:t>
      </w:r>
      <w:r w:rsidR="00AF3BFD" w:rsidRPr="00F373B3">
        <w:rPr>
          <w:b/>
          <w:bCs/>
          <w:iCs/>
          <w:sz w:val="22"/>
          <w:szCs w:val="22"/>
        </w:rPr>
        <w:t>w trakcie realizacji zamówienia</w:t>
      </w:r>
      <w:r w:rsidRPr="00F373B3">
        <w:rPr>
          <w:b/>
          <w:bCs/>
          <w:iCs/>
          <w:sz w:val="22"/>
          <w:szCs w:val="22"/>
        </w:rPr>
        <w:t xml:space="preserve">, tj. wszystkie czynności związane z realizacją całego zakresu prac objętego </w:t>
      </w:r>
      <w:r w:rsidR="00803351" w:rsidRPr="00F373B3">
        <w:rPr>
          <w:b/>
          <w:bCs/>
          <w:iCs/>
          <w:sz w:val="22"/>
          <w:szCs w:val="22"/>
        </w:rPr>
        <w:t xml:space="preserve">umową </w:t>
      </w:r>
      <w:r w:rsidRPr="00F373B3">
        <w:rPr>
          <w:b/>
          <w:bCs/>
          <w:iCs/>
          <w:sz w:val="22"/>
          <w:szCs w:val="22"/>
          <w:u w:val="single"/>
        </w:rPr>
        <w:t xml:space="preserve">ujęte w </w:t>
      </w:r>
      <w:r w:rsidRPr="00F373B3">
        <w:rPr>
          <w:b/>
          <w:bCs/>
          <w:i/>
          <w:iCs/>
          <w:sz w:val="22"/>
          <w:szCs w:val="22"/>
          <w:u w:val="single"/>
        </w:rPr>
        <w:t xml:space="preserve">Załączniku nr </w:t>
      </w:r>
      <w:r w:rsidR="007E7E64">
        <w:rPr>
          <w:b/>
          <w:bCs/>
          <w:i/>
          <w:iCs/>
          <w:sz w:val="22"/>
          <w:szCs w:val="22"/>
          <w:u w:val="single"/>
        </w:rPr>
        <w:t>6</w:t>
      </w:r>
      <w:r w:rsidR="007E7E64" w:rsidRPr="0069675F">
        <w:rPr>
          <w:b/>
          <w:bCs/>
          <w:i/>
          <w:iCs/>
          <w:sz w:val="22"/>
          <w:szCs w:val="22"/>
          <w:u w:val="single"/>
        </w:rPr>
        <w:t xml:space="preserve"> </w:t>
      </w:r>
      <w:r w:rsidRPr="00F373B3">
        <w:rPr>
          <w:b/>
          <w:bCs/>
          <w:i/>
          <w:iCs/>
          <w:sz w:val="22"/>
          <w:szCs w:val="22"/>
          <w:u w:val="single"/>
        </w:rPr>
        <w:t>do SIWZ</w:t>
      </w:r>
      <w:r w:rsidRPr="00F373B3">
        <w:rPr>
          <w:b/>
          <w:bCs/>
          <w:iCs/>
          <w:sz w:val="22"/>
          <w:szCs w:val="22"/>
        </w:rPr>
        <w:t xml:space="preserve">. </w:t>
      </w:r>
    </w:p>
    <w:p w:rsidR="00C6747C" w:rsidRPr="00F373B3" w:rsidRDefault="00C6747C" w:rsidP="002E61A4">
      <w:pPr>
        <w:pStyle w:val="Tekstpodstawowy21"/>
        <w:spacing w:line="276" w:lineRule="auto"/>
        <w:ind w:left="567"/>
        <w:rPr>
          <w:b/>
          <w:bCs/>
          <w:iCs/>
          <w:sz w:val="10"/>
          <w:szCs w:val="10"/>
        </w:rPr>
      </w:pPr>
    </w:p>
    <w:p w:rsidR="00F66B87" w:rsidRPr="00F66B87" w:rsidRDefault="00C6747C" w:rsidP="00F66B87">
      <w:pPr>
        <w:pStyle w:val="Tekstpodstawowy21"/>
        <w:numPr>
          <w:ilvl w:val="0"/>
          <w:numId w:val="18"/>
        </w:numPr>
        <w:spacing w:line="276" w:lineRule="auto"/>
        <w:ind w:left="567"/>
        <w:rPr>
          <w:rStyle w:val="FontStyle15"/>
          <w:rFonts w:ascii="Times New Roman" w:hAnsi="Times New Roman" w:cs="Times New Roman"/>
          <w:bCs/>
          <w:iCs/>
          <w:sz w:val="22"/>
          <w:szCs w:val="22"/>
        </w:rPr>
      </w:pPr>
      <w:r w:rsidRPr="0069675F">
        <w:rPr>
          <w:bCs/>
          <w:iCs/>
          <w:sz w:val="22"/>
          <w:szCs w:val="22"/>
        </w:rPr>
        <w:t xml:space="preserve">Zamawiający </w:t>
      </w:r>
      <w:r w:rsidRPr="00F66B87">
        <w:rPr>
          <w:rStyle w:val="FontStyle15"/>
          <w:rFonts w:ascii="Times New Roman" w:hAnsi="Times New Roman" w:cs="Times New Roman"/>
          <w:sz w:val="22"/>
          <w:szCs w:val="22"/>
        </w:rPr>
        <w:t xml:space="preserve">wymaga od Wykonawcy przedstawienia po podpisaniu Umowy, </w:t>
      </w:r>
      <w:r w:rsidRPr="00F66B87">
        <w:rPr>
          <w:rStyle w:val="FontStyle15"/>
          <w:rFonts w:ascii="Times New Roman" w:hAnsi="Times New Roman" w:cs="Times New Roman"/>
          <w:b/>
          <w:sz w:val="22"/>
          <w:szCs w:val="22"/>
          <w:u w:val="single"/>
        </w:rPr>
        <w:t xml:space="preserve">nie później niż </w:t>
      </w:r>
      <w:r w:rsidR="007B61E3" w:rsidRPr="00F66B87">
        <w:rPr>
          <w:rStyle w:val="FontStyle15"/>
          <w:rFonts w:ascii="Times New Roman" w:hAnsi="Times New Roman" w:cs="Times New Roman"/>
          <w:b/>
          <w:sz w:val="22"/>
          <w:szCs w:val="22"/>
          <w:u w:val="single"/>
        </w:rPr>
        <w:br/>
      </w:r>
      <w:r w:rsidRPr="00F66B87">
        <w:rPr>
          <w:rStyle w:val="FontStyle15"/>
          <w:rFonts w:ascii="Times New Roman" w:hAnsi="Times New Roman" w:cs="Times New Roman"/>
          <w:b/>
          <w:sz w:val="22"/>
          <w:szCs w:val="22"/>
          <w:u w:val="single"/>
        </w:rPr>
        <w:t>w dniu rozpoczęcia wykonywania robót budowlanych</w:t>
      </w:r>
      <w:r w:rsidRPr="00F66B87">
        <w:rPr>
          <w:rStyle w:val="FontStyle15"/>
          <w:rFonts w:ascii="Times New Roman" w:hAnsi="Times New Roman" w:cs="Times New Roman"/>
          <w:sz w:val="22"/>
          <w:szCs w:val="22"/>
        </w:rPr>
        <w:t>, dokumentu pn. „Wykaz osób, które będą uczestniczyć w realizacji zamówienia"</w:t>
      </w:r>
      <w:r w:rsidR="00F66B87" w:rsidRPr="00F66B87">
        <w:rPr>
          <w:rStyle w:val="FontStyle15"/>
          <w:rFonts w:ascii="Times New Roman" w:hAnsi="Times New Roman" w:cs="Times New Roman"/>
          <w:sz w:val="22"/>
          <w:szCs w:val="22"/>
        </w:rPr>
        <w:t>.</w:t>
      </w:r>
      <w:r w:rsidRPr="00F66B87">
        <w:rPr>
          <w:rStyle w:val="FontStyle15"/>
          <w:rFonts w:ascii="Times New Roman" w:hAnsi="Times New Roman" w:cs="Times New Roman"/>
          <w:sz w:val="22"/>
          <w:szCs w:val="22"/>
        </w:rPr>
        <w:t xml:space="preserve"> </w:t>
      </w:r>
    </w:p>
    <w:p w:rsidR="00F66B87" w:rsidRPr="0069675F" w:rsidRDefault="00F66B87" w:rsidP="0069675F">
      <w:pPr>
        <w:pStyle w:val="Tekstpodstawowy21"/>
        <w:spacing w:line="276" w:lineRule="auto"/>
        <w:ind w:left="567"/>
        <w:rPr>
          <w:rStyle w:val="FontStyle15"/>
          <w:rFonts w:ascii="Times New Roman" w:hAnsi="Times New Roman" w:cs="Times New Roman"/>
          <w:bCs/>
          <w:iCs/>
          <w:sz w:val="10"/>
          <w:szCs w:val="10"/>
        </w:rPr>
      </w:pPr>
    </w:p>
    <w:p w:rsidR="00F66B87" w:rsidRPr="00F66B87" w:rsidRDefault="00F66B87" w:rsidP="0069675F">
      <w:pPr>
        <w:pStyle w:val="Tekstpodstawowy21"/>
        <w:numPr>
          <w:ilvl w:val="0"/>
          <w:numId w:val="18"/>
        </w:numPr>
        <w:spacing w:line="276" w:lineRule="auto"/>
        <w:ind w:left="567"/>
        <w:rPr>
          <w:rStyle w:val="FontStyle15"/>
          <w:rFonts w:ascii="Times New Roman" w:hAnsi="Times New Roman" w:cs="Times New Roman"/>
          <w:bCs/>
          <w:iCs/>
          <w:sz w:val="22"/>
          <w:szCs w:val="22"/>
        </w:rPr>
      </w:pPr>
      <w:r w:rsidRPr="00F66B87">
        <w:rPr>
          <w:rStyle w:val="FontStyle15"/>
          <w:rFonts w:ascii="Times New Roman" w:hAnsi="Times New Roman" w:cs="Times New Roman"/>
          <w:bCs/>
          <w:iCs/>
          <w:sz w:val="22"/>
          <w:szCs w:val="22"/>
        </w:rPr>
        <w:t xml:space="preserve">Wraz z wykazem, </w:t>
      </w:r>
      <w:r w:rsidRPr="00F66B87">
        <w:rPr>
          <w:rStyle w:val="FontStyle15"/>
          <w:rFonts w:ascii="Times New Roman" w:hAnsi="Times New Roman" w:cs="Times New Roman"/>
          <w:sz w:val="22"/>
          <w:szCs w:val="22"/>
        </w:rPr>
        <w:t>o którym mowa powyżej, w celu weryfikacji zatrudnienia przez wykonawcę lub podwykonawcę na podstawie umowy o pracę osób wykonujących wskazane przez zamawiającego czynności w zakresie realizacji zamówienia zamawiający żąda przedstawienia:</w:t>
      </w:r>
    </w:p>
    <w:p w:rsidR="00F66B87" w:rsidRPr="000E276F" w:rsidRDefault="00F66B87" w:rsidP="00F66B87">
      <w:pPr>
        <w:pStyle w:val="Style4"/>
        <w:widowControl/>
        <w:numPr>
          <w:ilvl w:val="0"/>
          <w:numId w:val="132"/>
        </w:numPr>
        <w:tabs>
          <w:tab w:val="left" w:pos="341"/>
        </w:tabs>
        <w:spacing w:line="276" w:lineRule="auto"/>
        <w:rPr>
          <w:rStyle w:val="FontStyle15"/>
          <w:rFonts w:ascii="Times New Roman" w:hAnsi="Times New Roman" w:cs="Times New Roman"/>
          <w:sz w:val="22"/>
          <w:szCs w:val="22"/>
          <w:lang w:eastAsia="zh-CN"/>
        </w:rPr>
      </w:pPr>
      <w:r w:rsidRPr="00495F73">
        <w:rPr>
          <w:rStyle w:val="FontStyle15"/>
          <w:rFonts w:ascii="Times New Roman" w:hAnsi="Times New Roman" w:cs="Times New Roman"/>
          <w:sz w:val="22"/>
          <w:szCs w:val="22"/>
        </w:rPr>
        <w:t>Oświadczenia wykonawcy lub podwykonawcy o zatrudnieniu pracownika na podstawie umowy o pracę</w:t>
      </w:r>
    </w:p>
    <w:p w:rsidR="00F66B87" w:rsidRPr="000A3AD8" w:rsidRDefault="00F66B87" w:rsidP="00F66B87">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       </w:t>
      </w:r>
      <w:r w:rsidRPr="000A3AD8">
        <w:rPr>
          <w:rStyle w:val="FontStyle15"/>
          <w:rFonts w:ascii="Times New Roman" w:hAnsi="Times New Roman" w:cs="Times New Roman"/>
          <w:sz w:val="22"/>
          <w:szCs w:val="22"/>
        </w:rPr>
        <w:t>lub</w:t>
      </w:r>
    </w:p>
    <w:p w:rsidR="00F66B87" w:rsidRPr="00BF44E1" w:rsidRDefault="00F66B87" w:rsidP="00F66B87">
      <w:pPr>
        <w:pStyle w:val="Style4"/>
        <w:widowControl/>
        <w:numPr>
          <w:ilvl w:val="0"/>
          <w:numId w:val="132"/>
        </w:numPr>
        <w:tabs>
          <w:tab w:val="left" w:pos="341"/>
        </w:tabs>
        <w:spacing w:line="276" w:lineRule="auto"/>
        <w:rPr>
          <w:rStyle w:val="FontStyle15"/>
          <w:rFonts w:ascii="Times New Roman" w:hAnsi="Times New Roman" w:cs="Times New Roman"/>
          <w:sz w:val="22"/>
          <w:szCs w:val="22"/>
          <w:lang w:eastAsia="zh-CN"/>
        </w:rPr>
      </w:pPr>
      <w:r w:rsidRPr="000A3AD8">
        <w:rPr>
          <w:rStyle w:val="FontStyle15"/>
          <w:rFonts w:ascii="Times New Roman" w:hAnsi="Times New Roman" w:cs="Times New Roman"/>
          <w:sz w:val="22"/>
          <w:szCs w:val="22"/>
        </w:rPr>
        <w:t>Poświadczonej za zgodność z oryginałem kopii umowy o pracę pracownika</w:t>
      </w:r>
    </w:p>
    <w:p w:rsidR="00F66B87" w:rsidRPr="0069675F" w:rsidRDefault="00F66B87" w:rsidP="00F66B87">
      <w:pPr>
        <w:pStyle w:val="Style4"/>
        <w:widowControl/>
        <w:tabs>
          <w:tab w:val="left" w:pos="341"/>
        </w:tabs>
        <w:spacing w:line="276" w:lineRule="auto"/>
        <w:ind w:left="927" w:hanging="360"/>
        <w:rPr>
          <w:rStyle w:val="FontStyle15"/>
          <w:rFonts w:ascii="Times New Roman" w:hAnsi="Times New Roman" w:cs="Times New Roman"/>
          <w:sz w:val="10"/>
          <w:szCs w:val="10"/>
          <w:lang w:eastAsia="zh-CN"/>
        </w:rPr>
      </w:pPr>
    </w:p>
    <w:p w:rsidR="00F66B87" w:rsidRPr="00625A7E" w:rsidRDefault="00F66B87" w:rsidP="00F66B87">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sidRPr="00526515">
        <w:rPr>
          <w:rStyle w:val="FontStyle15"/>
          <w:rFonts w:ascii="Times New Roman" w:hAnsi="Times New Roman" w:cs="Times New Roman"/>
          <w:sz w:val="22"/>
          <w:szCs w:val="22"/>
        </w:rPr>
        <w:t xml:space="preserve">    - zawierających informacje, w tym dane osobowe, niezbędne do weryfikacji zatrudnienia na pods</w:t>
      </w:r>
      <w:r w:rsidRPr="00625A7E">
        <w:rPr>
          <w:rStyle w:val="FontStyle15"/>
          <w:rFonts w:ascii="Times New Roman" w:hAnsi="Times New Roman" w:cs="Times New Roman"/>
          <w:sz w:val="22"/>
          <w:szCs w:val="22"/>
        </w:rPr>
        <w:t>tawie umowy o pracę, w szczególności imię i nazwisko zatrudnionego pracownika, datę zawarcia umowy o pracę, rodzaj umowy o pracę oraz zakres obowiązków pracownika.</w:t>
      </w:r>
    </w:p>
    <w:p w:rsidR="00DD2E83" w:rsidRPr="00F373B3" w:rsidRDefault="00DD2E83"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rsidR="00DD2E83" w:rsidRPr="00F373B3" w:rsidRDefault="00DD2E83"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rsidR="00DD2E83" w:rsidRPr="00F373B3" w:rsidRDefault="00DD2E83" w:rsidP="00ED15A7">
      <w:pPr>
        <w:pStyle w:val="Style4"/>
        <w:widowControl/>
        <w:tabs>
          <w:tab w:val="left" w:pos="341"/>
        </w:tabs>
        <w:spacing w:line="240" w:lineRule="auto"/>
        <w:ind w:left="567" w:firstLine="0"/>
        <w:rPr>
          <w:rStyle w:val="FontStyle15"/>
          <w:rFonts w:ascii="Times New Roman" w:hAnsi="Times New Roman" w:cs="Times New Roman"/>
          <w:sz w:val="10"/>
          <w:szCs w:val="10"/>
        </w:rPr>
      </w:pPr>
    </w:p>
    <w:p w:rsidR="00DD2E83" w:rsidRPr="00F373B3" w:rsidRDefault="00DD2E83"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F66B87">
        <w:rPr>
          <w:rStyle w:val="FontStyle15"/>
          <w:rFonts w:ascii="Times New Roman" w:hAnsi="Times New Roman" w:cs="Times New Roman"/>
          <w:sz w:val="22"/>
          <w:szCs w:val="22"/>
        </w:rPr>
        <w:t>10</w:t>
      </w:r>
      <w:r w:rsidRPr="00F373B3">
        <w:rPr>
          <w:rStyle w:val="FontStyle15"/>
          <w:rFonts w:ascii="Times New Roman" w:hAnsi="Times New Roman" w:cs="Times New Roman"/>
          <w:sz w:val="22"/>
          <w:szCs w:val="22"/>
        </w:rPr>
        <w:t>. Obowiązek ten Wykonawca realizuje w terminie 5 dni roboczych od dokonania przedmiotowej zmiany.</w:t>
      </w:r>
    </w:p>
    <w:p w:rsidR="00CB466C" w:rsidRPr="00F373B3" w:rsidRDefault="00CB466C"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rsidR="00986924" w:rsidRPr="00F373B3" w:rsidRDefault="00986924"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CB466C" w:rsidRPr="00022AD3"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22"/>
          <w:szCs w:val="22"/>
        </w:rPr>
      </w:pPr>
    </w:p>
    <w:p w:rsidR="00986924" w:rsidRPr="00F373B3" w:rsidRDefault="00986924" w:rsidP="00ED15A7">
      <w:pPr>
        <w:pStyle w:val="Style12"/>
        <w:widowControl/>
        <w:numPr>
          <w:ilvl w:val="0"/>
          <w:numId w:val="18"/>
        </w:numPr>
        <w:tabs>
          <w:tab w:val="left" w:pos="284"/>
        </w:tabs>
        <w:spacing w:line="276" w:lineRule="auto"/>
        <w:ind w:left="567" w:right="24"/>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F373B3">
        <w:rPr>
          <w:rStyle w:val="FontStyle15"/>
          <w:rFonts w:ascii="Times New Roman" w:hAnsi="Times New Roman" w:cs="Times New Roman"/>
          <w:b/>
          <w:i/>
          <w:sz w:val="22"/>
          <w:szCs w:val="22"/>
        </w:rPr>
        <w:t>Z</w:t>
      </w:r>
      <w:r w:rsidRPr="00F373B3">
        <w:rPr>
          <w:rStyle w:val="FontStyle15"/>
          <w:rFonts w:ascii="Times New Roman" w:hAnsi="Times New Roman" w:cs="Times New Roman"/>
          <w:b/>
          <w:i/>
          <w:sz w:val="22"/>
          <w:szCs w:val="22"/>
        </w:rPr>
        <w:t xml:space="preserve">ałączniku nr </w:t>
      </w:r>
      <w:r w:rsidR="007E7E64">
        <w:rPr>
          <w:rStyle w:val="FontStyle15"/>
          <w:rFonts w:ascii="Times New Roman" w:hAnsi="Times New Roman" w:cs="Times New Roman"/>
          <w:b/>
          <w:i/>
          <w:sz w:val="22"/>
          <w:szCs w:val="22"/>
        </w:rPr>
        <w:t>6</w:t>
      </w:r>
      <w:r w:rsidR="007E7E64" w:rsidRPr="00F373B3">
        <w:rPr>
          <w:rStyle w:val="FontStyle15"/>
          <w:rFonts w:ascii="Times New Roman" w:hAnsi="Times New Roman" w:cs="Times New Roman"/>
          <w:b/>
          <w:i/>
          <w:sz w:val="22"/>
          <w:szCs w:val="22"/>
        </w:rPr>
        <w:t xml:space="preserve"> </w:t>
      </w:r>
      <w:r w:rsidRPr="00F373B3">
        <w:rPr>
          <w:rStyle w:val="FontStyle15"/>
          <w:rFonts w:ascii="Times New Roman" w:hAnsi="Times New Roman" w:cs="Times New Roman"/>
          <w:b/>
          <w:i/>
          <w:sz w:val="22"/>
          <w:szCs w:val="22"/>
        </w:rPr>
        <w:t>do SIWZ</w:t>
      </w:r>
      <w:r w:rsidRPr="00F373B3">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Pr="00F373B3">
        <w:rPr>
          <w:rStyle w:val="FontStyle15"/>
          <w:rFonts w:ascii="Times New Roman" w:hAnsi="Times New Roman" w:cs="Times New Roman"/>
          <w:b/>
          <w:i/>
          <w:sz w:val="22"/>
          <w:szCs w:val="22"/>
        </w:rPr>
        <w:t xml:space="preserve">Załącznik nr </w:t>
      </w:r>
      <w:r w:rsidR="007E7E64">
        <w:rPr>
          <w:rStyle w:val="FontStyle15"/>
          <w:rFonts w:ascii="Times New Roman" w:hAnsi="Times New Roman" w:cs="Times New Roman"/>
          <w:b/>
          <w:i/>
          <w:sz w:val="22"/>
          <w:szCs w:val="22"/>
        </w:rPr>
        <w:t>5</w:t>
      </w:r>
      <w:r w:rsidR="007E7E64" w:rsidRPr="00F373B3">
        <w:rPr>
          <w:rStyle w:val="FontStyle15"/>
          <w:rFonts w:ascii="Times New Roman" w:hAnsi="Times New Roman" w:cs="Times New Roman"/>
          <w:b/>
          <w:i/>
          <w:sz w:val="22"/>
          <w:szCs w:val="22"/>
        </w:rPr>
        <w:t xml:space="preserve"> </w:t>
      </w:r>
      <w:r w:rsidRPr="00F373B3">
        <w:rPr>
          <w:rStyle w:val="FontStyle15"/>
          <w:rFonts w:ascii="Times New Roman" w:hAnsi="Times New Roman" w:cs="Times New Roman"/>
          <w:b/>
          <w:i/>
          <w:sz w:val="22"/>
          <w:szCs w:val="22"/>
        </w:rPr>
        <w:t>do SIWZ</w:t>
      </w:r>
      <w:r w:rsidRPr="00F373B3">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F373B3">
        <w:rPr>
          <w:rStyle w:val="FontStyle15"/>
          <w:rFonts w:ascii="Times New Roman" w:hAnsi="Times New Roman" w:cs="Times New Roman"/>
          <w:b/>
          <w:i/>
          <w:sz w:val="22"/>
          <w:szCs w:val="22"/>
        </w:rPr>
        <w:t xml:space="preserve">Załączniku nr </w:t>
      </w:r>
      <w:r w:rsidR="007E7E64">
        <w:rPr>
          <w:rStyle w:val="FontStyle15"/>
          <w:rFonts w:ascii="Times New Roman" w:hAnsi="Times New Roman" w:cs="Times New Roman"/>
          <w:b/>
          <w:i/>
          <w:sz w:val="22"/>
          <w:szCs w:val="22"/>
        </w:rPr>
        <w:t>6</w:t>
      </w:r>
      <w:r w:rsidR="007E7E64" w:rsidRPr="00F373B3">
        <w:rPr>
          <w:rStyle w:val="FontStyle15"/>
          <w:rFonts w:ascii="Times New Roman" w:hAnsi="Times New Roman" w:cs="Times New Roman"/>
          <w:b/>
          <w:i/>
          <w:sz w:val="22"/>
          <w:szCs w:val="22"/>
        </w:rPr>
        <w:t xml:space="preserve"> </w:t>
      </w:r>
      <w:r w:rsidR="00CB466C" w:rsidRPr="00F373B3">
        <w:rPr>
          <w:rStyle w:val="FontStyle15"/>
          <w:rFonts w:ascii="Times New Roman" w:hAnsi="Times New Roman" w:cs="Times New Roman"/>
          <w:b/>
          <w:i/>
          <w:sz w:val="22"/>
          <w:szCs w:val="22"/>
        </w:rPr>
        <w:t>do SIWZ</w:t>
      </w:r>
      <w:r w:rsidR="00CB466C" w:rsidRPr="00F373B3">
        <w:rPr>
          <w:rStyle w:val="FontStyle15"/>
          <w:rFonts w:ascii="Times New Roman" w:hAnsi="Times New Roman" w:cs="Times New Roman"/>
          <w:sz w:val="22"/>
          <w:szCs w:val="22"/>
        </w:rPr>
        <w:t xml:space="preserve"> </w:t>
      </w:r>
      <w:r w:rsidRPr="00F373B3">
        <w:rPr>
          <w:rStyle w:val="FontStyle15"/>
          <w:rFonts w:ascii="Times New Roman" w:hAnsi="Times New Roman" w:cs="Times New Roman"/>
          <w:sz w:val="22"/>
          <w:szCs w:val="22"/>
        </w:rPr>
        <w:t>czynności.</w:t>
      </w:r>
    </w:p>
    <w:p w:rsidR="006C7249" w:rsidRPr="00022AD3" w:rsidRDefault="006C7249" w:rsidP="006C7249">
      <w:pPr>
        <w:pStyle w:val="Tekstpodstawowy21"/>
        <w:spacing w:line="276" w:lineRule="auto"/>
        <w:ind w:left="567"/>
        <w:rPr>
          <w:bCs/>
          <w:sz w:val="22"/>
          <w:szCs w:val="22"/>
        </w:rPr>
      </w:pPr>
    </w:p>
    <w:p w:rsidR="006C7249" w:rsidRPr="00F373B3" w:rsidRDefault="006C7249" w:rsidP="00BC5146">
      <w:pPr>
        <w:pStyle w:val="Tekstpodstawowy21"/>
        <w:numPr>
          <w:ilvl w:val="0"/>
          <w:numId w:val="18"/>
        </w:numPr>
        <w:spacing w:line="276" w:lineRule="auto"/>
        <w:ind w:left="567"/>
        <w:rPr>
          <w:bCs/>
          <w:sz w:val="22"/>
          <w:szCs w:val="22"/>
        </w:rPr>
      </w:pPr>
      <w:r w:rsidRPr="00F373B3">
        <w:rPr>
          <w:spacing w:val="-1"/>
          <w:sz w:val="22"/>
          <w:szCs w:val="22"/>
        </w:rPr>
        <w:t xml:space="preserve">Zamawiający zastrzega, że poszczególne roboty branżowe o tym samym charakterze robót </w:t>
      </w:r>
      <w:r w:rsidR="00F678E3" w:rsidRPr="00F373B3">
        <w:rPr>
          <w:spacing w:val="-1"/>
          <w:sz w:val="22"/>
          <w:szCs w:val="22"/>
        </w:rPr>
        <w:br/>
      </w:r>
      <w:r w:rsidRPr="00F373B3">
        <w:rPr>
          <w:spacing w:val="-1"/>
          <w:sz w:val="22"/>
          <w:szCs w:val="22"/>
        </w:rPr>
        <w:t>w ramach przedmiotowego zamówienia wykonywane muszą być przez jednego wykonawcę/</w:t>
      </w:r>
      <w:r w:rsidR="00C63A57" w:rsidRPr="00F373B3">
        <w:rPr>
          <w:spacing w:val="-1"/>
          <w:sz w:val="22"/>
          <w:szCs w:val="22"/>
        </w:rPr>
        <w:t xml:space="preserve"> </w:t>
      </w:r>
      <w:r w:rsidRPr="00F373B3">
        <w:rPr>
          <w:spacing w:val="-1"/>
          <w:sz w:val="22"/>
          <w:szCs w:val="22"/>
        </w:rPr>
        <w:t xml:space="preserve">podwykonawcę. </w:t>
      </w:r>
    </w:p>
    <w:p w:rsidR="006C7249" w:rsidRPr="00022AD3" w:rsidRDefault="006C7249" w:rsidP="006C7249">
      <w:pPr>
        <w:pStyle w:val="Tekstpodstawowy21"/>
        <w:spacing w:line="276" w:lineRule="auto"/>
        <w:ind w:left="567"/>
        <w:rPr>
          <w:bCs/>
          <w:sz w:val="22"/>
          <w:szCs w:val="22"/>
        </w:rPr>
      </w:pPr>
    </w:p>
    <w:p w:rsidR="006C7249" w:rsidRPr="00F373B3" w:rsidRDefault="006C7249" w:rsidP="00BC5146">
      <w:pPr>
        <w:pStyle w:val="Tekstpodstawowy21"/>
        <w:numPr>
          <w:ilvl w:val="0"/>
          <w:numId w:val="18"/>
        </w:numPr>
        <w:spacing w:line="276" w:lineRule="auto"/>
        <w:ind w:left="567"/>
        <w:rPr>
          <w:bCs/>
          <w:sz w:val="22"/>
          <w:szCs w:val="22"/>
        </w:rPr>
      </w:pPr>
      <w:r w:rsidRPr="00F373B3">
        <w:rPr>
          <w:b/>
          <w:bCs/>
          <w:sz w:val="22"/>
          <w:szCs w:val="22"/>
        </w:rPr>
        <w:t xml:space="preserve">Zgodnie </w:t>
      </w:r>
      <w:r w:rsidRPr="00F373B3">
        <w:rPr>
          <w:b/>
          <w:bCs/>
          <w:iCs/>
          <w:sz w:val="22"/>
          <w:szCs w:val="22"/>
        </w:rPr>
        <w:t xml:space="preserve">z art. 24aa </w:t>
      </w:r>
      <w:r w:rsidR="00C63A57" w:rsidRPr="00F373B3">
        <w:rPr>
          <w:b/>
          <w:bCs/>
          <w:iCs/>
          <w:sz w:val="22"/>
          <w:szCs w:val="22"/>
        </w:rPr>
        <w:t>U</w:t>
      </w:r>
      <w:r w:rsidRPr="00F373B3">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rsidR="006C7249" w:rsidRPr="00022AD3" w:rsidRDefault="006C7249" w:rsidP="006C7249">
      <w:pPr>
        <w:pStyle w:val="Tekstpodstawowy21"/>
        <w:spacing w:line="276" w:lineRule="auto"/>
        <w:ind w:left="567"/>
        <w:rPr>
          <w:bCs/>
          <w:sz w:val="22"/>
          <w:szCs w:val="22"/>
        </w:rPr>
      </w:pPr>
    </w:p>
    <w:p w:rsidR="00643E51" w:rsidRPr="00F373B3" w:rsidRDefault="006C7249" w:rsidP="00BC5146">
      <w:pPr>
        <w:pStyle w:val="Tekstpodstawowy21"/>
        <w:numPr>
          <w:ilvl w:val="0"/>
          <w:numId w:val="18"/>
        </w:numPr>
        <w:spacing w:line="276" w:lineRule="auto"/>
        <w:ind w:left="567"/>
        <w:rPr>
          <w:bCs/>
          <w:sz w:val="22"/>
          <w:szCs w:val="22"/>
        </w:rPr>
      </w:pPr>
      <w:r w:rsidRPr="00F373B3">
        <w:rPr>
          <w:bCs/>
          <w:sz w:val="22"/>
          <w:szCs w:val="22"/>
        </w:rPr>
        <w:t xml:space="preserve">Zamawiający zobowiązuje się do zapłaty należności za wykonane prace w terminie nie  dłuższym niż 30 dni od momentu podpisania częściowego protokołu  odbioru raz na dwa miesiące i dostarczenia faktury do siedziby Zamawiającego, Łódź ul. Narutowicza 68 p.220 II p. Płatność na rachunek Wykonawcy wskazany na fakturze. </w:t>
      </w:r>
      <w:r w:rsidR="00C34754" w:rsidRPr="00F373B3">
        <w:rPr>
          <w:bCs/>
          <w:sz w:val="22"/>
          <w:szCs w:val="22"/>
        </w:rPr>
        <w:t xml:space="preserve">    </w:t>
      </w:r>
    </w:p>
    <w:p w:rsidR="00C34754" w:rsidRPr="00F373B3" w:rsidRDefault="00C34754" w:rsidP="00C73D65">
      <w:pPr>
        <w:pStyle w:val="Akapitzlist"/>
        <w:rPr>
          <w:bCs/>
          <w:sz w:val="2"/>
          <w:szCs w:val="2"/>
        </w:rPr>
      </w:pPr>
    </w:p>
    <w:p w:rsidR="006C7249" w:rsidRPr="003B5F22" w:rsidRDefault="00AF3BFD" w:rsidP="00C73D65">
      <w:pPr>
        <w:pStyle w:val="Tekstpodstawowy21"/>
        <w:numPr>
          <w:ilvl w:val="0"/>
          <w:numId w:val="18"/>
        </w:numPr>
        <w:spacing w:line="276" w:lineRule="auto"/>
        <w:ind w:left="567"/>
        <w:rPr>
          <w:bCs/>
          <w:sz w:val="22"/>
          <w:szCs w:val="22"/>
        </w:rPr>
      </w:pPr>
      <w:r w:rsidRPr="00F373B3">
        <w:rPr>
          <w:kern w:val="1"/>
          <w:sz w:val="22"/>
          <w:szCs w:val="22"/>
        </w:rPr>
        <w:t xml:space="preserve">Wykonawcy są zobowiązani do zapoznania się z treścią niniejszego SIWZ. Wszelkie ewentualne uzupełnienia, zmiany, modyfikacje i wyjaśnienia treści SIWZ, zmiany w ogłoszeniu </w:t>
      </w:r>
      <w:r w:rsidR="007B61E3" w:rsidRPr="00F373B3">
        <w:rPr>
          <w:kern w:val="1"/>
          <w:sz w:val="22"/>
          <w:szCs w:val="22"/>
        </w:rPr>
        <w:br/>
      </w:r>
      <w:r w:rsidRPr="00F373B3">
        <w:rPr>
          <w:kern w:val="1"/>
          <w:sz w:val="22"/>
          <w:szCs w:val="22"/>
        </w:rPr>
        <w:t xml:space="preserve">o zamówienie będą zamieszczane na stronie </w:t>
      </w:r>
      <w:r w:rsidR="003B5F22" w:rsidRPr="003B5F22">
        <w:rPr>
          <w:kern w:val="1"/>
          <w:sz w:val="22"/>
          <w:szCs w:val="22"/>
        </w:rPr>
        <w:t xml:space="preserve">Platformie </w:t>
      </w:r>
      <w:r w:rsidR="003B5F22" w:rsidRPr="006C2423">
        <w:rPr>
          <w:sz w:val="22"/>
          <w:szCs w:val="22"/>
        </w:rPr>
        <w:t xml:space="preserve">dostępnej pod adresem: </w:t>
      </w:r>
      <w:hyperlink r:id="rId15" w:history="1">
        <w:r w:rsidR="003B5F22" w:rsidRPr="006C2423">
          <w:rPr>
            <w:rStyle w:val="Hipercze"/>
            <w:color w:val="auto"/>
            <w:sz w:val="22"/>
            <w:szCs w:val="22"/>
          </w:rPr>
          <w:t>https://platformazakupowa.pl/pn/uni.lodz</w:t>
        </w:r>
      </w:hyperlink>
      <w:r w:rsidR="006C7249" w:rsidRPr="003B5F22">
        <w:rPr>
          <w:kern w:val="1"/>
          <w:sz w:val="22"/>
          <w:szCs w:val="22"/>
        </w:rPr>
        <w:t xml:space="preserve">.  </w:t>
      </w:r>
    </w:p>
    <w:p w:rsidR="006C7249" w:rsidRPr="00F373B3" w:rsidRDefault="006C7249" w:rsidP="006C7249">
      <w:pPr>
        <w:pStyle w:val="Tekstpodstawowy21"/>
        <w:spacing w:line="276" w:lineRule="auto"/>
        <w:rPr>
          <w:bCs/>
          <w:sz w:val="10"/>
          <w:szCs w:val="10"/>
        </w:rPr>
      </w:pPr>
    </w:p>
    <w:p w:rsidR="006C7249" w:rsidRPr="00F373B3" w:rsidRDefault="006C7249" w:rsidP="002C197F">
      <w:pPr>
        <w:pStyle w:val="Tekstpodstawowy21"/>
        <w:numPr>
          <w:ilvl w:val="0"/>
          <w:numId w:val="18"/>
        </w:numPr>
        <w:spacing w:after="240" w:line="276" w:lineRule="auto"/>
        <w:ind w:left="567"/>
        <w:rPr>
          <w:kern w:val="1"/>
          <w:sz w:val="22"/>
          <w:szCs w:val="22"/>
        </w:rPr>
      </w:pPr>
      <w:r w:rsidRPr="00F373B3">
        <w:rPr>
          <w:sz w:val="22"/>
          <w:szCs w:val="22"/>
          <w:shd w:val="clear" w:color="auto" w:fill="FFFFFF"/>
        </w:rPr>
        <w:t xml:space="preserve">Zamawiający nie narzuca obowiązku odbycia wizji lokalnej miejsca realizacji zamówienia, </w:t>
      </w:r>
      <w:r w:rsidR="00F678E3" w:rsidRPr="00F373B3">
        <w:rPr>
          <w:sz w:val="22"/>
          <w:szCs w:val="22"/>
          <w:shd w:val="clear" w:color="auto" w:fill="FFFFFF"/>
        </w:rPr>
        <w:br/>
      </w:r>
      <w:r w:rsidRPr="00F373B3">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F373B3">
        <w:rPr>
          <w:sz w:val="22"/>
          <w:szCs w:val="22"/>
          <w:shd w:val="clear" w:color="auto" w:fill="FFFFFF"/>
        </w:rPr>
        <w:t xml:space="preserve">. </w:t>
      </w:r>
      <w:r w:rsidR="00F506AF" w:rsidRPr="00F373B3">
        <w:rPr>
          <w:sz w:val="22"/>
          <w:szCs w:val="22"/>
          <w:shd w:val="clear" w:color="auto" w:fill="FFFFFF"/>
        </w:rPr>
        <w:br/>
      </w:r>
      <w:r w:rsidR="00A34442" w:rsidRPr="00F373B3">
        <w:rPr>
          <w:sz w:val="22"/>
          <w:szCs w:val="22"/>
          <w:shd w:val="clear" w:color="auto" w:fill="FFFFFF"/>
        </w:rPr>
        <w:t xml:space="preserve">W </w:t>
      </w:r>
      <w:r w:rsidR="00F506AF" w:rsidRPr="00F373B3">
        <w:rPr>
          <w:sz w:val="22"/>
          <w:szCs w:val="22"/>
          <w:shd w:val="clear" w:color="auto" w:fill="FFFFFF"/>
        </w:rPr>
        <w:t>przypadku wpłynięcia wniosku/wniosków o przeprowadzenie wizji lokalnej</w:t>
      </w:r>
      <w:r w:rsidRPr="00F373B3">
        <w:rPr>
          <w:sz w:val="22"/>
          <w:szCs w:val="22"/>
          <w:shd w:val="clear" w:color="auto" w:fill="FFFFFF"/>
        </w:rPr>
        <w:t xml:space="preserve"> </w:t>
      </w:r>
      <w:r w:rsidR="00F506AF" w:rsidRPr="00F373B3">
        <w:rPr>
          <w:sz w:val="22"/>
          <w:szCs w:val="22"/>
          <w:shd w:val="clear" w:color="auto" w:fill="FFFFFF"/>
        </w:rPr>
        <w:t>–</w:t>
      </w:r>
      <w:r w:rsidRPr="00F373B3">
        <w:rPr>
          <w:sz w:val="22"/>
          <w:szCs w:val="22"/>
          <w:shd w:val="clear" w:color="auto" w:fill="FFFFFF"/>
        </w:rPr>
        <w:t xml:space="preserve"> </w:t>
      </w:r>
      <w:r w:rsidR="00F506AF" w:rsidRPr="00F373B3">
        <w:rPr>
          <w:sz w:val="22"/>
          <w:szCs w:val="22"/>
          <w:shd w:val="clear" w:color="auto" w:fill="FFFFFF"/>
        </w:rPr>
        <w:t xml:space="preserve">Zamawiający zamieści ogłoszenie o przeprowadzeniu wizji lokalnej dla wszystkich zainteresowanych Wykonawców, wyznaczając jej termin i godzinę. </w:t>
      </w:r>
      <w:r w:rsidRPr="00F373B3">
        <w:rPr>
          <w:sz w:val="22"/>
          <w:szCs w:val="22"/>
          <w:shd w:val="clear" w:color="auto" w:fill="FFFFFF"/>
        </w:rPr>
        <w:t>Ewentualne przeprowadzenie wizji lokalnej nie wpły</w:t>
      </w:r>
      <w:r w:rsidR="00F506AF" w:rsidRPr="00F373B3">
        <w:rPr>
          <w:sz w:val="22"/>
          <w:szCs w:val="22"/>
          <w:shd w:val="clear" w:color="auto" w:fill="FFFFFF"/>
        </w:rPr>
        <w:t>nie</w:t>
      </w:r>
      <w:r w:rsidR="00151146" w:rsidRPr="00F373B3">
        <w:rPr>
          <w:sz w:val="22"/>
          <w:szCs w:val="22"/>
          <w:shd w:val="clear" w:color="auto" w:fill="FFFFFF"/>
        </w:rPr>
        <w:t xml:space="preserve"> </w:t>
      </w:r>
      <w:r w:rsidRPr="00F373B3">
        <w:rPr>
          <w:sz w:val="22"/>
          <w:szCs w:val="22"/>
          <w:shd w:val="clear" w:color="auto" w:fill="FFFFFF"/>
        </w:rPr>
        <w:t>na wydłużenie terminu składania ofert.</w:t>
      </w:r>
    </w:p>
    <w:p w:rsidR="007A4D21" w:rsidRPr="00F373B3" w:rsidRDefault="00CD70F6" w:rsidP="009A0C99">
      <w:pPr>
        <w:pStyle w:val="Tekstpodstawowy21"/>
        <w:numPr>
          <w:ilvl w:val="0"/>
          <w:numId w:val="18"/>
        </w:numPr>
        <w:spacing w:after="240" w:line="276" w:lineRule="auto"/>
        <w:ind w:left="567"/>
        <w:rPr>
          <w:b/>
          <w:kern w:val="1"/>
          <w:sz w:val="22"/>
          <w:szCs w:val="22"/>
        </w:rPr>
      </w:pPr>
      <w:r w:rsidRPr="00F373B3">
        <w:rPr>
          <w:b/>
          <w:kern w:val="1"/>
          <w:sz w:val="22"/>
          <w:szCs w:val="22"/>
        </w:rPr>
        <w:t xml:space="preserve">Zamawiający </w:t>
      </w:r>
      <w:r w:rsidRPr="00F373B3">
        <w:rPr>
          <w:b/>
          <w:sz w:val="22"/>
          <w:szCs w:val="22"/>
        </w:rPr>
        <w:t>sfinans</w:t>
      </w:r>
      <w:r w:rsidR="00513726" w:rsidRPr="00F373B3">
        <w:rPr>
          <w:b/>
          <w:sz w:val="22"/>
          <w:szCs w:val="22"/>
        </w:rPr>
        <w:t>uje</w:t>
      </w:r>
      <w:r w:rsidRPr="00F373B3">
        <w:rPr>
          <w:b/>
          <w:sz w:val="22"/>
          <w:szCs w:val="22"/>
        </w:rPr>
        <w:t xml:space="preserve"> prac</w:t>
      </w:r>
      <w:r w:rsidR="00513726" w:rsidRPr="00F373B3">
        <w:rPr>
          <w:b/>
          <w:sz w:val="22"/>
          <w:szCs w:val="22"/>
        </w:rPr>
        <w:t>e</w:t>
      </w:r>
      <w:r w:rsidRPr="00F373B3">
        <w:rPr>
          <w:b/>
          <w:sz w:val="22"/>
          <w:szCs w:val="22"/>
        </w:rPr>
        <w:t xml:space="preserve"> </w:t>
      </w:r>
      <w:r w:rsidR="00513726" w:rsidRPr="00F373B3">
        <w:rPr>
          <w:b/>
          <w:sz w:val="22"/>
          <w:szCs w:val="22"/>
        </w:rPr>
        <w:t xml:space="preserve">termomodernizacyjne </w:t>
      </w:r>
      <w:r w:rsidRPr="00F373B3">
        <w:rPr>
          <w:b/>
          <w:sz w:val="22"/>
          <w:szCs w:val="22"/>
        </w:rPr>
        <w:t xml:space="preserve">w ramach przedmiotowego zamówienia z środków </w:t>
      </w:r>
      <w:r w:rsidR="009A5675" w:rsidRPr="00F373B3">
        <w:rPr>
          <w:b/>
          <w:sz w:val="22"/>
          <w:szCs w:val="22"/>
        </w:rPr>
        <w:t xml:space="preserve">Narodowego </w:t>
      </w:r>
      <w:r w:rsidRPr="00F373B3">
        <w:rPr>
          <w:b/>
          <w:sz w:val="22"/>
          <w:szCs w:val="22"/>
        </w:rPr>
        <w:t>Funduszu Ochrony  Środowiska i Gospodarki Wodnej.</w:t>
      </w:r>
      <w:r w:rsidR="00FE4AF9" w:rsidRPr="00F373B3">
        <w:rPr>
          <w:b/>
          <w:sz w:val="20"/>
          <w:szCs w:val="20"/>
        </w:rPr>
        <w:t xml:space="preserve"> </w:t>
      </w:r>
    </w:p>
    <w:p w:rsidR="00CD70F6" w:rsidRPr="0069675F" w:rsidRDefault="00FE4AF9" w:rsidP="009D49FD">
      <w:pPr>
        <w:pStyle w:val="Tekstpodstawowy21"/>
        <w:spacing w:after="240" w:line="276" w:lineRule="auto"/>
        <w:ind w:left="567"/>
        <w:rPr>
          <w:sz w:val="22"/>
          <w:szCs w:val="22"/>
          <w:u w:val="single"/>
        </w:rPr>
      </w:pPr>
      <w:r w:rsidRPr="00F373B3">
        <w:rPr>
          <w:sz w:val="22"/>
          <w:szCs w:val="22"/>
          <w:u w:val="single"/>
        </w:rPr>
        <w:t xml:space="preserve">W związku z powyższym </w:t>
      </w:r>
      <w:r w:rsidR="00F85B8A">
        <w:rPr>
          <w:sz w:val="22"/>
          <w:szCs w:val="22"/>
          <w:u w:val="single"/>
        </w:rPr>
        <w:t>f</w:t>
      </w:r>
      <w:r w:rsidR="00513726" w:rsidRPr="0069675F">
        <w:rPr>
          <w:sz w:val="22"/>
          <w:szCs w:val="22"/>
          <w:u w:val="single"/>
        </w:rPr>
        <w:t>aktury zostaną rozdzielone na faktury za prace termomodernizacyjne i prace ogólnobudowlane.</w:t>
      </w:r>
    </w:p>
    <w:p w:rsidR="00CD4CDF" w:rsidRPr="00F373B3" w:rsidRDefault="00AA3253" w:rsidP="0069675F">
      <w:pPr>
        <w:pStyle w:val="Akapitzlist"/>
        <w:numPr>
          <w:ilvl w:val="0"/>
          <w:numId w:val="113"/>
        </w:numPr>
        <w:tabs>
          <w:tab w:val="clear" w:pos="360"/>
          <w:tab w:val="left" w:pos="567"/>
        </w:tabs>
        <w:ind w:left="567"/>
        <w:jc w:val="both"/>
        <w:rPr>
          <w:snapToGrid w:val="0"/>
        </w:rPr>
      </w:pPr>
      <w:bookmarkStart w:id="0" w:name="_Hlk23237978"/>
      <w:r w:rsidRPr="0069675F">
        <w:rPr>
          <w:rFonts w:ascii="Times New Roman" w:hAnsi="Times New Roman" w:cs="Times New Roman"/>
          <w:shd w:val="clear" w:color="auto" w:fill="FFFFFF"/>
        </w:rPr>
        <w:t xml:space="preserve">Zgodnie </w:t>
      </w:r>
      <w:r w:rsidR="00CD4CDF" w:rsidRPr="0069675F">
        <w:rPr>
          <w:rFonts w:ascii="Times New Roman" w:hAnsi="Times New Roman" w:cs="Times New Roman"/>
          <w:shd w:val="clear" w:color="auto" w:fill="FFFFFF"/>
        </w:rPr>
        <w:t xml:space="preserve">z art. 13 ust. 1 i ust. 2 </w:t>
      </w:r>
      <w:r w:rsidR="008E2D75" w:rsidRPr="0069675F">
        <w:rPr>
          <w:rFonts w:ascii="Times New Roman" w:hAnsi="Times New Roman" w:cs="Times New Roman"/>
          <w:shd w:val="clear" w:color="auto" w:fill="FFFFFF"/>
        </w:rPr>
        <w:t>rozporządzenia 2016/679</w:t>
      </w:r>
      <w:r w:rsidR="00CD4CDF" w:rsidRPr="0069675F">
        <w:rPr>
          <w:rFonts w:ascii="Times New Roman" w:hAnsi="Times New Roman" w:cs="Times New Roman"/>
          <w:shd w:val="clear" w:color="auto" w:fill="FFFFFF"/>
        </w:rPr>
        <w:t xml:space="preserve"> Zamawiający informuje, że:</w:t>
      </w:r>
    </w:p>
    <w:p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Administratorem danych osobowych jest Uniwersytet Łódzki, ul. Narutowicza 68, 90-136 Łódź.</w:t>
      </w:r>
    </w:p>
    <w:p w:rsidR="00CD4CDF" w:rsidRPr="0069675F"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Kontakt do Inspektora Ochrony Danych Uniwersytetu Łódzkiego e- mail:</w:t>
      </w:r>
      <w:r w:rsidRPr="0069675F">
        <w:rPr>
          <w:rStyle w:val="apple-converted-space"/>
          <w:rFonts w:ascii="Times New Roman" w:hAnsi="Times New Roman" w:cs="Times New Roman"/>
          <w:sz w:val="22"/>
          <w:szCs w:val="22"/>
          <w:shd w:val="clear" w:color="auto" w:fill="FFFFFF"/>
        </w:rPr>
        <w:t> </w:t>
      </w:r>
      <w:hyperlink r:id="rId16" w:tgtFrame="_blank" w:history="1">
        <w:r w:rsidRPr="0069675F">
          <w:rPr>
            <w:rStyle w:val="Hipercze"/>
            <w:rFonts w:ascii="Times New Roman" w:hAnsi="Times New Roman" w:cs="Times New Roman"/>
            <w:color w:val="auto"/>
            <w:sz w:val="22"/>
            <w:szCs w:val="22"/>
            <w:shd w:val="clear" w:color="auto" w:fill="FFFFFF"/>
          </w:rPr>
          <w:t>iod@uni.lodz.pl</w:t>
        </w:r>
      </w:hyperlink>
      <w:r w:rsidRPr="0069675F">
        <w:rPr>
          <w:rFonts w:ascii="Times New Roman" w:hAnsi="Times New Roman" w:cs="Times New Roman"/>
          <w:sz w:val="22"/>
          <w:szCs w:val="22"/>
          <w:shd w:val="clear" w:color="auto" w:fill="FFFFFF"/>
        </w:rPr>
        <w:t>.</w:t>
      </w:r>
    </w:p>
    <w:p w:rsidR="00CD4CDF" w:rsidRPr="0069675F"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Dane  osób fizycznych będą wykorzystywane do przeprowadzenia </w:t>
      </w:r>
      <w:r w:rsidR="007B61E3" w:rsidRPr="00F373B3">
        <w:rPr>
          <w:rFonts w:ascii="Times New Roman" w:hAnsi="Times New Roman" w:cs="Times New Roman"/>
          <w:sz w:val="22"/>
          <w:szCs w:val="22"/>
          <w:shd w:val="clear" w:color="auto" w:fill="FFFFFF"/>
        </w:rPr>
        <w:t>p</w:t>
      </w:r>
      <w:r w:rsidRPr="0069675F">
        <w:rPr>
          <w:rFonts w:ascii="Times New Roman" w:hAnsi="Times New Roman" w:cs="Times New Roman"/>
          <w:sz w:val="22"/>
          <w:szCs w:val="22"/>
          <w:shd w:val="clear" w:color="auto" w:fill="FFFFFF"/>
        </w:rPr>
        <w:t>ostępowania  przetargowego.</w:t>
      </w:r>
    </w:p>
    <w:p w:rsidR="00CD4CDF" w:rsidRPr="0069675F"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Dane  osób fizycznych będą  przetwarzane na podstawie przepisów:</w:t>
      </w:r>
      <w:r w:rsidRPr="0069675F">
        <w:rPr>
          <w:rFonts w:ascii="Times New Roman" w:hAnsi="Times New Roman" w:cs="Times New Roman"/>
          <w:sz w:val="22"/>
          <w:szCs w:val="22"/>
          <w:shd w:val="clear" w:color="auto" w:fill="FFFFFF"/>
        </w:rPr>
        <w:br/>
        <w:t>     - obowiązującego Prawa Zamówień Publicznych.</w:t>
      </w:r>
      <w:r w:rsidRPr="0069675F">
        <w:rPr>
          <w:rFonts w:ascii="Times New Roman" w:hAnsi="Times New Roman" w:cs="Times New Roman"/>
          <w:sz w:val="22"/>
          <w:szCs w:val="22"/>
          <w:shd w:val="clear" w:color="auto" w:fill="FFFFFF"/>
        </w:rPr>
        <w:br/>
        <w:t>     - w celu wykonania zadania w interesie publicznym </w:t>
      </w:r>
      <w:r w:rsidRPr="0069675F">
        <w:rPr>
          <w:rFonts w:ascii="Times New Roman" w:hAnsi="Times New Roman" w:cs="Times New Roman"/>
          <w:sz w:val="22"/>
          <w:szCs w:val="22"/>
          <w:shd w:val="clear" w:color="auto" w:fill="FFFFFF"/>
        </w:rPr>
        <w:br/>
        <w:t>(art. 6 lit. ust. 1 lit. c)  Rozporządzenie Parlamentu  Europejskiego i Rady (UE) 2016/679).</w:t>
      </w:r>
    </w:p>
    <w:p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Osoby fizyczne  mają prawo wniesienia skargi do organu ds. ochrony danych osobowych  </w:t>
      </w:r>
      <w:r w:rsidR="007B61E3" w:rsidRPr="00F373B3">
        <w:rPr>
          <w:rFonts w:ascii="Times New Roman" w:hAnsi="Times New Roman" w:cs="Times New Roman"/>
          <w:sz w:val="22"/>
          <w:szCs w:val="22"/>
          <w:shd w:val="clear" w:color="auto" w:fill="FFFFFF"/>
        </w:rPr>
        <w:br/>
      </w:r>
      <w:r w:rsidRPr="0069675F">
        <w:rPr>
          <w:rFonts w:ascii="Times New Roman" w:hAnsi="Times New Roman" w:cs="Times New Roman"/>
          <w:sz w:val="22"/>
          <w:szCs w:val="22"/>
          <w:shd w:val="clear" w:color="auto" w:fill="FFFFFF"/>
        </w:rPr>
        <w:t>w przypadku podejrzenia naruszenia prawa przy  ich przetwarzaniu.</w:t>
      </w:r>
    </w:p>
    <w:p w:rsidR="00CD4CDF" w:rsidRPr="00F373B3"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rsidR="00CD4CDF" w:rsidRPr="0069675F" w:rsidRDefault="00CD4CDF" w:rsidP="0069675F">
      <w:pPr>
        <w:pStyle w:val="NormalnyWeb"/>
        <w:spacing w:before="72" w:after="0"/>
        <w:ind w:left="993"/>
        <w:jc w:val="left"/>
        <w:rPr>
          <w:rFonts w:ascii="Times New Roman" w:hAnsi="Times New Roman" w:cs="Times New Roman"/>
          <w:sz w:val="10"/>
          <w:szCs w:val="10"/>
          <w:shd w:val="clear" w:color="auto" w:fill="FFFFFF"/>
        </w:rPr>
      </w:pPr>
    </w:p>
    <w:p w:rsidR="00CD4CDF" w:rsidRPr="0069675F" w:rsidRDefault="00CD4CDF" w:rsidP="0069675F">
      <w:pPr>
        <w:pStyle w:val="NormalnyWeb"/>
        <w:spacing w:before="72" w:after="0"/>
        <w:rPr>
          <w:rFonts w:ascii="Times New Roman" w:hAnsi="Times New Roman" w:cs="Times New Roman"/>
          <w:sz w:val="22"/>
          <w:szCs w:val="22"/>
          <w:shd w:val="clear" w:color="auto" w:fill="FFFFFF"/>
        </w:rPr>
      </w:pPr>
      <w:r w:rsidRPr="00F373B3">
        <w:rPr>
          <w:rFonts w:ascii="Times New Roman" w:hAnsi="Times New Roman" w:cs="Times New Roman"/>
          <w:sz w:val="22"/>
          <w:szCs w:val="22"/>
          <w:shd w:val="clear" w:color="auto" w:fill="FFFFFF"/>
        </w:rPr>
        <w:t xml:space="preserve">           </w:t>
      </w:r>
      <w:r w:rsidRPr="0069675F">
        <w:rPr>
          <w:rFonts w:ascii="Times New Roman" w:hAnsi="Times New Roman" w:cs="Times New Roman"/>
          <w:sz w:val="22"/>
          <w:szCs w:val="22"/>
          <w:shd w:val="clear" w:color="auto" w:fill="FFFFFF"/>
        </w:rPr>
        <w:t>Jednocześnie Zamawiający informuje, że</w:t>
      </w:r>
      <w:r w:rsidRPr="00F373B3">
        <w:rPr>
          <w:rFonts w:ascii="Times New Roman" w:hAnsi="Times New Roman" w:cs="Times New Roman"/>
          <w:sz w:val="22"/>
          <w:szCs w:val="22"/>
          <w:shd w:val="clear" w:color="auto" w:fill="FFFFFF"/>
        </w:rPr>
        <w:t>:</w:t>
      </w:r>
    </w:p>
    <w:p w:rsidR="00CD4CDF" w:rsidRPr="0069675F"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CD4CDF" w:rsidRPr="0069675F"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CD4CDF" w:rsidRPr="0069675F"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bookmarkEnd w:id="0"/>
    <w:p w:rsidR="00AA3253" w:rsidRPr="0069675F" w:rsidRDefault="00AA3253" w:rsidP="00B9375A">
      <w:pPr>
        <w:pStyle w:val="BodyTextIndentZnak"/>
        <w:tabs>
          <w:tab w:val="left" w:pos="567"/>
        </w:tabs>
        <w:spacing w:line="276" w:lineRule="auto"/>
        <w:ind w:left="567"/>
        <w:jc w:val="left"/>
        <w:rPr>
          <w:rFonts w:ascii="Times New Roman" w:eastAsia="Calibri" w:hAnsi="Times New Roman" w:cs="Times New Roman"/>
          <w:b/>
          <w:sz w:val="24"/>
        </w:rPr>
      </w:pPr>
    </w:p>
    <w:p w:rsidR="00AA3253" w:rsidRPr="00063724" w:rsidRDefault="00AA3253" w:rsidP="00B9375A">
      <w:pPr>
        <w:pStyle w:val="BodyTextIndentZnak"/>
        <w:tabs>
          <w:tab w:val="left" w:pos="567"/>
        </w:tabs>
        <w:spacing w:line="276" w:lineRule="auto"/>
        <w:ind w:left="567"/>
        <w:jc w:val="left"/>
        <w:rPr>
          <w:rFonts w:ascii="Times New Roman" w:eastAsia="Calibri" w:hAnsi="Times New Roman" w:cs="Times New Roman"/>
          <w:b/>
          <w:sz w:val="24"/>
        </w:rPr>
      </w:pPr>
    </w:p>
    <w:p w:rsidR="00C928CC" w:rsidRPr="0069675F" w:rsidRDefault="00C928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V.</w:t>
      </w:r>
      <w:r w:rsidR="00CD1305" w:rsidRPr="00F373B3">
        <w:rPr>
          <w:rFonts w:ascii="Times New Roman" w:eastAsia="Calibri" w:hAnsi="Times New Roman" w:cs="Times New Roman"/>
          <w:b/>
          <w:sz w:val="22"/>
          <w:szCs w:val="22"/>
        </w:rPr>
        <w:t xml:space="preserve">      NUMER POSTĘPOWANIA</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E0147" w:rsidRPr="00F373B3" w:rsidRDefault="004E0147" w:rsidP="004E0147">
      <w:pPr>
        <w:pStyle w:val="BodyTextIndentZnak"/>
        <w:spacing w:line="276" w:lineRule="auto"/>
        <w:ind w:left="0"/>
        <w:rPr>
          <w:rFonts w:ascii="Times New Roman" w:hAnsi="Times New Roman" w:cs="Times New Roman"/>
          <w:b/>
          <w:bCs/>
          <w:sz w:val="22"/>
          <w:szCs w:val="22"/>
        </w:rPr>
      </w:pPr>
      <w:r w:rsidRPr="00F373B3">
        <w:rPr>
          <w:rFonts w:ascii="Times New Roman" w:hAnsi="Times New Roman" w:cs="Times New Roman"/>
          <w:sz w:val="22"/>
          <w:szCs w:val="22"/>
        </w:rPr>
        <w:t>Postępowanie, którego dotyczy niniejszy dokument, oznaczone jest znakiem:</w:t>
      </w:r>
      <w:r w:rsidR="00C63A57" w:rsidRPr="00F373B3">
        <w:rPr>
          <w:rFonts w:ascii="Times New Roman" w:hAnsi="Times New Roman" w:cs="Times New Roman"/>
          <w:b/>
          <w:bCs/>
          <w:sz w:val="22"/>
          <w:szCs w:val="22"/>
        </w:rPr>
        <w:t xml:space="preserve"> </w:t>
      </w:r>
      <w:r w:rsidR="00DD4D4B">
        <w:rPr>
          <w:rFonts w:ascii="Times New Roman" w:hAnsi="Times New Roman" w:cs="Times New Roman"/>
          <w:b/>
          <w:bCs/>
          <w:sz w:val="22"/>
          <w:szCs w:val="22"/>
        </w:rPr>
        <w:t>4</w:t>
      </w:r>
      <w:r w:rsidR="00535849" w:rsidRPr="00F373B3">
        <w:rPr>
          <w:rFonts w:ascii="Times New Roman" w:hAnsi="Times New Roman" w:cs="Times New Roman"/>
          <w:b/>
          <w:bCs/>
          <w:sz w:val="22"/>
          <w:szCs w:val="22"/>
        </w:rPr>
        <w:t>/</w:t>
      </w:r>
      <w:r w:rsidR="00461B38" w:rsidRPr="00F373B3">
        <w:rPr>
          <w:rFonts w:ascii="Times New Roman" w:hAnsi="Times New Roman" w:cs="Times New Roman"/>
          <w:b/>
          <w:bCs/>
          <w:sz w:val="22"/>
          <w:szCs w:val="22"/>
        </w:rPr>
        <w:t>DIR/</w:t>
      </w:r>
      <w:r w:rsidR="00726688" w:rsidRPr="00F373B3">
        <w:rPr>
          <w:rFonts w:ascii="Times New Roman" w:hAnsi="Times New Roman" w:cs="Times New Roman"/>
          <w:b/>
          <w:bCs/>
          <w:sz w:val="22"/>
          <w:szCs w:val="22"/>
        </w:rPr>
        <w:t>UŁ</w:t>
      </w:r>
      <w:r w:rsidRPr="00F373B3">
        <w:rPr>
          <w:rFonts w:ascii="Times New Roman" w:hAnsi="Times New Roman" w:cs="Times New Roman"/>
          <w:b/>
          <w:bCs/>
          <w:sz w:val="22"/>
          <w:szCs w:val="22"/>
        </w:rPr>
        <w:t>/</w:t>
      </w:r>
      <w:r w:rsidR="00535849" w:rsidRPr="00F373B3">
        <w:rPr>
          <w:rFonts w:ascii="Times New Roman" w:hAnsi="Times New Roman" w:cs="Times New Roman"/>
          <w:b/>
          <w:bCs/>
          <w:sz w:val="22"/>
          <w:szCs w:val="22"/>
        </w:rPr>
        <w:t>20</w:t>
      </w:r>
      <w:r w:rsidR="00861FEE">
        <w:rPr>
          <w:rFonts w:ascii="Times New Roman" w:hAnsi="Times New Roman" w:cs="Times New Roman"/>
          <w:b/>
          <w:bCs/>
          <w:sz w:val="22"/>
          <w:szCs w:val="22"/>
        </w:rPr>
        <w:t>20</w:t>
      </w:r>
      <w:r w:rsidR="00C63A57" w:rsidRPr="00F373B3">
        <w:rPr>
          <w:rFonts w:ascii="Times New Roman" w:hAnsi="Times New Roman" w:cs="Times New Roman"/>
          <w:bCs/>
          <w:sz w:val="22"/>
          <w:szCs w:val="22"/>
        </w:rPr>
        <w:t>.</w:t>
      </w:r>
      <w:r w:rsidRPr="00F373B3">
        <w:rPr>
          <w:rFonts w:ascii="Times New Roman" w:hAnsi="Times New Roman" w:cs="Times New Roman"/>
          <w:b/>
          <w:bCs/>
          <w:sz w:val="22"/>
          <w:szCs w:val="22"/>
        </w:rPr>
        <w:t xml:space="preserve">  </w:t>
      </w:r>
      <w:r w:rsidRPr="00F373B3">
        <w:rPr>
          <w:rFonts w:ascii="Times New Roman" w:hAnsi="Times New Roman" w:cs="Times New Roman"/>
          <w:sz w:val="22"/>
          <w:szCs w:val="22"/>
        </w:rPr>
        <w:t xml:space="preserve">Wykonawcy we wszystkich kontaktach z </w:t>
      </w:r>
      <w:r w:rsidR="00520FF0" w:rsidRPr="00F373B3">
        <w:rPr>
          <w:rFonts w:ascii="Times New Roman" w:hAnsi="Times New Roman" w:cs="Times New Roman"/>
          <w:sz w:val="22"/>
          <w:szCs w:val="22"/>
        </w:rPr>
        <w:t xml:space="preserve">Zamawiającym </w:t>
      </w:r>
      <w:r w:rsidRPr="00F373B3">
        <w:rPr>
          <w:rFonts w:ascii="Times New Roman" w:hAnsi="Times New Roman" w:cs="Times New Roman"/>
          <w:sz w:val="22"/>
          <w:szCs w:val="22"/>
        </w:rPr>
        <w:t>powinni powoływać się na ten znak.</w:t>
      </w:r>
    </w:p>
    <w:p w:rsidR="003A23B5" w:rsidRPr="00F373B3"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94282B" w:rsidRPr="00F373B3" w:rsidRDefault="0094282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E62EB4" w:rsidRPr="00F373B3" w:rsidRDefault="00E62EB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C628D" w:rsidRPr="00F373B3"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VI.</w:t>
      </w:r>
      <w:r w:rsidR="00CD1305" w:rsidRPr="00F373B3">
        <w:rPr>
          <w:rFonts w:ascii="Times New Roman" w:eastAsia="Calibri" w:hAnsi="Times New Roman" w:cs="Times New Roman"/>
          <w:b/>
          <w:sz w:val="22"/>
          <w:szCs w:val="22"/>
        </w:rPr>
        <w:t xml:space="preserve">    TERMIN WYKONANIA ZAMÓWIENIA</w:t>
      </w:r>
    </w:p>
    <w:p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B7EDD" w:rsidRPr="006C2423" w:rsidRDefault="00FB7EDD" w:rsidP="006208E1">
      <w:pPr>
        <w:pStyle w:val="BodyTextIndentZnak"/>
        <w:numPr>
          <w:ilvl w:val="0"/>
          <w:numId w:val="133"/>
        </w:numPr>
        <w:tabs>
          <w:tab w:val="left" w:pos="0"/>
        </w:tabs>
        <w:spacing w:line="276" w:lineRule="auto"/>
        <w:ind w:left="567"/>
        <w:rPr>
          <w:rFonts w:ascii="Times New Roman" w:hAnsi="Times New Roman" w:cs="Times New Roman"/>
          <w:kern w:val="1"/>
          <w:sz w:val="22"/>
          <w:szCs w:val="22"/>
        </w:rPr>
      </w:pPr>
      <w:r w:rsidRPr="006C2423">
        <w:rPr>
          <w:rFonts w:ascii="Times New Roman" w:hAnsi="Times New Roman" w:cs="Times New Roman"/>
          <w:kern w:val="1"/>
          <w:sz w:val="22"/>
          <w:szCs w:val="22"/>
        </w:rPr>
        <w:t xml:space="preserve">Zamawiający wymaga realizacji zamówienia </w:t>
      </w:r>
      <w:r w:rsidR="00331D3A" w:rsidRPr="006C2423">
        <w:rPr>
          <w:rFonts w:ascii="Times New Roman" w:hAnsi="Times New Roman" w:cs="Times New Roman"/>
          <w:b/>
          <w:kern w:val="1"/>
          <w:sz w:val="22"/>
          <w:szCs w:val="22"/>
        </w:rPr>
        <w:t>w ciągu 1</w:t>
      </w:r>
      <w:r w:rsidR="00531115" w:rsidRPr="006C2423">
        <w:rPr>
          <w:rFonts w:ascii="Times New Roman" w:hAnsi="Times New Roman" w:cs="Times New Roman"/>
          <w:b/>
          <w:kern w:val="1"/>
          <w:sz w:val="22"/>
          <w:szCs w:val="22"/>
        </w:rPr>
        <w:t>7</w:t>
      </w:r>
      <w:r w:rsidR="00331D3A" w:rsidRPr="006C2423">
        <w:rPr>
          <w:rFonts w:ascii="Times New Roman" w:hAnsi="Times New Roman" w:cs="Times New Roman"/>
          <w:b/>
          <w:kern w:val="1"/>
          <w:sz w:val="22"/>
          <w:szCs w:val="22"/>
        </w:rPr>
        <w:t xml:space="preserve"> miesięcy od daty podpisania umowy</w:t>
      </w:r>
      <w:r w:rsidR="006208E1" w:rsidRPr="006C2423">
        <w:rPr>
          <w:rFonts w:ascii="Times New Roman" w:hAnsi="Times New Roman" w:cs="Times New Roman"/>
          <w:b/>
          <w:kern w:val="1"/>
          <w:sz w:val="22"/>
          <w:szCs w:val="22"/>
        </w:rPr>
        <w:t>.</w:t>
      </w:r>
      <w:r w:rsidR="0091724D" w:rsidRPr="006C2423">
        <w:rPr>
          <w:rFonts w:ascii="Times New Roman" w:hAnsi="Times New Roman" w:cs="Times New Roman"/>
          <w:b/>
          <w:kern w:val="1"/>
          <w:sz w:val="22"/>
          <w:szCs w:val="22"/>
        </w:rPr>
        <w:t xml:space="preserve"> jednakże nie dłużej niż do dnia </w:t>
      </w:r>
      <w:r w:rsidR="00531115" w:rsidRPr="006C2423">
        <w:rPr>
          <w:rFonts w:ascii="Times New Roman" w:hAnsi="Times New Roman" w:cs="Times New Roman"/>
          <w:b/>
          <w:kern w:val="1"/>
          <w:sz w:val="22"/>
          <w:szCs w:val="22"/>
        </w:rPr>
        <w:t>30</w:t>
      </w:r>
      <w:r w:rsidR="0091724D" w:rsidRPr="006C2423">
        <w:rPr>
          <w:rFonts w:ascii="Times New Roman" w:hAnsi="Times New Roman" w:cs="Times New Roman"/>
          <w:b/>
          <w:kern w:val="1"/>
          <w:sz w:val="22"/>
          <w:szCs w:val="22"/>
        </w:rPr>
        <w:t xml:space="preserve"> </w:t>
      </w:r>
      <w:r w:rsidR="000347E3" w:rsidRPr="006C2423">
        <w:rPr>
          <w:rFonts w:ascii="Times New Roman" w:hAnsi="Times New Roman" w:cs="Times New Roman"/>
          <w:b/>
          <w:kern w:val="1"/>
          <w:sz w:val="22"/>
          <w:szCs w:val="22"/>
        </w:rPr>
        <w:t xml:space="preserve">września </w:t>
      </w:r>
      <w:r w:rsidR="0091724D" w:rsidRPr="006C2423">
        <w:rPr>
          <w:rFonts w:ascii="Times New Roman" w:hAnsi="Times New Roman" w:cs="Times New Roman"/>
          <w:b/>
          <w:kern w:val="1"/>
          <w:sz w:val="22"/>
          <w:szCs w:val="22"/>
        </w:rPr>
        <w:t>2021 r.</w:t>
      </w:r>
      <w:r w:rsidRPr="006C2423">
        <w:rPr>
          <w:rFonts w:ascii="Times New Roman" w:hAnsi="Times New Roman" w:cs="Times New Roman"/>
          <w:kern w:val="1"/>
          <w:sz w:val="22"/>
          <w:szCs w:val="22"/>
        </w:rPr>
        <w:t xml:space="preserve"> </w:t>
      </w:r>
    </w:p>
    <w:p w:rsidR="006208E1" w:rsidRPr="005C1E30" w:rsidRDefault="006208E1" w:rsidP="0069675F">
      <w:pPr>
        <w:pStyle w:val="BodyTextIndentZnak"/>
        <w:tabs>
          <w:tab w:val="left" w:pos="0"/>
        </w:tabs>
        <w:spacing w:line="276" w:lineRule="auto"/>
        <w:ind w:left="567"/>
        <w:rPr>
          <w:rFonts w:ascii="Times New Roman" w:hAnsi="Times New Roman" w:cs="Times New Roman"/>
          <w:kern w:val="1"/>
          <w:sz w:val="10"/>
          <w:szCs w:val="10"/>
        </w:rPr>
      </w:pPr>
    </w:p>
    <w:p w:rsidR="00C70F97" w:rsidRPr="006C2423" w:rsidRDefault="001D6539" w:rsidP="0069675F">
      <w:pPr>
        <w:pStyle w:val="BodyTextIndentZnak"/>
        <w:numPr>
          <w:ilvl w:val="0"/>
          <w:numId w:val="133"/>
        </w:numPr>
        <w:tabs>
          <w:tab w:val="left" w:pos="0"/>
        </w:tabs>
        <w:spacing w:line="276" w:lineRule="auto"/>
        <w:ind w:left="567"/>
        <w:rPr>
          <w:rFonts w:ascii="Times New Roman" w:hAnsi="Times New Roman" w:cs="Times New Roman"/>
          <w:b/>
          <w:kern w:val="1"/>
          <w:sz w:val="10"/>
          <w:szCs w:val="10"/>
        </w:rPr>
      </w:pPr>
      <w:r w:rsidRPr="006C2423">
        <w:rPr>
          <w:rFonts w:ascii="Times New Roman" w:hAnsi="Times New Roman" w:cs="Times New Roman"/>
          <w:sz w:val="22"/>
          <w:szCs w:val="22"/>
        </w:rPr>
        <w:t xml:space="preserve">W pierwszej kolejności wykonane powinny zostać prace termomodernizacyjne.  </w:t>
      </w:r>
    </w:p>
    <w:p w:rsidR="00C70F97" w:rsidRPr="006C2423" w:rsidRDefault="00C70F97" w:rsidP="006C2423">
      <w:pPr>
        <w:pStyle w:val="BodyTextIndentZnak"/>
        <w:tabs>
          <w:tab w:val="left" w:pos="0"/>
        </w:tabs>
        <w:spacing w:line="276" w:lineRule="auto"/>
        <w:ind w:left="567"/>
        <w:rPr>
          <w:rFonts w:ascii="Times New Roman" w:hAnsi="Times New Roman" w:cs="Times New Roman"/>
          <w:b/>
          <w:kern w:val="1"/>
          <w:sz w:val="10"/>
          <w:szCs w:val="10"/>
        </w:rPr>
      </w:pPr>
    </w:p>
    <w:p w:rsidR="00523BE6" w:rsidRPr="006C2423" w:rsidRDefault="00362192" w:rsidP="0069675F">
      <w:pPr>
        <w:pStyle w:val="BodyTextIndentZnak"/>
        <w:numPr>
          <w:ilvl w:val="0"/>
          <w:numId w:val="133"/>
        </w:numPr>
        <w:tabs>
          <w:tab w:val="left" w:pos="0"/>
        </w:tabs>
        <w:spacing w:line="276" w:lineRule="auto"/>
        <w:ind w:left="567"/>
        <w:rPr>
          <w:rFonts w:ascii="Times New Roman" w:hAnsi="Times New Roman" w:cs="Times New Roman"/>
          <w:b/>
          <w:kern w:val="1"/>
          <w:sz w:val="10"/>
          <w:szCs w:val="10"/>
        </w:rPr>
      </w:pPr>
      <w:r w:rsidRPr="006C2423">
        <w:rPr>
          <w:rFonts w:ascii="Times New Roman" w:hAnsi="Times New Roman" w:cs="Times New Roman"/>
          <w:sz w:val="22"/>
          <w:szCs w:val="22"/>
        </w:rPr>
        <w:t>P</w:t>
      </w:r>
      <w:r w:rsidR="001D6539" w:rsidRPr="006C2423">
        <w:rPr>
          <w:rFonts w:ascii="Times New Roman" w:hAnsi="Times New Roman" w:cs="Times New Roman"/>
          <w:sz w:val="22"/>
          <w:szCs w:val="22"/>
        </w:rPr>
        <w:t>rac</w:t>
      </w:r>
      <w:r w:rsidRPr="006C2423">
        <w:rPr>
          <w:rFonts w:ascii="Times New Roman" w:hAnsi="Times New Roman" w:cs="Times New Roman"/>
          <w:sz w:val="22"/>
          <w:szCs w:val="22"/>
        </w:rPr>
        <w:t>e</w:t>
      </w:r>
      <w:r w:rsidR="001D6539" w:rsidRPr="006C2423">
        <w:rPr>
          <w:rFonts w:ascii="Times New Roman" w:hAnsi="Times New Roman" w:cs="Times New Roman"/>
          <w:sz w:val="22"/>
          <w:szCs w:val="22"/>
        </w:rPr>
        <w:t xml:space="preserve"> budowlan</w:t>
      </w:r>
      <w:r w:rsidRPr="006C2423">
        <w:rPr>
          <w:rFonts w:ascii="Times New Roman" w:hAnsi="Times New Roman" w:cs="Times New Roman"/>
          <w:sz w:val="22"/>
          <w:szCs w:val="22"/>
        </w:rPr>
        <w:t>e</w:t>
      </w:r>
      <w:r w:rsidR="001D6539" w:rsidRPr="006C2423">
        <w:rPr>
          <w:rFonts w:ascii="Times New Roman" w:hAnsi="Times New Roman" w:cs="Times New Roman"/>
          <w:sz w:val="22"/>
          <w:szCs w:val="22"/>
        </w:rPr>
        <w:t xml:space="preserve"> w obrębie stołówki </w:t>
      </w:r>
      <w:r w:rsidR="00BD37D1" w:rsidRPr="006C2423">
        <w:rPr>
          <w:rFonts w:ascii="Times New Roman" w:hAnsi="Times New Roman" w:cs="Times New Roman"/>
          <w:sz w:val="22"/>
          <w:szCs w:val="22"/>
        </w:rPr>
        <w:t xml:space="preserve">powinny zostać zrealizowane w okresie od 1 lipca do </w:t>
      </w:r>
      <w:r w:rsidR="00E84753" w:rsidRPr="006C2423">
        <w:rPr>
          <w:rFonts w:ascii="Times New Roman" w:hAnsi="Times New Roman" w:cs="Times New Roman"/>
          <w:sz w:val="22"/>
          <w:szCs w:val="22"/>
        </w:rPr>
        <w:t xml:space="preserve">31 sierpnia </w:t>
      </w:r>
      <w:r w:rsidR="00BD37D1" w:rsidRPr="006C2423">
        <w:rPr>
          <w:rFonts w:ascii="Times New Roman" w:hAnsi="Times New Roman" w:cs="Times New Roman"/>
          <w:sz w:val="22"/>
          <w:szCs w:val="22"/>
        </w:rPr>
        <w:t>2020 r.</w:t>
      </w:r>
      <w:r w:rsidR="001D6539" w:rsidRPr="006C2423">
        <w:rPr>
          <w:rFonts w:ascii="Times New Roman" w:hAnsi="Times New Roman" w:cs="Times New Roman"/>
          <w:sz w:val="22"/>
          <w:szCs w:val="22"/>
        </w:rPr>
        <w:t xml:space="preserve">  </w:t>
      </w:r>
    </w:p>
    <w:p w:rsidR="00E84753" w:rsidRPr="006C2423" w:rsidRDefault="00E84753" w:rsidP="006C2423">
      <w:pPr>
        <w:pStyle w:val="Akapitzlist"/>
        <w:rPr>
          <w:rFonts w:ascii="Times New Roman" w:hAnsi="Times New Roman" w:cs="Times New Roman"/>
          <w:b/>
          <w:color w:val="FFFFFF" w:themeColor="background1"/>
          <w:kern w:val="1"/>
          <w:sz w:val="2"/>
          <w:szCs w:val="2"/>
          <w:highlight w:val="yellow"/>
        </w:rPr>
      </w:pPr>
    </w:p>
    <w:p w:rsidR="00A14A86" w:rsidRPr="006C2423" w:rsidRDefault="00A14A86" w:rsidP="006C2423">
      <w:pPr>
        <w:pStyle w:val="BodyTextIndentZnak"/>
        <w:numPr>
          <w:ilvl w:val="0"/>
          <w:numId w:val="133"/>
        </w:numPr>
        <w:tabs>
          <w:tab w:val="left" w:pos="0"/>
        </w:tabs>
        <w:spacing w:line="276" w:lineRule="auto"/>
        <w:ind w:left="567"/>
        <w:rPr>
          <w:rFonts w:ascii="Times New Roman" w:hAnsi="Times New Roman" w:cs="Times New Roman"/>
          <w:kern w:val="1"/>
          <w:sz w:val="22"/>
          <w:szCs w:val="22"/>
        </w:rPr>
      </w:pPr>
      <w:r w:rsidRPr="00F373B3">
        <w:rPr>
          <w:rFonts w:ascii="Times New Roman" w:hAnsi="Times New Roman" w:cs="Times New Roman"/>
          <w:sz w:val="22"/>
          <w:szCs w:val="22"/>
        </w:rPr>
        <w:t>Wykonawca jest zobowiązany uzyskać, zgodnie z § 56 ust 1a ustawy Prawo budowlane, niezbędne uzgodnienia właściwych organów państwowych pod względem ochrony przeciwpożarowej lub wymagań higienicznych i zdrowotnych, w odniesieniu do zakresu prac wykonanych w ramach zakończonego etapu.</w:t>
      </w:r>
    </w:p>
    <w:p w:rsidR="00CE0F1F" w:rsidRDefault="00CE0F1F" w:rsidP="00CE0F1F">
      <w:pPr>
        <w:pStyle w:val="BodyTextIndentZnak"/>
        <w:tabs>
          <w:tab w:val="left" w:pos="0"/>
        </w:tabs>
        <w:spacing w:line="276" w:lineRule="auto"/>
        <w:ind w:left="567"/>
        <w:rPr>
          <w:rFonts w:ascii="Times New Roman" w:hAnsi="Times New Roman" w:cs="Times New Roman"/>
          <w:kern w:val="1"/>
          <w:sz w:val="22"/>
          <w:szCs w:val="22"/>
        </w:rPr>
      </w:pPr>
    </w:p>
    <w:p w:rsidR="00CE0F1F" w:rsidRPr="00F373B3" w:rsidRDefault="00CE0F1F" w:rsidP="006C2423">
      <w:pPr>
        <w:pStyle w:val="BodyTextIndentZnak"/>
        <w:tabs>
          <w:tab w:val="left" w:pos="0"/>
        </w:tabs>
        <w:spacing w:line="276" w:lineRule="auto"/>
        <w:ind w:left="567"/>
        <w:rPr>
          <w:rFonts w:ascii="Times New Roman" w:hAnsi="Times New Roman" w:cs="Times New Roman"/>
          <w:kern w:val="1"/>
          <w:sz w:val="22"/>
          <w:szCs w:val="22"/>
        </w:rPr>
      </w:pPr>
    </w:p>
    <w:p w:rsidR="00FE2334" w:rsidRPr="00F373B3" w:rsidRDefault="00FE2334" w:rsidP="00FE2334">
      <w:pPr>
        <w:pStyle w:val="BodyTextIndentZnak"/>
        <w:tabs>
          <w:tab w:val="left" w:pos="0"/>
        </w:tabs>
        <w:spacing w:line="276" w:lineRule="auto"/>
        <w:ind w:left="567"/>
        <w:rPr>
          <w:rFonts w:ascii="Times New Roman" w:hAnsi="Times New Roman" w:cs="Times New Roman"/>
          <w:kern w:val="1"/>
          <w:sz w:val="10"/>
          <w:szCs w:val="10"/>
        </w:rPr>
      </w:pPr>
    </w:p>
    <w:p w:rsidR="00DD79FD" w:rsidRPr="00F373B3"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F373B3">
        <w:rPr>
          <w:rFonts w:ascii="Times New Roman" w:eastAsia="Calibri" w:hAnsi="Times New Roman" w:cs="Times New Roman"/>
          <w:b/>
          <w:sz w:val="22"/>
          <w:szCs w:val="22"/>
          <w:u w:val="single"/>
        </w:rPr>
        <w:t>ROZDZIAŁ VII.</w:t>
      </w:r>
      <w:r w:rsidR="00CD1305" w:rsidRPr="00F373B3">
        <w:rPr>
          <w:rFonts w:ascii="Times New Roman" w:eastAsia="Calibri" w:hAnsi="Times New Roman" w:cs="Times New Roman"/>
          <w:b/>
          <w:sz w:val="22"/>
          <w:szCs w:val="22"/>
        </w:rPr>
        <w:t xml:space="preserve">   WARUNKI UDZIAŁU W POSTĘPOWANIU ORAZ PODSTAWY</w:t>
      </w:r>
      <w:r w:rsidR="00703781" w:rsidRPr="00F373B3">
        <w:rPr>
          <w:rFonts w:ascii="Times New Roman" w:eastAsia="Calibri" w:hAnsi="Times New Roman" w:cs="Times New Roman"/>
          <w:b/>
          <w:sz w:val="22"/>
          <w:szCs w:val="22"/>
        </w:rPr>
        <w:br/>
        <w:t xml:space="preserve">                               </w:t>
      </w:r>
      <w:r w:rsidR="00CD1305" w:rsidRPr="00F373B3">
        <w:rPr>
          <w:rFonts w:ascii="Times New Roman" w:eastAsia="Calibri" w:hAnsi="Times New Roman" w:cs="Times New Roman"/>
          <w:b/>
          <w:sz w:val="22"/>
          <w:szCs w:val="22"/>
        </w:rPr>
        <w:t xml:space="preserve"> </w:t>
      </w:r>
      <w:r w:rsidR="00703781"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WYKLUCZENIA WYKONAWCÓW</w:t>
      </w:r>
    </w:p>
    <w:p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5F7C32" w:rsidRPr="00F373B3" w:rsidRDefault="005F7C32" w:rsidP="00BC5146">
      <w:pPr>
        <w:pStyle w:val="BodyTextIndentZnak"/>
        <w:numPr>
          <w:ilvl w:val="0"/>
          <w:numId w:val="20"/>
        </w:numPr>
        <w:tabs>
          <w:tab w:val="left" w:pos="567"/>
        </w:tabs>
        <w:spacing w:line="276" w:lineRule="auto"/>
        <w:ind w:left="567"/>
        <w:jc w:val="left"/>
        <w:rPr>
          <w:rFonts w:ascii="Times New Roman" w:eastAsia="Calibri" w:hAnsi="Times New Roman" w:cs="Times New Roman"/>
          <w:sz w:val="22"/>
          <w:szCs w:val="22"/>
        </w:rPr>
      </w:pPr>
      <w:r w:rsidRPr="00F373B3">
        <w:rPr>
          <w:rFonts w:ascii="Times New Roman" w:hAnsi="Times New Roman" w:cs="Times New Roman"/>
          <w:b/>
          <w:sz w:val="22"/>
          <w:szCs w:val="22"/>
          <w:u w:val="single"/>
        </w:rPr>
        <w:t>O udzielenie zamówienia mogą ubiegać się Wykonawcy, którzy wykażą</w:t>
      </w:r>
      <w:r w:rsidRPr="00F373B3">
        <w:rPr>
          <w:rFonts w:ascii="Times New Roman" w:hAnsi="Times New Roman" w:cs="Times New Roman"/>
          <w:sz w:val="22"/>
          <w:szCs w:val="22"/>
        </w:rPr>
        <w:t>:</w:t>
      </w:r>
    </w:p>
    <w:p w:rsidR="005F7C32" w:rsidRPr="00F373B3" w:rsidRDefault="005F7C32" w:rsidP="005F7C32">
      <w:pPr>
        <w:spacing w:line="276" w:lineRule="auto"/>
        <w:jc w:val="both"/>
        <w:rPr>
          <w:sz w:val="10"/>
          <w:szCs w:val="10"/>
        </w:rPr>
      </w:pPr>
    </w:p>
    <w:p w:rsidR="005F7C32" w:rsidRPr="00F373B3" w:rsidRDefault="00520FF0" w:rsidP="00BC5146">
      <w:pPr>
        <w:pStyle w:val="Akapitzlist"/>
        <w:numPr>
          <w:ilvl w:val="0"/>
          <w:numId w:val="8"/>
        </w:numPr>
        <w:tabs>
          <w:tab w:val="left" w:pos="567"/>
        </w:tabs>
        <w:ind w:left="993"/>
        <w:jc w:val="both"/>
        <w:rPr>
          <w:rFonts w:ascii="Times New Roman" w:hAnsi="Times New Roman" w:cs="Times New Roman"/>
        </w:rPr>
      </w:pPr>
      <w:r w:rsidRPr="00F373B3">
        <w:rPr>
          <w:rFonts w:ascii="Times New Roman" w:hAnsi="Times New Roman" w:cs="Times New Roman"/>
        </w:rPr>
        <w:t xml:space="preserve">brak </w:t>
      </w:r>
      <w:r w:rsidR="005F7C32" w:rsidRPr="00F373B3">
        <w:rPr>
          <w:rFonts w:ascii="Times New Roman" w:hAnsi="Times New Roman" w:cs="Times New Roman"/>
        </w:rPr>
        <w:t xml:space="preserve">podstaw do wykluczenia </w:t>
      </w:r>
      <w:r w:rsidR="00034731" w:rsidRPr="00F373B3">
        <w:rPr>
          <w:rFonts w:ascii="Times New Roman" w:hAnsi="Times New Roman" w:cs="Times New Roman"/>
        </w:rPr>
        <w:t xml:space="preserve">z </w:t>
      </w:r>
      <w:r w:rsidR="005F7C32" w:rsidRPr="00F373B3">
        <w:rPr>
          <w:rFonts w:ascii="Times New Roman" w:hAnsi="Times New Roman" w:cs="Times New Roman"/>
        </w:rPr>
        <w:t xml:space="preserve">postępowania </w:t>
      </w:r>
      <w:r w:rsidR="005F7C32" w:rsidRPr="00F373B3">
        <w:rPr>
          <w:rFonts w:ascii="Times New Roman" w:hAnsi="Times New Roman" w:cs="Times New Roman"/>
          <w:lang w:eastAsia="pl-PL"/>
        </w:rPr>
        <w:t xml:space="preserve">na podstawie art. 24 ust. 1 (obligatoryjne podstawy wykluczenia) oraz art. 24 ust 5 </w:t>
      </w:r>
      <w:r w:rsidR="00C50EEB" w:rsidRPr="00F373B3">
        <w:rPr>
          <w:rFonts w:ascii="Times New Roman" w:hAnsi="Times New Roman" w:cs="Times New Roman"/>
          <w:lang w:eastAsia="pl-PL"/>
        </w:rPr>
        <w:t xml:space="preserve">pkt 1 i 8 </w:t>
      </w:r>
      <w:r w:rsidR="005F7C32" w:rsidRPr="00F373B3">
        <w:rPr>
          <w:rFonts w:ascii="Times New Roman" w:hAnsi="Times New Roman" w:cs="Times New Roman"/>
          <w:lang w:eastAsia="pl-PL"/>
        </w:rPr>
        <w:t>Ustawy (fakultatywne podstawy wykluczenia) oraz</w:t>
      </w:r>
    </w:p>
    <w:p w:rsidR="005F7C32" w:rsidRPr="00F373B3" w:rsidRDefault="00520FF0" w:rsidP="00BC5146">
      <w:pPr>
        <w:pStyle w:val="Akapitzlist"/>
        <w:numPr>
          <w:ilvl w:val="0"/>
          <w:numId w:val="8"/>
        </w:numPr>
        <w:ind w:left="993"/>
        <w:jc w:val="both"/>
        <w:rPr>
          <w:rFonts w:ascii="Times New Roman" w:hAnsi="Times New Roman" w:cs="Times New Roman"/>
        </w:rPr>
      </w:pPr>
      <w:r w:rsidRPr="00F373B3">
        <w:rPr>
          <w:rFonts w:ascii="Times New Roman" w:hAnsi="Times New Roman" w:cs="Times New Roman"/>
          <w:lang w:eastAsia="pl-PL"/>
        </w:rPr>
        <w:t xml:space="preserve">spełniają </w:t>
      </w:r>
      <w:r w:rsidR="005F7C32" w:rsidRPr="00F373B3">
        <w:rPr>
          <w:rFonts w:ascii="Times New Roman" w:hAnsi="Times New Roman" w:cs="Times New Roman"/>
          <w:lang w:eastAsia="pl-PL"/>
        </w:rPr>
        <w:t>na poziomie opisanym poniżej warunki udziału w postępowaniu, o których mowa w art. 22 ust. 1 Ustawy.</w:t>
      </w:r>
    </w:p>
    <w:p w:rsidR="005F7C32" w:rsidRPr="00F373B3" w:rsidRDefault="005F7C32" w:rsidP="00BC5146">
      <w:pPr>
        <w:pStyle w:val="BodyTextIndentZnak"/>
        <w:numPr>
          <w:ilvl w:val="0"/>
          <w:numId w:val="20"/>
        </w:numPr>
        <w:tabs>
          <w:tab w:val="left" w:pos="567"/>
        </w:tabs>
        <w:spacing w:line="276" w:lineRule="auto"/>
        <w:ind w:left="567"/>
        <w:rPr>
          <w:rFonts w:ascii="Times New Roman" w:eastAsia="Calibri" w:hAnsi="Times New Roman" w:cs="Times New Roman"/>
          <w:sz w:val="22"/>
          <w:szCs w:val="22"/>
        </w:rPr>
      </w:pPr>
      <w:r w:rsidRPr="00F373B3">
        <w:rPr>
          <w:rFonts w:ascii="Times New Roman" w:hAnsi="Times New Roman" w:cs="Times New Roman"/>
          <w:b/>
          <w:sz w:val="22"/>
          <w:szCs w:val="22"/>
        </w:rPr>
        <w:t>Podstawy wykluczenia Wykonawcy z postępowania:</w:t>
      </w:r>
    </w:p>
    <w:p w:rsidR="005F7C32" w:rsidRPr="00F373B3"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rsidR="005F7C32" w:rsidRPr="00F373B3" w:rsidRDefault="005F7C32" w:rsidP="00BC5146">
      <w:pPr>
        <w:pStyle w:val="BodyTextIndentZnak"/>
        <w:numPr>
          <w:ilvl w:val="1"/>
          <w:numId w:val="20"/>
        </w:numPr>
        <w:tabs>
          <w:tab w:val="left" w:pos="567"/>
        </w:tabs>
        <w:spacing w:line="276" w:lineRule="auto"/>
        <w:jc w:val="left"/>
        <w:rPr>
          <w:rFonts w:ascii="Times New Roman" w:eastAsia="Calibri" w:hAnsi="Times New Roman" w:cs="Times New Roman"/>
          <w:sz w:val="22"/>
          <w:szCs w:val="22"/>
        </w:rPr>
      </w:pPr>
      <w:r w:rsidRPr="00F373B3">
        <w:rPr>
          <w:rFonts w:ascii="Times New Roman" w:hAnsi="Times New Roman" w:cs="Times New Roman"/>
          <w:sz w:val="22"/>
          <w:szCs w:val="22"/>
          <w:u w:val="single"/>
          <w:lang w:eastAsia="pl-PL"/>
        </w:rPr>
        <w:t xml:space="preserve">Zgodnie z art. 24 ust. 1 ustawy </w:t>
      </w:r>
      <w:proofErr w:type="spellStart"/>
      <w:r w:rsidRPr="00F373B3">
        <w:rPr>
          <w:rFonts w:ascii="Times New Roman" w:hAnsi="Times New Roman" w:cs="Times New Roman"/>
          <w:sz w:val="22"/>
          <w:szCs w:val="22"/>
          <w:u w:val="single"/>
          <w:lang w:eastAsia="pl-PL"/>
        </w:rPr>
        <w:t>Pzp</w:t>
      </w:r>
      <w:proofErr w:type="spellEnd"/>
      <w:r w:rsidRPr="00F373B3">
        <w:rPr>
          <w:rFonts w:ascii="Times New Roman" w:hAnsi="Times New Roman" w:cs="Times New Roman"/>
          <w:sz w:val="22"/>
          <w:szCs w:val="22"/>
          <w:u w:val="single"/>
          <w:lang w:eastAsia="pl-PL"/>
        </w:rPr>
        <w:t xml:space="preserve"> z postępowania o udzielenie zamówienia wyklucza się</w:t>
      </w:r>
      <w:r w:rsidRPr="00F373B3">
        <w:rPr>
          <w:rFonts w:ascii="Times New Roman" w:hAnsi="Times New Roman" w:cs="Times New Roman"/>
          <w:sz w:val="22"/>
          <w:szCs w:val="22"/>
          <w:lang w:eastAsia="pl-PL"/>
        </w:rPr>
        <w:t>:</w:t>
      </w:r>
    </w:p>
    <w:p w:rsidR="005F7C32" w:rsidRPr="00F373B3"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rsidR="00EA11D2" w:rsidRPr="00F373B3" w:rsidRDefault="00EA11D2"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który nie wykazał spełniania warunków udziału w postępowaniu lub nie wykazał braku podstaw wykluczenia;</w:t>
      </w:r>
    </w:p>
    <w:p w:rsidR="00EA11D2" w:rsidRPr="00F373B3"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F373B3" w:rsidRDefault="00EA11D2"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będącego osobą fizyczną, którego prawomocnie skazano za przestępstwo:</w:t>
      </w:r>
    </w:p>
    <w:p w:rsidR="00EA11D2" w:rsidRPr="00F373B3"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F373B3">
        <w:rPr>
          <w:rFonts w:ascii="Times New Roman" w:hAnsi="Times New Roman" w:cs="Times New Roman"/>
          <w:lang w:eastAsia="pl-PL"/>
        </w:rPr>
        <w:t>- Kodeks karny (</w:t>
      </w:r>
      <w:bookmarkStart w:id="1" w:name="_Hlk18497781"/>
      <w:proofErr w:type="spellStart"/>
      <w:r w:rsidR="003555A5" w:rsidRPr="00F373B3">
        <w:rPr>
          <w:rFonts w:ascii="Times New Roman" w:hAnsi="Times New Roman" w:cs="Times New Roman"/>
          <w:lang w:eastAsia="pl-PL"/>
        </w:rPr>
        <w:t>t.j</w:t>
      </w:r>
      <w:proofErr w:type="spellEnd"/>
      <w:r w:rsidR="003555A5" w:rsidRPr="00F373B3">
        <w:rPr>
          <w:rFonts w:ascii="Times New Roman" w:hAnsi="Times New Roman" w:cs="Times New Roman"/>
          <w:lang w:eastAsia="pl-PL"/>
        </w:rPr>
        <w:t xml:space="preserve">. </w:t>
      </w:r>
      <w:r w:rsidR="004804F9" w:rsidRPr="00F373B3">
        <w:rPr>
          <w:rFonts w:ascii="Times New Roman" w:hAnsi="Times New Roman" w:cs="Times New Roman"/>
          <w:lang w:eastAsia="pl-PL"/>
        </w:rPr>
        <w:t>Dz.</w:t>
      </w:r>
      <w:r w:rsidRPr="00F373B3">
        <w:rPr>
          <w:rFonts w:ascii="Times New Roman" w:hAnsi="Times New Roman" w:cs="Times New Roman"/>
          <w:lang w:eastAsia="pl-PL"/>
        </w:rPr>
        <w:t xml:space="preserve">U. </w:t>
      </w:r>
      <w:r w:rsidR="003555A5" w:rsidRPr="00F373B3">
        <w:rPr>
          <w:rFonts w:ascii="Times New Roman" w:hAnsi="Times New Roman" w:cs="Times New Roman"/>
          <w:lang w:eastAsia="pl-PL"/>
        </w:rPr>
        <w:t xml:space="preserve">z </w:t>
      </w:r>
      <w:r w:rsidR="008239AD" w:rsidRPr="00F373B3">
        <w:rPr>
          <w:rFonts w:ascii="Times New Roman" w:hAnsi="Times New Roman" w:cs="Times New Roman"/>
          <w:lang w:eastAsia="pl-PL"/>
        </w:rPr>
        <w:t>201</w:t>
      </w:r>
      <w:r w:rsidR="008239AD">
        <w:rPr>
          <w:rFonts w:ascii="Times New Roman" w:hAnsi="Times New Roman" w:cs="Times New Roman"/>
          <w:lang w:eastAsia="pl-PL"/>
        </w:rPr>
        <w:t>9</w:t>
      </w:r>
      <w:r w:rsidR="008239AD" w:rsidRPr="00F373B3">
        <w:rPr>
          <w:rFonts w:ascii="Times New Roman" w:hAnsi="Times New Roman" w:cs="Times New Roman"/>
          <w:lang w:eastAsia="pl-PL"/>
        </w:rPr>
        <w:t xml:space="preserve"> </w:t>
      </w:r>
      <w:r w:rsidRPr="00F373B3">
        <w:rPr>
          <w:rFonts w:ascii="Times New Roman" w:hAnsi="Times New Roman" w:cs="Times New Roman"/>
          <w:lang w:eastAsia="pl-PL"/>
        </w:rPr>
        <w:t xml:space="preserve">poz. </w:t>
      </w:r>
      <w:r w:rsidR="008239AD">
        <w:rPr>
          <w:rFonts w:ascii="Times New Roman" w:hAnsi="Times New Roman" w:cs="Times New Roman"/>
          <w:lang w:eastAsia="pl-PL"/>
        </w:rPr>
        <w:t>1950</w:t>
      </w:r>
      <w:r w:rsidRPr="00F373B3">
        <w:rPr>
          <w:rFonts w:ascii="Times New Roman" w:hAnsi="Times New Roman" w:cs="Times New Roman"/>
          <w:lang w:eastAsia="pl-PL"/>
        </w:rPr>
        <w:t xml:space="preserve">, z </w:t>
      </w:r>
      <w:proofErr w:type="spellStart"/>
      <w:r w:rsidRPr="00F373B3">
        <w:rPr>
          <w:rFonts w:ascii="Times New Roman" w:hAnsi="Times New Roman" w:cs="Times New Roman"/>
          <w:lang w:eastAsia="pl-PL"/>
        </w:rPr>
        <w:t>późn</w:t>
      </w:r>
      <w:proofErr w:type="spellEnd"/>
      <w:r w:rsidRPr="00F373B3">
        <w:rPr>
          <w:rFonts w:ascii="Times New Roman" w:hAnsi="Times New Roman" w:cs="Times New Roman"/>
          <w:lang w:eastAsia="pl-PL"/>
        </w:rPr>
        <w:t>. zm.</w:t>
      </w:r>
      <w:bookmarkEnd w:id="1"/>
      <w:r w:rsidRPr="00F373B3">
        <w:rPr>
          <w:rFonts w:ascii="Times New Roman" w:hAnsi="Times New Roman" w:cs="Times New Roman"/>
          <w:lang w:eastAsia="pl-PL"/>
        </w:rPr>
        <w:t>) lub art. 46 lub art. 48 ustawy z dnia 25</w:t>
      </w:r>
      <w:r w:rsidR="004804F9" w:rsidRPr="00F373B3">
        <w:rPr>
          <w:rFonts w:ascii="Times New Roman" w:hAnsi="Times New Roman" w:cs="Times New Roman"/>
          <w:lang w:eastAsia="pl-PL"/>
        </w:rPr>
        <w:t xml:space="preserve"> czerwca 2010 r. o sporcie (</w:t>
      </w:r>
      <w:bookmarkStart w:id="2" w:name="_Hlk18497799"/>
      <w:proofErr w:type="spellStart"/>
      <w:r w:rsidR="003555A5" w:rsidRPr="00F373B3">
        <w:rPr>
          <w:rFonts w:ascii="Times New Roman" w:hAnsi="Times New Roman" w:cs="Times New Roman"/>
          <w:lang w:eastAsia="pl-PL"/>
        </w:rPr>
        <w:t>t.j</w:t>
      </w:r>
      <w:proofErr w:type="spellEnd"/>
      <w:r w:rsidR="003555A5" w:rsidRPr="00F373B3">
        <w:rPr>
          <w:rFonts w:ascii="Times New Roman" w:hAnsi="Times New Roman" w:cs="Times New Roman"/>
          <w:lang w:eastAsia="pl-PL"/>
        </w:rPr>
        <w:t xml:space="preserve">. </w:t>
      </w:r>
      <w:r w:rsidR="004804F9" w:rsidRPr="00F373B3">
        <w:rPr>
          <w:rFonts w:ascii="Times New Roman" w:hAnsi="Times New Roman" w:cs="Times New Roman"/>
          <w:lang w:eastAsia="pl-PL"/>
        </w:rPr>
        <w:t>Dz.</w:t>
      </w:r>
      <w:r w:rsidRPr="00F373B3">
        <w:rPr>
          <w:rFonts w:ascii="Times New Roman" w:hAnsi="Times New Roman" w:cs="Times New Roman"/>
          <w:lang w:eastAsia="pl-PL"/>
        </w:rPr>
        <w:t xml:space="preserve">U. z </w:t>
      </w:r>
      <w:r w:rsidR="003555A5" w:rsidRPr="00F373B3">
        <w:rPr>
          <w:rFonts w:ascii="Times New Roman" w:hAnsi="Times New Roman" w:cs="Times New Roman"/>
          <w:lang w:eastAsia="pl-PL"/>
        </w:rPr>
        <w:t>201</w:t>
      </w:r>
      <w:r w:rsidR="008F4495">
        <w:rPr>
          <w:rFonts w:ascii="Times New Roman" w:hAnsi="Times New Roman" w:cs="Times New Roman"/>
          <w:lang w:eastAsia="pl-PL"/>
        </w:rPr>
        <w:t>9</w:t>
      </w:r>
      <w:r w:rsidR="003555A5" w:rsidRPr="00F373B3">
        <w:rPr>
          <w:rFonts w:ascii="Times New Roman" w:hAnsi="Times New Roman" w:cs="Times New Roman"/>
          <w:lang w:eastAsia="pl-PL"/>
        </w:rPr>
        <w:t xml:space="preserve"> </w:t>
      </w:r>
      <w:r w:rsidRPr="00F373B3">
        <w:rPr>
          <w:rFonts w:ascii="Times New Roman" w:hAnsi="Times New Roman" w:cs="Times New Roman"/>
          <w:lang w:eastAsia="pl-PL"/>
        </w:rPr>
        <w:t xml:space="preserve">r. poz. </w:t>
      </w:r>
      <w:r w:rsidR="008F4495">
        <w:rPr>
          <w:rFonts w:ascii="Times New Roman" w:hAnsi="Times New Roman" w:cs="Times New Roman"/>
          <w:lang w:eastAsia="pl-PL"/>
        </w:rPr>
        <w:t>1468</w:t>
      </w:r>
      <w:r w:rsidR="003555A5" w:rsidRPr="00F373B3">
        <w:rPr>
          <w:rFonts w:ascii="Times New Roman" w:hAnsi="Times New Roman" w:cs="Times New Roman"/>
          <w:lang w:eastAsia="pl-PL"/>
        </w:rPr>
        <w:t xml:space="preserve"> </w:t>
      </w:r>
      <w:r w:rsidR="007B61E3" w:rsidRPr="00F373B3">
        <w:rPr>
          <w:rFonts w:ascii="Times New Roman" w:hAnsi="Times New Roman" w:cs="Times New Roman"/>
          <w:lang w:eastAsia="pl-PL"/>
        </w:rPr>
        <w:br/>
      </w:r>
      <w:r w:rsidR="0051676E" w:rsidRPr="00F373B3">
        <w:rPr>
          <w:rFonts w:ascii="Times New Roman" w:hAnsi="Times New Roman" w:cs="Times New Roman"/>
          <w:lang w:eastAsia="pl-PL"/>
        </w:rPr>
        <w:t xml:space="preserve">z </w:t>
      </w:r>
      <w:proofErr w:type="spellStart"/>
      <w:r w:rsidR="0051676E" w:rsidRPr="00F373B3">
        <w:rPr>
          <w:rFonts w:ascii="Times New Roman" w:hAnsi="Times New Roman" w:cs="Times New Roman"/>
          <w:lang w:eastAsia="pl-PL"/>
        </w:rPr>
        <w:t>późn</w:t>
      </w:r>
      <w:proofErr w:type="spellEnd"/>
      <w:r w:rsidR="0051676E" w:rsidRPr="00F373B3">
        <w:rPr>
          <w:rFonts w:ascii="Times New Roman" w:hAnsi="Times New Roman" w:cs="Times New Roman"/>
          <w:lang w:eastAsia="pl-PL"/>
        </w:rPr>
        <w:t>. zm.</w:t>
      </w:r>
      <w:bookmarkEnd w:id="2"/>
      <w:r w:rsidRPr="00F373B3">
        <w:rPr>
          <w:rFonts w:ascii="Times New Roman" w:hAnsi="Times New Roman" w:cs="Times New Roman"/>
          <w:lang w:eastAsia="pl-PL"/>
        </w:rPr>
        <w:t>),</w:t>
      </w:r>
    </w:p>
    <w:p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 xml:space="preserve">o charakterze terrorystycznym, o którym mowa w art. 115 § 20 ustawy </w:t>
      </w:r>
      <w:r w:rsidR="00F678E3" w:rsidRPr="00F373B3">
        <w:rPr>
          <w:rFonts w:ascii="Times New Roman" w:hAnsi="Times New Roman" w:cs="Times New Roman"/>
          <w:lang w:eastAsia="pl-PL"/>
        </w:rPr>
        <w:br/>
      </w:r>
      <w:r w:rsidRPr="00F373B3">
        <w:rPr>
          <w:rFonts w:ascii="Times New Roman" w:hAnsi="Times New Roman" w:cs="Times New Roman"/>
          <w:lang w:eastAsia="pl-PL"/>
        </w:rPr>
        <w:t>z dnia 6 czerwca 1997 r. - Kodeks karny,</w:t>
      </w:r>
    </w:p>
    <w:p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skarbowe,</w:t>
      </w:r>
    </w:p>
    <w:p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 xml:space="preserve">o którym mowa w art. 9 lub art. 10 ustawy z dnia 15 czerwca 2012 r. </w:t>
      </w:r>
      <w:r w:rsidR="00F678E3" w:rsidRPr="00F373B3">
        <w:rPr>
          <w:rFonts w:ascii="Times New Roman" w:hAnsi="Times New Roman" w:cs="Times New Roman"/>
          <w:lang w:eastAsia="pl-PL"/>
        </w:rPr>
        <w:br/>
      </w:r>
      <w:r w:rsidRPr="00F373B3">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F373B3">
        <w:rPr>
          <w:rFonts w:ascii="Times New Roman" w:hAnsi="Times New Roman" w:cs="Times New Roman"/>
          <w:lang w:eastAsia="pl-PL"/>
        </w:rPr>
        <w:t>(Dz.</w:t>
      </w:r>
      <w:r w:rsidRPr="00F373B3">
        <w:rPr>
          <w:rFonts w:ascii="Times New Roman" w:hAnsi="Times New Roman" w:cs="Times New Roman"/>
          <w:lang w:eastAsia="pl-PL"/>
        </w:rPr>
        <w:t xml:space="preserve">U. </w:t>
      </w:r>
      <w:r w:rsidR="004804F9" w:rsidRPr="00F373B3">
        <w:rPr>
          <w:rFonts w:ascii="Times New Roman" w:hAnsi="Times New Roman" w:cs="Times New Roman"/>
          <w:lang w:eastAsia="pl-PL"/>
        </w:rPr>
        <w:t>z 20</w:t>
      </w:r>
      <w:r w:rsidR="0051676E" w:rsidRPr="00F373B3">
        <w:rPr>
          <w:rFonts w:ascii="Times New Roman" w:hAnsi="Times New Roman" w:cs="Times New Roman"/>
          <w:lang w:eastAsia="pl-PL"/>
        </w:rPr>
        <w:t>12</w:t>
      </w:r>
      <w:r w:rsidR="004804F9" w:rsidRPr="00F373B3">
        <w:rPr>
          <w:rFonts w:ascii="Times New Roman" w:hAnsi="Times New Roman" w:cs="Times New Roman"/>
          <w:lang w:eastAsia="pl-PL"/>
        </w:rPr>
        <w:t xml:space="preserve"> r. </w:t>
      </w:r>
      <w:r w:rsidRPr="00F373B3">
        <w:rPr>
          <w:rFonts w:ascii="Times New Roman" w:hAnsi="Times New Roman" w:cs="Times New Roman"/>
          <w:lang w:eastAsia="pl-PL"/>
        </w:rPr>
        <w:t>poz. 769);</w:t>
      </w:r>
    </w:p>
    <w:p w:rsidR="00EA11D2" w:rsidRPr="00F373B3" w:rsidRDefault="00EA11D2"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F373B3">
        <w:rPr>
          <w:rFonts w:ascii="Times New Roman" w:hAnsi="Times New Roman" w:cs="Times New Roman"/>
          <w:sz w:val="22"/>
          <w:szCs w:val="22"/>
          <w:lang w:eastAsia="pl-PL"/>
        </w:rPr>
        <w:t>a</w:t>
      </w:r>
      <w:r w:rsidRPr="00F373B3">
        <w:rPr>
          <w:rFonts w:ascii="Times New Roman" w:hAnsi="Times New Roman" w:cs="Times New Roman"/>
          <w:sz w:val="22"/>
          <w:szCs w:val="22"/>
          <w:lang w:eastAsia="pl-PL"/>
        </w:rPr>
        <w:t>, o który</w:t>
      </w:r>
      <w:r w:rsidR="004242F8" w:rsidRPr="00F373B3">
        <w:rPr>
          <w:rFonts w:ascii="Times New Roman" w:hAnsi="Times New Roman" w:cs="Times New Roman"/>
          <w:sz w:val="22"/>
          <w:szCs w:val="22"/>
          <w:lang w:eastAsia="pl-PL"/>
        </w:rPr>
        <w:t>ch</w:t>
      </w:r>
      <w:r w:rsidRPr="00F373B3">
        <w:rPr>
          <w:rFonts w:ascii="Times New Roman" w:hAnsi="Times New Roman" w:cs="Times New Roman"/>
          <w:sz w:val="22"/>
          <w:szCs w:val="22"/>
          <w:lang w:eastAsia="pl-PL"/>
        </w:rPr>
        <w:t xml:space="preserve"> mowa w pkt </w:t>
      </w:r>
      <w:r w:rsidR="004242F8" w:rsidRPr="00F373B3">
        <w:rPr>
          <w:rFonts w:ascii="Times New Roman" w:hAnsi="Times New Roman" w:cs="Times New Roman"/>
          <w:sz w:val="22"/>
          <w:szCs w:val="22"/>
          <w:lang w:eastAsia="pl-PL"/>
        </w:rPr>
        <w:t>VII</w:t>
      </w:r>
      <w:r w:rsidRPr="00F373B3">
        <w:rPr>
          <w:rFonts w:ascii="Times New Roman" w:hAnsi="Times New Roman" w:cs="Times New Roman"/>
          <w:sz w:val="22"/>
          <w:szCs w:val="22"/>
          <w:lang w:eastAsia="pl-PL"/>
        </w:rPr>
        <w:t>.2.1.2 SIWZ;</w:t>
      </w:r>
    </w:p>
    <w:p w:rsidR="00EA11D2" w:rsidRPr="00F373B3"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rsidR="00EA11D2" w:rsidRPr="00F373B3" w:rsidRDefault="00EA11D2"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sprawie spłaty tych należności;</w:t>
      </w:r>
    </w:p>
    <w:p w:rsidR="006154F7" w:rsidRPr="00F373B3"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rsidR="006154F7" w:rsidRPr="0069675F"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F34" w:rsidRPr="0069675F" w:rsidRDefault="00541F34" w:rsidP="0069675F">
      <w:pPr>
        <w:pStyle w:val="BodyTextIndentZnak"/>
        <w:tabs>
          <w:tab w:val="left" w:pos="567"/>
        </w:tabs>
        <w:spacing w:line="276" w:lineRule="auto"/>
        <w:ind w:left="1843"/>
        <w:rPr>
          <w:rFonts w:ascii="Times New Roman" w:eastAsia="Calibri" w:hAnsi="Times New Roman" w:cs="Times New Roman"/>
          <w:sz w:val="10"/>
          <w:szCs w:val="10"/>
        </w:rPr>
      </w:pPr>
    </w:p>
    <w:p w:rsidR="00541F34" w:rsidRPr="0069675F" w:rsidRDefault="00541F34"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Pr>
          <w:rFonts w:ascii="Times New Roman" w:eastAsia="Calibri" w:hAnsi="Times New Roman" w:cs="Times New Roman"/>
          <w:sz w:val="22"/>
          <w:szCs w:val="22"/>
        </w:rPr>
        <w:t xml:space="preserve">wykonawcę, </w:t>
      </w:r>
      <w:r w:rsidRPr="00526515">
        <w:rPr>
          <w:rFonts w:ascii="Times New Roman" w:hAnsi="Times New Roman" w:cs="Times New Roman"/>
          <w:sz w:val="22"/>
          <w:szCs w:val="22"/>
          <w:lang w:eastAsia="pl-PL"/>
        </w:rPr>
        <w:t xml:space="preserve">który w wyniku </w:t>
      </w:r>
      <w:r>
        <w:rPr>
          <w:rFonts w:ascii="Times New Roman" w:hAnsi="Times New Roman" w:cs="Times New Roman"/>
          <w:sz w:val="22"/>
          <w:szCs w:val="22"/>
          <w:lang w:eastAsia="pl-PL"/>
        </w:rPr>
        <w:t>lekkomyślności lub niedbalstwa przedstawił informacje wprowadzające w błąd zamawiającego, mogące mieć istotny wpływ na decyzje podejmowane przez zamawiającego w postępowaniu o udzielenie zamówienia;</w:t>
      </w:r>
    </w:p>
    <w:p w:rsidR="00541F34" w:rsidRPr="0069675F" w:rsidRDefault="00541F34" w:rsidP="0069675F">
      <w:pPr>
        <w:pStyle w:val="BodyTextIndentZnak"/>
        <w:tabs>
          <w:tab w:val="left" w:pos="567"/>
        </w:tabs>
        <w:spacing w:line="276" w:lineRule="auto"/>
        <w:ind w:left="1843"/>
        <w:rPr>
          <w:rFonts w:ascii="Times New Roman" w:eastAsia="Calibri" w:hAnsi="Times New Roman" w:cs="Times New Roman"/>
          <w:sz w:val="10"/>
          <w:szCs w:val="10"/>
        </w:rPr>
      </w:pPr>
    </w:p>
    <w:p w:rsidR="006154F7" w:rsidRPr="00F373B3"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postępowaniu o udzielenie zamówienia;</w:t>
      </w:r>
    </w:p>
    <w:p w:rsidR="006154F7" w:rsidRPr="00F373B3"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rsidR="006154F7" w:rsidRPr="00F373B3"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w:t>
      </w:r>
      <w:r w:rsidRPr="00F373B3">
        <w:rPr>
          <w:rFonts w:ascii="Arial" w:hAnsi="Arial" w:cs="Arial"/>
          <w:sz w:val="22"/>
          <w:szCs w:val="22"/>
          <w:lang w:eastAsia="pl-PL"/>
        </w:rPr>
        <w:t xml:space="preserve"> </w:t>
      </w:r>
      <w:r w:rsidRPr="00F373B3">
        <w:rPr>
          <w:rFonts w:ascii="Times New Roman" w:hAnsi="Times New Roman" w:cs="Times New Roman"/>
          <w:sz w:val="22"/>
          <w:szCs w:val="22"/>
          <w:lang w:eastAsia="pl-PL"/>
        </w:rPr>
        <w:t>w inny sposób niż przez wykluczenie wykonawcy z udziału w postępowaniu;</w:t>
      </w:r>
    </w:p>
    <w:p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28 października 2002 r. o odpowiedzialności podmiotów zbiorowych za czyny </w:t>
      </w:r>
      <w:r w:rsidR="00737DE6" w:rsidRPr="00F373B3">
        <w:rPr>
          <w:rFonts w:ascii="Times New Roman" w:hAnsi="Times New Roman" w:cs="Times New Roman"/>
          <w:sz w:val="22"/>
          <w:szCs w:val="22"/>
          <w:lang w:eastAsia="pl-PL"/>
        </w:rPr>
        <w:t>zabronione pod groźbą kary (</w:t>
      </w:r>
      <w:bookmarkStart w:id="3" w:name="_Hlk18497834"/>
      <w:proofErr w:type="spellStart"/>
      <w:r w:rsidR="003555A5" w:rsidRPr="00F373B3">
        <w:rPr>
          <w:rFonts w:ascii="Times New Roman" w:hAnsi="Times New Roman" w:cs="Times New Roman"/>
          <w:sz w:val="22"/>
          <w:szCs w:val="22"/>
          <w:lang w:eastAsia="pl-PL"/>
        </w:rPr>
        <w:t>t.j</w:t>
      </w:r>
      <w:proofErr w:type="spellEnd"/>
      <w:r w:rsidR="003555A5" w:rsidRPr="00F373B3">
        <w:rPr>
          <w:rFonts w:ascii="Times New Roman" w:hAnsi="Times New Roman" w:cs="Times New Roman"/>
          <w:sz w:val="22"/>
          <w:szCs w:val="22"/>
          <w:lang w:eastAsia="pl-PL"/>
        </w:rPr>
        <w:t xml:space="preserve">. </w:t>
      </w:r>
      <w:r w:rsidR="00737DE6"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z </w:t>
      </w:r>
      <w:r w:rsidR="003555A5"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3555A5" w:rsidRPr="00F373B3">
        <w:rPr>
          <w:rFonts w:ascii="Times New Roman" w:hAnsi="Times New Roman" w:cs="Times New Roman"/>
          <w:sz w:val="22"/>
          <w:szCs w:val="22"/>
          <w:lang w:eastAsia="pl-PL"/>
        </w:rPr>
        <w:t>628</w:t>
      </w:r>
      <w:bookmarkEnd w:id="3"/>
      <w:r w:rsidRPr="00F373B3">
        <w:rPr>
          <w:rFonts w:ascii="Times New Roman" w:hAnsi="Times New Roman" w:cs="Times New Roman"/>
          <w:sz w:val="22"/>
          <w:szCs w:val="22"/>
          <w:lang w:eastAsia="pl-PL"/>
        </w:rPr>
        <w:t>);</w:t>
      </w:r>
    </w:p>
    <w:p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wobec którego orzeczono tytułem środka zapobiegawczego zakaz ubiegania się o zamówienia publiczne;</w:t>
      </w:r>
    </w:p>
    <w:p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wykonawców, którzy należąc do tej samej grupy kapitałowej, w rozumieniu ustawy z dnia 16 lutego 2007 r. o ochronie</w:t>
      </w:r>
      <w:r w:rsidR="00737DE6" w:rsidRPr="00F373B3">
        <w:rPr>
          <w:rFonts w:ascii="Times New Roman" w:hAnsi="Times New Roman" w:cs="Times New Roman"/>
          <w:sz w:val="22"/>
          <w:szCs w:val="22"/>
          <w:lang w:eastAsia="pl-PL"/>
        </w:rPr>
        <w:t xml:space="preserve"> konkurencji i konsumentów (</w:t>
      </w:r>
      <w:bookmarkStart w:id="4" w:name="_Hlk18497852"/>
      <w:proofErr w:type="spellStart"/>
      <w:r w:rsidR="00FD6AB9" w:rsidRPr="00F373B3">
        <w:rPr>
          <w:rFonts w:ascii="Times New Roman" w:hAnsi="Times New Roman" w:cs="Times New Roman"/>
          <w:sz w:val="22"/>
          <w:szCs w:val="22"/>
          <w:lang w:eastAsia="pl-PL"/>
        </w:rPr>
        <w:t>t.j</w:t>
      </w:r>
      <w:proofErr w:type="spellEnd"/>
      <w:r w:rsidR="00FD6AB9" w:rsidRPr="00F373B3">
        <w:rPr>
          <w:rFonts w:ascii="Times New Roman" w:hAnsi="Times New Roman" w:cs="Times New Roman"/>
          <w:sz w:val="22"/>
          <w:szCs w:val="22"/>
          <w:lang w:eastAsia="pl-PL"/>
        </w:rPr>
        <w:t xml:space="preserve">. </w:t>
      </w:r>
      <w:r w:rsidR="00737DE6"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z </w:t>
      </w:r>
      <w:r w:rsidR="00CA470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CA470D" w:rsidRPr="00F373B3">
        <w:rPr>
          <w:rFonts w:ascii="Times New Roman" w:hAnsi="Times New Roman" w:cs="Times New Roman"/>
          <w:sz w:val="22"/>
          <w:szCs w:val="22"/>
          <w:lang w:eastAsia="pl-PL"/>
        </w:rPr>
        <w:t>369</w:t>
      </w:r>
      <w:bookmarkEnd w:id="4"/>
      <w:r w:rsidRPr="00F373B3">
        <w:rPr>
          <w:rFonts w:ascii="Times New Roman" w:hAnsi="Times New Roman" w:cs="Times New Roman"/>
          <w:sz w:val="22"/>
          <w:szCs w:val="22"/>
          <w:lang w:eastAsia="pl-PL"/>
        </w:rPr>
        <w:t xml:space="preserve">), złożyli odrębne oferty, oferty częściowe lub wnioski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postępowaniu o udzielenie zamówienia.</w:t>
      </w:r>
    </w:p>
    <w:p w:rsidR="00EA11D2" w:rsidRPr="00F373B3"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rsidR="00393FCA" w:rsidRPr="00F373B3" w:rsidRDefault="00393FCA"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u w:val="single"/>
          <w:lang w:eastAsia="pl-PL"/>
        </w:rPr>
        <w:t xml:space="preserve">Na podstawie art. 24 ust. 5 </w:t>
      </w:r>
      <w:r w:rsidR="00CC3C7E" w:rsidRPr="00F373B3">
        <w:rPr>
          <w:rFonts w:ascii="Times New Roman" w:hAnsi="Times New Roman" w:cs="Times New Roman"/>
          <w:sz w:val="22"/>
          <w:szCs w:val="22"/>
          <w:u w:val="single"/>
          <w:lang w:eastAsia="pl-PL"/>
        </w:rPr>
        <w:t xml:space="preserve">pkt. 1 i 8 </w:t>
      </w:r>
      <w:r w:rsidRPr="00F373B3">
        <w:rPr>
          <w:rFonts w:ascii="Times New Roman" w:hAnsi="Times New Roman" w:cs="Times New Roman"/>
          <w:sz w:val="22"/>
          <w:szCs w:val="22"/>
          <w:u w:val="single"/>
          <w:lang w:eastAsia="pl-PL"/>
        </w:rPr>
        <w:t xml:space="preserve">ustawy </w:t>
      </w:r>
      <w:proofErr w:type="spellStart"/>
      <w:r w:rsidRPr="00F373B3">
        <w:rPr>
          <w:rFonts w:ascii="Times New Roman" w:hAnsi="Times New Roman" w:cs="Times New Roman"/>
          <w:sz w:val="22"/>
          <w:szCs w:val="22"/>
          <w:u w:val="single"/>
          <w:lang w:eastAsia="pl-PL"/>
        </w:rPr>
        <w:t>Pzp</w:t>
      </w:r>
      <w:proofErr w:type="spellEnd"/>
      <w:r w:rsidRPr="00F373B3">
        <w:rPr>
          <w:rFonts w:ascii="Times New Roman" w:hAnsi="Times New Roman" w:cs="Times New Roman"/>
          <w:sz w:val="22"/>
          <w:szCs w:val="22"/>
          <w:u w:val="single"/>
          <w:lang w:eastAsia="pl-PL"/>
        </w:rPr>
        <w:t xml:space="preserve"> z postępowania o udzielenie zamówienia zamawiający wyklucza również wykonawcę</w:t>
      </w:r>
      <w:r w:rsidRPr="00F373B3">
        <w:rPr>
          <w:rFonts w:ascii="Times New Roman" w:hAnsi="Times New Roman" w:cs="Times New Roman"/>
          <w:sz w:val="22"/>
          <w:szCs w:val="22"/>
          <w:lang w:eastAsia="pl-PL"/>
        </w:rPr>
        <w:t>:</w:t>
      </w:r>
    </w:p>
    <w:p w:rsidR="00393FCA" w:rsidRPr="00F373B3"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rsidR="007A1D4F" w:rsidRPr="00F373B3" w:rsidRDefault="007A1D4F"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 stosunku do którego otwarto likwidację, w zatwierdzonym przez sąd układzie </w:t>
      </w:r>
      <w:r w:rsidR="007B61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w postępowaniu restrukturyzacyjnym jest przewidziane zaspokojenie wierzycieli przez likwidację jego majątku lub sąd zarządził likwidację jego majątku w trybie art. 332 ust. 1 ustawy z dnia 15 maja 2015 r. </w:t>
      </w:r>
      <w:r w:rsidR="000F753E" w:rsidRPr="00F373B3">
        <w:rPr>
          <w:rFonts w:ascii="Times New Roman" w:hAnsi="Times New Roman" w:cs="Times New Roman"/>
          <w:sz w:val="22"/>
          <w:szCs w:val="22"/>
          <w:lang w:eastAsia="pl-PL"/>
        </w:rPr>
        <w:t>- Prawo restrukturyzacyjne (</w:t>
      </w:r>
      <w:bookmarkStart w:id="5" w:name="_Hlk18497876"/>
      <w:proofErr w:type="spellStart"/>
      <w:r w:rsidR="00CA470D" w:rsidRPr="00F373B3">
        <w:rPr>
          <w:rFonts w:ascii="Times New Roman" w:hAnsi="Times New Roman" w:cs="Times New Roman"/>
          <w:sz w:val="22"/>
          <w:szCs w:val="22"/>
          <w:lang w:eastAsia="pl-PL"/>
        </w:rPr>
        <w:t>t.j</w:t>
      </w:r>
      <w:proofErr w:type="spellEnd"/>
      <w:r w:rsidR="00CA470D" w:rsidRPr="00F373B3">
        <w:rPr>
          <w:rFonts w:ascii="Times New Roman" w:hAnsi="Times New Roman" w:cs="Times New Roman"/>
          <w:sz w:val="22"/>
          <w:szCs w:val="22"/>
          <w:lang w:eastAsia="pl-PL"/>
        </w:rPr>
        <w:t xml:space="preserve">. </w:t>
      </w:r>
      <w:r w:rsidR="000F753E"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U.</w:t>
      </w:r>
      <w:r w:rsidR="00CA470D" w:rsidRPr="00F373B3">
        <w:rPr>
          <w:rFonts w:ascii="Times New Roman" w:hAnsi="Times New Roman" w:cs="Times New Roman"/>
          <w:sz w:val="22"/>
          <w:szCs w:val="22"/>
          <w:lang w:eastAsia="pl-PL"/>
        </w:rPr>
        <w:t xml:space="preserve"> </w:t>
      </w:r>
      <w:r w:rsidRPr="00F373B3">
        <w:rPr>
          <w:rFonts w:ascii="Times New Roman" w:hAnsi="Times New Roman" w:cs="Times New Roman"/>
          <w:sz w:val="22"/>
          <w:szCs w:val="22"/>
          <w:lang w:eastAsia="pl-PL"/>
        </w:rPr>
        <w:t xml:space="preserve">z </w:t>
      </w:r>
      <w:r w:rsidR="00CA470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CA470D" w:rsidRPr="00F373B3">
        <w:rPr>
          <w:rFonts w:ascii="Times New Roman" w:hAnsi="Times New Roman" w:cs="Times New Roman"/>
          <w:sz w:val="22"/>
          <w:szCs w:val="22"/>
          <w:lang w:eastAsia="pl-PL"/>
        </w:rPr>
        <w:t>243</w:t>
      </w:r>
      <w:bookmarkEnd w:id="5"/>
      <w:r w:rsidRPr="00F373B3">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F373B3">
        <w:rPr>
          <w:rFonts w:ascii="Times New Roman" w:hAnsi="Times New Roman" w:cs="Times New Roman"/>
          <w:sz w:val="22"/>
          <w:szCs w:val="22"/>
          <w:lang w:eastAsia="pl-PL"/>
        </w:rPr>
        <w:t>3 r. - Prawo upadłościowe (</w:t>
      </w:r>
      <w:bookmarkStart w:id="6" w:name="_Hlk18497911"/>
      <w:proofErr w:type="spellStart"/>
      <w:r w:rsidR="00CA470D" w:rsidRPr="00F373B3">
        <w:rPr>
          <w:rFonts w:ascii="Times New Roman" w:hAnsi="Times New Roman" w:cs="Times New Roman"/>
          <w:sz w:val="22"/>
          <w:szCs w:val="22"/>
          <w:lang w:eastAsia="pl-PL"/>
        </w:rPr>
        <w:t>t.j</w:t>
      </w:r>
      <w:proofErr w:type="spellEnd"/>
      <w:r w:rsidR="00CA470D" w:rsidRPr="00F373B3">
        <w:rPr>
          <w:rFonts w:ascii="Times New Roman" w:hAnsi="Times New Roman" w:cs="Times New Roman"/>
          <w:sz w:val="22"/>
          <w:szCs w:val="22"/>
          <w:lang w:eastAsia="pl-PL"/>
        </w:rPr>
        <w:t xml:space="preserve">. </w:t>
      </w:r>
      <w:r w:rsidR="008E0878"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z </w:t>
      </w:r>
      <w:r w:rsidR="00CA470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CA470D" w:rsidRPr="00F373B3">
        <w:rPr>
          <w:rFonts w:ascii="Times New Roman" w:hAnsi="Times New Roman" w:cs="Times New Roman"/>
          <w:sz w:val="22"/>
          <w:szCs w:val="22"/>
          <w:lang w:eastAsia="pl-PL"/>
        </w:rPr>
        <w:t>498</w:t>
      </w:r>
      <w:bookmarkEnd w:id="6"/>
      <w:r w:rsidR="000F753E" w:rsidRPr="00F373B3">
        <w:rPr>
          <w:rFonts w:ascii="Times New Roman" w:hAnsi="Times New Roman" w:cs="Times New Roman"/>
          <w:sz w:val="22"/>
          <w:szCs w:val="22"/>
          <w:lang w:eastAsia="pl-PL"/>
        </w:rPr>
        <w:t>)</w:t>
      </w:r>
      <w:r w:rsidRPr="00F373B3">
        <w:rPr>
          <w:rFonts w:ascii="Times New Roman" w:hAnsi="Times New Roman" w:cs="Times New Roman"/>
          <w:sz w:val="22"/>
          <w:szCs w:val="22"/>
          <w:lang w:eastAsia="pl-PL"/>
        </w:rPr>
        <w:t>;</w:t>
      </w:r>
    </w:p>
    <w:p w:rsidR="007A1D4F" w:rsidRPr="00F373B3" w:rsidRDefault="007A1D4F" w:rsidP="007A1D4F">
      <w:pPr>
        <w:pStyle w:val="BodyTextIndentZnak"/>
        <w:tabs>
          <w:tab w:val="left" w:pos="567"/>
        </w:tabs>
        <w:spacing w:line="276" w:lineRule="auto"/>
        <w:ind w:left="1843"/>
        <w:rPr>
          <w:rFonts w:ascii="Times New Roman" w:eastAsia="Calibri" w:hAnsi="Times New Roman" w:cs="Times New Roman"/>
          <w:sz w:val="10"/>
          <w:szCs w:val="10"/>
        </w:rPr>
      </w:pPr>
    </w:p>
    <w:p w:rsidR="00BA160B" w:rsidRPr="00F373B3" w:rsidRDefault="00BA160B"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sprawie spłaty tych należności.</w:t>
      </w:r>
    </w:p>
    <w:p w:rsidR="00BA160B" w:rsidRPr="00F373B3" w:rsidRDefault="00BA160B" w:rsidP="00BA160B">
      <w:pPr>
        <w:pStyle w:val="BodyTextIndentZnak"/>
        <w:tabs>
          <w:tab w:val="left" w:pos="567"/>
        </w:tabs>
        <w:spacing w:line="276" w:lineRule="auto"/>
        <w:jc w:val="left"/>
        <w:rPr>
          <w:rFonts w:ascii="Times New Roman" w:eastAsia="Calibri" w:hAnsi="Times New Roman" w:cs="Times New Roman"/>
          <w:sz w:val="10"/>
          <w:szCs w:val="10"/>
        </w:rPr>
      </w:pPr>
    </w:p>
    <w:p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Wykluczenie Wykonawcy następuje zgodnie z art. 24 ust. 7 Ustawy.</w:t>
      </w:r>
    </w:p>
    <w:p w:rsidR="005F2663" w:rsidRPr="00F373B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 xml:space="preserve">Wykonawca, który podlega wykluczeniu na podstawie art. 24. ust. 1 pkt. 13 i 14 oraz 16–20 lub ust. 5 </w:t>
      </w:r>
      <w:r w:rsidR="00541F34">
        <w:rPr>
          <w:rFonts w:ascii="Times New Roman" w:hAnsi="Times New Roman" w:cs="Times New Roman"/>
          <w:sz w:val="22"/>
          <w:szCs w:val="22"/>
        </w:rPr>
        <w:t xml:space="preserve">pkt. 1 i 8 </w:t>
      </w:r>
      <w:r w:rsidRPr="00F373B3">
        <w:rPr>
          <w:rFonts w:ascii="Times New Roman" w:hAnsi="Times New Roman" w:cs="Times New Roman"/>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F2663" w:rsidRPr="00F373B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 xml:space="preserve">Wykonawca  nie  podlega  wykluczeniu,  jeżeli  Zamawiający,  uwzględniając  wagę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 xml:space="preserve">i szczególne okoliczności czynu Wykonawcy, uzna za wystarczające dowody przedstawione na podstawie pkt </w:t>
      </w:r>
      <w:r w:rsidR="004242F8" w:rsidRPr="00F373B3">
        <w:rPr>
          <w:rFonts w:ascii="Times New Roman" w:hAnsi="Times New Roman" w:cs="Times New Roman"/>
          <w:sz w:val="22"/>
          <w:szCs w:val="22"/>
        </w:rPr>
        <w:t>VII</w:t>
      </w:r>
      <w:r w:rsidRPr="00F373B3">
        <w:rPr>
          <w:rFonts w:ascii="Times New Roman" w:hAnsi="Times New Roman" w:cs="Times New Roman"/>
          <w:sz w:val="22"/>
          <w:szCs w:val="22"/>
        </w:rPr>
        <w:t>.2.4 SIWZ.</w:t>
      </w:r>
    </w:p>
    <w:p w:rsidR="005F2663" w:rsidRPr="00F373B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 xml:space="preserve">Zamawiający  może  wykluczyć   Wykonawcę   na  każdym  etapie   postępowania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o udzielenie zamówienia.</w:t>
      </w:r>
    </w:p>
    <w:p w:rsidR="00CD70F6" w:rsidRPr="00F373B3"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F373B3" w:rsidRDefault="005F2663" w:rsidP="00BC5146">
      <w:pPr>
        <w:pStyle w:val="BodyTextIndentZnak"/>
        <w:numPr>
          <w:ilvl w:val="0"/>
          <w:numId w:val="20"/>
        </w:numPr>
        <w:tabs>
          <w:tab w:val="left" w:pos="567"/>
        </w:tabs>
        <w:spacing w:line="276" w:lineRule="auto"/>
        <w:ind w:left="567"/>
        <w:rPr>
          <w:rFonts w:ascii="Times New Roman" w:eastAsia="Calibri" w:hAnsi="Times New Roman" w:cs="Times New Roman"/>
          <w:sz w:val="22"/>
          <w:szCs w:val="22"/>
        </w:rPr>
      </w:pPr>
      <w:r w:rsidRPr="00F373B3">
        <w:rPr>
          <w:rFonts w:ascii="Times New Roman" w:hAnsi="Times New Roman" w:cs="Times New Roman"/>
          <w:b/>
          <w:sz w:val="22"/>
          <w:szCs w:val="22"/>
        </w:rPr>
        <w:t>Warunki udziału w postępowaniu</w:t>
      </w:r>
      <w:r w:rsidRPr="00F373B3">
        <w:rPr>
          <w:rFonts w:ascii="Times New Roman" w:eastAsia="Calibri" w:hAnsi="Times New Roman" w:cs="Times New Roman"/>
          <w:sz w:val="22"/>
          <w:szCs w:val="22"/>
        </w:rPr>
        <w:t xml:space="preserve"> </w:t>
      </w:r>
    </w:p>
    <w:p w:rsidR="005F2663" w:rsidRPr="00F373B3"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rsidR="0097486B" w:rsidRPr="00F373B3" w:rsidRDefault="0097486B"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b/>
          <w:sz w:val="22"/>
          <w:szCs w:val="22"/>
        </w:rPr>
        <w:t xml:space="preserve">O </w:t>
      </w:r>
      <w:r w:rsidRPr="00F373B3">
        <w:rPr>
          <w:rFonts w:ascii="Times New Roman" w:hAnsi="Times New Roman" w:cs="Times New Roman"/>
          <w:b/>
          <w:sz w:val="22"/>
          <w:szCs w:val="22"/>
          <w:lang w:eastAsia="pl-PL"/>
        </w:rPr>
        <w:t>udzielenie zamówienia mogą ubiegać się wykonawcy, którzy spełniają poniższe warunki udziału w postępowaniu:</w:t>
      </w:r>
    </w:p>
    <w:p w:rsidR="0097486B" w:rsidRPr="00F373B3"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rsidR="0097486B" w:rsidRPr="00F373B3"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F373B3">
        <w:rPr>
          <w:rFonts w:ascii="Times New Roman" w:hAnsi="Times New Roman" w:cs="Times New Roman"/>
          <w:sz w:val="22"/>
          <w:szCs w:val="22"/>
        </w:rPr>
        <w:t>kompetencji  lub uprawnień  do prowadzenia   ok</w:t>
      </w:r>
      <w:r w:rsidR="00F678E3" w:rsidRPr="00F373B3">
        <w:rPr>
          <w:rFonts w:ascii="Times New Roman" w:hAnsi="Times New Roman" w:cs="Times New Roman"/>
          <w:sz w:val="22"/>
          <w:szCs w:val="22"/>
        </w:rPr>
        <w:t>reślonej działalności zawodowej</w:t>
      </w:r>
      <w:r w:rsidRPr="00F373B3">
        <w:rPr>
          <w:rFonts w:ascii="Times New Roman" w:hAnsi="Times New Roman" w:cs="Times New Roman"/>
          <w:sz w:val="22"/>
          <w:szCs w:val="22"/>
        </w:rPr>
        <w:t xml:space="preserve">,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o ile wynika  to  z odrębnych  przepisów,</w:t>
      </w:r>
    </w:p>
    <w:p w:rsidR="0097486B" w:rsidRPr="00F373B3"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F373B3">
        <w:rPr>
          <w:rFonts w:ascii="Times New Roman" w:hAnsi="Times New Roman" w:cs="Times New Roman"/>
          <w:sz w:val="22"/>
          <w:szCs w:val="22"/>
        </w:rPr>
        <w:t>sytuacji  ekonomicznej lub finansowej,</w:t>
      </w:r>
    </w:p>
    <w:p w:rsidR="0097486B" w:rsidRPr="00F373B3"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F373B3">
        <w:rPr>
          <w:rFonts w:ascii="Times New Roman" w:hAnsi="Times New Roman" w:cs="Times New Roman"/>
          <w:sz w:val="22"/>
          <w:szCs w:val="22"/>
        </w:rPr>
        <w:t>zdolności technicznej  lub zawodowej.</w:t>
      </w:r>
    </w:p>
    <w:p w:rsidR="00097668" w:rsidRPr="00F373B3"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rsidR="00EA11D2" w:rsidRPr="00F373B3" w:rsidRDefault="0097486B" w:rsidP="00BC5146">
      <w:pPr>
        <w:pStyle w:val="BodyTextIndentZnak"/>
        <w:numPr>
          <w:ilvl w:val="1"/>
          <w:numId w:val="20"/>
        </w:numPr>
        <w:tabs>
          <w:tab w:val="left" w:pos="567"/>
        </w:tabs>
        <w:spacing w:line="276" w:lineRule="auto"/>
        <w:rPr>
          <w:rFonts w:ascii="Times New Roman" w:eastAsia="Calibri" w:hAnsi="Times New Roman" w:cs="Times New Roman"/>
          <w:b/>
          <w:sz w:val="22"/>
          <w:szCs w:val="22"/>
        </w:rPr>
      </w:pPr>
      <w:r w:rsidRPr="00F373B3">
        <w:rPr>
          <w:rFonts w:ascii="Times New Roman" w:eastAsia="Calibri" w:hAnsi="Times New Roman" w:cs="Times New Roman"/>
          <w:b/>
          <w:sz w:val="22"/>
          <w:szCs w:val="22"/>
        </w:rPr>
        <w:t>Zamawiający uzna, że Wykonawca spełnia warunki udziału w postępowaniu, jeżeli:</w:t>
      </w:r>
    </w:p>
    <w:p w:rsidR="0097486B" w:rsidRPr="00F373B3"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rsidR="0097486B" w:rsidRPr="00F373B3" w:rsidRDefault="00B90706"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u w:val="single"/>
        </w:rPr>
      </w:pPr>
      <w:r w:rsidRPr="00F373B3">
        <w:rPr>
          <w:rFonts w:ascii="Times New Roman" w:eastAsia="Calibri" w:hAnsi="Times New Roman" w:cs="Times New Roman"/>
          <w:sz w:val="22"/>
          <w:szCs w:val="22"/>
          <w:u w:val="single"/>
        </w:rPr>
        <w:t xml:space="preserve">w odniesieniu do warunku </w:t>
      </w:r>
      <w:r w:rsidRPr="00F373B3">
        <w:rPr>
          <w:rFonts w:ascii="Times New Roman" w:hAnsi="Times New Roman" w:cs="Times New Roman"/>
          <w:sz w:val="22"/>
          <w:szCs w:val="22"/>
          <w:u w:val="single"/>
        </w:rPr>
        <w:t xml:space="preserve">kompetencji  lub uprawnień  do prowadzenia   określonej działalności zawodowej: </w:t>
      </w:r>
    </w:p>
    <w:p w:rsidR="00B90706" w:rsidRPr="00F373B3" w:rsidRDefault="00B90706" w:rsidP="00B90706">
      <w:pPr>
        <w:pStyle w:val="BodyTextIndentZnak"/>
        <w:tabs>
          <w:tab w:val="left" w:pos="567"/>
        </w:tabs>
        <w:spacing w:line="276" w:lineRule="auto"/>
        <w:ind w:left="1843"/>
        <w:rPr>
          <w:rFonts w:ascii="Times New Roman" w:hAnsi="Times New Roman" w:cs="Times New Roman"/>
          <w:sz w:val="10"/>
          <w:szCs w:val="10"/>
        </w:rPr>
      </w:pPr>
    </w:p>
    <w:p w:rsidR="00B90706" w:rsidRPr="00F373B3" w:rsidRDefault="00B90706" w:rsidP="004242F8">
      <w:pPr>
        <w:pStyle w:val="BodyTextIndentZnak"/>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Zamawiający odstępuje od postawienia warunku w  tym zakresie;</w:t>
      </w:r>
    </w:p>
    <w:p w:rsidR="00B90706" w:rsidRPr="00F373B3"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rsidR="00B90706" w:rsidRPr="00F373B3" w:rsidRDefault="00B90706"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F373B3">
        <w:rPr>
          <w:rFonts w:ascii="Times New Roman" w:eastAsia="Calibri" w:hAnsi="Times New Roman" w:cs="Times New Roman"/>
          <w:sz w:val="22"/>
          <w:szCs w:val="22"/>
          <w:u w:val="single"/>
        </w:rPr>
        <w:t xml:space="preserve">w odniesieniu do warunku </w:t>
      </w:r>
      <w:r w:rsidRPr="00F373B3">
        <w:rPr>
          <w:rFonts w:ascii="Times New Roman" w:hAnsi="Times New Roman" w:cs="Times New Roman"/>
          <w:sz w:val="22"/>
          <w:szCs w:val="22"/>
          <w:u w:val="single"/>
        </w:rPr>
        <w:t>sytuacji  ekonomicznej lub finansowej</w:t>
      </w:r>
      <w:r w:rsidRPr="00F373B3">
        <w:rPr>
          <w:rFonts w:ascii="Times New Roman" w:hAnsi="Times New Roman" w:cs="Times New Roman"/>
          <w:sz w:val="22"/>
          <w:szCs w:val="22"/>
        </w:rPr>
        <w:t>:</w:t>
      </w:r>
      <w:r w:rsidRPr="00F373B3">
        <w:rPr>
          <w:rFonts w:ascii="Times New Roman" w:eastAsia="Calibri" w:hAnsi="Times New Roman" w:cs="Times New Roman"/>
          <w:sz w:val="22"/>
          <w:szCs w:val="22"/>
        </w:rPr>
        <w:t xml:space="preserve"> </w:t>
      </w:r>
    </w:p>
    <w:p w:rsidR="00B90706" w:rsidRPr="00F373B3"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rsidR="00B90706" w:rsidRPr="00F373B3" w:rsidRDefault="00BF6670"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xml:space="preserve">przedstawi dokument potwierdzający, że </w:t>
      </w:r>
      <w:r w:rsidR="00B90706" w:rsidRPr="00F373B3">
        <w:rPr>
          <w:rFonts w:ascii="Times New Roman" w:hAnsi="Times New Roman" w:cs="Times New Roman"/>
          <w:sz w:val="22"/>
          <w:szCs w:val="22"/>
        </w:rPr>
        <w:t xml:space="preserve">jest ubezpieczony od odpowiedzialności cywilnej w zakresie prowadzonej działalności związanej z przedmiotem zamówienia na sumę gwarancyjną  nie mniejszą niż </w:t>
      </w:r>
      <w:r w:rsidR="0073233D" w:rsidRPr="0069675F">
        <w:rPr>
          <w:rFonts w:ascii="Times New Roman" w:hAnsi="Times New Roman" w:cs="Times New Roman"/>
          <w:sz w:val="22"/>
          <w:szCs w:val="22"/>
        </w:rPr>
        <w:t>1</w:t>
      </w:r>
      <w:r w:rsidR="0073233D" w:rsidRPr="00F373B3">
        <w:rPr>
          <w:rFonts w:ascii="Times New Roman" w:hAnsi="Times New Roman" w:cs="Times New Roman"/>
          <w:sz w:val="22"/>
          <w:szCs w:val="22"/>
        </w:rPr>
        <w:t xml:space="preserve"> </w:t>
      </w:r>
      <w:r w:rsidR="000347E3">
        <w:rPr>
          <w:rFonts w:ascii="Times New Roman" w:hAnsi="Times New Roman" w:cs="Times New Roman"/>
          <w:sz w:val="22"/>
          <w:szCs w:val="22"/>
        </w:rPr>
        <w:t>4</w:t>
      </w:r>
      <w:r w:rsidR="000347E3" w:rsidRPr="00F373B3">
        <w:rPr>
          <w:rFonts w:ascii="Times New Roman" w:hAnsi="Times New Roman" w:cs="Times New Roman"/>
          <w:sz w:val="22"/>
          <w:szCs w:val="22"/>
        </w:rPr>
        <w:t>00 </w:t>
      </w:r>
      <w:r w:rsidR="00B90706" w:rsidRPr="00F373B3">
        <w:rPr>
          <w:rFonts w:ascii="Times New Roman" w:hAnsi="Times New Roman" w:cs="Times New Roman"/>
          <w:sz w:val="22"/>
          <w:szCs w:val="22"/>
        </w:rPr>
        <w:t>000,00 zł,</w:t>
      </w:r>
    </w:p>
    <w:p w:rsidR="00B90706" w:rsidRPr="00F373B3" w:rsidRDefault="00B90706" w:rsidP="00B90706">
      <w:pPr>
        <w:pStyle w:val="BodyTextIndentZnak"/>
        <w:tabs>
          <w:tab w:val="left" w:pos="567"/>
        </w:tabs>
        <w:spacing w:line="276" w:lineRule="auto"/>
        <w:ind w:left="2552"/>
        <w:rPr>
          <w:rFonts w:ascii="Times New Roman" w:eastAsia="Calibri" w:hAnsi="Times New Roman" w:cs="Times New Roman"/>
          <w:sz w:val="10"/>
          <w:szCs w:val="10"/>
        </w:rPr>
      </w:pPr>
    </w:p>
    <w:p w:rsidR="00B90706" w:rsidRPr="00F373B3" w:rsidRDefault="00BF6670"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xml:space="preserve">przedstawi informację banku lub spółdzielczej kasy oszczędnościowo - kredytowej potwierdzającą, że </w:t>
      </w:r>
      <w:r w:rsidR="00B90706" w:rsidRPr="00F373B3">
        <w:rPr>
          <w:rFonts w:ascii="Times New Roman" w:hAnsi="Times New Roman" w:cs="Times New Roman"/>
          <w:sz w:val="22"/>
          <w:szCs w:val="22"/>
        </w:rPr>
        <w:t xml:space="preserve">w okresie nie wcześniejszym niż 1 miesiąc przed upływem terminu składania ofert posiada środki własne lub zdolność kredytową na kwotę nie mniejszą niż </w:t>
      </w:r>
      <w:r w:rsidR="0073233D" w:rsidRPr="0069675F">
        <w:rPr>
          <w:rFonts w:ascii="Times New Roman" w:hAnsi="Times New Roman" w:cs="Times New Roman"/>
          <w:sz w:val="22"/>
          <w:szCs w:val="22"/>
        </w:rPr>
        <w:t>1</w:t>
      </w:r>
      <w:r w:rsidR="0073233D" w:rsidRPr="00F373B3">
        <w:rPr>
          <w:rFonts w:ascii="Times New Roman" w:hAnsi="Times New Roman" w:cs="Times New Roman"/>
          <w:sz w:val="22"/>
          <w:szCs w:val="22"/>
        </w:rPr>
        <w:t> </w:t>
      </w:r>
      <w:r w:rsidR="000347E3">
        <w:rPr>
          <w:rFonts w:ascii="Times New Roman" w:hAnsi="Times New Roman" w:cs="Times New Roman"/>
          <w:sz w:val="22"/>
          <w:szCs w:val="22"/>
        </w:rPr>
        <w:t>4</w:t>
      </w:r>
      <w:r w:rsidR="000347E3" w:rsidRPr="00F373B3">
        <w:rPr>
          <w:rFonts w:ascii="Times New Roman" w:hAnsi="Times New Roman" w:cs="Times New Roman"/>
          <w:sz w:val="22"/>
          <w:szCs w:val="22"/>
        </w:rPr>
        <w:t>00 </w:t>
      </w:r>
      <w:r w:rsidR="00B90706" w:rsidRPr="00F373B3">
        <w:rPr>
          <w:rFonts w:ascii="Times New Roman" w:hAnsi="Times New Roman" w:cs="Times New Roman"/>
          <w:sz w:val="22"/>
          <w:szCs w:val="22"/>
        </w:rPr>
        <w:t>000</w:t>
      </w:r>
      <w:r w:rsidR="005C0822" w:rsidRPr="00F373B3">
        <w:rPr>
          <w:rFonts w:ascii="Times New Roman" w:hAnsi="Times New Roman" w:cs="Times New Roman"/>
          <w:sz w:val="22"/>
          <w:szCs w:val="22"/>
        </w:rPr>
        <w:t>,00</w:t>
      </w:r>
      <w:r w:rsidR="00B90706" w:rsidRPr="00F373B3">
        <w:rPr>
          <w:rFonts w:ascii="Times New Roman" w:hAnsi="Times New Roman" w:cs="Times New Roman"/>
          <w:sz w:val="22"/>
          <w:szCs w:val="22"/>
        </w:rPr>
        <w:t xml:space="preserve"> </w:t>
      </w:r>
      <w:r w:rsidR="004242F8" w:rsidRPr="00F373B3">
        <w:rPr>
          <w:rFonts w:ascii="Times New Roman" w:hAnsi="Times New Roman" w:cs="Times New Roman"/>
          <w:sz w:val="22"/>
          <w:szCs w:val="22"/>
        </w:rPr>
        <w:t>zł;</w:t>
      </w:r>
      <w:r w:rsidR="00B90706" w:rsidRPr="00F373B3">
        <w:rPr>
          <w:bCs/>
          <w:kern w:val="1"/>
          <w:sz w:val="22"/>
          <w:szCs w:val="22"/>
          <w:lang w:eastAsia="ar-SA"/>
        </w:rPr>
        <w:t xml:space="preserve">              </w:t>
      </w:r>
    </w:p>
    <w:p w:rsidR="00B90706" w:rsidRPr="00F373B3"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rsidR="004242F8" w:rsidRPr="00F373B3" w:rsidRDefault="00B90706"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u w:val="single"/>
        </w:rPr>
      </w:pPr>
      <w:r w:rsidRPr="00F373B3">
        <w:rPr>
          <w:rFonts w:ascii="Times New Roman" w:eastAsia="Calibri" w:hAnsi="Times New Roman" w:cs="Times New Roman"/>
          <w:sz w:val="22"/>
          <w:szCs w:val="22"/>
          <w:u w:val="single"/>
        </w:rPr>
        <w:t xml:space="preserve">w odniesieniu do warunku </w:t>
      </w:r>
      <w:r w:rsidR="004242F8" w:rsidRPr="00F373B3">
        <w:rPr>
          <w:rFonts w:ascii="Times New Roman" w:hAnsi="Times New Roman" w:cs="Times New Roman"/>
          <w:sz w:val="22"/>
          <w:szCs w:val="22"/>
          <w:u w:val="single"/>
        </w:rPr>
        <w:t>zdolności technicznej  lub zawodowej:</w:t>
      </w:r>
    </w:p>
    <w:p w:rsidR="004242F8" w:rsidRPr="00F373B3" w:rsidRDefault="004242F8" w:rsidP="004242F8">
      <w:pPr>
        <w:pStyle w:val="BodyTextIndentZnak"/>
        <w:tabs>
          <w:tab w:val="left" w:pos="567"/>
        </w:tabs>
        <w:spacing w:line="276" w:lineRule="auto"/>
        <w:ind w:left="1068"/>
        <w:jc w:val="left"/>
        <w:rPr>
          <w:rFonts w:ascii="Times New Roman" w:eastAsia="Calibri" w:hAnsi="Times New Roman" w:cs="Times New Roman"/>
          <w:sz w:val="10"/>
          <w:szCs w:val="10"/>
        </w:rPr>
      </w:pPr>
    </w:p>
    <w:p w:rsidR="004242F8" w:rsidRPr="00F373B3" w:rsidRDefault="004242F8"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xml:space="preserve">w  okresie ostatnich 5 lat przed upływem terminu składania ofert, a jeżeli okres prowadzenia działalności jest krótszy – w tym okresie, wykonał należycie </w:t>
      </w:r>
      <w:r w:rsidRPr="00F373B3">
        <w:rPr>
          <w:rFonts w:ascii="Times New Roman" w:hAnsi="Times New Roman" w:cs="Times New Roman"/>
          <w:sz w:val="22"/>
          <w:szCs w:val="22"/>
          <w:lang w:eastAsia="pl-PL"/>
        </w:rPr>
        <w:t xml:space="preserve">oraz zgodnie z przepisami prawa budowlanego i prawidłowo ukończył </w:t>
      </w:r>
      <w:r w:rsidRPr="00F373B3">
        <w:rPr>
          <w:rFonts w:ascii="Times New Roman" w:hAnsi="Times New Roman" w:cs="Times New Roman"/>
          <w:sz w:val="22"/>
          <w:szCs w:val="22"/>
        </w:rPr>
        <w:t xml:space="preserve">co najmniej 1 robotę budowlaną o łącznej powierzchni użytkowej nie mniejszej niż </w:t>
      </w:r>
      <w:r w:rsidR="00925CE0" w:rsidRPr="00F373B3">
        <w:rPr>
          <w:rFonts w:ascii="Times New Roman" w:hAnsi="Times New Roman" w:cs="Times New Roman"/>
          <w:sz w:val="22"/>
          <w:szCs w:val="22"/>
        </w:rPr>
        <w:t xml:space="preserve">2 </w:t>
      </w:r>
      <w:r w:rsidR="00925CE0" w:rsidRPr="0069675F">
        <w:rPr>
          <w:rFonts w:ascii="Times New Roman" w:hAnsi="Times New Roman" w:cs="Times New Roman"/>
          <w:sz w:val="22"/>
          <w:szCs w:val="22"/>
        </w:rPr>
        <w:t>0</w:t>
      </w:r>
      <w:r w:rsidR="00925CE0" w:rsidRPr="00F373B3">
        <w:rPr>
          <w:rFonts w:ascii="Times New Roman" w:hAnsi="Times New Roman" w:cs="Times New Roman"/>
          <w:sz w:val="22"/>
          <w:szCs w:val="22"/>
        </w:rPr>
        <w:t>00</w:t>
      </w:r>
      <w:r w:rsidRPr="00F373B3">
        <w:rPr>
          <w:rFonts w:ascii="Times New Roman" w:hAnsi="Times New Roman" w:cs="Times New Roman"/>
          <w:sz w:val="22"/>
          <w:szCs w:val="22"/>
        </w:rPr>
        <w:t xml:space="preserve"> m², kubaturze nie mniejszej niż </w:t>
      </w:r>
      <w:r w:rsidR="00925CE0" w:rsidRPr="00F373B3">
        <w:rPr>
          <w:rFonts w:ascii="Times New Roman" w:hAnsi="Times New Roman" w:cs="Times New Roman"/>
          <w:sz w:val="22"/>
          <w:szCs w:val="22"/>
        </w:rPr>
        <w:t>8 000</w:t>
      </w:r>
      <w:r w:rsidRPr="00F373B3">
        <w:rPr>
          <w:rFonts w:ascii="Times New Roman" w:hAnsi="Times New Roman" w:cs="Times New Roman"/>
          <w:sz w:val="22"/>
          <w:szCs w:val="22"/>
        </w:rPr>
        <w:t xml:space="preserve"> m³ i o wartości minimum </w:t>
      </w:r>
      <w:r w:rsidR="00046741">
        <w:rPr>
          <w:rFonts w:ascii="Times New Roman" w:hAnsi="Times New Roman" w:cs="Times New Roman"/>
          <w:sz w:val="22"/>
          <w:szCs w:val="22"/>
        </w:rPr>
        <w:t>4</w:t>
      </w:r>
      <w:r w:rsidR="00046741" w:rsidRPr="00F373B3">
        <w:rPr>
          <w:rFonts w:ascii="Times New Roman" w:hAnsi="Times New Roman" w:cs="Times New Roman"/>
          <w:sz w:val="22"/>
          <w:szCs w:val="22"/>
        </w:rPr>
        <w:t> </w:t>
      </w:r>
      <w:r w:rsidR="00046741">
        <w:rPr>
          <w:rFonts w:ascii="Times New Roman" w:hAnsi="Times New Roman" w:cs="Times New Roman"/>
          <w:sz w:val="22"/>
          <w:szCs w:val="22"/>
        </w:rPr>
        <w:t>5</w:t>
      </w:r>
      <w:r w:rsidR="00046741" w:rsidRPr="00F373B3">
        <w:rPr>
          <w:rFonts w:ascii="Times New Roman" w:hAnsi="Times New Roman" w:cs="Times New Roman"/>
          <w:sz w:val="22"/>
          <w:szCs w:val="22"/>
        </w:rPr>
        <w:t>00</w:t>
      </w:r>
      <w:r w:rsidR="00046741" w:rsidRPr="0069675F">
        <w:rPr>
          <w:rFonts w:ascii="Times New Roman" w:hAnsi="Times New Roman" w:cs="Times New Roman"/>
          <w:sz w:val="22"/>
          <w:szCs w:val="22"/>
        </w:rPr>
        <w:t> </w:t>
      </w:r>
      <w:r w:rsidR="00925CE0" w:rsidRPr="00F373B3">
        <w:rPr>
          <w:rFonts w:ascii="Times New Roman" w:hAnsi="Times New Roman" w:cs="Times New Roman"/>
          <w:sz w:val="22"/>
          <w:szCs w:val="22"/>
        </w:rPr>
        <w:t>000</w:t>
      </w:r>
      <w:r w:rsidR="009A300C" w:rsidRPr="0069675F">
        <w:rPr>
          <w:rFonts w:ascii="Times New Roman" w:hAnsi="Times New Roman" w:cs="Times New Roman"/>
          <w:sz w:val="22"/>
          <w:szCs w:val="22"/>
        </w:rPr>
        <w:t>,00</w:t>
      </w:r>
      <w:r w:rsidRPr="00F373B3">
        <w:rPr>
          <w:rFonts w:ascii="Times New Roman" w:hAnsi="Times New Roman" w:cs="Times New Roman"/>
          <w:sz w:val="22"/>
          <w:szCs w:val="22"/>
        </w:rPr>
        <w:t xml:space="preserve"> zł netto  polegającą na </w:t>
      </w:r>
      <w:r w:rsidRPr="00F373B3">
        <w:rPr>
          <w:rFonts w:ascii="Times New Roman" w:hAnsi="Times New Roman" w:cs="Times New Roman"/>
          <w:sz w:val="22"/>
          <w:szCs w:val="22"/>
          <w:lang w:eastAsia="pl-PL"/>
        </w:rPr>
        <w:t>remoncie lub przebudowie lub rozbudowie lub nadbudowie budynku  . Zakres ww. robót winien obejmować co najmniej roboty ogólnobudowlane, konstrukcyjne</w:t>
      </w:r>
      <w:r w:rsidR="000776C3" w:rsidRPr="00F373B3">
        <w:rPr>
          <w:rFonts w:ascii="Times New Roman" w:hAnsi="Times New Roman" w:cs="Times New Roman"/>
          <w:sz w:val="22"/>
          <w:szCs w:val="22"/>
          <w:lang w:eastAsia="pl-PL"/>
        </w:rPr>
        <w:t>,</w:t>
      </w:r>
      <w:r w:rsidRPr="00F373B3">
        <w:rPr>
          <w:rFonts w:ascii="Times New Roman" w:hAnsi="Times New Roman" w:cs="Times New Roman"/>
          <w:sz w:val="22"/>
          <w:szCs w:val="22"/>
          <w:lang w:eastAsia="pl-PL"/>
        </w:rPr>
        <w:t xml:space="preserve"> </w:t>
      </w:r>
      <w:r w:rsidR="00D607A4" w:rsidRPr="00F373B3">
        <w:rPr>
          <w:rFonts w:ascii="Times New Roman" w:hAnsi="Times New Roman" w:cs="Times New Roman"/>
          <w:sz w:val="22"/>
          <w:szCs w:val="22"/>
          <w:lang w:eastAsia="pl-PL"/>
        </w:rPr>
        <w:t>oraz</w:t>
      </w:r>
      <w:r w:rsidR="00CB466C" w:rsidRPr="00F373B3">
        <w:rPr>
          <w:rFonts w:ascii="Times New Roman" w:hAnsi="Times New Roman" w:cs="Times New Roman"/>
          <w:sz w:val="22"/>
          <w:szCs w:val="22"/>
          <w:lang w:eastAsia="pl-PL"/>
        </w:rPr>
        <w:t xml:space="preserve"> </w:t>
      </w:r>
      <w:r w:rsidRPr="00F373B3">
        <w:rPr>
          <w:rFonts w:ascii="Times New Roman" w:hAnsi="Times New Roman" w:cs="Times New Roman"/>
          <w:sz w:val="22"/>
          <w:szCs w:val="22"/>
          <w:lang w:eastAsia="pl-PL"/>
        </w:rPr>
        <w:t xml:space="preserve">instalacyjne (c.o., </w:t>
      </w:r>
      <w:proofErr w:type="spellStart"/>
      <w:r w:rsidRPr="00F373B3">
        <w:rPr>
          <w:rFonts w:ascii="Times New Roman" w:hAnsi="Times New Roman" w:cs="Times New Roman"/>
          <w:sz w:val="22"/>
          <w:szCs w:val="22"/>
          <w:lang w:eastAsia="pl-PL"/>
        </w:rPr>
        <w:t>wod</w:t>
      </w:r>
      <w:proofErr w:type="spellEnd"/>
      <w:r w:rsidRPr="00F373B3">
        <w:rPr>
          <w:rFonts w:ascii="Times New Roman" w:hAnsi="Times New Roman" w:cs="Times New Roman"/>
          <w:sz w:val="22"/>
          <w:szCs w:val="22"/>
          <w:lang w:eastAsia="pl-PL"/>
        </w:rPr>
        <w:t>.- kan., elektryczne)</w:t>
      </w:r>
      <w:r w:rsidR="00F43B67" w:rsidRPr="00F373B3">
        <w:rPr>
          <w:rFonts w:ascii="Times New Roman" w:hAnsi="Times New Roman" w:cs="Times New Roman"/>
          <w:sz w:val="22"/>
          <w:szCs w:val="22"/>
          <w:lang w:eastAsia="pl-PL"/>
        </w:rPr>
        <w:t>;</w:t>
      </w:r>
    </w:p>
    <w:p w:rsidR="004242F8" w:rsidRPr="00F373B3" w:rsidRDefault="004242F8" w:rsidP="004242F8">
      <w:pPr>
        <w:pStyle w:val="BodyTextIndentZnak"/>
        <w:tabs>
          <w:tab w:val="left" w:pos="567"/>
        </w:tabs>
        <w:spacing w:line="276" w:lineRule="auto"/>
        <w:ind w:left="2552"/>
        <w:jc w:val="left"/>
        <w:rPr>
          <w:rFonts w:ascii="Times New Roman" w:eastAsia="Calibri" w:hAnsi="Times New Roman" w:cs="Times New Roman"/>
          <w:sz w:val="10"/>
          <w:szCs w:val="10"/>
        </w:rPr>
      </w:pPr>
    </w:p>
    <w:p w:rsidR="004242F8" w:rsidRPr="00F373B3" w:rsidRDefault="00F43B67" w:rsidP="00BC5146">
      <w:pPr>
        <w:pStyle w:val="BodyTextIndentZnak"/>
        <w:numPr>
          <w:ilvl w:val="3"/>
          <w:numId w:val="20"/>
        </w:numPr>
        <w:tabs>
          <w:tab w:val="left" w:pos="567"/>
        </w:tabs>
        <w:spacing w:line="276" w:lineRule="auto"/>
        <w:ind w:left="2552"/>
        <w:jc w:val="left"/>
        <w:rPr>
          <w:rFonts w:ascii="Times New Roman" w:eastAsia="Calibri" w:hAnsi="Times New Roman" w:cs="Times New Roman"/>
          <w:sz w:val="22"/>
          <w:szCs w:val="22"/>
        </w:rPr>
      </w:pPr>
      <w:r w:rsidRPr="00F373B3">
        <w:rPr>
          <w:rFonts w:ascii="Times New Roman" w:eastAsia="Calibri" w:hAnsi="Times New Roman" w:cs="Times New Roman"/>
          <w:sz w:val="22"/>
          <w:szCs w:val="22"/>
        </w:rPr>
        <w:t>wykaże, że:</w:t>
      </w:r>
    </w:p>
    <w:p w:rsidR="004242F8" w:rsidRPr="00F373B3" w:rsidRDefault="004242F8" w:rsidP="004242F8">
      <w:pPr>
        <w:pStyle w:val="BodyTextIndentZnak"/>
        <w:tabs>
          <w:tab w:val="left" w:pos="567"/>
        </w:tabs>
        <w:spacing w:line="276" w:lineRule="auto"/>
        <w:ind w:left="1068"/>
        <w:jc w:val="left"/>
        <w:rPr>
          <w:rFonts w:ascii="Times New Roman" w:eastAsia="Calibri" w:hAnsi="Times New Roman" w:cs="Times New Roman"/>
          <w:sz w:val="10"/>
          <w:szCs w:val="10"/>
        </w:rPr>
      </w:pPr>
    </w:p>
    <w:p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 xml:space="preserve">dysponuje co najmniej jedną osobą, która będzie pełniła funkcję kierownika budowy przy realizacji niniejszego zamówienia, posiadającą minimum 5 letnie doświadczenie zawodowe w pełnieniu funkcji </w:t>
      </w:r>
      <w:r w:rsidRPr="00F373B3">
        <w:rPr>
          <w:rFonts w:ascii="Times New Roman" w:hAnsi="Times New Roman" w:cs="Times New Roman"/>
          <w:lang w:eastAsia="pl-PL"/>
        </w:rPr>
        <w:t>kierownika budowy</w:t>
      </w:r>
      <w:r w:rsidRPr="00F373B3">
        <w:rPr>
          <w:rFonts w:ascii="Times New Roman" w:hAnsi="Times New Roman" w:cs="Times New Roman"/>
        </w:rPr>
        <w:t xml:space="preserve"> oraz uprawnienia do kierowania robotami budowlanymi bez ograniczeń lub </w:t>
      </w:r>
      <w:r w:rsidR="00520FF0" w:rsidRPr="00F373B3">
        <w:rPr>
          <w:rFonts w:ascii="Times New Roman" w:hAnsi="Times New Roman" w:cs="Times New Roman"/>
        </w:rPr>
        <w:t>równoważnymi</w:t>
      </w:r>
      <w:r w:rsidRPr="00F373B3">
        <w:rPr>
          <w:rFonts w:ascii="Times New Roman" w:hAnsi="Times New Roman" w:cs="Times New Roman"/>
        </w:rPr>
        <w:t>,</w:t>
      </w:r>
    </w:p>
    <w:p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F373B3">
        <w:rPr>
          <w:rFonts w:ascii="Times New Roman" w:hAnsi="Times New Roman" w:cs="Times New Roman"/>
          <w:lang w:eastAsia="pl-PL"/>
        </w:rPr>
        <w:t xml:space="preserve">kierownika robót oraz </w:t>
      </w:r>
      <w:r w:rsidRPr="00F373B3">
        <w:rPr>
          <w:rFonts w:ascii="Times New Roman" w:hAnsi="Times New Roman" w:cs="Times New Roman"/>
        </w:rPr>
        <w:t>uprawnienia do</w:t>
      </w:r>
      <w:r w:rsidRPr="00F373B3">
        <w:t xml:space="preserve"> </w:t>
      </w:r>
      <w:r w:rsidRPr="00F373B3">
        <w:rPr>
          <w:rFonts w:ascii="Times New Roman" w:hAnsi="Times New Roman" w:cs="Times New Roman"/>
        </w:rPr>
        <w:t xml:space="preserve">kierowania robotami w branży sanitarnej, wentylacji i klimatyzacji bez ograniczeń lub </w:t>
      </w:r>
      <w:r w:rsidR="00520FF0" w:rsidRPr="00F373B3">
        <w:rPr>
          <w:rFonts w:ascii="Times New Roman" w:hAnsi="Times New Roman" w:cs="Times New Roman"/>
        </w:rPr>
        <w:t>równoważnymi</w:t>
      </w:r>
      <w:r w:rsidRPr="00F373B3">
        <w:rPr>
          <w:rFonts w:ascii="Times New Roman" w:hAnsi="Times New Roman" w:cs="Times New Roman"/>
        </w:rPr>
        <w:t>,</w:t>
      </w:r>
    </w:p>
    <w:p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F373B3">
        <w:rPr>
          <w:rFonts w:ascii="Times New Roman" w:hAnsi="Times New Roman" w:cs="Times New Roman"/>
          <w:lang w:eastAsia="pl-PL"/>
        </w:rPr>
        <w:t xml:space="preserve">kierownika robót oraz </w:t>
      </w:r>
      <w:r w:rsidRPr="00F373B3">
        <w:rPr>
          <w:rFonts w:ascii="Times New Roman" w:hAnsi="Times New Roman" w:cs="Times New Roman"/>
        </w:rPr>
        <w:t>uprawnienia do</w:t>
      </w:r>
      <w:r w:rsidRPr="00F373B3">
        <w:t xml:space="preserve"> </w:t>
      </w:r>
      <w:r w:rsidRPr="00F373B3">
        <w:rPr>
          <w:rFonts w:ascii="Times New Roman" w:hAnsi="Times New Roman" w:cs="Times New Roman"/>
        </w:rPr>
        <w:t xml:space="preserve">kierowania robotami w branży elektrycznej bez ograniczeń lub równoważne,  </w:t>
      </w:r>
    </w:p>
    <w:p w:rsidR="00F43B67"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średnie roczne zatrudnienie u wykonawc</w:t>
      </w:r>
      <w:r w:rsidR="00BF6670" w:rsidRPr="00F373B3">
        <w:rPr>
          <w:rFonts w:ascii="Times New Roman" w:hAnsi="Times New Roman" w:cs="Times New Roman"/>
        </w:rPr>
        <w:t>y</w:t>
      </w:r>
      <w:r w:rsidRPr="00F373B3">
        <w:rPr>
          <w:rFonts w:ascii="Times New Roman" w:hAnsi="Times New Roman" w:cs="Times New Roman"/>
        </w:rPr>
        <w:t xml:space="preserve"> robót budowlanych </w:t>
      </w:r>
      <w:r w:rsidR="008E214F" w:rsidRPr="00F373B3">
        <w:rPr>
          <w:rFonts w:ascii="Times New Roman" w:hAnsi="Times New Roman" w:cs="Times New Roman"/>
        </w:rPr>
        <w:br/>
      </w:r>
      <w:r w:rsidRPr="00F373B3">
        <w:rPr>
          <w:rFonts w:ascii="Times New Roman" w:hAnsi="Times New Roman" w:cs="Times New Roman"/>
        </w:rPr>
        <w:t>w ostatnich 3 latach wynosi minimum 15 osób (wraz z kadrą kierowniczą).</w:t>
      </w:r>
    </w:p>
    <w:p w:rsidR="00022AD3" w:rsidRPr="00022AD3" w:rsidRDefault="00022AD3" w:rsidP="00022AD3">
      <w:pPr>
        <w:pStyle w:val="Akapitzlist"/>
        <w:suppressAutoHyphens w:val="0"/>
        <w:autoSpaceDE w:val="0"/>
        <w:ind w:left="2977"/>
        <w:jc w:val="both"/>
        <w:rPr>
          <w:rFonts w:ascii="Times New Roman" w:hAnsi="Times New Roman" w:cs="Times New Roman"/>
          <w:sz w:val="2"/>
          <w:szCs w:val="2"/>
        </w:rPr>
      </w:pPr>
    </w:p>
    <w:p w:rsidR="004242F8" w:rsidRPr="00F373B3" w:rsidRDefault="00F43B67" w:rsidP="00BC5146">
      <w:pPr>
        <w:pStyle w:val="BodyTextIndentZnak"/>
        <w:numPr>
          <w:ilvl w:val="1"/>
          <w:numId w:val="20"/>
        </w:numPr>
        <w:tabs>
          <w:tab w:val="left" w:pos="567"/>
        </w:tabs>
        <w:spacing w:line="276" w:lineRule="auto"/>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Uwagi dotyczące warunków udziału w postępowaniu:</w:t>
      </w:r>
    </w:p>
    <w:p w:rsidR="00F43B67" w:rsidRPr="00F373B3" w:rsidRDefault="00F43B67" w:rsidP="00F43B67">
      <w:pPr>
        <w:pStyle w:val="BodyTextIndentZnak"/>
        <w:tabs>
          <w:tab w:val="left" w:pos="567"/>
        </w:tabs>
        <w:spacing w:line="276" w:lineRule="auto"/>
        <w:ind w:left="1068"/>
        <w:jc w:val="left"/>
        <w:rPr>
          <w:rFonts w:ascii="Times New Roman" w:eastAsia="Calibri" w:hAnsi="Times New Roman" w:cs="Times New Roman"/>
          <w:sz w:val="10"/>
          <w:szCs w:val="10"/>
        </w:rPr>
      </w:pPr>
    </w:p>
    <w:p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rPr>
        <w:t xml:space="preserve">Uprawnienia, o których mowa powyżej, powinny być </w:t>
      </w:r>
      <w:r w:rsidRPr="00F373B3">
        <w:rPr>
          <w:rFonts w:ascii="Times New Roman" w:hAnsi="Times New Roman" w:cs="Times New Roman"/>
          <w:sz w:val="22"/>
          <w:szCs w:val="22"/>
          <w:lang w:eastAsia="pl-PL"/>
        </w:rPr>
        <w:t xml:space="preserve">zgodne z ustawą z dnia 7 lipca 1994 r. Prawo budowlane (Dz. U. z </w:t>
      </w:r>
      <w:r w:rsidR="001757BD" w:rsidRPr="00F373B3">
        <w:rPr>
          <w:rFonts w:ascii="Times New Roman" w:hAnsi="Times New Roman" w:cs="Times New Roman"/>
          <w:sz w:val="22"/>
          <w:szCs w:val="22"/>
          <w:lang w:eastAsia="pl-PL"/>
        </w:rPr>
        <w:t>201</w:t>
      </w:r>
      <w:r w:rsidR="00900C30" w:rsidRPr="00F373B3">
        <w:rPr>
          <w:rFonts w:ascii="Times New Roman" w:hAnsi="Times New Roman" w:cs="Times New Roman"/>
          <w:sz w:val="22"/>
          <w:szCs w:val="22"/>
          <w:lang w:eastAsia="pl-PL"/>
        </w:rPr>
        <w:t>9</w:t>
      </w:r>
      <w:r w:rsidR="001757BD" w:rsidRPr="00F373B3">
        <w:rPr>
          <w:rFonts w:ascii="Times New Roman" w:hAnsi="Times New Roman" w:cs="Times New Roman"/>
          <w:sz w:val="22"/>
          <w:szCs w:val="22"/>
          <w:lang w:eastAsia="pl-PL"/>
        </w:rPr>
        <w:t xml:space="preserve"> </w:t>
      </w:r>
      <w:r w:rsidRPr="00F373B3">
        <w:rPr>
          <w:rFonts w:ascii="Times New Roman" w:hAnsi="Times New Roman" w:cs="Times New Roman"/>
          <w:sz w:val="22"/>
          <w:szCs w:val="22"/>
          <w:lang w:eastAsia="pl-PL"/>
        </w:rPr>
        <w:t xml:space="preserve">r. poz. </w:t>
      </w:r>
      <w:r w:rsidR="001757BD" w:rsidRPr="00F373B3">
        <w:rPr>
          <w:rFonts w:ascii="Times New Roman" w:hAnsi="Times New Roman" w:cs="Times New Roman"/>
          <w:sz w:val="22"/>
          <w:szCs w:val="22"/>
          <w:lang w:eastAsia="pl-PL"/>
        </w:rPr>
        <w:t>1</w:t>
      </w:r>
      <w:r w:rsidR="00900C30" w:rsidRPr="00F373B3">
        <w:rPr>
          <w:rFonts w:ascii="Times New Roman" w:hAnsi="Times New Roman" w:cs="Times New Roman"/>
          <w:sz w:val="22"/>
          <w:szCs w:val="22"/>
          <w:lang w:eastAsia="pl-PL"/>
        </w:rPr>
        <w:t>186</w:t>
      </w:r>
      <w:r w:rsidR="001757BD" w:rsidRPr="00F373B3">
        <w:rPr>
          <w:rFonts w:ascii="Times New Roman" w:hAnsi="Times New Roman" w:cs="Times New Roman"/>
          <w:sz w:val="22"/>
          <w:szCs w:val="22"/>
          <w:lang w:eastAsia="pl-PL"/>
        </w:rPr>
        <w:t xml:space="preserve"> z </w:t>
      </w:r>
      <w:proofErr w:type="spellStart"/>
      <w:r w:rsidR="001757BD" w:rsidRPr="00F373B3">
        <w:rPr>
          <w:rFonts w:ascii="Times New Roman" w:hAnsi="Times New Roman" w:cs="Times New Roman"/>
          <w:sz w:val="22"/>
          <w:szCs w:val="22"/>
          <w:lang w:eastAsia="pl-PL"/>
        </w:rPr>
        <w:t>późn</w:t>
      </w:r>
      <w:proofErr w:type="spellEnd"/>
      <w:r w:rsidR="001757BD" w:rsidRPr="00F373B3">
        <w:rPr>
          <w:rFonts w:ascii="Times New Roman" w:hAnsi="Times New Roman" w:cs="Times New Roman"/>
          <w:sz w:val="22"/>
          <w:szCs w:val="22"/>
          <w:lang w:eastAsia="pl-PL"/>
        </w:rPr>
        <w:t>. zm.</w:t>
      </w:r>
      <w:r w:rsidRPr="00F373B3">
        <w:rPr>
          <w:rFonts w:ascii="Times New Roman" w:hAnsi="Times New Roman" w:cs="Times New Roman"/>
          <w:sz w:val="22"/>
          <w:szCs w:val="22"/>
          <w:lang w:eastAsia="pl-PL"/>
        </w:rPr>
        <w:t xml:space="preserve">) oraz Rozporządzeniem Ministra Infrastruktury i Rozwoju z dnia </w:t>
      </w:r>
      <w:r w:rsidR="001757BD" w:rsidRPr="00F373B3">
        <w:rPr>
          <w:rFonts w:ascii="Times New Roman" w:hAnsi="Times New Roman" w:cs="Times New Roman"/>
          <w:sz w:val="22"/>
          <w:szCs w:val="22"/>
          <w:lang w:eastAsia="pl-PL"/>
        </w:rPr>
        <w:t xml:space="preserve">6 maja 2019 </w:t>
      </w:r>
      <w:r w:rsidRPr="00F373B3">
        <w:rPr>
          <w:rFonts w:ascii="Times New Roman" w:hAnsi="Times New Roman" w:cs="Times New Roman"/>
          <w:sz w:val="22"/>
          <w:szCs w:val="22"/>
          <w:lang w:eastAsia="pl-PL"/>
        </w:rPr>
        <w:t xml:space="preserve">r.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w sprawie </w:t>
      </w:r>
      <w:r w:rsidR="001757BD" w:rsidRPr="00F373B3">
        <w:rPr>
          <w:rFonts w:ascii="Times New Roman" w:hAnsi="Times New Roman" w:cs="Times New Roman"/>
          <w:sz w:val="22"/>
          <w:szCs w:val="22"/>
          <w:lang w:eastAsia="pl-PL"/>
        </w:rPr>
        <w:t xml:space="preserve">przygotowania zawodowego do wykonywania </w:t>
      </w:r>
      <w:r w:rsidRPr="00F373B3">
        <w:rPr>
          <w:rFonts w:ascii="Times New Roman" w:hAnsi="Times New Roman" w:cs="Times New Roman"/>
          <w:sz w:val="22"/>
          <w:szCs w:val="22"/>
          <w:lang w:eastAsia="pl-PL"/>
        </w:rPr>
        <w:t xml:space="preserve">samodzielnych funkcji technicznych w budownictwie (Dz. U. z </w:t>
      </w:r>
      <w:r w:rsidR="001757B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r. poz.</w:t>
      </w:r>
      <w:r w:rsidR="001757BD" w:rsidRPr="00F373B3">
        <w:rPr>
          <w:rFonts w:ascii="Times New Roman" w:hAnsi="Times New Roman" w:cs="Times New Roman"/>
          <w:sz w:val="22"/>
          <w:szCs w:val="22"/>
          <w:lang w:eastAsia="pl-PL"/>
        </w:rPr>
        <w:t xml:space="preserve"> 831</w:t>
      </w:r>
      <w:r w:rsidRPr="00F373B3">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373B3">
        <w:rPr>
          <w:rFonts w:ascii="Times New Roman" w:hAnsi="Times New Roman" w:cs="Times New Roman"/>
          <w:sz w:val="22"/>
          <w:szCs w:val="22"/>
        </w:rPr>
        <w:t xml:space="preserve"> </w:t>
      </w:r>
      <w:r w:rsidRPr="00F373B3">
        <w:rPr>
          <w:rFonts w:ascii="Times New Roman" w:hAnsi="Times New Roman" w:cs="Times New Roman"/>
          <w:sz w:val="22"/>
          <w:szCs w:val="22"/>
          <w:lang w:eastAsia="pl-PL"/>
        </w:rPr>
        <w:t>zachowały uprawnienia do pełnienia tych funkcji w dotychczasowym zakresie.</w:t>
      </w:r>
    </w:p>
    <w:p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rPr>
        <w:t xml:space="preserve">W przypadku Wykonawców zagranicznych, dopuszcza się również </w:t>
      </w:r>
      <w:r w:rsidRPr="00F373B3">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F373B3">
        <w:rPr>
          <w:rFonts w:ascii="Times New Roman" w:hAnsi="Times New Roman" w:cs="Times New Roman"/>
          <w:sz w:val="22"/>
          <w:szCs w:val="22"/>
          <w:lang w:eastAsia="pl-PL"/>
        </w:rPr>
        <w:t xml:space="preserve">przepisów </w:t>
      </w:r>
      <w:r w:rsidRPr="00F373B3">
        <w:rPr>
          <w:rFonts w:ascii="Times New Roman" w:hAnsi="Times New Roman" w:cs="Times New Roman"/>
          <w:sz w:val="22"/>
          <w:szCs w:val="22"/>
          <w:lang w:eastAsia="pl-PL"/>
        </w:rPr>
        <w:t xml:space="preserve">ustawy z dnia 22 grudnia 2015 r. </w:t>
      </w:r>
      <w:r w:rsidR="008E214F"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o zasadach uznawania kwalifikacji zawodowych nabytych</w:t>
      </w:r>
      <w:r w:rsidRPr="00F373B3">
        <w:rPr>
          <w:rFonts w:ascii="Times New Roman" w:hAnsi="Times New Roman" w:cs="Times New Roman"/>
          <w:sz w:val="22"/>
          <w:szCs w:val="22"/>
        </w:rPr>
        <w:t xml:space="preserve"> </w:t>
      </w:r>
      <w:r w:rsidRPr="00F373B3">
        <w:rPr>
          <w:rFonts w:ascii="Times New Roman" w:hAnsi="Times New Roman" w:cs="Times New Roman"/>
          <w:sz w:val="22"/>
          <w:szCs w:val="22"/>
          <w:lang w:eastAsia="pl-PL"/>
        </w:rPr>
        <w:t>w państwach człon</w:t>
      </w:r>
      <w:r w:rsidR="00062F6D" w:rsidRPr="00F373B3">
        <w:rPr>
          <w:rFonts w:ascii="Times New Roman" w:hAnsi="Times New Roman" w:cs="Times New Roman"/>
          <w:sz w:val="22"/>
          <w:szCs w:val="22"/>
          <w:lang w:eastAsia="pl-PL"/>
        </w:rPr>
        <w:t>kowskich Unii Europejskiej (</w:t>
      </w:r>
      <w:proofErr w:type="spellStart"/>
      <w:r w:rsidR="0073233D" w:rsidRPr="00F373B3">
        <w:rPr>
          <w:rFonts w:ascii="Times New Roman" w:hAnsi="Times New Roman" w:cs="Times New Roman"/>
          <w:sz w:val="22"/>
          <w:szCs w:val="22"/>
          <w:lang w:eastAsia="pl-PL"/>
        </w:rPr>
        <w:t>t.j</w:t>
      </w:r>
      <w:proofErr w:type="spellEnd"/>
      <w:r w:rsidR="0073233D" w:rsidRPr="00F373B3">
        <w:rPr>
          <w:rFonts w:ascii="Times New Roman" w:hAnsi="Times New Roman" w:cs="Times New Roman"/>
          <w:sz w:val="22"/>
          <w:szCs w:val="22"/>
          <w:lang w:eastAsia="pl-PL"/>
        </w:rPr>
        <w:t xml:space="preserve">. </w:t>
      </w:r>
      <w:r w:rsidR="00062F6D"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w:t>
      </w:r>
      <w:r w:rsidR="00062F6D" w:rsidRPr="00F373B3">
        <w:rPr>
          <w:rFonts w:ascii="Times New Roman" w:hAnsi="Times New Roman" w:cs="Times New Roman"/>
          <w:sz w:val="22"/>
          <w:szCs w:val="22"/>
          <w:lang w:eastAsia="pl-PL"/>
        </w:rPr>
        <w:t xml:space="preserve">z </w:t>
      </w:r>
      <w:r w:rsidR="0073233D" w:rsidRPr="00F373B3">
        <w:rPr>
          <w:rFonts w:ascii="Times New Roman" w:hAnsi="Times New Roman" w:cs="Times New Roman"/>
          <w:sz w:val="22"/>
          <w:szCs w:val="22"/>
          <w:lang w:eastAsia="pl-PL"/>
        </w:rPr>
        <w:t xml:space="preserve">2018 </w:t>
      </w:r>
      <w:r w:rsidR="00062F6D" w:rsidRPr="00F373B3">
        <w:rPr>
          <w:rFonts w:ascii="Times New Roman" w:hAnsi="Times New Roman" w:cs="Times New Roman"/>
          <w:sz w:val="22"/>
          <w:szCs w:val="22"/>
          <w:lang w:eastAsia="pl-PL"/>
        </w:rPr>
        <w:t>r.</w:t>
      </w:r>
      <w:r w:rsidRPr="00F373B3">
        <w:rPr>
          <w:rFonts w:ascii="Times New Roman" w:hAnsi="Times New Roman" w:cs="Times New Roman"/>
          <w:sz w:val="22"/>
          <w:szCs w:val="22"/>
          <w:lang w:eastAsia="pl-PL"/>
        </w:rPr>
        <w:t xml:space="preserve">, poz. </w:t>
      </w:r>
      <w:r w:rsidR="0073233D" w:rsidRPr="00F373B3">
        <w:rPr>
          <w:rFonts w:ascii="Times New Roman" w:hAnsi="Times New Roman" w:cs="Times New Roman"/>
          <w:sz w:val="22"/>
          <w:szCs w:val="22"/>
          <w:lang w:eastAsia="pl-PL"/>
        </w:rPr>
        <w:t xml:space="preserve">2272 z </w:t>
      </w:r>
      <w:proofErr w:type="spellStart"/>
      <w:r w:rsidR="0073233D" w:rsidRPr="00F373B3">
        <w:rPr>
          <w:rFonts w:ascii="Times New Roman" w:hAnsi="Times New Roman" w:cs="Times New Roman"/>
          <w:sz w:val="22"/>
          <w:szCs w:val="22"/>
          <w:lang w:eastAsia="pl-PL"/>
        </w:rPr>
        <w:t>późn</w:t>
      </w:r>
      <w:proofErr w:type="spellEnd"/>
      <w:r w:rsidR="0073233D" w:rsidRPr="00F373B3">
        <w:rPr>
          <w:rFonts w:ascii="Times New Roman" w:hAnsi="Times New Roman" w:cs="Times New Roman"/>
          <w:sz w:val="22"/>
          <w:szCs w:val="22"/>
          <w:lang w:eastAsia="pl-PL"/>
        </w:rPr>
        <w:t>. zm.</w:t>
      </w:r>
      <w:r w:rsidRPr="00F373B3">
        <w:rPr>
          <w:rFonts w:ascii="Times New Roman" w:hAnsi="Times New Roman" w:cs="Times New Roman"/>
          <w:sz w:val="22"/>
          <w:szCs w:val="22"/>
          <w:lang w:eastAsia="pl-PL"/>
        </w:rPr>
        <w:t>).</w:t>
      </w:r>
    </w:p>
    <w:p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F373B3" w:rsidRDefault="00F678E3"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b/>
          <w:sz w:val="22"/>
          <w:szCs w:val="22"/>
        </w:rPr>
        <w:t xml:space="preserve">Zamawiający </w:t>
      </w:r>
      <w:r w:rsidR="0030720A" w:rsidRPr="00F373B3">
        <w:rPr>
          <w:rFonts w:ascii="Times New Roman" w:hAnsi="Times New Roman" w:cs="Times New Roman"/>
          <w:b/>
          <w:sz w:val="22"/>
          <w:szCs w:val="22"/>
        </w:rPr>
        <w:t>wyma</w:t>
      </w:r>
      <w:r w:rsidRPr="00F373B3">
        <w:rPr>
          <w:rFonts w:ascii="Times New Roman" w:hAnsi="Times New Roman" w:cs="Times New Roman"/>
          <w:b/>
          <w:sz w:val="22"/>
          <w:szCs w:val="22"/>
        </w:rPr>
        <w:t xml:space="preserve">ga stałej obecności kierownika budowy </w:t>
      </w:r>
      <w:r w:rsidR="0030720A" w:rsidRPr="00F373B3">
        <w:rPr>
          <w:rFonts w:ascii="Times New Roman" w:hAnsi="Times New Roman" w:cs="Times New Roman"/>
          <w:b/>
          <w:sz w:val="22"/>
          <w:szCs w:val="22"/>
        </w:rPr>
        <w:t xml:space="preserve">na budowie </w:t>
      </w:r>
      <w:r w:rsidRPr="00F373B3">
        <w:rPr>
          <w:rFonts w:ascii="Times New Roman" w:hAnsi="Times New Roman" w:cs="Times New Roman"/>
          <w:b/>
          <w:sz w:val="22"/>
          <w:szCs w:val="22"/>
        </w:rPr>
        <w:br/>
      </w:r>
      <w:r w:rsidR="0030720A" w:rsidRPr="00F373B3">
        <w:rPr>
          <w:rFonts w:ascii="Times New Roman" w:hAnsi="Times New Roman" w:cs="Times New Roman"/>
          <w:b/>
          <w:sz w:val="22"/>
          <w:szCs w:val="22"/>
        </w:rPr>
        <w:t xml:space="preserve">i kierowników robót w każdej branży w trakcie realizacji robót budowlanych. </w:t>
      </w:r>
    </w:p>
    <w:p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rPr>
        <w:t xml:space="preserve">Zamawiający może, na </w:t>
      </w:r>
      <w:r w:rsidRPr="00F373B3">
        <w:rPr>
          <w:rFonts w:ascii="Times New Roman" w:hAnsi="Times New Roman" w:cs="Times New Roman"/>
          <w:bCs/>
          <w:sz w:val="22"/>
          <w:szCs w:val="22"/>
          <w:lang w:eastAsia="pl-PL"/>
        </w:rPr>
        <w:t>ka</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dym etapie post</w:t>
      </w:r>
      <w:r w:rsidRPr="00F373B3">
        <w:rPr>
          <w:rFonts w:ascii="Times New Roman" w:eastAsia="Arial,Bold" w:hAnsi="Times New Roman" w:cs="Times New Roman"/>
          <w:bCs/>
          <w:sz w:val="22"/>
          <w:szCs w:val="22"/>
          <w:lang w:eastAsia="pl-PL"/>
        </w:rPr>
        <w:t>ę</w:t>
      </w:r>
      <w:r w:rsidRPr="00F373B3">
        <w:rPr>
          <w:rFonts w:ascii="Times New Roman" w:hAnsi="Times New Roman" w:cs="Times New Roman"/>
          <w:bCs/>
          <w:sz w:val="22"/>
          <w:szCs w:val="22"/>
          <w:lang w:eastAsia="pl-PL"/>
        </w:rPr>
        <w:t>powania, uzna</w:t>
      </w:r>
      <w:r w:rsidRPr="00F373B3">
        <w:rPr>
          <w:rFonts w:ascii="Times New Roman" w:eastAsia="Arial,Bold" w:hAnsi="Times New Roman" w:cs="Times New Roman"/>
          <w:bCs/>
          <w:sz w:val="22"/>
          <w:szCs w:val="22"/>
          <w:lang w:eastAsia="pl-PL"/>
        </w:rPr>
        <w:t>ć</w:t>
      </w:r>
      <w:r w:rsidRPr="00F373B3">
        <w:rPr>
          <w:rFonts w:ascii="Times New Roman" w:hAnsi="Times New Roman" w:cs="Times New Roman"/>
          <w:bCs/>
          <w:sz w:val="22"/>
          <w:szCs w:val="22"/>
          <w:lang w:eastAsia="pl-PL"/>
        </w:rPr>
        <w:t xml:space="preserve">, </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e Wykonawca nie posiada wymaganych zdolno</w:t>
      </w:r>
      <w:r w:rsidRPr="00F373B3">
        <w:rPr>
          <w:rFonts w:ascii="Times New Roman" w:eastAsia="Arial,Bold" w:hAnsi="Times New Roman" w:cs="Times New Roman"/>
          <w:bCs/>
          <w:sz w:val="22"/>
          <w:szCs w:val="22"/>
          <w:lang w:eastAsia="pl-PL"/>
        </w:rPr>
        <w:t>ś</w:t>
      </w:r>
      <w:r w:rsidRPr="00F373B3">
        <w:rPr>
          <w:rFonts w:ascii="Times New Roman" w:hAnsi="Times New Roman" w:cs="Times New Roman"/>
          <w:bCs/>
          <w:sz w:val="22"/>
          <w:szCs w:val="22"/>
          <w:lang w:eastAsia="pl-PL"/>
        </w:rPr>
        <w:t>ci</w:t>
      </w:r>
      <w:r w:rsidRPr="00F373B3">
        <w:rPr>
          <w:rFonts w:ascii="Times New Roman" w:hAnsi="Times New Roman" w:cs="Times New Roman"/>
          <w:sz w:val="22"/>
          <w:szCs w:val="22"/>
          <w:lang w:eastAsia="pl-PL"/>
        </w:rPr>
        <w:t xml:space="preserve">, </w:t>
      </w:r>
      <w:r w:rsidRPr="00F373B3">
        <w:rPr>
          <w:rFonts w:ascii="Times New Roman" w:hAnsi="Times New Roman" w:cs="Times New Roman"/>
          <w:bCs/>
          <w:sz w:val="22"/>
          <w:szCs w:val="22"/>
          <w:lang w:eastAsia="pl-PL"/>
        </w:rPr>
        <w:t>je</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eli zaanga</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owanie zasobów technicznych lub zawodowych Wykonawcy w inne przedsi</w:t>
      </w:r>
      <w:r w:rsidRPr="00F373B3">
        <w:rPr>
          <w:rFonts w:ascii="Times New Roman" w:eastAsia="Arial,Bold" w:hAnsi="Times New Roman" w:cs="Times New Roman"/>
          <w:bCs/>
          <w:sz w:val="22"/>
          <w:szCs w:val="22"/>
          <w:lang w:eastAsia="pl-PL"/>
        </w:rPr>
        <w:t>ę</w:t>
      </w:r>
      <w:r w:rsidRPr="00F373B3">
        <w:rPr>
          <w:rFonts w:ascii="Times New Roman" w:hAnsi="Times New Roman" w:cs="Times New Roman"/>
          <w:bCs/>
          <w:sz w:val="22"/>
          <w:szCs w:val="22"/>
          <w:lang w:eastAsia="pl-PL"/>
        </w:rPr>
        <w:t>wzi</w:t>
      </w:r>
      <w:r w:rsidRPr="00F373B3">
        <w:rPr>
          <w:rFonts w:ascii="Times New Roman" w:eastAsia="Arial,Bold" w:hAnsi="Times New Roman" w:cs="Times New Roman"/>
          <w:bCs/>
          <w:sz w:val="22"/>
          <w:szCs w:val="22"/>
          <w:lang w:eastAsia="pl-PL"/>
        </w:rPr>
        <w:t>ę</w:t>
      </w:r>
      <w:r w:rsidRPr="00F373B3">
        <w:rPr>
          <w:rFonts w:ascii="Times New Roman" w:hAnsi="Times New Roman" w:cs="Times New Roman"/>
          <w:bCs/>
          <w:sz w:val="22"/>
          <w:szCs w:val="22"/>
          <w:lang w:eastAsia="pl-PL"/>
        </w:rPr>
        <w:t>cia gospodarcze mo</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e mie</w:t>
      </w:r>
      <w:r w:rsidRPr="00F373B3">
        <w:rPr>
          <w:rFonts w:ascii="Times New Roman" w:eastAsia="Arial,Bold" w:hAnsi="Times New Roman" w:cs="Times New Roman"/>
          <w:bCs/>
          <w:sz w:val="22"/>
          <w:szCs w:val="22"/>
          <w:lang w:eastAsia="pl-PL"/>
        </w:rPr>
        <w:t>ć</w:t>
      </w:r>
      <w:r w:rsidRPr="00F373B3">
        <w:rPr>
          <w:rFonts w:ascii="Times New Roman" w:hAnsi="Times New Roman" w:cs="Times New Roman"/>
          <w:sz w:val="22"/>
          <w:szCs w:val="22"/>
        </w:rPr>
        <w:t xml:space="preserve"> </w:t>
      </w:r>
      <w:r w:rsidRPr="00F373B3">
        <w:rPr>
          <w:rFonts w:ascii="Times New Roman" w:hAnsi="Times New Roman" w:cs="Times New Roman"/>
          <w:bCs/>
          <w:sz w:val="22"/>
          <w:szCs w:val="22"/>
          <w:lang w:eastAsia="pl-PL"/>
        </w:rPr>
        <w:t>negatywny wpływ na realizacj</w:t>
      </w:r>
      <w:r w:rsidRPr="00F373B3">
        <w:rPr>
          <w:rFonts w:ascii="Times New Roman" w:eastAsia="Arial,Bold" w:hAnsi="Times New Roman" w:cs="Times New Roman"/>
          <w:bCs/>
          <w:sz w:val="22"/>
          <w:szCs w:val="22"/>
          <w:lang w:eastAsia="pl-PL"/>
        </w:rPr>
        <w:t xml:space="preserve">ę </w:t>
      </w:r>
      <w:r w:rsidRPr="00F373B3">
        <w:rPr>
          <w:rFonts w:ascii="Times New Roman" w:hAnsi="Times New Roman" w:cs="Times New Roman"/>
          <w:bCs/>
          <w:sz w:val="22"/>
          <w:szCs w:val="22"/>
          <w:lang w:eastAsia="pl-PL"/>
        </w:rPr>
        <w:t>zamówienia.</w:t>
      </w:r>
    </w:p>
    <w:p w:rsidR="00267487" w:rsidRPr="00F373B3"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F373B3" w:rsidRDefault="0026748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Wykonawca może w celu potwierdzenia spełnienia warunków udziału </w:t>
      </w:r>
      <w:r w:rsidR="008E214F"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67487" w:rsidRPr="00F373B3"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F373B3" w:rsidRDefault="0026748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F373B3">
        <w:rPr>
          <w:rFonts w:ascii="Times New Roman" w:eastAsia="Calibri" w:hAnsi="Times New Roman" w:cs="Times New Roman"/>
          <w:sz w:val="22"/>
          <w:szCs w:val="22"/>
        </w:rPr>
        <w:t xml:space="preserve"> na potrzeby realizacji zamówienia.</w:t>
      </w:r>
    </w:p>
    <w:p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000B38" w:rsidRPr="00F373B3" w:rsidRDefault="00000B38"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Zamawiający ocenia, czy udostępniane przez inne podmioty zdolności </w:t>
      </w:r>
      <w:r w:rsidR="008E214F" w:rsidRPr="00F373B3">
        <w:rPr>
          <w:rFonts w:ascii="Times New Roman" w:eastAsia="Calibri" w:hAnsi="Times New Roman" w:cs="Times New Roman"/>
          <w:sz w:val="22"/>
          <w:szCs w:val="22"/>
        </w:rPr>
        <w:t>t</w:t>
      </w:r>
      <w:r w:rsidRPr="00F373B3">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ust. 1 pkt 13-22 i ust. 5 pkt 1 </w:t>
      </w:r>
      <w:r w:rsidR="008E214F"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i 8 Ustawy.</w:t>
      </w:r>
    </w:p>
    <w:p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000B38" w:rsidRPr="00F373B3" w:rsidRDefault="00000B38"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F373B3">
        <w:rPr>
          <w:rFonts w:ascii="Times New Roman" w:eastAsia="Calibri" w:hAnsi="Times New Roman" w:cs="Times New Roman"/>
          <w:sz w:val="22"/>
          <w:szCs w:val="22"/>
        </w:rPr>
        <w:t>zdolnościach innych podmiotów, jeżeli podmioty te zrealizują zadania, do realizacji których te zdolności są wymagane.</w:t>
      </w:r>
    </w:p>
    <w:p w:rsidR="000727FC" w:rsidRPr="00F373B3" w:rsidRDefault="000727FC" w:rsidP="0069675F">
      <w:pPr>
        <w:suppressAutoHyphens w:val="0"/>
        <w:spacing w:line="276" w:lineRule="auto"/>
        <w:ind w:left="1843"/>
        <w:jc w:val="both"/>
        <w:rPr>
          <w:sz w:val="22"/>
          <w:szCs w:val="22"/>
          <w:lang w:eastAsia="pl-PL"/>
        </w:rPr>
      </w:pPr>
      <w:r w:rsidRPr="00F373B3">
        <w:rPr>
          <w:sz w:val="22"/>
          <w:szCs w:val="22"/>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FA1A7C" w:rsidRPr="00F373B3" w:rsidRDefault="00FA1A7C"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zdolności techniczne lub zawodowe podmiotu, o którym mowa w pkt. VII.3.3.</w:t>
      </w:r>
      <w:r w:rsidR="006F0787">
        <w:rPr>
          <w:rFonts w:ascii="Times New Roman" w:eastAsia="Calibri" w:hAnsi="Times New Roman" w:cs="Times New Roman"/>
          <w:sz w:val="22"/>
          <w:szCs w:val="22"/>
        </w:rPr>
        <w:t>7</w:t>
      </w:r>
      <w:r w:rsidRPr="00F373B3">
        <w:rPr>
          <w:rFonts w:ascii="Times New Roman" w:eastAsia="Calibri" w:hAnsi="Times New Roman" w:cs="Times New Roman"/>
          <w:sz w:val="22"/>
          <w:szCs w:val="22"/>
        </w:rPr>
        <w:t xml:space="preserve">, nie potwierdzają spełnienia przez Wykonawcę warunków udziału </w:t>
      </w:r>
      <w:r w:rsidR="008E214F"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rsidR="00792A8B" w:rsidRPr="00F373B3" w:rsidRDefault="00FE4AF9" w:rsidP="00ED15A7">
      <w:pPr>
        <w:pStyle w:val="BodyTextIndentZnak"/>
        <w:numPr>
          <w:ilvl w:val="0"/>
          <w:numId w:val="73"/>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zastąpił </w:t>
      </w:r>
      <w:r w:rsidR="00792A8B" w:rsidRPr="00F373B3">
        <w:rPr>
          <w:rFonts w:ascii="Times New Roman" w:eastAsia="Calibri" w:hAnsi="Times New Roman" w:cs="Times New Roman"/>
          <w:sz w:val="22"/>
          <w:szCs w:val="22"/>
        </w:rPr>
        <w:t>ten podmiot innym podmiotem lub podmiotami lub</w:t>
      </w:r>
    </w:p>
    <w:p w:rsidR="00792A8B" w:rsidRPr="00F373B3" w:rsidRDefault="00FE4AF9" w:rsidP="00ED15A7">
      <w:pPr>
        <w:pStyle w:val="BodyTextIndentZnak"/>
        <w:numPr>
          <w:ilvl w:val="0"/>
          <w:numId w:val="73"/>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zobowiązał </w:t>
      </w:r>
      <w:r w:rsidR="00792A8B" w:rsidRPr="00F373B3">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VII.3.3.</w:t>
      </w:r>
      <w:r w:rsidR="005C1E30">
        <w:rPr>
          <w:rFonts w:ascii="Times New Roman" w:eastAsia="Calibri" w:hAnsi="Times New Roman" w:cs="Times New Roman"/>
          <w:sz w:val="22"/>
          <w:szCs w:val="22"/>
        </w:rPr>
        <w:t>6</w:t>
      </w:r>
      <w:r w:rsidR="00792A8B" w:rsidRPr="00F373B3">
        <w:rPr>
          <w:rFonts w:ascii="Times New Roman" w:eastAsia="Calibri" w:hAnsi="Times New Roman" w:cs="Times New Roman"/>
          <w:sz w:val="22"/>
          <w:szCs w:val="22"/>
        </w:rPr>
        <w:t>.</w:t>
      </w:r>
    </w:p>
    <w:p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FA1A7C" w:rsidRPr="00F373B3" w:rsidRDefault="00FA1A7C"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A1A7C"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z</w:t>
      </w:r>
      <w:r w:rsidR="00FA1A7C" w:rsidRPr="00F373B3">
        <w:rPr>
          <w:rFonts w:ascii="Times New Roman" w:eastAsia="Calibri" w:hAnsi="Times New Roman" w:cs="Times New Roman"/>
          <w:sz w:val="22"/>
          <w:szCs w:val="22"/>
        </w:rPr>
        <w:t>akres dostępnych</w:t>
      </w:r>
      <w:r w:rsidRPr="00F373B3">
        <w:rPr>
          <w:rFonts w:ascii="Times New Roman" w:eastAsia="Calibri" w:hAnsi="Times New Roman" w:cs="Times New Roman"/>
          <w:sz w:val="22"/>
          <w:szCs w:val="22"/>
        </w:rPr>
        <w:t xml:space="preserve"> Wykonawcy zasobów podmiotu;</w:t>
      </w:r>
    </w:p>
    <w:p w:rsidR="00792A8B"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sposób wykorzystania zasobów innego podmiotu, przez Wykonawcę, przy wykonywaniu zamówienia publicznego;</w:t>
      </w:r>
    </w:p>
    <w:p w:rsidR="00792A8B"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zakres i okres udziału innego podmiotu przy wykonywaniu zamówienia publicznego;</w:t>
      </w:r>
    </w:p>
    <w:p w:rsidR="00792A8B"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30720A" w:rsidRPr="00F373B3" w:rsidRDefault="0030720A" w:rsidP="00F43B67">
      <w:pPr>
        <w:pStyle w:val="BodyTextIndentZnak"/>
        <w:tabs>
          <w:tab w:val="left" w:pos="567"/>
        </w:tabs>
        <w:spacing w:line="276" w:lineRule="auto"/>
        <w:ind w:left="1068"/>
        <w:jc w:val="left"/>
        <w:rPr>
          <w:rFonts w:ascii="Times New Roman" w:eastAsia="Calibri" w:hAnsi="Times New Roman" w:cs="Times New Roman"/>
          <w:sz w:val="22"/>
          <w:szCs w:val="22"/>
        </w:rPr>
      </w:pPr>
    </w:p>
    <w:p w:rsidR="00DD79FD" w:rsidRPr="0069675F" w:rsidRDefault="00DD79FD" w:rsidP="00B9375A">
      <w:pPr>
        <w:pStyle w:val="BodyTextIndentZnak"/>
        <w:tabs>
          <w:tab w:val="left" w:pos="567"/>
        </w:tabs>
        <w:spacing w:line="276" w:lineRule="auto"/>
        <w:ind w:left="567"/>
        <w:jc w:val="left"/>
        <w:rPr>
          <w:rFonts w:ascii="Times New Roman" w:eastAsia="Calibri" w:hAnsi="Times New Roman" w:cs="Times New Roman"/>
          <w:b/>
          <w:sz w:val="24"/>
        </w:rPr>
      </w:pPr>
    </w:p>
    <w:p w:rsidR="00E62EB4" w:rsidRPr="00F373B3" w:rsidRDefault="00E62EB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F373B3" w:rsidRDefault="00DD79FD" w:rsidP="00D64912">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u w:val="single"/>
        </w:rPr>
        <w:t>ROZDZIAŁ VIII.</w:t>
      </w:r>
      <w:r w:rsidR="00D64912" w:rsidRPr="00F373B3">
        <w:rPr>
          <w:rFonts w:ascii="Times New Roman" w:eastAsia="Calibri" w:hAnsi="Times New Roman" w:cs="Times New Roman"/>
          <w:b/>
          <w:sz w:val="22"/>
          <w:szCs w:val="22"/>
        </w:rPr>
        <w:t xml:space="preserve"> WYKAZ OŚWIADCZEŃ LUB DOKUMENTÓW </w:t>
      </w:r>
      <w:r w:rsidR="00CD1305" w:rsidRPr="00F373B3">
        <w:rPr>
          <w:rFonts w:ascii="Times New Roman" w:eastAsia="Calibri" w:hAnsi="Times New Roman" w:cs="Times New Roman"/>
          <w:b/>
          <w:sz w:val="22"/>
          <w:szCs w:val="22"/>
        </w:rPr>
        <w:t>POTWIERDZAJĄ</w:t>
      </w:r>
      <w:r w:rsidR="00D64912" w:rsidRPr="00F373B3">
        <w:rPr>
          <w:rFonts w:ascii="Times New Roman" w:eastAsia="Calibri" w:hAnsi="Times New Roman" w:cs="Times New Roman"/>
          <w:sz w:val="22"/>
          <w:szCs w:val="22"/>
        </w:rPr>
        <w:t>-</w:t>
      </w:r>
      <w:r w:rsidR="00D64912" w:rsidRPr="00F373B3">
        <w:rPr>
          <w:rFonts w:ascii="Times New Roman" w:eastAsia="Calibri" w:hAnsi="Times New Roman" w:cs="Times New Roman"/>
          <w:sz w:val="22"/>
          <w:szCs w:val="22"/>
        </w:rPr>
        <w:br/>
        <w:t xml:space="preserve">                                </w:t>
      </w:r>
      <w:r w:rsidR="00CD1305" w:rsidRPr="00F373B3">
        <w:rPr>
          <w:rFonts w:ascii="Times New Roman" w:eastAsia="Calibri" w:hAnsi="Times New Roman" w:cs="Times New Roman"/>
          <w:b/>
          <w:sz w:val="22"/>
          <w:szCs w:val="22"/>
        </w:rPr>
        <w:t>CYC</w:t>
      </w:r>
      <w:r w:rsidR="00D64912" w:rsidRPr="00F373B3">
        <w:rPr>
          <w:rFonts w:ascii="Times New Roman" w:eastAsia="Calibri" w:hAnsi="Times New Roman" w:cs="Times New Roman"/>
          <w:b/>
          <w:sz w:val="22"/>
          <w:szCs w:val="22"/>
        </w:rPr>
        <w:t xml:space="preserve">H SPEŁNIENIE WARUNKÓW UDZIAŁU W </w:t>
      </w:r>
      <w:r w:rsidR="00CD1305" w:rsidRPr="00F373B3">
        <w:rPr>
          <w:rFonts w:ascii="Times New Roman" w:eastAsia="Calibri" w:hAnsi="Times New Roman" w:cs="Times New Roman"/>
          <w:b/>
          <w:sz w:val="22"/>
          <w:szCs w:val="22"/>
        </w:rPr>
        <w:t xml:space="preserve">POSTĘPOWANIU </w:t>
      </w:r>
      <w:r w:rsidR="00D64912" w:rsidRPr="00F373B3">
        <w:rPr>
          <w:rFonts w:ascii="Times New Roman" w:eastAsia="Calibri" w:hAnsi="Times New Roman" w:cs="Times New Roman"/>
          <w:b/>
          <w:sz w:val="22"/>
          <w:szCs w:val="22"/>
        </w:rPr>
        <w:br/>
        <w:t xml:space="preserve">                                </w:t>
      </w:r>
      <w:r w:rsidR="00CD1305" w:rsidRPr="00F373B3">
        <w:rPr>
          <w:rFonts w:ascii="Times New Roman" w:eastAsia="Calibri" w:hAnsi="Times New Roman" w:cs="Times New Roman"/>
          <w:b/>
          <w:sz w:val="22"/>
          <w:szCs w:val="22"/>
        </w:rPr>
        <w:t>ORAZ BRAK PODSTAW WYKLUCZENIA</w:t>
      </w:r>
    </w:p>
    <w:p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E159F" w:rsidRPr="00F373B3" w:rsidRDefault="00CE159F"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iCs/>
          <w:sz w:val="22"/>
          <w:szCs w:val="22"/>
          <w:u w:val="single"/>
        </w:rPr>
        <w:t xml:space="preserve">Zgodnie z art. 24aa ust. 1 ustawy </w:t>
      </w:r>
      <w:proofErr w:type="spellStart"/>
      <w:r w:rsidRPr="00F373B3">
        <w:rPr>
          <w:rFonts w:ascii="Times New Roman" w:hAnsi="Times New Roman" w:cs="Times New Roman"/>
          <w:b/>
          <w:iCs/>
          <w:sz w:val="22"/>
          <w:szCs w:val="22"/>
          <w:u w:val="single"/>
        </w:rPr>
        <w:t>Pzp</w:t>
      </w:r>
      <w:proofErr w:type="spellEnd"/>
      <w:r w:rsidRPr="00F373B3">
        <w:rPr>
          <w:rFonts w:ascii="Times New Roman" w:hAnsi="Times New Roman" w:cs="Times New Roman"/>
          <w:b/>
          <w:iCs/>
          <w:sz w:val="22"/>
          <w:szCs w:val="22"/>
          <w:u w:val="single"/>
        </w:rPr>
        <w:t xml:space="preserve">, Zamawiający najpierw  dokona  oceny  ofert,  </w:t>
      </w:r>
      <w:r w:rsidR="00F678E3" w:rsidRPr="00F373B3">
        <w:rPr>
          <w:rFonts w:ascii="Times New Roman" w:hAnsi="Times New Roman" w:cs="Times New Roman"/>
          <w:b/>
          <w:iCs/>
          <w:sz w:val="22"/>
          <w:szCs w:val="22"/>
          <w:u w:val="single"/>
        </w:rPr>
        <w:br/>
      </w:r>
      <w:r w:rsidRPr="00F373B3">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rsidR="005F591C" w:rsidRPr="00F373B3"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rsidR="006B463D" w:rsidRPr="00F373B3" w:rsidRDefault="006B463D"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rsidR="00CE159F" w:rsidRPr="00F373B3" w:rsidRDefault="00CE159F" w:rsidP="00BC5146">
      <w:pPr>
        <w:pStyle w:val="BodyTextIndentZnak"/>
        <w:numPr>
          <w:ilvl w:val="0"/>
          <w:numId w:val="25"/>
        </w:numPr>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hAnsi="Times New Roman" w:cs="Times New Roman"/>
          <w:b/>
          <w:bCs/>
          <w:sz w:val="22"/>
          <w:szCs w:val="22"/>
        </w:rPr>
        <w:t>Oświadczenia składane wraz z ofertą:</w:t>
      </w:r>
    </w:p>
    <w:p w:rsidR="00CE159F" w:rsidRPr="00F373B3"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rsidR="00CE159F" w:rsidRPr="00F373B3" w:rsidRDefault="006F0787" w:rsidP="00BC5146">
      <w:pPr>
        <w:pStyle w:val="BodyTextIndentZnak"/>
        <w:numPr>
          <w:ilvl w:val="1"/>
          <w:numId w:val="25"/>
        </w:numPr>
        <w:tabs>
          <w:tab w:val="left" w:pos="567"/>
        </w:tabs>
        <w:spacing w:line="276" w:lineRule="auto"/>
        <w:ind w:left="993"/>
        <w:rPr>
          <w:rFonts w:ascii="Times New Roman" w:eastAsia="Calibri" w:hAnsi="Times New Roman" w:cs="Times New Roman"/>
          <w:b/>
          <w:sz w:val="22"/>
          <w:szCs w:val="22"/>
        </w:rPr>
      </w:pPr>
      <w:r>
        <w:rPr>
          <w:rFonts w:ascii="Times New Roman" w:hAnsi="Times New Roman" w:cs="Times New Roman"/>
          <w:sz w:val="22"/>
          <w:szCs w:val="22"/>
        </w:rPr>
        <w:t>W celu wykazania braku podstaw wykluczenia z postępowania o udzielenie zamówienia zgodnie z art. 25a ust. 1 pkt 1) Ustawy, Zamawiający żąda dostarczenia następujących dokumentów:</w:t>
      </w:r>
    </w:p>
    <w:p w:rsidR="00FF5B98" w:rsidRPr="0069675F" w:rsidRDefault="00FF5B98" w:rsidP="00FF5B98">
      <w:pPr>
        <w:pStyle w:val="ZARTzmartartykuempunktem"/>
        <w:spacing w:line="276" w:lineRule="auto"/>
        <w:ind w:left="1647" w:firstLine="0"/>
        <w:rPr>
          <w:rFonts w:ascii="Times New Roman" w:hAnsi="Times New Roman" w:cs="Times New Roman"/>
          <w:sz w:val="10"/>
          <w:szCs w:val="10"/>
        </w:rPr>
      </w:pPr>
    </w:p>
    <w:p w:rsidR="00FF5B98" w:rsidRDefault="006F0787" w:rsidP="00C73D65">
      <w:pPr>
        <w:pStyle w:val="ZARTzmartartykuempunktem"/>
        <w:numPr>
          <w:ilvl w:val="0"/>
          <w:numId w:val="57"/>
        </w:numPr>
        <w:spacing w:line="276" w:lineRule="auto"/>
        <w:ind w:left="1701"/>
        <w:rPr>
          <w:rFonts w:ascii="Times New Roman" w:hAnsi="Times New Roman" w:cs="Times New Roman"/>
          <w:sz w:val="22"/>
          <w:szCs w:val="22"/>
        </w:rPr>
      </w:pPr>
      <w:r>
        <w:rPr>
          <w:rFonts w:ascii="Times New Roman" w:hAnsi="Times New Roman" w:cs="Times New Roman"/>
          <w:sz w:val="22"/>
          <w:szCs w:val="22"/>
        </w:rPr>
        <w:t>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rsidR="006F0787" w:rsidRDefault="006F0787" w:rsidP="006F0787">
      <w:pPr>
        <w:pStyle w:val="ZARTzmartartykuempunktem"/>
        <w:spacing w:line="276" w:lineRule="auto"/>
        <w:rPr>
          <w:rFonts w:ascii="Times New Roman" w:hAnsi="Times New Roman" w:cs="Times New Roman"/>
          <w:sz w:val="22"/>
          <w:szCs w:val="22"/>
        </w:rPr>
      </w:pPr>
      <w:r>
        <w:rPr>
          <w:rFonts w:ascii="Times New Roman" w:hAnsi="Times New Roman" w:cs="Times New Roman"/>
          <w:sz w:val="22"/>
          <w:szCs w:val="22"/>
        </w:rPr>
        <w:t>UWAGA!</w:t>
      </w:r>
    </w:p>
    <w:p w:rsidR="006F0787" w:rsidRPr="00F373B3" w:rsidRDefault="006F0787" w:rsidP="00063724">
      <w:pPr>
        <w:pStyle w:val="ZARTzmartartykuempunktem"/>
        <w:spacing w:line="276" w:lineRule="auto"/>
        <w:ind w:left="993" w:firstLine="0"/>
        <w:rPr>
          <w:rFonts w:ascii="Times New Roman" w:hAnsi="Times New Roman" w:cs="Times New Roman"/>
          <w:sz w:val="22"/>
          <w:szCs w:val="22"/>
        </w:rPr>
      </w:pPr>
      <w:r>
        <w:rPr>
          <w:rFonts w:ascii="Times New Roman" w:hAnsi="Times New Roman" w:cs="Times New Roman"/>
          <w:sz w:val="22"/>
          <w:szCs w:val="22"/>
        </w:rPr>
        <w:t xml:space="preserve">Dla poprawnego złożenia oświadczenia, o którym mowa w pkt. VIII.2.1.a) w zakresie spełnienia warunków udziału w postępowaniu, Zamawiający wymaga jedynie, by wykonawca w złożonym </w:t>
      </w:r>
      <w:r w:rsidR="006E59F7">
        <w:rPr>
          <w:rFonts w:ascii="Times New Roman" w:hAnsi="Times New Roman" w:cs="Times New Roman"/>
          <w:sz w:val="22"/>
          <w:szCs w:val="22"/>
        </w:rPr>
        <w:t xml:space="preserve">JEDZ w części IV: </w:t>
      </w:r>
      <w:r w:rsidR="006E59F7" w:rsidRPr="00063724">
        <w:rPr>
          <w:rFonts w:ascii="Times New Roman" w:hAnsi="Times New Roman" w:cs="Times New Roman"/>
          <w:i/>
          <w:sz w:val="22"/>
          <w:szCs w:val="22"/>
        </w:rPr>
        <w:t>Kryteria kwalifikacji</w:t>
      </w:r>
      <w:r w:rsidR="006E59F7">
        <w:rPr>
          <w:rFonts w:ascii="Times New Roman" w:hAnsi="Times New Roman" w:cs="Times New Roman"/>
          <w:sz w:val="22"/>
          <w:szCs w:val="22"/>
        </w:rPr>
        <w:t xml:space="preserve"> w pkt. α – </w:t>
      </w:r>
      <w:r w:rsidR="006E59F7" w:rsidRPr="00063724">
        <w:rPr>
          <w:rFonts w:ascii="Times New Roman" w:hAnsi="Times New Roman" w:cs="Times New Roman"/>
          <w:i/>
          <w:sz w:val="22"/>
          <w:szCs w:val="22"/>
        </w:rPr>
        <w:t>Ogólne oświadczenie dotyczące wszystkich kryteriów kwalifikacji</w:t>
      </w:r>
      <w:r w:rsidR="006E59F7">
        <w:rPr>
          <w:rFonts w:ascii="Times New Roman" w:hAnsi="Times New Roman" w:cs="Times New Roman"/>
          <w:sz w:val="22"/>
          <w:szCs w:val="22"/>
        </w:rPr>
        <w:t xml:space="preserve"> zaznaczył odpowiedź – TAK. Wstępnie wypełniony formularz JEDZ opublikowany przez Zamawiającego będzie zawierał powyższą sugestię.</w:t>
      </w:r>
    </w:p>
    <w:p w:rsidR="00CE159F" w:rsidRPr="00F373B3" w:rsidRDefault="00CE159F" w:rsidP="00CE159F">
      <w:pPr>
        <w:pStyle w:val="BodyTextIndentZnak"/>
        <w:tabs>
          <w:tab w:val="left" w:pos="567"/>
        </w:tabs>
        <w:spacing w:line="276" w:lineRule="auto"/>
        <w:ind w:left="927"/>
        <w:jc w:val="left"/>
        <w:rPr>
          <w:rFonts w:ascii="Times New Roman" w:eastAsia="Calibri" w:hAnsi="Times New Roman" w:cs="Times New Roman"/>
          <w:b/>
          <w:sz w:val="10"/>
          <w:szCs w:val="10"/>
        </w:rPr>
      </w:pPr>
    </w:p>
    <w:p w:rsidR="00FB6A11" w:rsidRPr="00F373B3" w:rsidRDefault="00FB6A11" w:rsidP="002968B8">
      <w:pPr>
        <w:pStyle w:val="BodyTextIndentZnak"/>
        <w:numPr>
          <w:ilvl w:val="1"/>
          <w:numId w:val="25"/>
        </w:numPr>
        <w:tabs>
          <w:tab w:val="left" w:pos="567"/>
        </w:tabs>
        <w:spacing w:line="276" w:lineRule="auto"/>
        <w:ind w:left="993"/>
        <w:rPr>
          <w:rFonts w:ascii="Times New Roman" w:eastAsia="Calibri" w:hAnsi="Times New Roman" w:cs="Times New Roman"/>
          <w:b/>
          <w:sz w:val="10"/>
          <w:szCs w:val="10"/>
        </w:rPr>
      </w:pPr>
      <w:r w:rsidRPr="00F373B3">
        <w:rPr>
          <w:rStyle w:val="Hipercze"/>
          <w:rFonts w:ascii="Times New Roman" w:hAnsi="Times New Roman" w:cs="Times New Roman"/>
          <w:color w:val="auto"/>
          <w:sz w:val="22"/>
          <w:szCs w:val="22"/>
          <w:u w:val="none"/>
        </w:rPr>
        <w:t xml:space="preserve">Wykonawca, który </w:t>
      </w:r>
      <w:r w:rsidR="00991D32" w:rsidRPr="00F373B3">
        <w:rPr>
          <w:rStyle w:val="Hipercze"/>
          <w:rFonts w:ascii="Times New Roman" w:hAnsi="Times New Roman" w:cs="Times New Roman"/>
          <w:color w:val="auto"/>
          <w:sz w:val="22"/>
          <w:szCs w:val="22"/>
          <w:u w:val="none"/>
        </w:rPr>
        <w:t>powołuje się na zasoby</w:t>
      </w:r>
      <w:r w:rsidRPr="00F373B3">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F373B3">
        <w:rPr>
          <w:rStyle w:val="Hipercze"/>
          <w:rFonts w:ascii="Times New Roman" w:hAnsi="Times New Roman" w:cs="Times New Roman"/>
          <w:color w:val="auto"/>
          <w:sz w:val="22"/>
          <w:szCs w:val="22"/>
          <w:u w:val="none"/>
        </w:rPr>
        <w:t>powołuje się na ich zasoby, warunków udziału w postępowaniu</w:t>
      </w:r>
      <w:r w:rsidR="00C5496F" w:rsidRPr="00F373B3">
        <w:rPr>
          <w:rStyle w:val="Hipercze"/>
          <w:rFonts w:ascii="Times New Roman" w:hAnsi="Times New Roman" w:cs="Times New Roman"/>
          <w:color w:val="auto"/>
          <w:sz w:val="22"/>
          <w:szCs w:val="22"/>
          <w:u w:val="none"/>
        </w:rPr>
        <w:t>, i składa</w:t>
      </w:r>
      <w:r w:rsidR="00655E81" w:rsidRPr="00F373B3">
        <w:rPr>
          <w:rStyle w:val="Hipercze"/>
          <w:rFonts w:ascii="Times New Roman" w:hAnsi="Times New Roman" w:cs="Times New Roman"/>
          <w:color w:val="auto"/>
          <w:sz w:val="22"/>
          <w:szCs w:val="22"/>
          <w:u w:val="none"/>
        </w:rPr>
        <w:t xml:space="preserve"> jednolite dokumenty JEDZ dotyczące tych podmiotów</w:t>
      </w:r>
      <w:r w:rsidR="00244F30" w:rsidRPr="00F373B3">
        <w:rPr>
          <w:rStyle w:val="Hipercze"/>
          <w:rFonts w:ascii="Times New Roman" w:hAnsi="Times New Roman" w:cs="Times New Roman"/>
          <w:color w:val="auto"/>
          <w:sz w:val="22"/>
          <w:szCs w:val="22"/>
          <w:u w:val="none"/>
        </w:rPr>
        <w:t xml:space="preserve"> – podpisane przez osoby upoważnione do reprezentowania innego podmiotu.</w:t>
      </w:r>
    </w:p>
    <w:p w:rsidR="00F4058F" w:rsidRPr="00F373B3" w:rsidRDefault="00F4058F" w:rsidP="002968B8">
      <w:pPr>
        <w:pStyle w:val="BodyTextIndentZnak"/>
        <w:tabs>
          <w:tab w:val="left" w:pos="567"/>
        </w:tabs>
        <w:spacing w:line="276" w:lineRule="auto"/>
        <w:ind w:left="993"/>
        <w:rPr>
          <w:rFonts w:ascii="Times New Roman" w:eastAsia="Calibri" w:hAnsi="Times New Roman" w:cs="Times New Roman"/>
          <w:b/>
          <w:sz w:val="10"/>
          <w:szCs w:val="10"/>
        </w:rPr>
      </w:pPr>
    </w:p>
    <w:p w:rsidR="00FB6A11" w:rsidRPr="00F373B3" w:rsidRDefault="00FB6A11" w:rsidP="00BC5146">
      <w:pPr>
        <w:pStyle w:val="BodyTextIndentZnak"/>
        <w:numPr>
          <w:ilvl w:val="1"/>
          <w:numId w:val="25"/>
        </w:numPr>
        <w:tabs>
          <w:tab w:val="left" w:pos="567"/>
        </w:tabs>
        <w:spacing w:line="276" w:lineRule="auto"/>
        <w:ind w:left="993"/>
        <w:rPr>
          <w:rFonts w:ascii="Times New Roman" w:eastAsia="Calibri" w:hAnsi="Times New Roman" w:cs="Times New Roman"/>
          <w:b/>
          <w:sz w:val="22"/>
          <w:szCs w:val="22"/>
        </w:rPr>
      </w:pPr>
      <w:r w:rsidRPr="00F373B3">
        <w:rPr>
          <w:rFonts w:ascii="Times New Roman" w:hAnsi="Times New Roman" w:cs="Times New Roman"/>
          <w:iCs/>
          <w:kern w:val="32"/>
          <w:sz w:val="22"/>
          <w:szCs w:val="22"/>
        </w:rPr>
        <w:t xml:space="preserve">W przypadku Wykonawców wspólnie ubiegających się o zamówienie jednolity dokument </w:t>
      </w:r>
      <w:r w:rsidRPr="00F373B3">
        <w:rPr>
          <w:rFonts w:ascii="Times New Roman" w:hAnsi="Times New Roman" w:cs="Times New Roman"/>
          <w:bCs/>
          <w:kern w:val="32"/>
          <w:sz w:val="22"/>
          <w:szCs w:val="22"/>
        </w:rPr>
        <w:t>JEDZ potwierdzający spełnienie warunków udziału w postępowaniu oraz brak podstaw wykluczenia w zakresie, w którym każdy z wykonawców wykazuje spełnienie warunków udziału w postępowaniu oraz brak podstaw wykluczenia - składa każdy z Wykonawców wspólnie ubiegających się o zamówienie.</w:t>
      </w:r>
    </w:p>
    <w:p w:rsidR="005F591C" w:rsidRPr="00F373B3" w:rsidRDefault="005F591C" w:rsidP="005F591C">
      <w:pPr>
        <w:pStyle w:val="BodyTextIndentZnak"/>
        <w:tabs>
          <w:tab w:val="left" w:pos="567"/>
        </w:tabs>
        <w:spacing w:line="276" w:lineRule="auto"/>
        <w:ind w:left="993"/>
        <w:rPr>
          <w:rFonts w:ascii="Times New Roman" w:eastAsia="Calibri" w:hAnsi="Times New Roman" w:cs="Times New Roman"/>
          <w:b/>
          <w:sz w:val="10"/>
          <w:szCs w:val="10"/>
        </w:rPr>
      </w:pPr>
    </w:p>
    <w:p w:rsidR="00460F47" w:rsidRPr="00F373B3" w:rsidRDefault="00460F47" w:rsidP="00BC5146">
      <w:pPr>
        <w:pStyle w:val="BodyTextIndentZnak"/>
        <w:numPr>
          <w:ilvl w:val="1"/>
          <w:numId w:val="25"/>
        </w:numPr>
        <w:tabs>
          <w:tab w:val="left" w:pos="567"/>
        </w:tabs>
        <w:spacing w:line="276" w:lineRule="auto"/>
        <w:ind w:left="99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Wykonawca, który zamierza powierzyć wykonanie zamówienia podwykonawcom, </w:t>
      </w:r>
      <w:r w:rsidR="00424007"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w celu wykazania braku istnienia wobec nich podstaw do wykluczenia</w:t>
      </w:r>
      <w:r w:rsidR="00424007" w:rsidRPr="00F373B3">
        <w:rPr>
          <w:rFonts w:ascii="Times New Roman" w:eastAsia="Calibri" w:hAnsi="Times New Roman" w:cs="Times New Roman"/>
          <w:sz w:val="22"/>
          <w:szCs w:val="22"/>
        </w:rPr>
        <w:t xml:space="preserve"> </w:t>
      </w:r>
      <w:r w:rsidRPr="00F373B3">
        <w:rPr>
          <w:rFonts w:ascii="Times New Roman" w:eastAsia="Calibri" w:hAnsi="Times New Roman" w:cs="Times New Roman"/>
          <w:sz w:val="22"/>
          <w:szCs w:val="22"/>
        </w:rPr>
        <w:t xml:space="preserve">z </w:t>
      </w:r>
      <w:r w:rsidR="00424007" w:rsidRPr="00F373B3">
        <w:rPr>
          <w:rFonts w:ascii="Times New Roman" w:eastAsia="Calibri" w:hAnsi="Times New Roman" w:cs="Times New Roman"/>
          <w:sz w:val="22"/>
          <w:szCs w:val="22"/>
        </w:rPr>
        <w:t xml:space="preserve">udziału </w:t>
      </w:r>
      <w:r w:rsidR="00424007"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w postępowaniu składa jednolite dokumenty JEDZ dotyczące podwykonawców. Wykonawca składa osobny formularz dla każdego ze wskazanych podwykonawców, wypełniony przez podwykonawcę i przez niego podpisany.</w:t>
      </w:r>
    </w:p>
    <w:p w:rsidR="006C0755" w:rsidRPr="00F373B3" w:rsidRDefault="006C0755" w:rsidP="006C0755">
      <w:pPr>
        <w:pStyle w:val="BodyTextIndentZnak"/>
        <w:tabs>
          <w:tab w:val="left" w:pos="567"/>
        </w:tabs>
        <w:spacing w:line="276" w:lineRule="auto"/>
        <w:ind w:left="567"/>
        <w:jc w:val="left"/>
        <w:rPr>
          <w:rFonts w:ascii="Times New Roman" w:eastAsia="Calibri" w:hAnsi="Times New Roman" w:cs="Times New Roman"/>
          <w:b/>
          <w:sz w:val="10"/>
          <w:szCs w:val="10"/>
        </w:rPr>
      </w:pPr>
    </w:p>
    <w:p w:rsidR="006C0755" w:rsidRPr="00F373B3" w:rsidRDefault="006C0755"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t xml:space="preserve">Wykonawca </w:t>
      </w:r>
      <w:r w:rsidRPr="00F373B3">
        <w:rPr>
          <w:rFonts w:ascii="Times New Roman" w:hAnsi="Times New Roman" w:cs="Times New Roman"/>
          <w:b/>
          <w:bCs/>
          <w:sz w:val="22"/>
          <w:szCs w:val="22"/>
        </w:rPr>
        <w:t xml:space="preserve">bez wezwania Zamawiającego </w:t>
      </w:r>
      <w:r w:rsidRPr="00F373B3">
        <w:rPr>
          <w:rFonts w:ascii="Times New Roman" w:hAnsi="Times New Roman" w:cs="Times New Roman"/>
          <w:sz w:val="22"/>
          <w:szCs w:val="22"/>
        </w:rPr>
        <w:t xml:space="preserve">zobowiązany jest, </w:t>
      </w:r>
      <w:r w:rsidRPr="00F373B3">
        <w:rPr>
          <w:rFonts w:ascii="Times New Roman" w:hAnsi="Times New Roman" w:cs="Times New Roman"/>
          <w:b/>
          <w:bCs/>
          <w:sz w:val="22"/>
          <w:szCs w:val="22"/>
        </w:rPr>
        <w:t xml:space="preserve">w terminie 3 dni od zamieszczenia na </w:t>
      </w:r>
      <w:r w:rsidR="00344BB9">
        <w:rPr>
          <w:rFonts w:ascii="Times New Roman" w:hAnsi="Times New Roman" w:cs="Times New Roman"/>
          <w:b/>
          <w:bCs/>
          <w:sz w:val="22"/>
          <w:szCs w:val="22"/>
        </w:rPr>
        <w:t>Platformie zakupowej</w:t>
      </w:r>
      <w:r w:rsidR="00022AD3">
        <w:rPr>
          <w:rFonts w:ascii="Times New Roman" w:hAnsi="Times New Roman" w:cs="Times New Roman"/>
          <w:b/>
          <w:bCs/>
          <w:sz w:val="22"/>
          <w:szCs w:val="22"/>
        </w:rPr>
        <w:t xml:space="preserve"> (</w:t>
      </w:r>
      <w:hyperlink r:id="rId17" w:history="1">
        <w:r w:rsidR="00022AD3" w:rsidRPr="00022AD3">
          <w:rPr>
            <w:rStyle w:val="Hipercze"/>
            <w:rFonts w:ascii="Times New Roman" w:hAnsi="Times New Roman" w:cs="Times New Roman"/>
            <w:b/>
            <w:color w:val="auto"/>
            <w:sz w:val="22"/>
            <w:szCs w:val="22"/>
          </w:rPr>
          <w:t>https://platformazakupowa.pl/pn/uni.lodz</w:t>
        </w:r>
      </w:hyperlink>
      <w:r w:rsidR="00022AD3">
        <w:rPr>
          <w:rStyle w:val="Hipercze"/>
          <w:rFonts w:ascii="Times New Roman" w:hAnsi="Times New Roman" w:cs="Times New Roman"/>
          <w:b/>
          <w:color w:val="auto"/>
        </w:rPr>
        <w:t>)</w:t>
      </w:r>
      <w:r w:rsidRPr="00F373B3">
        <w:rPr>
          <w:rFonts w:ascii="Times New Roman" w:hAnsi="Times New Roman" w:cs="Times New Roman"/>
          <w:b/>
          <w:bCs/>
          <w:sz w:val="22"/>
          <w:szCs w:val="22"/>
        </w:rPr>
        <w:t xml:space="preserve"> informacji z otwarcia ofert</w:t>
      </w:r>
      <w:r w:rsidRPr="00F373B3">
        <w:rPr>
          <w:rFonts w:ascii="Times New Roman" w:hAnsi="Times New Roman" w:cs="Times New Roman"/>
          <w:sz w:val="22"/>
          <w:szCs w:val="22"/>
        </w:rPr>
        <w:t xml:space="preserve">, przekazać zamawiającemu </w:t>
      </w:r>
      <w:r w:rsidRPr="00F373B3">
        <w:rPr>
          <w:rFonts w:ascii="Times New Roman" w:hAnsi="Times New Roman" w:cs="Times New Roman"/>
          <w:b/>
          <w:sz w:val="22"/>
          <w:szCs w:val="22"/>
          <w:u w:val="single"/>
        </w:rPr>
        <w:t xml:space="preserve">oświadczenie o przynależności lub braku przynależności do tej </w:t>
      </w:r>
      <w:r w:rsidRPr="00F373B3">
        <w:rPr>
          <w:rFonts w:ascii="Times New Roman" w:hAnsi="Times New Roman" w:cs="Times New Roman"/>
          <w:b/>
          <w:bCs/>
          <w:sz w:val="22"/>
          <w:szCs w:val="22"/>
          <w:u w:val="single"/>
        </w:rPr>
        <w:t>samej grupy kapitałowej</w:t>
      </w:r>
      <w:r w:rsidRPr="00F373B3">
        <w:rPr>
          <w:rFonts w:ascii="Times New Roman" w:hAnsi="Times New Roman" w:cs="Times New Roman"/>
          <w:sz w:val="22"/>
          <w:szCs w:val="22"/>
        </w:rPr>
        <w:t xml:space="preserve">, o której mowa w art. 24 ust. 1 pkt 23 </w:t>
      </w:r>
      <w:r w:rsidR="00062F6D" w:rsidRPr="00F373B3">
        <w:rPr>
          <w:rFonts w:ascii="Times New Roman" w:hAnsi="Times New Roman" w:cs="Times New Roman"/>
          <w:sz w:val="22"/>
          <w:szCs w:val="22"/>
        </w:rPr>
        <w:t>U</w:t>
      </w:r>
      <w:r w:rsidRPr="00F373B3">
        <w:rPr>
          <w:rFonts w:ascii="Times New Roman" w:hAnsi="Times New Roman" w:cs="Times New Roman"/>
          <w:sz w:val="22"/>
          <w:szCs w:val="22"/>
        </w:rPr>
        <w:t xml:space="preserve">stawy, wg wzoru stanowiącego </w:t>
      </w:r>
      <w:r w:rsidRPr="00F373B3">
        <w:rPr>
          <w:rFonts w:ascii="Times New Roman" w:hAnsi="Times New Roman" w:cs="Times New Roman"/>
          <w:b/>
          <w:bCs/>
          <w:i/>
          <w:sz w:val="22"/>
          <w:szCs w:val="22"/>
        </w:rPr>
        <w:t xml:space="preserve">Załącznik nr </w:t>
      </w:r>
      <w:r w:rsidR="007E7E64">
        <w:rPr>
          <w:rFonts w:ascii="Times New Roman" w:hAnsi="Times New Roman" w:cs="Times New Roman"/>
          <w:b/>
          <w:bCs/>
          <w:i/>
          <w:sz w:val="22"/>
          <w:szCs w:val="22"/>
        </w:rPr>
        <w:t>4</w:t>
      </w:r>
      <w:r w:rsidR="007E7E64" w:rsidRPr="00F373B3">
        <w:rPr>
          <w:rFonts w:ascii="Times New Roman" w:hAnsi="Times New Roman" w:cs="Times New Roman"/>
          <w:b/>
          <w:bCs/>
          <w:i/>
          <w:sz w:val="22"/>
          <w:szCs w:val="22"/>
        </w:rPr>
        <w:t xml:space="preserve"> </w:t>
      </w:r>
      <w:r w:rsidRPr="00F373B3">
        <w:rPr>
          <w:rFonts w:ascii="Times New Roman" w:hAnsi="Times New Roman" w:cs="Times New Roman"/>
          <w:b/>
          <w:bCs/>
          <w:i/>
          <w:sz w:val="22"/>
          <w:szCs w:val="22"/>
        </w:rPr>
        <w:t>do SIWZ</w:t>
      </w:r>
      <w:r w:rsidRPr="00F373B3">
        <w:rPr>
          <w:rFonts w:ascii="Times New Roman" w:hAnsi="Times New Roman" w:cs="Times New Roman"/>
          <w:sz w:val="22"/>
          <w:szCs w:val="22"/>
        </w:rPr>
        <w:t xml:space="preserve">. </w:t>
      </w:r>
    </w:p>
    <w:p w:rsidR="00A713BB" w:rsidRPr="00F373B3" w:rsidRDefault="00A713BB" w:rsidP="006C0755">
      <w:pPr>
        <w:widowControl w:val="0"/>
        <w:autoSpaceDE w:val="0"/>
        <w:autoSpaceDN w:val="0"/>
        <w:adjustRightInd w:val="0"/>
        <w:spacing w:line="276" w:lineRule="auto"/>
        <w:ind w:left="567"/>
        <w:jc w:val="both"/>
        <w:rPr>
          <w:sz w:val="10"/>
          <w:szCs w:val="10"/>
        </w:rPr>
      </w:pPr>
    </w:p>
    <w:p w:rsidR="006C0755" w:rsidRPr="00F373B3" w:rsidRDefault="006C0755" w:rsidP="006C0755">
      <w:pPr>
        <w:widowControl w:val="0"/>
        <w:autoSpaceDE w:val="0"/>
        <w:autoSpaceDN w:val="0"/>
        <w:adjustRightInd w:val="0"/>
        <w:spacing w:line="276" w:lineRule="auto"/>
        <w:ind w:left="567"/>
        <w:jc w:val="both"/>
        <w:rPr>
          <w:sz w:val="22"/>
          <w:szCs w:val="22"/>
        </w:rPr>
      </w:pPr>
      <w:r w:rsidRPr="00F373B3">
        <w:rPr>
          <w:sz w:val="22"/>
          <w:szCs w:val="22"/>
        </w:rPr>
        <w:t xml:space="preserve">Wraz ze złożeniem oświadczenia, Wykonawca może przedstawić dowody, że powiązania </w:t>
      </w:r>
      <w:r w:rsidR="00F678E3" w:rsidRPr="00F373B3">
        <w:rPr>
          <w:sz w:val="22"/>
          <w:szCs w:val="22"/>
        </w:rPr>
        <w:br/>
      </w:r>
      <w:r w:rsidRPr="00F373B3">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6C0755" w:rsidRPr="00F373B3" w:rsidRDefault="006C0755" w:rsidP="006C0755">
      <w:pPr>
        <w:pStyle w:val="BodyTextIndentZnak"/>
        <w:tabs>
          <w:tab w:val="left" w:pos="567"/>
        </w:tabs>
        <w:spacing w:line="276" w:lineRule="auto"/>
        <w:ind w:left="567"/>
        <w:rPr>
          <w:rFonts w:ascii="Times New Roman" w:eastAsia="Calibri" w:hAnsi="Times New Roman" w:cs="Times New Roman"/>
          <w:b/>
          <w:sz w:val="10"/>
          <w:szCs w:val="10"/>
        </w:rPr>
      </w:pPr>
    </w:p>
    <w:p w:rsidR="006C0755" w:rsidRPr="00F373B3" w:rsidRDefault="006C0755"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t>Oświadczenia i dokumenty składane przez Wykonawcę na żądanie Zamawiającego</w:t>
      </w:r>
    </w:p>
    <w:p w:rsidR="001B5306" w:rsidRPr="00F373B3"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rsidR="00097668" w:rsidRPr="00F373B3" w:rsidRDefault="00097668"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b/>
          <w:sz w:val="22"/>
          <w:szCs w:val="22"/>
        </w:rPr>
        <w:t xml:space="preserve">Zamawiający </w:t>
      </w:r>
      <w:r w:rsidRPr="00F373B3">
        <w:rPr>
          <w:rFonts w:ascii="Times New Roman" w:hAnsi="Times New Roman" w:cs="Times New Roman"/>
          <w:sz w:val="22"/>
          <w:szCs w:val="22"/>
        </w:rPr>
        <w:t>przed udzieleniem zamówienia</w:t>
      </w:r>
      <w:r w:rsidRPr="00F373B3">
        <w:rPr>
          <w:rFonts w:ascii="Times New Roman" w:hAnsi="Times New Roman" w:cs="Times New Roman"/>
          <w:b/>
          <w:sz w:val="22"/>
          <w:szCs w:val="22"/>
        </w:rPr>
        <w:t xml:space="preserve"> wezwie Wykonawcę, którego oferta została najwyżej oceniona, do złożenia w wyznaczonym terminie, </w:t>
      </w:r>
      <w:r w:rsidRPr="00F373B3">
        <w:rPr>
          <w:rFonts w:ascii="Times New Roman" w:hAnsi="Times New Roman" w:cs="Times New Roman"/>
          <w:b/>
          <w:sz w:val="22"/>
          <w:szCs w:val="22"/>
          <w:u w:val="single"/>
        </w:rPr>
        <w:t>nie krótszym niż 10 dni</w:t>
      </w:r>
      <w:r w:rsidRPr="00F373B3">
        <w:rPr>
          <w:rFonts w:ascii="Times New Roman" w:hAnsi="Times New Roman" w:cs="Times New Roman"/>
          <w:b/>
          <w:sz w:val="22"/>
          <w:szCs w:val="22"/>
        </w:rPr>
        <w:t>, aktualnych na dzień złożenia, oświadczeń lub dokumentów</w:t>
      </w:r>
      <w:r w:rsidR="00B54A40" w:rsidRPr="00F373B3">
        <w:rPr>
          <w:rFonts w:ascii="Times New Roman" w:hAnsi="Times New Roman" w:cs="Times New Roman"/>
          <w:b/>
          <w:sz w:val="22"/>
          <w:szCs w:val="22"/>
        </w:rPr>
        <w:t xml:space="preserve"> potwierdzających</w:t>
      </w:r>
      <w:r w:rsidRPr="00F373B3">
        <w:rPr>
          <w:rFonts w:ascii="Times New Roman" w:hAnsi="Times New Roman" w:cs="Times New Roman"/>
          <w:sz w:val="22"/>
          <w:szCs w:val="22"/>
        </w:rPr>
        <w:t>:</w:t>
      </w:r>
    </w:p>
    <w:p w:rsidR="00097668" w:rsidRPr="00F373B3"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rsidR="00097668" w:rsidRPr="00F373B3" w:rsidRDefault="00097668" w:rsidP="00BC5146">
      <w:pPr>
        <w:pStyle w:val="BodyTextIndentZnak"/>
        <w:numPr>
          <w:ilvl w:val="0"/>
          <w:numId w:val="27"/>
        </w:numPr>
        <w:tabs>
          <w:tab w:val="left" w:pos="567"/>
        </w:tabs>
        <w:spacing w:line="276" w:lineRule="auto"/>
        <w:ind w:left="1560"/>
        <w:rPr>
          <w:rFonts w:ascii="Times New Roman" w:eastAsia="Calibri" w:hAnsi="Times New Roman" w:cs="Times New Roman"/>
          <w:sz w:val="22"/>
          <w:szCs w:val="22"/>
        </w:rPr>
      </w:pPr>
      <w:r w:rsidRPr="00F373B3">
        <w:rPr>
          <w:rFonts w:ascii="Times New Roman" w:eastAsia="Calibri" w:hAnsi="Times New Roman" w:cs="Times New Roman"/>
          <w:sz w:val="22"/>
          <w:szCs w:val="22"/>
        </w:rPr>
        <w:t>spełnienie warunków udziału w postępowaniu,</w:t>
      </w:r>
    </w:p>
    <w:p w:rsidR="00097668" w:rsidRPr="00F373B3" w:rsidRDefault="00097668">
      <w:pPr>
        <w:pStyle w:val="BodyTextIndentZnak"/>
        <w:numPr>
          <w:ilvl w:val="0"/>
          <w:numId w:val="27"/>
        </w:numPr>
        <w:tabs>
          <w:tab w:val="left" w:pos="567"/>
        </w:tabs>
        <w:spacing w:line="276" w:lineRule="auto"/>
        <w:ind w:left="1560"/>
        <w:rPr>
          <w:rFonts w:ascii="Times New Roman" w:eastAsia="Calibri" w:hAnsi="Times New Roman" w:cs="Times New Roman"/>
          <w:sz w:val="22"/>
          <w:szCs w:val="22"/>
        </w:rPr>
      </w:pPr>
      <w:r w:rsidRPr="00F373B3">
        <w:rPr>
          <w:rFonts w:ascii="Times New Roman" w:eastAsia="Calibri" w:hAnsi="Times New Roman" w:cs="Times New Roman"/>
          <w:sz w:val="22"/>
          <w:szCs w:val="22"/>
        </w:rPr>
        <w:t>potwierdzających brak podstaw wykluczenia</w:t>
      </w:r>
      <w:r w:rsidR="000F143B" w:rsidRPr="00F373B3">
        <w:rPr>
          <w:rFonts w:ascii="Times New Roman" w:eastAsia="Calibri" w:hAnsi="Times New Roman" w:cs="Times New Roman"/>
          <w:sz w:val="22"/>
          <w:szCs w:val="22"/>
        </w:rPr>
        <w:t>.</w:t>
      </w:r>
    </w:p>
    <w:p w:rsidR="00097668" w:rsidRPr="00F373B3"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rsidR="00097668" w:rsidRPr="00F373B3" w:rsidRDefault="00097668"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b/>
          <w:sz w:val="22"/>
          <w:szCs w:val="22"/>
        </w:rPr>
        <w:t>W celu potwierdzenia</w:t>
      </w:r>
      <w:r w:rsidRPr="00F373B3">
        <w:rPr>
          <w:rFonts w:ascii="Times New Roman" w:hAnsi="Times New Roman" w:cs="Times New Roman"/>
          <w:sz w:val="22"/>
          <w:szCs w:val="22"/>
        </w:rPr>
        <w:t xml:space="preserve"> </w:t>
      </w:r>
      <w:r w:rsidRPr="00F373B3">
        <w:rPr>
          <w:rFonts w:ascii="Times New Roman" w:hAnsi="Times New Roman" w:cs="Times New Roman"/>
          <w:b/>
          <w:sz w:val="22"/>
          <w:szCs w:val="22"/>
        </w:rPr>
        <w:t xml:space="preserve">spełniania przez Wykonawcę warunków udziału </w:t>
      </w:r>
      <w:r w:rsidR="00F678E3" w:rsidRPr="00F373B3">
        <w:rPr>
          <w:rFonts w:ascii="Times New Roman" w:hAnsi="Times New Roman" w:cs="Times New Roman"/>
          <w:b/>
          <w:sz w:val="22"/>
          <w:szCs w:val="22"/>
        </w:rPr>
        <w:br/>
      </w:r>
      <w:r w:rsidRPr="00F373B3">
        <w:rPr>
          <w:rFonts w:ascii="Times New Roman" w:hAnsi="Times New Roman" w:cs="Times New Roman"/>
          <w:b/>
          <w:sz w:val="22"/>
          <w:szCs w:val="22"/>
        </w:rPr>
        <w:t>w postępowaniu Zamawiający żąda</w:t>
      </w:r>
      <w:r w:rsidRPr="00F373B3">
        <w:rPr>
          <w:rFonts w:ascii="Times New Roman" w:hAnsi="Times New Roman" w:cs="Times New Roman"/>
          <w:sz w:val="22"/>
          <w:szCs w:val="22"/>
        </w:rPr>
        <w:t>:</w:t>
      </w:r>
    </w:p>
    <w:p w:rsidR="00097668" w:rsidRPr="00F373B3"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rsidR="00E11E71" w:rsidRPr="00F373B3" w:rsidRDefault="00E11E71" w:rsidP="00217340">
      <w:pPr>
        <w:pStyle w:val="BodyTextIndentZnak"/>
        <w:numPr>
          <w:ilvl w:val="2"/>
          <w:numId w:val="52"/>
        </w:numPr>
        <w:tabs>
          <w:tab w:val="left" w:pos="567"/>
        </w:tabs>
        <w:spacing w:line="276" w:lineRule="auto"/>
        <w:ind w:left="1843"/>
        <w:rPr>
          <w:rFonts w:ascii="Times New Roman" w:eastAsia="Calibri" w:hAnsi="Times New Roman" w:cs="Times New Roman"/>
          <w:b/>
          <w:sz w:val="22"/>
          <w:szCs w:val="22"/>
        </w:rPr>
      </w:pPr>
      <w:r w:rsidRPr="00F373B3">
        <w:rPr>
          <w:rFonts w:ascii="Times New Roman" w:hAnsi="Times New Roman" w:cs="Times New Roman"/>
          <w:sz w:val="22"/>
          <w:szCs w:val="22"/>
          <w:u w:val="single"/>
        </w:rPr>
        <w:t>w odniesieniu do warunków dotyczących sytuacji ekonomicznej i finansowej</w:t>
      </w:r>
      <w:r w:rsidRPr="00F373B3">
        <w:rPr>
          <w:rFonts w:ascii="Times New Roman" w:hAnsi="Times New Roman" w:cs="Times New Roman"/>
          <w:sz w:val="22"/>
          <w:szCs w:val="22"/>
        </w:rPr>
        <w:t xml:space="preserve"> określonych w pkt. VII.3.2.2 SIWZ, przedłożenia:</w:t>
      </w:r>
    </w:p>
    <w:p w:rsidR="00E11E71" w:rsidRPr="00F373B3" w:rsidRDefault="00E11E71" w:rsidP="00E11E71">
      <w:pPr>
        <w:pStyle w:val="BodyTextIndentZnak"/>
        <w:tabs>
          <w:tab w:val="left" w:pos="567"/>
        </w:tabs>
        <w:spacing w:line="276" w:lineRule="auto"/>
        <w:ind w:left="2552"/>
        <w:rPr>
          <w:rFonts w:ascii="Times New Roman" w:hAnsi="Times New Roman" w:cs="Times New Roman"/>
          <w:sz w:val="10"/>
          <w:szCs w:val="10"/>
        </w:rPr>
      </w:pPr>
    </w:p>
    <w:p w:rsidR="00E11E71" w:rsidRPr="00F373B3" w:rsidRDefault="00E11E71" w:rsidP="00BC5146">
      <w:pPr>
        <w:pStyle w:val="BodyTextIndentZnak"/>
        <w:numPr>
          <w:ilvl w:val="3"/>
          <w:numId w:val="25"/>
        </w:numPr>
        <w:tabs>
          <w:tab w:val="left" w:pos="567"/>
        </w:tabs>
        <w:spacing w:line="276" w:lineRule="auto"/>
        <w:ind w:left="2552"/>
        <w:rPr>
          <w:rFonts w:ascii="Times New Roman" w:hAnsi="Times New Roman" w:cs="Times New Roman"/>
          <w:sz w:val="22"/>
          <w:szCs w:val="22"/>
        </w:rPr>
      </w:pPr>
      <w:r w:rsidRPr="00F373B3">
        <w:rPr>
          <w:rFonts w:ascii="Times New Roman" w:hAnsi="Times New Roman" w:cs="Times New Roman"/>
          <w:sz w:val="22"/>
          <w:szCs w:val="22"/>
        </w:rPr>
        <w:t xml:space="preserve">dokumentu </w:t>
      </w:r>
      <w:r w:rsidRPr="00F373B3">
        <w:rPr>
          <w:rFonts w:ascii="Times New Roman" w:hAnsi="Times New Roman" w:cs="Times New Roman"/>
          <w:sz w:val="22"/>
          <w:szCs w:val="22"/>
          <w:u w:val="single"/>
        </w:rPr>
        <w:t>potwierdzającego, że jest ubezpieczony  od odpowiedzialności  cywilnej</w:t>
      </w:r>
      <w:r w:rsidRPr="00F373B3">
        <w:rPr>
          <w:rFonts w:ascii="Times New Roman" w:hAnsi="Times New Roman" w:cs="Times New Roman"/>
          <w:sz w:val="22"/>
          <w:szCs w:val="22"/>
        </w:rPr>
        <w:t xml:space="preserve"> w zakresie prowadzonej  działalności związanej z przedmiotem zamówienia  na sumę gwarancyjną  nie mniejszą niż </w:t>
      </w:r>
      <w:r w:rsidR="002D73DC" w:rsidRPr="00F373B3">
        <w:rPr>
          <w:rFonts w:ascii="Times New Roman" w:hAnsi="Times New Roman" w:cs="Times New Roman"/>
          <w:sz w:val="22"/>
          <w:szCs w:val="22"/>
        </w:rPr>
        <w:t>1 </w:t>
      </w:r>
      <w:r w:rsidR="00046741">
        <w:rPr>
          <w:rFonts w:ascii="Times New Roman" w:hAnsi="Times New Roman" w:cs="Times New Roman"/>
          <w:sz w:val="22"/>
          <w:szCs w:val="22"/>
        </w:rPr>
        <w:t>4</w:t>
      </w:r>
      <w:r w:rsidR="00046741" w:rsidRPr="00F373B3">
        <w:rPr>
          <w:rFonts w:ascii="Times New Roman" w:hAnsi="Times New Roman" w:cs="Times New Roman"/>
          <w:sz w:val="22"/>
          <w:szCs w:val="22"/>
        </w:rPr>
        <w:t>00 </w:t>
      </w:r>
      <w:r w:rsidR="002D73DC" w:rsidRPr="00F373B3">
        <w:rPr>
          <w:rFonts w:ascii="Times New Roman" w:hAnsi="Times New Roman" w:cs="Times New Roman"/>
          <w:sz w:val="22"/>
          <w:szCs w:val="22"/>
        </w:rPr>
        <w:t>000,00</w:t>
      </w:r>
      <w:r w:rsidRPr="00F373B3">
        <w:rPr>
          <w:rFonts w:ascii="Times New Roman" w:hAnsi="Times New Roman" w:cs="Times New Roman"/>
          <w:sz w:val="22"/>
          <w:szCs w:val="22"/>
        </w:rPr>
        <w:t xml:space="preserve"> zł </w:t>
      </w:r>
      <w:r w:rsidRPr="00F373B3">
        <w:rPr>
          <w:rFonts w:ascii="Times New Roman" w:hAnsi="Times New Roman" w:cs="Times New Roman"/>
          <w:bCs/>
          <w:kern w:val="1"/>
          <w:sz w:val="22"/>
          <w:szCs w:val="22"/>
          <w:lang w:eastAsia="ar-SA"/>
        </w:rPr>
        <w:t>(słownie</w:t>
      </w:r>
      <w:r w:rsidR="000F143B" w:rsidRPr="00F373B3">
        <w:rPr>
          <w:rFonts w:ascii="Times New Roman" w:hAnsi="Times New Roman" w:cs="Times New Roman"/>
          <w:bCs/>
          <w:kern w:val="1"/>
          <w:sz w:val="22"/>
          <w:szCs w:val="22"/>
          <w:lang w:eastAsia="ar-SA"/>
        </w:rPr>
        <w:t xml:space="preserve"> zł</w:t>
      </w:r>
      <w:r w:rsidRPr="00F373B3">
        <w:rPr>
          <w:rFonts w:ascii="Times New Roman" w:hAnsi="Times New Roman" w:cs="Times New Roman"/>
          <w:bCs/>
          <w:kern w:val="1"/>
          <w:sz w:val="22"/>
          <w:szCs w:val="22"/>
          <w:lang w:eastAsia="ar-SA"/>
        </w:rPr>
        <w:t xml:space="preserve">: </w:t>
      </w:r>
      <w:r w:rsidR="006B0595">
        <w:rPr>
          <w:rFonts w:ascii="Times New Roman" w:hAnsi="Times New Roman" w:cs="Times New Roman"/>
          <w:bCs/>
          <w:kern w:val="1"/>
          <w:sz w:val="22"/>
          <w:szCs w:val="22"/>
          <w:lang w:eastAsia="ar-SA"/>
        </w:rPr>
        <w:t>jeden</w:t>
      </w:r>
      <w:r w:rsidR="006B0595" w:rsidRPr="00F373B3">
        <w:rPr>
          <w:rFonts w:ascii="Times New Roman" w:hAnsi="Times New Roman" w:cs="Times New Roman"/>
          <w:bCs/>
          <w:kern w:val="1"/>
          <w:sz w:val="22"/>
          <w:szCs w:val="22"/>
          <w:lang w:eastAsia="ar-SA"/>
        </w:rPr>
        <w:t xml:space="preserve"> </w:t>
      </w:r>
      <w:r w:rsidRPr="00F373B3">
        <w:rPr>
          <w:rFonts w:ascii="Times New Roman" w:hAnsi="Times New Roman" w:cs="Times New Roman"/>
          <w:bCs/>
          <w:kern w:val="1"/>
          <w:sz w:val="22"/>
          <w:szCs w:val="22"/>
          <w:lang w:eastAsia="ar-SA"/>
        </w:rPr>
        <w:t>milion</w:t>
      </w:r>
      <w:r w:rsidR="006B0595">
        <w:rPr>
          <w:rFonts w:ascii="Times New Roman" w:hAnsi="Times New Roman" w:cs="Times New Roman"/>
          <w:bCs/>
          <w:kern w:val="1"/>
          <w:sz w:val="22"/>
          <w:szCs w:val="22"/>
          <w:lang w:eastAsia="ar-SA"/>
        </w:rPr>
        <w:t xml:space="preserve"> </w:t>
      </w:r>
      <w:r w:rsidR="00046741">
        <w:rPr>
          <w:rFonts w:ascii="Times New Roman" w:hAnsi="Times New Roman" w:cs="Times New Roman"/>
          <w:bCs/>
          <w:kern w:val="1"/>
          <w:sz w:val="22"/>
          <w:szCs w:val="22"/>
          <w:lang w:eastAsia="ar-SA"/>
        </w:rPr>
        <w:t xml:space="preserve">czterysta </w:t>
      </w:r>
      <w:r w:rsidR="006B0595">
        <w:rPr>
          <w:rFonts w:ascii="Times New Roman" w:hAnsi="Times New Roman" w:cs="Times New Roman"/>
          <w:bCs/>
          <w:kern w:val="1"/>
          <w:sz w:val="22"/>
          <w:szCs w:val="22"/>
          <w:lang w:eastAsia="ar-SA"/>
        </w:rPr>
        <w:t>tysięcy</w:t>
      </w:r>
      <w:r w:rsidRPr="00F373B3">
        <w:rPr>
          <w:rFonts w:ascii="Times New Roman" w:hAnsi="Times New Roman" w:cs="Times New Roman"/>
          <w:bCs/>
          <w:kern w:val="1"/>
          <w:sz w:val="22"/>
          <w:szCs w:val="22"/>
          <w:lang w:eastAsia="ar-SA"/>
        </w:rPr>
        <w:t>)</w:t>
      </w:r>
      <w:r w:rsidRPr="00F373B3">
        <w:rPr>
          <w:rFonts w:ascii="Times New Roman" w:hAnsi="Times New Roman" w:cs="Times New Roman"/>
          <w:sz w:val="22"/>
          <w:szCs w:val="22"/>
        </w:rPr>
        <w:t>,</w:t>
      </w:r>
    </w:p>
    <w:p w:rsidR="00E11E71" w:rsidRPr="00F373B3" w:rsidRDefault="00E11E71" w:rsidP="00E11E71">
      <w:pPr>
        <w:pStyle w:val="BodyTextIndentZnak"/>
        <w:tabs>
          <w:tab w:val="left" w:pos="567"/>
        </w:tabs>
        <w:spacing w:line="276" w:lineRule="auto"/>
        <w:ind w:left="2552"/>
        <w:rPr>
          <w:rFonts w:ascii="Times New Roman" w:eastAsia="Calibri" w:hAnsi="Times New Roman" w:cs="Times New Roman"/>
          <w:b/>
          <w:sz w:val="10"/>
          <w:szCs w:val="10"/>
        </w:rPr>
      </w:pPr>
    </w:p>
    <w:p w:rsidR="00E11E71" w:rsidRPr="00F373B3" w:rsidRDefault="00E11E71"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u w:val="single"/>
        </w:rPr>
        <w:t xml:space="preserve">informacji </w:t>
      </w:r>
      <w:r w:rsidRPr="00F373B3">
        <w:rPr>
          <w:rFonts w:ascii="Times New Roman" w:hAnsi="Times New Roman" w:cs="Times New Roman"/>
          <w:bCs/>
          <w:kern w:val="1"/>
          <w:sz w:val="22"/>
          <w:szCs w:val="22"/>
          <w:u w:val="single"/>
          <w:lang w:eastAsia="ar-SA"/>
        </w:rPr>
        <w:t>banku lub spółdzielczej kasy oszczędnościowo-kredytowej</w:t>
      </w:r>
      <w:r w:rsidRPr="00F373B3">
        <w:rPr>
          <w:rFonts w:ascii="Times New Roman" w:hAnsi="Times New Roman" w:cs="Times New Roman"/>
          <w:bCs/>
          <w:kern w:val="1"/>
          <w:sz w:val="22"/>
          <w:szCs w:val="22"/>
          <w:lang w:eastAsia="ar-SA"/>
        </w:rPr>
        <w:t xml:space="preserve"> potwierdzającą posiadanie  środków finansowych lub zdolności kredytowej Wykonawcy w wysokości nie mniejszej niż </w:t>
      </w:r>
      <w:r w:rsidR="002D73DC" w:rsidRPr="00F373B3">
        <w:rPr>
          <w:rFonts w:ascii="Times New Roman" w:hAnsi="Times New Roman" w:cs="Times New Roman"/>
          <w:bCs/>
          <w:kern w:val="1"/>
          <w:sz w:val="22"/>
          <w:szCs w:val="22"/>
          <w:lang w:eastAsia="ar-SA"/>
        </w:rPr>
        <w:t>1 </w:t>
      </w:r>
      <w:r w:rsidR="008239AD">
        <w:rPr>
          <w:rFonts w:ascii="Times New Roman" w:hAnsi="Times New Roman" w:cs="Times New Roman"/>
          <w:bCs/>
          <w:kern w:val="1"/>
          <w:sz w:val="22"/>
          <w:szCs w:val="22"/>
          <w:lang w:eastAsia="ar-SA"/>
        </w:rPr>
        <w:t>4</w:t>
      </w:r>
      <w:r w:rsidR="008239AD" w:rsidRPr="00F373B3">
        <w:rPr>
          <w:rFonts w:ascii="Times New Roman" w:hAnsi="Times New Roman" w:cs="Times New Roman"/>
          <w:bCs/>
          <w:kern w:val="1"/>
          <w:sz w:val="22"/>
          <w:szCs w:val="22"/>
          <w:lang w:eastAsia="ar-SA"/>
        </w:rPr>
        <w:t>00 </w:t>
      </w:r>
      <w:r w:rsidR="002D73DC" w:rsidRPr="00F373B3">
        <w:rPr>
          <w:rFonts w:ascii="Times New Roman" w:hAnsi="Times New Roman" w:cs="Times New Roman"/>
          <w:bCs/>
          <w:kern w:val="1"/>
          <w:sz w:val="22"/>
          <w:szCs w:val="22"/>
          <w:lang w:eastAsia="ar-SA"/>
        </w:rPr>
        <w:t>000,00</w:t>
      </w:r>
      <w:r w:rsidRPr="00F373B3">
        <w:rPr>
          <w:rFonts w:ascii="Times New Roman" w:hAnsi="Times New Roman" w:cs="Times New Roman"/>
          <w:bCs/>
          <w:kern w:val="1"/>
          <w:sz w:val="22"/>
          <w:szCs w:val="22"/>
          <w:lang w:eastAsia="ar-SA"/>
        </w:rPr>
        <w:t xml:space="preserve"> zł (słownie</w:t>
      </w:r>
      <w:r w:rsidR="000F143B" w:rsidRPr="00F373B3">
        <w:rPr>
          <w:rFonts w:ascii="Times New Roman" w:hAnsi="Times New Roman" w:cs="Times New Roman"/>
          <w:bCs/>
          <w:kern w:val="1"/>
          <w:sz w:val="22"/>
          <w:szCs w:val="22"/>
          <w:lang w:eastAsia="ar-SA"/>
        </w:rPr>
        <w:t xml:space="preserve"> zł</w:t>
      </w:r>
      <w:r w:rsidRPr="00F373B3">
        <w:rPr>
          <w:rFonts w:ascii="Times New Roman" w:hAnsi="Times New Roman" w:cs="Times New Roman"/>
          <w:bCs/>
          <w:kern w:val="1"/>
          <w:sz w:val="22"/>
          <w:szCs w:val="22"/>
          <w:lang w:eastAsia="ar-SA"/>
        </w:rPr>
        <w:t xml:space="preserve">: </w:t>
      </w:r>
      <w:r w:rsidR="007646BD">
        <w:rPr>
          <w:rFonts w:ascii="Times New Roman" w:hAnsi="Times New Roman" w:cs="Times New Roman"/>
          <w:bCs/>
          <w:kern w:val="1"/>
          <w:sz w:val="22"/>
          <w:szCs w:val="22"/>
          <w:lang w:eastAsia="ar-SA"/>
        </w:rPr>
        <w:t>jeden</w:t>
      </w:r>
      <w:r w:rsidR="007646BD" w:rsidRPr="00F373B3">
        <w:rPr>
          <w:rFonts w:ascii="Times New Roman" w:hAnsi="Times New Roman" w:cs="Times New Roman"/>
          <w:bCs/>
          <w:kern w:val="1"/>
          <w:sz w:val="22"/>
          <w:szCs w:val="22"/>
          <w:lang w:eastAsia="ar-SA"/>
        </w:rPr>
        <w:t xml:space="preserve"> milion</w:t>
      </w:r>
      <w:r w:rsidR="007646BD">
        <w:rPr>
          <w:rFonts w:ascii="Times New Roman" w:hAnsi="Times New Roman" w:cs="Times New Roman"/>
          <w:bCs/>
          <w:kern w:val="1"/>
          <w:sz w:val="22"/>
          <w:szCs w:val="22"/>
          <w:lang w:eastAsia="ar-SA"/>
        </w:rPr>
        <w:t xml:space="preserve"> </w:t>
      </w:r>
      <w:r w:rsidR="00046741">
        <w:rPr>
          <w:rFonts w:ascii="Times New Roman" w:hAnsi="Times New Roman" w:cs="Times New Roman"/>
          <w:bCs/>
          <w:kern w:val="1"/>
          <w:sz w:val="22"/>
          <w:szCs w:val="22"/>
          <w:lang w:eastAsia="ar-SA"/>
        </w:rPr>
        <w:t xml:space="preserve">czterysta </w:t>
      </w:r>
      <w:r w:rsidR="007646BD">
        <w:rPr>
          <w:rFonts w:ascii="Times New Roman" w:hAnsi="Times New Roman" w:cs="Times New Roman"/>
          <w:bCs/>
          <w:kern w:val="1"/>
          <w:sz w:val="22"/>
          <w:szCs w:val="22"/>
          <w:lang w:eastAsia="ar-SA"/>
        </w:rPr>
        <w:t>tysięcy</w:t>
      </w:r>
      <w:r w:rsidRPr="00F373B3">
        <w:rPr>
          <w:rFonts w:ascii="Times New Roman" w:hAnsi="Times New Roman" w:cs="Times New Roman"/>
          <w:bCs/>
          <w:kern w:val="1"/>
          <w:sz w:val="22"/>
          <w:szCs w:val="22"/>
          <w:lang w:eastAsia="ar-SA"/>
        </w:rPr>
        <w:t xml:space="preserve">), wystawionej nie wcześniej niż 1 miesiąc przed upływem terminu składania ofert. </w:t>
      </w:r>
    </w:p>
    <w:p w:rsidR="005D5F91" w:rsidRPr="00F373B3" w:rsidRDefault="005D5F91" w:rsidP="005D5F91">
      <w:pPr>
        <w:pStyle w:val="BodyTextIndentZnak"/>
        <w:tabs>
          <w:tab w:val="left" w:pos="567"/>
        </w:tabs>
        <w:spacing w:line="276" w:lineRule="auto"/>
        <w:ind w:left="2552"/>
        <w:rPr>
          <w:rFonts w:ascii="Times New Roman" w:eastAsia="Calibri" w:hAnsi="Times New Roman" w:cs="Times New Roman"/>
          <w:b/>
          <w:sz w:val="10"/>
          <w:szCs w:val="10"/>
        </w:rPr>
      </w:pPr>
    </w:p>
    <w:p w:rsidR="00305814" w:rsidRPr="00F373B3" w:rsidRDefault="00305814" w:rsidP="00217340">
      <w:pPr>
        <w:pStyle w:val="BodyTextIndentZnak"/>
        <w:numPr>
          <w:ilvl w:val="2"/>
          <w:numId w:val="52"/>
        </w:numPr>
        <w:tabs>
          <w:tab w:val="left" w:pos="567"/>
        </w:tabs>
        <w:spacing w:line="276" w:lineRule="auto"/>
        <w:ind w:left="1843"/>
        <w:rPr>
          <w:rFonts w:ascii="Times New Roman" w:eastAsia="Calibri" w:hAnsi="Times New Roman" w:cs="Times New Roman"/>
          <w:b/>
          <w:sz w:val="22"/>
          <w:szCs w:val="22"/>
        </w:rPr>
      </w:pPr>
      <w:r w:rsidRPr="00F373B3">
        <w:rPr>
          <w:rFonts w:ascii="Times New Roman" w:hAnsi="Times New Roman" w:cs="Times New Roman"/>
          <w:sz w:val="22"/>
          <w:szCs w:val="22"/>
          <w:u w:val="single"/>
        </w:rPr>
        <w:t>w odniesieniu do warunków dotyczących zdolności technicznej lub zawodowej</w:t>
      </w:r>
      <w:r w:rsidRPr="00F373B3">
        <w:rPr>
          <w:rFonts w:ascii="Times New Roman" w:hAnsi="Times New Roman" w:cs="Times New Roman"/>
          <w:sz w:val="22"/>
          <w:szCs w:val="22"/>
        </w:rPr>
        <w:t xml:space="preserve"> określonych w pkt. VII.3.2.3 SIWZ, Zamawiający, przedłożenia:</w:t>
      </w:r>
    </w:p>
    <w:p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rsidR="00305814" w:rsidRPr="00F373B3" w:rsidRDefault="005C1E30" w:rsidP="006C2423">
      <w:pPr>
        <w:pStyle w:val="BodyTextIndentZnak"/>
        <w:tabs>
          <w:tab w:val="left" w:pos="1418"/>
        </w:tabs>
        <w:spacing w:line="276" w:lineRule="auto"/>
        <w:ind w:left="2552" w:hanging="709"/>
        <w:rPr>
          <w:rFonts w:ascii="Times New Roman" w:eastAsia="Calibri" w:hAnsi="Times New Roman" w:cs="Times New Roman"/>
          <w:b/>
          <w:sz w:val="22"/>
          <w:szCs w:val="22"/>
        </w:rPr>
      </w:pPr>
      <w:r>
        <w:rPr>
          <w:rFonts w:ascii="Times New Roman" w:hAnsi="Times New Roman" w:cs="Times New Roman"/>
          <w:sz w:val="22"/>
          <w:szCs w:val="22"/>
          <w:u w:val="single"/>
        </w:rPr>
        <w:t xml:space="preserve">4.2.2.1 </w:t>
      </w:r>
      <w:r w:rsidR="00305814" w:rsidRPr="00F373B3">
        <w:rPr>
          <w:rFonts w:ascii="Times New Roman" w:hAnsi="Times New Roman" w:cs="Times New Roman"/>
          <w:sz w:val="22"/>
          <w:szCs w:val="22"/>
          <w:u w:val="single"/>
        </w:rPr>
        <w:t xml:space="preserve">Wykazu </w:t>
      </w:r>
      <w:r w:rsidR="00305814" w:rsidRPr="00F373B3">
        <w:rPr>
          <w:rFonts w:ascii="Times New Roman" w:hAnsi="Times New Roman" w:cs="Times New Roman"/>
          <w:bCs/>
          <w:sz w:val="22"/>
          <w:szCs w:val="22"/>
          <w:u w:val="single"/>
        </w:rPr>
        <w:t>wykonanych</w:t>
      </w:r>
      <w:r w:rsidR="00305814" w:rsidRPr="00F373B3">
        <w:rPr>
          <w:rFonts w:ascii="Times New Roman" w:hAnsi="Times New Roman" w:cs="Times New Roman"/>
          <w:bCs/>
          <w:sz w:val="22"/>
          <w:szCs w:val="22"/>
        </w:rPr>
        <w:t xml:space="preserve">, w okresie </w:t>
      </w:r>
      <w:r w:rsidR="00305814" w:rsidRPr="00F373B3">
        <w:rPr>
          <w:rFonts w:ascii="Times New Roman" w:hAnsi="Times New Roman" w:cs="Times New Roman"/>
          <w:sz w:val="22"/>
          <w:szCs w:val="22"/>
        </w:rPr>
        <w:t xml:space="preserve">ostatnich 5 lat przed upływem terminu składania ofert, a jeżeli okres prowadzenia działalności jest krótszy – </w:t>
      </w:r>
      <w:r w:rsidR="00F678E3" w:rsidRPr="00F373B3">
        <w:rPr>
          <w:rFonts w:ascii="Times New Roman" w:hAnsi="Times New Roman" w:cs="Times New Roman"/>
          <w:sz w:val="22"/>
          <w:szCs w:val="22"/>
        </w:rPr>
        <w:br/>
      </w:r>
      <w:r w:rsidR="00305814" w:rsidRPr="00F373B3">
        <w:rPr>
          <w:rFonts w:ascii="Times New Roman" w:hAnsi="Times New Roman" w:cs="Times New Roman"/>
          <w:sz w:val="22"/>
          <w:szCs w:val="22"/>
        </w:rPr>
        <w:t>w tym okresie,</w:t>
      </w:r>
      <w:r w:rsidR="00305814" w:rsidRPr="00F373B3">
        <w:rPr>
          <w:rFonts w:ascii="Times New Roman" w:hAnsi="Times New Roman" w:cs="Times New Roman"/>
          <w:bCs/>
          <w:sz w:val="22"/>
          <w:szCs w:val="22"/>
        </w:rPr>
        <w:t xml:space="preserve"> </w:t>
      </w:r>
      <w:r w:rsidR="00305814" w:rsidRPr="00F373B3">
        <w:rPr>
          <w:rFonts w:ascii="Times New Roman" w:hAnsi="Times New Roman" w:cs="Times New Roman"/>
          <w:bCs/>
          <w:sz w:val="22"/>
          <w:szCs w:val="22"/>
          <w:u w:val="single"/>
        </w:rPr>
        <w:t>robot budowlanych</w:t>
      </w:r>
      <w:r w:rsidR="00305814" w:rsidRPr="00F373B3">
        <w:rPr>
          <w:rFonts w:ascii="Times New Roman" w:hAnsi="Times New Roman" w:cs="Times New Roman"/>
          <w:bCs/>
          <w:sz w:val="22"/>
          <w:szCs w:val="22"/>
        </w:rPr>
        <w:t xml:space="preserve"> </w:t>
      </w:r>
      <w:r w:rsidR="00305814" w:rsidRPr="00F373B3">
        <w:rPr>
          <w:rFonts w:ascii="Times New Roman" w:hAnsi="Times New Roman" w:cs="Times New Roman"/>
          <w:sz w:val="22"/>
          <w:szCs w:val="22"/>
        </w:rPr>
        <w:t xml:space="preserve">z podaniem rodzaju i wartości, daty </w:t>
      </w:r>
      <w:r w:rsidR="008E214F" w:rsidRPr="00F373B3">
        <w:rPr>
          <w:rFonts w:ascii="Times New Roman" w:hAnsi="Times New Roman" w:cs="Times New Roman"/>
          <w:sz w:val="22"/>
          <w:szCs w:val="22"/>
        </w:rPr>
        <w:br/>
      </w:r>
      <w:r w:rsidR="00305814" w:rsidRPr="00F373B3">
        <w:rPr>
          <w:rFonts w:ascii="Times New Roman" w:hAnsi="Times New Roman" w:cs="Times New Roman"/>
          <w:sz w:val="22"/>
          <w:szCs w:val="22"/>
        </w:rPr>
        <w:t>i miejsca wykonania i podmiotów, na rzecz których roboty te zostały wykonane</w:t>
      </w:r>
      <w:r w:rsidR="00465EA9" w:rsidRPr="00F373B3">
        <w:rPr>
          <w:rFonts w:ascii="Times New Roman" w:hAnsi="Times New Roman" w:cs="Times New Roman"/>
          <w:sz w:val="22"/>
          <w:szCs w:val="22"/>
        </w:rPr>
        <w:t xml:space="preserve"> (wg wzoru stanowiącego </w:t>
      </w:r>
      <w:r w:rsidR="00465EA9" w:rsidRPr="00F373B3">
        <w:rPr>
          <w:rFonts w:ascii="Times New Roman" w:hAnsi="Times New Roman" w:cs="Times New Roman"/>
          <w:b/>
          <w:i/>
          <w:sz w:val="22"/>
          <w:szCs w:val="22"/>
        </w:rPr>
        <w:t xml:space="preserve">Załącznik nr </w:t>
      </w:r>
      <w:r w:rsidR="007E7E64">
        <w:rPr>
          <w:rFonts w:ascii="Times New Roman" w:hAnsi="Times New Roman" w:cs="Times New Roman"/>
          <w:b/>
          <w:i/>
          <w:sz w:val="22"/>
          <w:szCs w:val="22"/>
        </w:rPr>
        <w:t>7</w:t>
      </w:r>
      <w:r w:rsidR="007E7E64" w:rsidRPr="00F373B3">
        <w:rPr>
          <w:rFonts w:ascii="Times New Roman" w:hAnsi="Times New Roman" w:cs="Times New Roman"/>
          <w:b/>
          <w:i/>
          <w:sz w:val="22"/>
          <w:szCs w:val="22"/>
        </w:rPr>
        <w:t xml:space="preserve"> </w:t>
      </w:r>
      <w:r w:rsidR="00465EA9" w:rsidRPr="00F373B3">
        <w:rPr>
          <w:rFonts w:ascii="Times New Roman" w:hAnsi="Times New Roman" w:cs="Times New Roman"/>
          <w:b/>
          <w:i/>
          <w:sz w:val="22"/>
          <w:szCs w:val="22"/>
        </w:rPr>
        <w:t>do SIWZ</w:t>
      </w:r>
      <w:r w:rsidR="00465EA9" w:rsidRPr="00F373B3">
        <w:rPr>
          <w:rFonts w:ascii="Times New Roman" w:hAnsi="Times New Roman" w:cs="Times New Roman"/>
          <w:sz w:val="22"/>
          <w:szCs w:val="22"/>
        </w:rPr>
        <w:t>)</w:t>
      </w:r>
      <w:r w:rsidR="00305814" w:rsidRPr="00F373B3">
        <w:rPr>
          <w:rFonts w:ascii="Times New Roman" w:hAnsi="Times New Roman" w:cs="Times New Roman"/>
          <w:sz w:val="22"/>
          <w:szCs w:val="22"/>
        </w:rPr>
        <w:t xml:space="preserve">, </w:t>
      </w:r>
      <w:r w:rsidR="00F678E3" w:rsidRPr="00F373B3">
        <w:rPr>
          <w:rFonts w:ascii="Times New Roman" w:hAnsi="Times New Roman" w:cs="Times New Roman"/>
          <w:sz w:val="22"/>
          <w:szCs w:val="22"/>
        </w:rPr>
        <w:br/>
      </w:r>
      <w:r w:rsidR="00305814" w:rsidRPr="00F373B3">
        <w:rPr>
          <w:rFonts w:ascii="Times New Roman" w:hAnsi="Times New Roman" w:cs="Times New Roman"/>
          <w:sz w:val="22"/>
          <w:szCs w:val="22"/>
        </w:rPr>
        <w:t xml:space="preserve">z załączeniem dowodów określających czy te roboty </w:t>
      </w:r>
      <w:r w:rsidR="00DB287F" w:rsidRPr="00F373B3">
        <w:rPr>
          <w:rFonts w:ascii="Times New Roman" w:hAnsi="Times New Roman" w:cs="Times New Roman"/>
          <w:sz w:val="22"/>
          <w:szCs w:val="22"/>
        </w:rPr>
        <w:t xml:space="preserve">budowlane </w:t>
      </w:r>
      <w:r w:rsidR="00305814" w:rsidRPr="00F373B3">
        <w:rPr>
          <w:rFonts w:ascii="Times New Roman" w:hAnsi="Times New Roman" w:cs="Times New Roman"/>
          <w:sz w:val="22"/>
          <w:szCs w:val="22"/>
        </w:rPr>
        <w:t xml:space="preserve">zostały wykonane należycie, w szczególności informacji o tym czy roboty zostały wykonane zgodnie z przepisami prawa budowlanego i prawidłowo ukończone, przy czym dowodami, o których mowa, są referencje bądź inne dokumenty wystawione </w:t>
      </w:r>
      <w:r w:rsidR="00DB287F" w:rsidRPr="00F373B3">
        <w:rPr>
          <w:rFonts w:ascii="Times New Roman" w:hAnsi="Times New Roman" w:cs="Times New Roman"/>
          <w:sz w:val="22"/>
          <w:szCs w:val="22"/>
        </w:rPr>
        <w:t xml:space="preserve">przez </w:t>
      </w:r>
      <w:r w:rsidR="00305814" w:rsidRPr="00F373B3">
        <w:rPr>
          <w:rFonts w:ascii="Times New Roman" w:hAnsi="Times New Roman" w:cs="Times New Roman"/>
          <w:sz w:val="22"/>
          <w:szCs w:val="22"/>
        </w:rPr>
        <w:t>podmiot, na rzecz którego roboty budowlane były wykonywane, a jeżeli z uzasadnionej przyczyny o obiektywnym charakterze</w:t>
      </w:r>
      <w:r w:rsidR="00305814" w:rsidRPr="00F373B3">
        <w:rPr>
          <w:rFonts w:ascii="Times New Roman" w:hAnsi="Times New Roman" w:cs="Times New Roman"/>
          <w:kern w:val="1"/>
          <w:sz w:val="22"/>
          <w:szCs w:val="22"/>
        </w:rPr>
        <w:t xml:space="preserve"> wykonawca nie jest w stanie uzyskać tych dokumentów – inne dokumenty.</w:t>
      </w:r>
    </w:p>
    <w:p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rsidR="00AF443F" w:rsidRPr="006C2423" w:rsidRDefault="00AF443F" w:rsidP="006C2423">
      <w:pPr>
        <w:pStyle w:val="Akapitzlist"/>
        <w:rPr>
          <w:rFonts w:ascii="Times New Roman" w:hAnsi="Times New Roman" w:cs="Times New Roman"/>
          <w:b/>
          <w:sz w:val="2"/>
          <w:szCs w:val="2"/>
        </w:rPr>
      </w:pPr>
    </w:p>
    <w:p w:rsidR="00AF443F" w:rsidRPr="001061B9" w:rsidRDefault="00AF443F" w:rsidP="006C2423">
      <w:pPr>
        <w:pStyle w:val="BodyTextIndentZnak"/>
        <w:tabs>
          <w:tab w:val="left" w:pos="567"/>
        </w:tabs>
        <w:spacing w:line="276" w:lineRule="auto"/>
        <w:ind w:left="1843"/>
        <w:rPr>
          <w:rFonts w:ascii="Times New Roman" w:eastAsia="Calibri" w:hAnsi="Times New Roman" w:cs="Times New Roman"/>
          <w:b/>
          <w:sz w:val="22"/>
          <w:szCs w:val="22"/>
        </w:rPr>
      </w:pPr>
      <w:r w:rsidRPr="005C1E30">
        <w:rPr>
          <w:rFonts w:ascii="Times New Roman" w:hAnsi="Times New Roman" w:cs="Times New Roman"/>
          <w:b/>
          <w:bCs/>
          <w:color w:val="000000"/>
          <w:sz w:val="22"/>
          <w:szCs w:val="22"/>
          <w:u w:val="single"/>
          <w:bdr w:val="none" w:sz="0" w:space="0" w:color="auto" w:frame="1"/>
          <w:shd w:val="clear" w:color="auto" w:fill="FFFFFF"/>
        </w:rPr>
        <w:t>Uwaga</w:t>
      </w:r>
      <w:r w:rsidRPr="00AF443F">
        <w:rPr>
          <w:rFonts w:ascii="Times New Roman" w:hAnsi="Times New Roman" w:cs="Times New Roman"/>
          <w:b/>
          <w:bCs/>
          <w:color w:val="000000"/>
          <w:sz w:val="22"/>
          <w:szCs w:val="22"/>
          <w:bdr w:val="none" w:sz="0" w:space="0" w:color="auto" w:frame="1"/>
          <w:shd w:val="clear" w:color="auto" w:fill="FFFFFF"/>
        </w:rPr>
        <w:t>:</w:t>
      </w:r>
      <w:r w:rsidRPr="001061B9">
        <w:rPr>
          <w:rFonts w:ascii="Times New Roman" w:hAnsi="Times New Roman" w:cs="Times New Roman"/>
          <w:b/>
          <w:bCs/>
          <w:color w:val="000000"/>
          <w:sz w:val="22"/>
          <w:szCs w:val="22"/>
          <w:bdr w:val="none" w:sz="0" w:space="0" w:color="auto" w:frame="1"/>
          <w:shd w:val="clear" w:color="auto" w:fill="FFFFFF"/>
        </w:rPr>
        <w:t xml:space="preserve"> </w:t>
      </w:r>
      <w:r>
        <w:rPr>
          <w:rFonts w:ascii="Times New Roman" w:hAnsi="Times New Roman" w:cs="Times New Roman"/>
          <w:b/>
          <w:bCs/>
          <w:color w:val="000000"/>
          <w:sz w:val="22"/>
          <w:szCs w:val="22"/>
          <w:bdr w:val="none" w:sz="0" w:space="0" w:color="auto" w:frame="1"/>
          <w:shd w:val="clear" w:color="auto" w:fill="FFFFFF"/>
        </w:rPr>
        <w:t xml:space="preserve">w </w:t>
      </w:r>
      <w:r w:rsidRPr="001061B9">
        <w:rPr>
          <w:rFonts w:ascii="Times New Roman" w:hAnsi="Times New Roman" w:cs="Times New Roman"/>
          <w:b/>
          <w:bCs/>
          <w:color w:val="000000"/>
          <w:sz w:val="22"/>
          <w:szCs w:val="22"/>
          <w:bdr w:val="none" w:sz="0" w:space="0" w:color="auto" w:frame="1"/>
          <w:shd w:val="clear" w:color="auto" w:fill="FFFFFF"/>
        </w:rPr>
        <w:t>przypadku gdy Wykonawca wykonywał w ramach jednego kontraktu/umowy większy zakres prac, dla potrzeb niniejszego zamówie</w:t>
      </w:r>
      <w:r>
        <w:rPr>
          <w:rFonts w:ascii="Times New Roman" w:hAnsi="Times New Roman" w:cs="Times New Roman"/>
          <w:b/>
          <w:bCs/>
          <w:color w:val="000000"/>
          <w:sz w:val="22"/>
          <w:szCs w:val="22"/>
          <w:bdr w:val="none" w:sz="0" w:space="0" w:color="auto" w:frame="1"/>
          <w:shd w:val="clear" w:color="auto" w:fill="FFFFFF"/>
        </w:rPr>
        <w:t>nia</w:t>
      </w:r>
      <w:r w:rsidRPr="001061B9">
        <w:rPr>
          <w:rFonts w:ascii="Times New Roman" w:hAnsi="Times New Roman" w:cs="Times New Roman"/>
          <w:b/>
          <w:bCs/>
          <w:color w:val="000000"/>
          <w:sz w:val="22"/>
          <w:szCs w:val="22"/>
          <w:bdr w:val="none" w:sz="0" w:space="0" w:color="auto" w:frame="1"/>
          <w:shd w:val="clear" w:color="auto" w:fill="FFFFFF"/>
        </w:rPr>
        <w:t xml:space="preserve"> zobowiązany jest wyodrębnić rodzajowo i podać wartość robót, o których mowa powyżej.</w:t>
      </w:r>
    </w:p>
    <w:p w:rsidR="00AF443F" w:rsidRPr="006C2423" w:rsidRDefault="00AF443F" w:rsidP="006C2423">
      <w:pPr>
        <w:pStyle w:val="BodyTextIndentZnak"/>
        <w:tabs>
          <w:tab w:val="left" w:pos="567"/>
        </w:tabs>
        <w:spacing w:line="276" w:lineRule="auto"/>
        <w:ind w:left="2552"/>
        <w:rPr>
          <w:rFonts w:ascii="Times New Roman" w:eastAsia="Calibri" w:hAnsi="Times New Roman" w:cs="Times New Roman"/>
          <w:b/>
          <w:sz w:val="2"/>
          <w:szCs w:val="2"/>
        </w:rPr>
      </w:pPr>
    </w:p>
    <w:p w:rsidR="00B15723" w:rsidRPr="00F373B3" w:rsidRDefault="00B15723" w:rsidP="00ED15A7">
      <w:pPr>
        <w:pStyle w:val="BodyTextIndentZnak"/>
        <w:tabs>
          <w:tab w:val="left" w:pos="567"/>
        </w:tabs>
        <w:spacing w:line="276" w:lineRule="auto"/>
        <w:ind w:left="2552"/>
        <w:rPr>
          <w:rFonts w:ascii="Times New Roman" w:eastAsia="Calibri" w:hAnsi="Times New Roman" w:cs="Times New Roman"/>
          <w:b/>
          <w:sz w:val="2"/>
          <w:szCs w:val="2"/>
        </w:rPr>
      </w:pPr>
    </w:p>
    <w:p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rsidR="004A0599" w:rsidRPr="00F373B3" w:rsidRDefault="00305814" w:rsidP="006C2423">
      <w:pPr>
        <w:pStyle w:val="BodyTextIndentZnak"/>
        <w:numPr>
          <w:ilvl w:val="3"/>
          <w:numId w:val="133"/>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u w:val="single"/>
        </w:rPr>
        <w:t xml:space="preserve">Wykazu osób które będą uczestniczyć w wykonywaniu zamówienia, </w:t>
      </w:r>
      <w:r w:rsidR="008E214F" w:rsidRPr="00F373B3">
        <w:rPr>
          <w:rFonts w:ascii="Times New Roman" w:hAnsi="Times New Roman" w:cs="Times New Roman"/>
          <w:sz w:val="22"/>
          <w:szCs w:val="22"/>
          <w:u w:val="single"/>
        </w:rPr>
        <w:br/>
      </w:r>
      <w:r w:rsidRPr="00F373B3">
        <w:rPr>
          <w:rFonts w:ascii="Times New Roman" w:hAnsi="Times New Roman" w:cs="Times New Roman"/>
          <w:sz w:val="22"/>
          <w:szCs w:val="22"/>
          <w:u w:val="single"/>
        </w:rPr>
        <w:t>w szczególności odpowiedzialnych za kierowanie robotami budowlanymi</w:t>
      </w:r>
      <w:r w:rsidRPr="00F373B3">
        <w:rPr>
          <w:rFonts w:ascii="Times New Roman" w:hAnsi="Times New Roman" w:cs="Times New Roman"/>
          <w:sz w:val="22"/>
          <w:szCs w:val="22"/>
        </w:rPr>
        <w:t xml:space="preserve"> </w:t>
      </w:r>
      <w:r w:rsidRPr="00F373B3">
        <w:rPr>
          <w:rFonts w:ascii="Times New Roman" w:hAnsi="Times New Roman" w:cs="Times New Roman"/>
          <w:sz w:val="22"/>
          <w:szCs w:val="22"/>
          <w:lang w:eastAsia="pl-PL"/>
        </w:rPr>
        <w:t>wraz z informacjami na temat ich kwalifikacji zawodowych, uprawnień, doświadczenia i wykształcenia niezbędnych do wykonania zamówienia publicznego, a także zakresu wykonywanych przez nich czynności, oraz podstawie do dysponowania tymi osobami</w:t>
      </w:r>
      <w:r w:rsidR="00465EA9" w:rsidRPr="00F373B3">
        <w:rPr>
          <w:rFonts w:ascii="Times New Roman" w:hAnsi="Times New Roman" w:cs="Times New Roman"/>
          <w:sz w:val="22"/>
          <w:szCs w:val="22"/>
          <w:lang w:eastAsia="pl-PL"/>
        </w:rPr>
        <w:t xml:space="preserve"> </w:t>
      </w:r>
      <w:r w:rsidR="00465EA9" w:rsidRPr="00F373B3">
        <w:rPr>
          <w:rFonts w:ascii="Times New Roman" w:hAnsi="Times New Roman" w:cs="Times New Roman"/>
          <w:sz w:val="22"/>
          <w:szCs w:val="22"/>
        </w:rPr>
        <w:t xml:space="preserve">(wg wzoru stanowiącego </w:t>
      </w:r>
      <w:r w:rsidR="00465EA9" w:rsidRPr="00F373B3">
        <w:rPr>
          <w:rFonts w:ascii="Times New Roman" w:hAnsi="Times New Roman" w:cs="Times New Roman"/>
          <w:b/>
          <w:i/>
          <w:sz w:val="22"/>
          <w:szCs w:val="22"/>
        </w:rPr>
        <w:t xml:space="preserve">Załącznik nr </w:t>
      </w:r>
      <w:r w:rsidR="00046741">
        <w:rPr>
          <w:rFonts w:ascii="Times New Roman" w:hAnsi="Times New Roman" w:cs="Times New Roman"/>
          <w:b/>
          <w:i/>
          <w:sz w:val="22"/>
          <w:szCs w:val="22"/>
        </w:rPr>
        <w:t>8</w:t>
      </w:r>
      <w:r w:rsidR="00046741" w:rsidRPr="00F373B3">
        <w:rPr>
          <w:rFonts w:ascii="Times New Roman" w:hAnsi="Times New Roman" w:cs="Times New Roman"/>
          <w:b/>
          <w:i/>
          <w:sz w:val="22"/>
          <w:szCs w:val="22"/>
        </w:rPr>
        <w:t xml:space="preserve"> </w:t>
      </w:r>
      <w:r w:rsidR="00465EA9" w:rsidRPr="00F373B3">
        <w:rPr>
          <w:rFonts w:ascii="Times New Roman" w:hAnsi="Times New Roman" w:cs="Times New Roman"/>
          <w:b/>
          <w:i/>
          <w:sz w:val="22"/>
          <w:szCs w:val="22"/>
        </w:rPr>
        <w:t>do SIWZ</w:t>
      </w:r>
      <w:r w:rsidR="00465EA9" w:rsidRPr="00F373B3">
        <w:rPr>
          <w:rFonts w:ascii="Times New Roman" w:hAnsi="Times New Roman" w:cs="Times New Roman"/>
          <w:sz w:val="22"/>
          <w:szCs w:val="22"/>
        </w:rPr>
        <w:t>)</w:t>
      </w:r>
      <w:r w:rsidR="004A0599" w:rsidRPr="00F373B3">
        <w:rPr>
          <w:rFonts w:ascii="Times New Roman" w:hAnsi="Times New Roman" w:cs="Times New Roman"/>
          <w:sz w:val="22"/>
          <w:szCs w:val="22"/>
          <w:lang w:eastAsia="pl-PL"/>
        </w:rPr>
        <w:t>.</w:t>
      </w:r>
      <w:r w:rsidRPr="00F373B3">
        <w:rPr>
          <w:rFonts w:ascii="Times New Roman" w:hAnsi="Times New Roman" w:cs="Times New Roman"/>
          <w:sz w:val="22"/>
          <w:szCs w:val="22"/>
          <w:lang w:eastAsia="pl-PL"/>
        </w:rPr>
        <w:t xml:space="preserve"> </w:t>
      </w:r>
    </w:p>
    <w:p w:rsidR="004A0599" w:rsidRPr="00F373B3"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rsidR="00305814" w:rsidRPr="00F373B3" w:rsidRDefault="004A0599" w:rsidP="006C2423">
      <w:pPr>
        <w:pStyle w:val="BodyTextIndentZnak"/>
        <w:numPr>
          <w:ilvl w:val="3"/>
          <w:numId w:val="133"/>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u w:val="single"/>
          <w:lang w:eastAsia="pl-PL"/>
        </w:rPr>
        <w:t>I</w:t>
      </w:r>
      <w:r w:rsidR="00305814" w:rsidRPr="00F373B3">
        <w:rPr>
          <w:rFonts w:ascii="Times New Roman" w:hAnsi="Times New Roman" w:cs="Times New Roman"/>
          <w:sz w:val="22"/>
          <w:szCs w:val="22"/>
          <w:u w:val="single"/>
        </w:rPr>
        <w:t xml:space="preserve">nformacji o średnim rocznym zatrudnieniu </w:t>
      </w:r>
      <w:r w:rsidR="00305814" w:rsidRPr="00F373B3">
        <w:rPr>
          <w:rFonts w:ascii="Times New Roman" w:hAnsi="Times New Roman" w:cs="Times New Roman"/>
          <w:kern w:val="1"/>
          <w:sz w:val="22"/>
          <w:szCs w:val="22"/>
          <w:u w:val="single"/>
          <w:lang w:eastAsia="ar-SA"/>
        </w:rPr>
        <w:t>u wykonawcy robót budowlanych oraz liczebności kadry kierowniczej</w:t>
      </w:r>
      <w:r w:rsidR="00305814" w:rsidRPr="00F373B3">
        <w:rPr>
          <w:rFonts w:ascii="Times New Roman" w:hAnsi="Times New Roman" w:cs="Times New Roman"/>
          <w:kern w:val="1"/>
          <w:sz w:val="22"/>
          <w:szCs w:val="22"/>
          <w:lang w:eastAsia="ar-SA"/>
        </w:rPr>
        <w:t xml:space="preserve"> w ostatnich trzech latach</w:t>
      </w:r>
      <w:r w:rsidR="00305814" w:rsidRPr="00F373B3">
        <w:rPr>
          <w:rFonts w:ascii="Times New Roman" w:hAnsi="Times New Roman" w:cs="Times New Roman"/>
          <w:sz w:val="22"/>
          <w:szCs w:val="22"/>
        </w:rPr>
        <w:t xml:space="preserve"> </w:t>
      </w:r>
      <w:r w:rsidR="00305814" w:rsidRPr="00F373B3">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F373B3">
        <w:rPr>
          <w:rFonts w:ascii="Times New Roman" w:hAnsi="Times New Roman" w:cs="Times New Roman"/>
          <w:kern w:val="1"/>
          <w:sz w:val="22"/>
          <w:szCs w:val="22"/>
          <w:lang w:eastAsia="ar-SA"/>
        </w:rPr>
        <w:t xml:space="preserve"> </w:t>
      </w:r>
      <w:r w:rsidR="006D3C66" w:rsidRPr="00F373B3">
        <w:rPr>
          <w:rFonts w:ascii="Times New Roman" w:hAnsi="Times New Roman" w:cs="Times New Roman"/>
          <w:sz w:val="22"/>
          <w:szCs w:val="22"/>
        </w:rPr>
        <w:t xml:space="preserve">(wg wzoru stanowiącego </w:t>
      </w:r>
      <w:r w:rsidR="006D3C66" w:rsidRPr="00F373B3">
        <w:rPr>
          <w:rFonts w:ascii="Times New Roman" w:hAnsi="Times New Roman" w:cs="Times New Roman"/>
          <w:b/>
          <w:i/>
          <w:sz w:val="22"/>
          <w:szCs w:val="22"/>
        </w:rPr>
        <w:t xml:space="preserve">Załącznik nr </w:t>
      </w:r>
      <w:r w:rsidR="00046741">
        <w:rPr>
          <w:rFonts w:ascii="Times New Roman" w:hAnsi="Times New Roman" w:cs="Times New Roman"/>
          <w:b/>
          <w:i/>
          <w:sz w:val="22"/>
          <w:szCs w:val="22"/>
        </w:rPr>
        <w:t>8</w:t>
      </w:r>
      <w:r w:rsidR="00046741" w:rsidRPr="00F373B3">
        <w:rPr>
          <w:rFonts w:ascii="Times New Roman" w:hAnsi="Times New Roman" w:cs="Times New Roman"/>
          <w:b/>
          <w:i/>
          <w:sz w:val="22"/>
          <w:szCs w:val="22"/>
        </w:rPr>
        <w:t xml:space="preserve"> </w:t>
      </w:r>
      <w:r w:rsidR="006D3C66" w:rsidRPr="00F373B3">
        <w:rPr>
          <w:rFonts w:ascii="Times New Roman" w:hAnsi="Times New Roman" w:cs="Times New Roman"/>
          <w:b/>
          <w:i/>
          <w:sz w:val="22"/>
          <w:szCs w:val="22"/>
        </w:rPr>
        <w:t>do SIWZ</w:t>
      </w:r>
      <w:r w:rsidR="006D3C66" w:rsidRPr="00F373B3">
        <w:rPr>
          <w:rFonts w:ascii="Times New Roman" w:hAnsi="Times New Roman" w:cs="Times New Roman"/>
          <w:sz w:val="22"/>
          <w:szCs w:val="22"/>
        </w:rPr>
        <w:t>)</w:t>
      </w:r>
      <w:r w:rsidR="00305814" w:rsidRPr="00F373B3">
        <w:rPr>
          <w:rFonts w:ascii="Times New Roman" w:hAnsi="Times New Roman" w:cs="Times New Roman"/>
          <w:kern w:val="1"/>
          <w:sz w:val="22"/>
          <w:szCs w:val="22"/>
          <w:lang w:eastAsia="ar-SA"/>
        </w:rPr>
        <w:t>.</w:t>
      </w:r>
      <w:r w:rsidR="00305814" w:rsidRPr="00F373B3">
        <w:rPr>
          <w:rFonts w:ascii="Times New Roman" w:hAnsi="Times New Roman" w:cs="Times New Roman"/>
          <w:sz w:val="22"/>
          <w:szCs w:val="22"/>
        </w:rPr>
        <w:t xml:space="preserve"> </w:t>
      </w:r>
    </w:p>
    <w:p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rsidR="00305814" w:rsidRPr="00F373B3" w:rsidRDefault="00305814" w:rsidP="006C2423">
      <w:pPr>
        <w:pStyle w:val="BodyTextIndentZnak"/>
        <w:numPr>
          <w:ilvl w:val="3"/>
          <w:numId w:val="133"/>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rPr>
        <w:t>Jeżeli</w:t>
      </w:r>
      <w:r w:rsidRPr="00F373B3">
        <w:rPr>
          <w:rFonts w:ascii="Times New Roman" w:hAnsi="Times New Roman" w:cs="Times New Roman"/>
          <w:b/>
          <w:sz w:val="22"/>
          <w:szCs w:val="22"/>
        </w:rPr>
        <w:t xml:space="preserve"> </w:t>
      </w:r>
      <w:r w:rsidRPr="00F373B3">
        <w:rPr>
          <w:rFonts w:ascii="Times New Roman" w:hAnsi="Times New Roman" w:cs="Times New Roman"/>
          <w:sz w:val="22"/>
          <w:szCs w:val="22"/>
        </w:rPr>
        <w:t>wykaz, oświadczenia lub inne złożone przez Wykonawcę dokumenty będą budzić wątpliwości Zamawiającego, Zamawiający może zwrócić się bezpośrednio do właściwego podmiotu, na rzecz którego dostawy lub usługi były wykonane, a w przypadku świadczeń okresowych lub ciągłych, są nadal wykonywane, o dodatkowe informacje lub dokumenty w tym zakresie.</w:t>
      </w:r>
    </w:p>
    <w:p w:rsidR="00CF5A1D" w:rsidRPr="0069675F" w:rsidRDefault="00CF5A1D" w:rsidP="00CF5A1D">
      <w:pPr>
        <w:pStyle w:val="BodyTextIndentZnak"/>
        <w:tabs>
          <w:tab w:val="left" w:pos="567"/>
        </w:tabs>
        <w:spacing w:line="276" w:lineRule="auto"/>
        <w:ind w:left="2552"/>
        <w:rPr>
          <w:rFonts w:ascii="Times New Roman" w:eastAsia="Calibri" w:hAnsi="Times New Roman" w:cs="Times New Roman"/>
          <w:sz w:val="2"/>
          <w:szCs w:val="2"/>
        </w:rPr>
      </w:pPr>
    </w:p>
    <w:p w:rsidR="00305814" w:rsidRPr="00F373B3" w:rsidRDefault="00305814" w:rsidP="00305814">
      <w:pPr>
        <w:pStyle w:val="BodyTextIndentZnak"/>
        <w:tabs>
          <w:tab w:val="left" w:pos="567"/>
        </w:tabs>
        <w:spacing w:line="276" w:lineRule="auto"/>
        <w:ind w:left="927"/>
        <w:jc w:val="left"/>
        <w:rPr>
          <w:rFonts w:ascii="Times New Roman" w:eastAsia="Calibri" w:hAnsi="Times New Roman" w:cs="Times New Roman"/>
          <w:b/>
          <w:sz w:val="10"/>
          <w:szCs w:val="10"/>
        </w:rPr>
      </w:pPr>
    </w:p>
    <w:p w:rsidR="00731502" w:rsidRPr="00F373B3" w:rsidRDefault="00731502"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b/>
          <w:sz w:val="22"/>
          <w:szCs w:val="22"/>
        </w:rPr>
        <w:t>W celu wykazania braku podstaw wykluczenia z postępowania Wykonawcy</w:t>
      </w:r>
      <w:r w:rsidRPr="00F373B3">
        <w:rPr>
          <w:rFonts w:ascii="Times New Roman" w:hAnsi="Times New Roman" w:cs="Times New Roman"/>
          <w:sz w:val="22"/>
          <w:szCs w:val="22"/>
        </w:rPr>
        <w:t xml:space="preserve">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rsidR="00731502" w:rsidRPr="00F373B3" w:rsidRDefault="00731502" w:rsidP="00731502">
      <w:pPr>
        <w:pStyle w:val="BodyTextIndentZnak"/>
        <w:tabs>
          <w:tab w:val="left" w:pos="567"/>
        </w:tabs>
        <w:spacing w:line="276" w:lineRule="auto"/>
        <w:ind w:left="927"/>
        <w:jc w:val="left"/>
        <w:rPr>
          <w:rFonts w:ascii="Times New Roman" w:eastAsia="Calibri" w:hAnsi="Times New Roman" w:cs="Times New Roman"/>
          <w:b/>
          <w:sz w:val="10"/>
          <w:szCs w:val="10"/>
        </w:rPr>
      </w:pPr>
    </w:p>
    <w:p w:rsidR="00A713BB" w:rsidRPr="00F373B3" w:rsidRDefault="00DB287F" w:rsidP="006C2423">
      <w:pPr>
        <w:pStyle w:val="BodyTextIndentZnak"/>
        <w:numPr>
          <w:ilvl w:val="2"/>
          <w:numId w:val="133"/>
        </w:numPr>
        <w:tabs>
          <w:tab w:val="left" w:pos="567"/>
        </w:tabs>
        <w:spacing w:line="276" w:lineRule="auto"/>
        <w:ind w:left="1560"/>
        <w:rPr>
          <w:rFonts w:ascii="Times New Roman" w:eastAsia="Calibri" w:hAnsi="Times New Roman" w:cs="Times New Roman"/>
          <w:b/>
          <w:sz w:val="22"/>
          <w:szCs w:val="22"/>
        </w:rPr>
      </w:pPr>
      <w:r w:rsidRPr="00F373B3">
        <w:rPr>
          <w:rFonts w:ascii="Times New Roman" w:hAnsi="Times New Roman" w:cs="Times New Roman"/>
          <w:b/>
          <w:sz w:val="22"/>
          <w:szCs w:val="22"/>
        </w:rPr>
        <w:t xml:space="preserve">informacji </w:t>
      </w:r>
      <w:r w:rsidR="00A713BB" w:rsidRPr="00F373B3">
        <w:rPr>
          <w:rFonts w:ascii="Times New Roman" w:hAnsi="Times New Roman" w:cs="Times New Roman"/>
          <w:b/>
          <w:sz w:val="22"/>
          <w:szCs w:val="22"/>
        </w:rPr>
        <w:t>z Krajowego Rejestru Karnego</w:t>
      </w:r>
      <w:r w:rsidR="00A713BB" w:rsidRPr="00F373B3">
        <w:rPr>
          <w:rFonts w:ascii="Times New Roman" w:hAnsi="Times New Roman" w:cs="Times New Roman"/>
          <w:sz w:val="22"/>
          <w:szCs w:val="22"/>
        </w:rPr>
        <w:t xml:space="preserve"> w zakresie określonym w art. 24 ust. 1 pkt 13, 14 i 21 ustawy, </w:t>
      </w:r>
      <w:r w:rsidR="00A713BB" w:rsidRPr="00F373B3">
        <w:rPr>
          <w:rFonts w:ascii="Times New Roman" w:hAnsi="Times New Roman" w:cs="Times New Roman"/>
          <w:sz w:val="22"/>
          <w:szCs w:val="22"/>
          <w:u w:val="single"/>
        </w:rPr>
        <w:t>wystawionej nie wcześniej niż 6 miesięcy przed upływem terminu składania ofert</w:t>
      </w:r>
      <w:r w:rsidR="00A713BB" w:rsidRPr="00F373B3">
        <w:rPr>
          <w:rFonts w:ascii="Times New Roman" w:hAnsi="Times New Roman" w:cs="Times New Roman"/>
          <w:sz w:val="22"/>
          <w:szCs w:val="22"/>
        </w:rPr>
        <w:t>;</w:t>
      </w:r>
    </w:p>
    <w:p w:rsidR="00A713BB" w:rsidRPr="00F373B3" w:rsidRDefault="00A713BB" w:rsidP="0069675F">
      <w:pPr>
        <w:pStyle w:val="BodyTextIndentZnak"/>
        <w:tabs>
          <w:tab w:val="left" w:pos="567"/>
        </w:tabs>
        <w:spacing w:line="276" w:lineRule="auto"/>
        <w:ind w:left="1560"/>
        <w:jc w:val="left"/>
        <w:rPr>
          <w:rFonts w:ascii="Times New Roman" w:eastAsia="Calibri" w:hAnsi="Times New Roman" w:cs="Times New Roman"/>
          <w:b/>
          <w:sz w:val="10"/>
          <w:szCs w:val="10"/>
        </w:rPr>
      </w:pPr>
    </w:p>
    <w:p w:rsidR="00A713BB" w:rsidRPr="00F373B3" w:rsidRDefault="00DB287F" w:rsidP="006C2423">
      <w:pPr>
        <w:pStyle w:val="BodyTextIndentZnak"/>
        <w:numPr>
          <w:ilvl w:val="2"/>
          <w:numId w:val="133"/>
        </w:numPr>
        <w:tabs>
          <w:tab w:val="left" w:pos="567"/>
        </w:tabs>
        <w:spacing w:line="276" w:lineRule="auto"/>
        <w:ind w:left="1560"/>
        <w:rPr>
          <w:rFonts w:ascii="Times New Roman" w:eastAsia="Calibri" w:hAnsi="Times New Roman" w:cs="Times New Roman"/>
          <w:b/>
          <w:sz w:val="22"/>
          <w:szCs w:val="22"/>
        </w:rPr>
      </w:pPr>
      <w:r w:rsidRPr="00F373B3">
        <w:rPr>
          <w:rFonts w:ascii="Times New Roman" w:hAnsi="Times New Roman" w:cs="Times New Roman"/>
          <w:b/>
          <w:sz w:val="22"/>
          <w:szCs w:val="22"/>
        </w:rPr>
        <w:t xml:space="preserve">zaświadczenia </w:t>
      </w:r>
      <w:r w:rsidR="00A713BB" w:rsidRPr="00F373B3">
        <w:rPr>
          <w:rFonts w:ascii="Times New Roman" w:hAnsi="Times New Roman" w:cs="Times New Roman"/>
          <w:b/>
          <w:sz w:val="22"/>
          <w:szCs w:val="22"/>
        </w:rPr>
        <w:t>właściwego naczelnika urzędu skarbowego</w:t>
      </w:r>
      <w:r w:rsidR="00A713BB" w:rsidRPr="00F373B3">
        <w:rPr>
          <w:rFonts w:ascii="Times New Roman" w:hAnsi="Times New Roman" w:cs="Times New Roman"/>
          <w:sz w:val="22"/>
          <w:szCs w:val="22"/>
        </w:rPr>
        <w:t xml:space="preserve"> potwierdzającego, że Wykonawca nie zalega z opłacaniem podatków, </w:t>
      </w:r>
      <w:r w:rsidR="00A713BB" w:rsidRPr="00F373B3">
        <w:rPr>
          <w:rFonts w:ascii="Times New Roman" w:hAnsi="Times New Roman" w:cs="Times New Roman"/>
          <w:sz w:val="22"/>
          <w:szCs w:val="22"/>
          <w:u w:val="single"/>
        </w:rPr>
        <w:t>wystawionego nie wcześniej niż 3 miesiące przed upływem terminu składania ofert</w:t>
      </w:r>
      <w:r w:rsidR="00A713BB" w:rsidRPr="00F373B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albo wniosków o dopuszczenie do udziału w postępowaniu lub grzywnami, </w:t>
      </w:r>
      <w:r w:rsidR="008E214F" w:rsidRPr="00F373B3">
        <w:rPr>
          <w:rFonts w:ascii="Times New Roman" w:hAnsi="Times New Roman" w:cs="Times New Roman"/>
          <w:sz w:val="22"/>
          <w:szCs w:val="22"/>
        </w:rPr>
        <w:br/>
      </w:r>
      <w:r w:rsidR="00A713BB" w:rsidRPr="00F373B3">
        <w:rPr>
          <w:rFonts w:ascii="Times New Roman" w:hAnsi="Times New Roman" w:cs="Times New Roman"/>
          <w:sz w:val="22"/>
          <w:szCs w:val="22"/>
        </w:rPr>
        <w:t>w szczególności uzyskał przewidziane prawem zwolnienie, odroczenie lub rozłożenie na raty zaległych płatności lub wstrzymanie w całości wykonania decyzji właściwego organu;</w:t>
      </w:r>
    </w:p>
    <w:p w:rsidR="00A713BB" w:rsidRPr="00F373B3" w:rsidRDefault="00A713BB" w:rsidP="0069675F">
      <w:pPr>
        <w:pStyle w:val="BodyTextIndentZnak"/>
        <w:tabs>
          <w:tab w:val="left" w:pos="567"/>
        </w:tabs>
        <w:spacing w:line="276" w:lineRule="auto"/>
        <w:ind w:left="1560"/>
        <w:jc w:val="left"/>
        <w:rPr>
          <w:rFonts w:ascii="Times New Roman" w:eastAsia="Calibri" w:hAnsi="Times New Roman" w:cs="Times New Roman"/>
          <w:b/>
          <w:sz w:val="10"/>
          <w:szCs w:val="10"/>
        </w:rPr>
      </w:pPr>
    </w:p>
    <w:p w:rsidR="00A713BB" w:rsidRPr="00F373B3" w:rsidRDefault="00DB287F" w:rsidP="006C2423">
      <w:pPr>
        <w:pStyle w:val="BodyTextIndentZnak"/>
        <w:numPr>
          <w:ilvl w:val="2"/>
          <w:numId w:val="133"/>
        </w:numPr>
        <w:tabs>
          <w:tab w:val="left" w:pos="567"/>
        </w:tabs>
        <w:spacing w:line="276" w:lineRule="auto"/>
        <w:ind w:left="1560"/>
        <w:rPr>
          <w:rFonts w:ascii="Times New Roman" w:eastAsia="Calibri" w:hAnsi="Times New Roman" w:cs="Times New Roman"/>
          <w:b/>
          <w:sz w:val="22"/>
          <w:szCs w:val="22"/>
        </w:rPr>
      </w:pPr>
      <w:r w:rsidRPr="00F373B3">
        <w:rPr>
          <w:rFonts w:ascii="Times New Roman" w:hAnsi="Times New Roman" w:cs="Times New Roman"/>
          <w:b/>
          <w:sz w:val="22"/>
          <w:szCs w:val="22"/>
        </w:rPr>
        <w:t xml:space="preserve">zaświadczenia </w:t>
      </w:r>
      <w:r w:rsidR="00A713BB" w:rsidRPr="00F373B3">
        <w:rPr>
          <w:rFonts w:ascii="Times New Roman" w:hAnsi="Times New Roman" w:cs="Times New Roman"/>
          <w:b/>
          <w:sz w:val="22"/>
          <w:szCs w:val="22"/>
        </w:rPr>
        <w:t>właściwej terenowej jednostki organizacyjnej Zakładu Ubezpieczeń Społecznych lub Kasy Rolniczego Ubezpieczenia Społecznego</w:t>
      </w:r>
      <w:r w:rsidR="00A713BB" w:rsidRPr="00F373B3">
        <w:rPr>
          <w:rFonts w:ascii="Times New Roman" w:hAnsi="Times New Roman" w:cs="Times New Roman"/>
          <w:sz w:val="22"/>
          <w:szCs w:val="22"/>
        </w:rPr>
        <w:t xml:space="preserve"> albo innego dokumentu potwierdzającego, że Wykonawca nie zalega z opłacaniem składek na ubezpieczenia społeczne lub zdrowotne, </w:t>
      </w:r>
      <w:r w:rsidR="00A713BB" w:rsidRPr="00F373B3">
        <w:rPr>
          <w:rFonts w:ascii="Times New Roman" w:hAnsi="Times New Roman" w:cs="Times New Roman"/>
          <w:sz w:val="22"/>
          <w:szCs w:val="22"/>
          <w:u w:val="single"/>
        </w:rPr>
        <w:t>wystawionego nie wcześniej niż 3 miesiące przed upływem terminu składania ofert</w:t>
      </w:r>
      <w:r w:rsidR="00A713BB" w:rsidRPr="00F373B3">
        <w:rPr>
          <w:rFonts w:ascii="Times New Roman" w:hAnsi="Times New Roman" w:cs="Times New Roman"/>
          <w:sz w:val="22"/>
          <w:szCs w:val="22"/>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13BB" w:rsidRPr="00F373B3" w:rsidRDefault="00A713BB" w:rsidP="0069675F">
      <w:pPr>
        <w:pStyle w:val="BodyTextIndentZnak"/>
        <w:tabs>
          <w:tab w:val="left" w:pos="567"/>
        </w:tabs>
        <w:spacing w:line="276" w:lineRule="auto"/>
        <w:ind w:left="1560"/>
        <w:rPr>
          <w:rFonts w:ascii="Times New Roman" w:eastAsia="Calibri" w:hAnsi="Times New Roman" w:cs="Times New Roman"/>
          <w:b/>
          <w:sz w:val="10"/>
          <w:szCs w:val="10"/>
        </w:rPr>
      </w:pPr>
    </w:p>
    <w:p w:rsidR="00A713BB" w:rsidRPr="0069675F" w:rsidRDefault="00DB287F" w:rsidP="006C2423">
      <w:pPr>
        <w:pStyle w:val="BodyTextIndentZnak"/>
        <w:numPr>
          <w:ilvl w:val="2"/>
          <w:numId w:val="133"/>
        </w:numPr>
        <w:tabs>
          <w:tab w:val="left" w:pos="567"/>
        </w:tabs>
        <w:spacing w:line="276" w:lineRule="auto"/>
        <w:ind w:left="1560"/>
        <w:rPr>
          <w:rFonts w:ascii="Times New Roman" w:eastAsia="Calibri" w:hAnsi="Times New Roman" w:cs="Times New Roman"/>
          <w:b/>
          <w:sz w:val="10"/>
          <w:szCs w:val="10"/>
        </w:rPr>
      </w:pPr>
      <w:r w:rsidRPr="00F373B3">
        <w:rPr>
          <w:rFonts w:ascii="Times New Roman" w:hAnsi="Times New Roman" w:cs="Times New Roman"/>
          <w:b/>
          <w:sz w:val="22"/>
          <w:szCs w:val="22"/>
        </w:rPr>
        <w:t xml:space="preserve">odpisu </w:t>
      </w:r>
      <w:r w:rsidR="00A713BB" w:rsidRPr="00F373B3">
        <w:rPr>
          <w:rFonts w:ascii="Times New Roman" w:hAnsi="Times New Roman" w:cs="Times New Roman"/>
          <w:b/>
          <w:sz w:val="22"/>
          <w:szCs w:val="22"/>
        </w:rPr>
        <w:t>z właściwego rejestru lub z centralnej ewidencji i informacji o działalności gospodarczej</w:t>
      </w:r>
      <w:r w:rsidR="00A713BB" w:rsidRPr="00F373B3">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F373B3">
        <w:rPr>
          <w:rFonts w:ascii="Times New Roman" w:hAnsi="Times New Roman" w:cs="Times New Roman"/>
          <w:sz w:val="22"/>
          <w:szCs w:val="22"/>
        </w:rPr>
        <w:t xml:space="preserve">. </w:t>
      </w:r>
    </w:p>
    <w:p w:rsidR="00BA2B0A" w:rsidRPr="0069675F" w:rsidRDefault="00BA2B0A" w:rsidP="0069675F">
      <w:pPr>
        <w:pStyle w:val="Akapitzlist"/>
        <w:rPr>
          <w:rFonts w:ascii="Times New Roman" w:hAnsi="Times New Roman" w:cs="Times New Roman"/>
          <w:b/>
          <w:sz w:val="2"/>
          <w:szCs w:val="2"/>
        </w:rPr>
      </w:pPr>
    </w:p>
    <w:p w:rsidR="000727FC" w:rsidRPr="00F373B3" w:rsidRDefault="000727FC" w:rsidP="006C2423">
      <w:pPr>
        <w:pStyle w:val="Akapitzlist"/>
        <w:numPr>
          <w:ilvl w:val="2"/>
          <w:numId w:val="133"/>
        </w:numPr>
        <w:suppressAutoHyphens w:val="0"/>
        <w:ind w:left="1560" w:hanging="709"/>
        <w:jc w:val="both"/>
        <w:rPr>
          <w:rFonts w:ascii="Times New Roman" w:hAnsi="Times New Roman" w:cs="Times New Roman"/>
          <w:lang w:eastAsia="pl-PL"/>
        </w:rPr>
      </w:pPr>
      <w:r w:rsidRPr="00F373B3">
        <w:rPr>
          <w:rFonts w:ascii="Times New Roman" w:hAnsi="Times New Roman" w:cs="Times New Roman"/>
          <w:lang w:eastAsia="pl-PL"/>
        </w:rPr>
        <w:t>oświadczenia wykonawcy o braku wydania wobec niego prawomocnego wyroku sądu lub ostatecznej decyzji</w:t>
      </w:r>
      <w:r w:rsidR="00975516" w:rsidRPr="00F373B3">
        <w:rPr>
          <w:rFonts w:ascii="Times New Roman" w:hAnsi="Times New Roman" w:cs="Times New Roman"/>
          <w:lang w:eastAsia="pl-PL"/>
        </w:rPr>
        <w:t xml:space="preserve"> admi</w:t>
      </w:r>
      <w:r w:rsidRPr="00F373B3">
        <w:rPr>
          <w:rFonts w:ascii="Times New Roman" w:hAnsi="Times New Roman" w:cs="Times New Roman"/>
          <w:lang w:eastAsia="pl-PL"/>
        </w:rPr>
        <w:t>nistracyjnej o zaleganiu z uiszczaniem podatków, opłat lub składek na ubezpieczenia społeczne lub zdrowotne albo – w przypadku wydania takiego wyroku lub decyzji – dokumentów potwierdzających</w:t>
      </w:r>
      <w:r w:rsidR="00975516" w:rsidRPr="00F373B3">
        <w:rPr>
          <w:rFonts w:ascii="Times New Roman" w:hAnsi="Times New Roman" w:cs="Times New Roman"/>
          <w:lang w:eastAsia="pl-PL"/>
        </w:rPr>
        <w:t xml:space="preserve"> dokonanie płatności tych należ</w:t>
      </w:r>
      <w:r w:rsidRPr="00F373B3">
        <w:rPr>
          <w:rFonts w:ascii="Times New Roman" w:hAnsi="Times New Roman" w:cs="Times New Roman"/>
          <w:lang w:eastAsia="pl-PL"/>
        </w:rPr>
        <w:t xml:space="preserve">ności wraz z ewentualnymi odsetkami lub grzywnami lub zawarcie wiążącego porozumienia w sprawie spłat tych należności </w:t>
      </w:r>
      <w:r w:rsidR="00756447" w:rsidRPr="00F373B3">
        <w:rPr>
          <w:rFonts w:ascii="Times New Roman" w:hAnsi="Times New Roman" w:cs="Times New Roman"/>
          <w:lang w:eastAsia="pl-PL"/>
        </w:rPr>
        <w:t xml:space="preserve"> -  </w:t>
      </w:r>
      <w:r w:rsidR="00756447" w:rsidRPr="00F373B3">
        <w:rPr>
          <w:rFonts w:ascii="Times New Roman" w:hAnsi="Times New Roman" w:cs="Times New Roman"/>
          <w:b/>
          <w:u w:val="single"/>
          <w:lang w:eastAsia="pl-PL"/>
        </w:rPr>
        <w:t xml:space="preserve">Załącznik nr </w:t>
      </w:r>
      <w:r w:rsidR="00046741">
        <w:rPr>
          <w:rFonts w:ascii="Times New Roman" w:hAnsi="Times New Roman" w:cs="Times New Roman"/>
          <w:b/>
          <w:u w:val="single"/>
          <w:lang w:eastAsia="pl-PL"/>
        </w:rPr>
        <w:t>9</w:t>
      </w:r>
      <w:r w:rsidR="00425070">
        <w:rPr>
          <w:rFonts w:ascii="Times New Roman" w:hAnsi="Times New Roman" w:cs="Times New Roman"/>
          <w:b/>
          <w:u w:val="single"/>
          <w:lang w:eastAsia="pl-PL"/>
        </w:rPr>
        <w:t>;</w:t>
      </w:r>
      <w:r w:rsidR="00756447" w:rsidRPr="00F373B3">
        <w:rPr>
          <w:rFonts w:ascii="Times New Roman" w:hAnsi="Times New Roman" w:cs="Times New Roman"/>
          <w:lang w:eastAsia="pl-PL"/>
        </w:rPr>
        <w:t xml:space="preserve"> </w:t>
      </w:r>
    </w:p>
    <w:p w:rsidR="000727FC" w:rsidRPr="00F373B3" w:rsidRDefault="000727FC" w:rsidP="006C2423">
      <w:pPr>
        <w:pStyle w:val="Akapitzlist"/>
        <w:numPr>
          <w:ilvl w:val="2"/>
          <w:numId w:val="133"/>
        </w:numPr>
        <w:suppressAutoHyphens w:val="0"/>
        <w:ind w:left="1560" w:hanging="709"/>
        <w:jc w:val="both"/>
        <w:rPr>
          <w:rFonts w:ascii="Times New Roman" w:hAnsi="Times New Roman" w:cs="Times New Roman"/>
          <w:lang w:eastAsia="pl-PL"/>
        </w:rPr>
      </w:pPr>
      <w:r w:rsidRPr="00F373B3">
        <w:rPr>
          <w:rFonts w:ascii="Times New Roman" w:hAnsi="Times New Roman" w:cs="Times New Roman"/>
          <w:lang w:eastAsia="pl-PL"/>
        </w:rPr>
        <w:t xml:space="preserve">oświadczenia wykonawcy o braku orzeczenia wobec niego tytułem środka zapobiegawczego zakazu ubiegania się o zamówienia publiczne </w:t>
      </w:r>
      <w:r w:rsidR="00756447" w:rsidRPr="00F373B3">
        <w:rPr>
          <w:rFonts w:ascii="Times New Roman" w:hAnsi="Times New Roman" w:cs="Times New Roman"/>
          <w:lang w:eastAsia="pl-PL"/>
        </w:rPr>
        <w:t>-</w:t>
      </w:r>
      <w:r w:rsidR="00756447" w:rsidRPr="00F373B3">
        <w:rPr>
          <w:rFonts w:ascii="Times New Roman" w:hAnsi="Times New Roman" w:cs="Times New Roman"/>
          <w:b/>
          <w:u w:val="single"/>
          <w:lang w:eastAsia="pl-PL"/>
        </w:rPr>
        <w:t xml:space="preserve"> Załącznik nr </w:t>
      </w:r>
      <w:r w:rsidR="007E7E64" w:rsidRPr="00F373B3">
        <w:rPr>
          <w:rFonts w:ascii="Times New Roman" w:hAnsi="Times New Roman" w:cs="Times New Roman"/>
          <w:b/>
          <w:u w:val="single"/>
          <w:lang w:eastAsia="pl-PL"/>
        </w:rPr>
        <w:t>1</w:t>
      </w:r>
      <w:r w:rsidR="00046741">
        <w:rPr>
          <w:rFonts w:ascii="Times New Roman" w:hAnsi="Times New Roman" w:cs="Times New Roman"/>
          <w:b/>
          <w:u w:val="single"/>
          <w:lang w:eastAsia="pl-PL"/>
        </w:rPr>
        <w:t>0</w:t>
      </w:r>
      <w:r w:rsidR="00425070">
        <w:rPr>
          <w:rFonts w:ascii="Times New Roman" w:hAnsi="Times New Roman" w:cs="Times New Roman"/>
          <w:b/>
          <w:u w:val="single"/>
          <w:lang w:eastAsia="pl-PL"/>
        </w:rPr>
        <w:t>;</w:t>
      </w:r>
    </w:p>
    <w:p w:rsidR="000727FC" w:rsidRPr="00F373B3" w:rsidRDefault="000727FC" w:rsidP="006C2423">
      <w:pPr>
        <w:pStyle w:val="Akapitzlist"/>
        <w:numPr>
          <w:ilvl w:val="2"/>
          <w:numId w:val="133"/>
        </w:numPr>
        <w:suppressAutoHyphens w:val="0"/>
        <w:ind w:left="1560"/>
        <w:jc w:val="both"/>
        <w:rPr>
          <w:rFonts w:ascii="Times New Roman" w:hAnsi="Times New Roman" w:cs="Times New Roman"/>
          <w:lang w:eastAsia="pl-PL"/>
        </w:rPr>
      </w:pPr>
      <w:r w:rsidRPr="00F373B3">
        <w:rPr>
          <w:rFonts w:ascii="Times New Roman" w:hAnsi="Times New Roman" w:cs="Times New Roman"/>
          <w:lang w:eastAsia="pl-PL"/>
        </w:rPr>
        <w:t xml:space="preserve">oświadczenia wykonawcy o niezaleganiu z opłacaniem podatków i opłat lokalnych, </w:t>
      </w:r>
      <w:r w:rsidR="007B61E3" w:rsidRPr="00F373B3">
        <w:rPr>
          <w:rFonts w:ascii="Times New Roman" w:hAnsi="Times New Roman" w:cs="Times New Roman"/>
          <w:lang w:eastAsia="pl-PL"/>
        </w:rPr>
        <w:br/>
      </w:r>
      <w:r w:rsidRPr="00F373B3">
        <w:rPr>
          <w:rFonts w:ascii="Times New Roman" w:hAnsi="Times New Roman" w:cs="Times New Roman"/>
          <w:lang w:eastAsia="pl-PL"/>
        </w:rPr>
        <w:t>o których mowa w ustawie z dnia 12 stycznia 1991 r. o podatkach i opłatach lokalnych (</w:t>
      </w:r>
      <w:proofErr w:type="spellStart"/>
      <w:r w:rsidR="002361CD" w:rsidRPr="00F373B3">
        <w:rPr>
          <w:rFonts w:ascii="Times New Roman" w:hAnsi="Times New Roman" w:cs="Times New Roman"/>
          <w:lang w:eastAsia="pl-PL"/>
        </w:rPr>
        <w:t>t.j</w:t>
      </w:r>
      <w:proofErr w:type="spellEnd"/>
      <w:r w:rsidR="002361CD" w:rsidRPr="00F373B3">
        <w:rPr>
          <w:rFonts w:ascii="Times New Roman" w:hAnsi="Times New Roman" w:cs="Times New Roman"/>
          <w:lang w:eastAsia="pl-PL"/>
        </w:rPr>
        <w:t xml:space="preserve">. </w:t>
      </w:r>
      <w:r w:rsidRPr="00F373B3">
        <w:rPr>
          <w:rFonts w:ascii="Times New Roman" w:hAnsi="Times New Roman" w:cs="Times New Roman"/>
          <w:lang w:eastAsia="pl-PL"/>
        </w:rPr>
        <w:t xml:space="preserve">Dz. U. z </w:t>
      </w:r>
      <w:r w:rsidR="002361CD" w:rsidRPr="00F373B3">
        <w:rPr>
          <w:rFonts w:ascii="Times New Roman" w:hAnsi="Times New Roman" w:cs="Times New Roman"/>
          <w:lang w:eastAsia="pl-PL"/>
        </w:rPr>
        <w:t xml:space="preserve">2019 </w:t>
      </w:r>
      <w:r w:rsidRPr="00F373B3">
        <w:rPr>
          <w:rFonts w:ascii="Times New Roman" w:hAnsi="Times New Roman" w:cs="Times New Roman"/>
          <w:lang w:eastAsia="pl-PL"/>
        </w:rPr>
        <w:t xml:space="preserve">r. poz. </w:t>
      </w:r>
      <w:r w:rsidR="002361CD" w:rsidRPr="00F373B3">
        <w:rPr>
          <w:rFonts w:ascii="Times New Roman" w:hAnsi="Times New Roman" w:cs="Times New Roman"/>
          <w:lang w:eastAsia="pl-PL"/>
        </w:rPr>
        <w:t>1170</w:t>
      </w:r>
      <w:r w:rsidRPr="00F373B3">
        <w:rPr>
          <w:rFonts w:ascii="Times New Roman" w:hAnsi="Times New Roman" w:cs="Times New Roman"/>
          <w:lang w:eastAsia="pl-PL"/>
        </w:rPr>
        <w:t xml:space="preserve">); </w:t>
      </w:r>
      <w:r w:rsidR="00756447" w:rsidRPr="00F373B3">
        <w:rPr>
          <w:rFonts w:ascii="Times New Roman" w:hAnsi="Times New Roman" w:cs="Times New Roman"/>
          <w:lang w:eastAsia="pl-PL"/>
        </w:rPr>
        <w:t xml:space="preserve">- </w:t>
      </w:r>
      <w:r w:rsidR="00756447" w:rsidRPr="00F373B3">
        <w:rPr>
          <w:rFonts w:ascii="Times New Roman" w:hAnsi="Times New Roman" w:cs="Times New Roman"/>
          <w:b/>
          <w:u w:val="single"/>
          <w:lang w:eastAsia="pl-PL"/>
        </w:rPr>
        <w:t xml:space="preserve">Załącznik nr </w:t>
      </w:r>
      <w:r w:rsidR="007E7E64" w:rsidRPr="00F373B3">
        <w:rPr>
          <w:rFonts w:ascii="Times New Roman" w:hAnsi="Times New Roman" w:cs="Times New Roman"/>
          <w:b/>
          <w:u w:val="single"/>
          <w:lang w:eastAsia="pl-PL"/>
        </w:rPr>
        <w:t>1</w:t>
      </w:r>
      <w:r w:rsidR="00046741">
        <w:rPr>
          <w:rFonts w:ascii="Times New Roman" w:hAnsi="Times New Roman" w:cs="Times New Roman"/>
          <w:b/>
          <w:u w:val="single"/>
          <w:lang w:eastAsia="pl-PL"/>
        </w:rPr>
        <w:t>1</w:t>
      </w:r>
      <w:r w:rsidR="00425070">
        <w:rPr>
          <w:rFonts w:ascii="Times New Roman" w:hAnsi="Times New Roman" w:cs="Times New Roman"/>
          <w:b/>
          <w:u w:val="single"/>
          <w:lang w:eastAsia="pl-PL"/>
        </w:rPr>
        <w:t>.</w:t>
      </w:r>
    </w:p>
    <w:p w:rsidR="00B907EB" w:rsidRPr="00F373B3" w:rsidRDefault="00B907EB"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Jeżeli Wykonawca ma siedzibę lub miejsce zamieszkania poza terytorium Rzeczypospolitej Polskiej, zamiast </w:t>
      </w:r>
      <w:r w:rsidRPr="00F373B3">
        <w:rPr>
          <w:rFonts w:ascii="Times New Roman" w:hAnsi="Times New Roman" w:cs="Times New Roman"/>
          <w:kern w:val="32"/>
          <w:sz w:val="22"/>
          <w:szCs w:val="22"/>
        </w:rPr>
        <w:t>dokumentów, o których mowa w pkt. VIII.</w:t>
      </w:r>
      <w:r w:rsidR="00990657" w:rsidRPr="00F373B3">
        <w:rPr>
          <w:rFonts w:ascii="Times New Roman" w:hAnsi="Times New Roman" w:cs="Times New Roman"/>
          <w:kern w:val="32"/>
          <w:sz w:val="22"/>
          <w:szCs w:val="22"/>
        </w:rPr>
        <w:t>3</w:t>
      </w:r>
      <w:r w:rsidR="007449E0" w:rsidRPr="00F373B3">
        <w:rPr>
          <w:rFonts w:ascii="Times New Roman" w:hAnsi="Times New Roman" w:cs="Times New Roman"/>
          <w:kern w:val="32"/>
          <w:sz w:val="22"/>
          <w:szCs w:val="22"/>
        </w:rPr>
        <w:t>:</w:t>
      </w:r>
      <w:r w:rsidRPr="00F373B3">
        <w:rPr>
          <w:rFonts w:ascii="Times New Roman" w:hAnsi="Times New Roman" w:cs="Times New Roman"/>
          <w:kern w:val="32"/>
          <w:sz w:val="22"/>
          <w:szCs w:val="22"/>
        </w:rPr>
        <w:t xml:space="preserve"> </w:t>
      </w:r>
    </w:p>
    <w:p w:rsidR="00FD20A7" w:rsidRPr="00F373B3" w:rsidRDefault="00FD20A7" w:rsidP="00FD20A7">
      <w:pPr>
        <w:pStyle w:val="BodyTextIndentZnak"/>
        <w:tabs>
          <w:tab w:val="left" w:pos="567"/>
        </w:tabs>
        <w:spacing w:line="276" w:lineRule="auto"/>
        <w:ind w:left="1843"/>
        <w:rPr>
          <w:rFonts w:ascii="Times New Roman" w:hAnsi="Times New Roman" w:cs="Times New Roman"/>
          <w:kern w:val="32"/>
          <w:sz w:val="10"/>
          <w:szCs w:val="10"/>
        </w:rPr>
      </w:pPr>
    </w:p>
    <w:p w:rsidR="007449E0" w:rsidRPr="00F373B3" w:rsidRDefault="00FD20A7" w:rsidP="00FD20A7">
      <w:pPr>
        <w:pStyle w:val="BodyTextIndentZnak"/>
        <w:numPr>
          <w:ilvl w:val="2"/>
          <w:numId w:val="49"/>
        </w:numPr>
        <w:tabs>
          <w:tab w:val="left" w:pos="567"/>
        </w:tabs>
        <w:spacing w:line="276" w:lineRule="auto"/>
        <w:ind w:left="1843"/>
        <w:rPr>
          <w:rFonts w:ascii="Times New Roman" w:hAnsi="Times New Roman" w:cs="Times New Roman"/>
          <w:kern w:val="32"/>
          <w:sz w:val="22"/>
          <w:szCs w:val="22"/>
        </w:rPr>
      </w:pPr>
      <w:r w:rsidRPr="00F373B3">
        <w:rPr>
          <w:rFonts w:ascii="Times New Roman" w:hAnsi="Times New Roman" w:cs="Times New Roman"/>
          <w:kern w:val="32"/>
          <w:sz w:val="22"/>
          <w:szCs w:val="22"/>
        </w:rPr>
        <w:t>pkt 4.3.</w:t>
      </w:r>
      <w:r w:rsidR="00707112" w:rsidRPr="00F373B3">
        <w:rPr>
          <w:rFonts w:ascii="Times New Roman" w:hAnsi="Times New Roman" w:cs="Times New Roman"/>
          <w:kern w:val="32"/>
          <w:sz w:val="22"/>
          <w:szCs w:val="22"/>
        </w:rPr>
        <w:t>a)</w:t>
      </w:r>
      <w:r w:rsidRPr="00F373B3">
        <w:rPr>
          <w:rFonts w:ascii="Times New Roman" w:hAnsi="Times New Roman" w:cs="Times New Roman"/>
          <w:kern w:val="32"/>
          <w:sz w:val="22"/>
          <w:szCs w:val="22"/>
        </w:rPr>
        <w:t xml:space="preserve"> – składa </w:t>
      </w:r>
      <w:r w:rsidRPr="00F373B3">
        <w:rPr>
          <w:rFonts w:ascii="Times New Roman" w:hAnsi="Times New Roman" w:cs="Times New Roman"/>
          <w:sz w:val="22"/>
          <w:szCs w:val="22"/>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DB287F" w:rsidRPr="00F373B3">
        <w:rPr>
          <w:rFonts w:ascii="Times New Roman" w:hAnsi="Times New Roman" w:cs="Times New Roman"/>
          <w:sz w:val="22"/>
          <w:szCs w:val="22"/>
        </w:rPr>
        <w:t>Ustawy</w:t>
      </w:r>
      <w:r w:rsidR="00590A83" w:rsidRPr="00F373B3">
        <w:rPr>
          <w:rFonts w:ascii="Times New Roman" w:hAnsi="Times New Roman" w:cs="Times New Roman"/>
          <w:sz w:val="22"/>
          <w:szCs w:val="22"/>
        </w:rPr>
        <w:t>;</w:t>
      </w:r>
    </w:p>
    <w:p w:rsidR="00FD20A7" w:rsidRPr="00EE3BFB" w:rsidRDefault="00FD20A7" w:rsidP="00FD20A7">
      <w:pPr>
        <w:pStyle w:val="BodyTextIndentZnak"/>
        <w:numPr>
          <w:ilvl w:val="2"/>
          <w:numId w:val="49"/>
        </w:numPr>
        <w:tabs>
          <w:tab w:val="left" w:pos="567"/>
        </w:tabs>
        <w:spacing w:line="276" w:lineRule="auto"/>
        <w:ind w:left="1843"/>
        <w:rPr>
          <w:rFonts w:ascii="Times New Roman" w:hAnsi="Times New Roman" w:cs="Times New Roman"/>
          <w:kern w:val="32"/>
          <w:sz w:val="22"/>
          <w:szCs w:val="22"/>
        </w:rPr>
      </w:pPr>
      <w:r w:rsidRPr="00F373B3">
        <w:rPr>
          <w:rFonts w:ascii="Times New Roman" w:hAnsi="Times New Roman" w:cs="Times New Roman"/>
          <w:kern w:val="32"/>
          <w:sz w:val="22"/>
          <w:szCs w:val="22"/>
        </w:rPr>
        <w:t>pkt 4.3.</w:t>
      </w:r>
      <w:r w:rsidR="00707112" w:rsidRPr="00F373B3">
        <w:rPr>
          <w:rFonts w:ascii="Times New Roman" w:hAnsi="Times New Roman" w:cs="Times New Roman"/>
          <w:kern w:val="32"/>
          <w:sz w:val="22"/>
          <w:szCs w:val="22"/>
        </w:rPr>
        <w:t>b)</w:t>
      </w:r>
      <w:r w:rsidRPr="00F373B3">
        <w:rPr>
          <w:rFonts w:ascii="Times New Roman" w:hAnsi="Times New Roman" w:cs="Times New Roman"/>
          <w:kern w:val="32"/>
          <w:sz w:val="22"/>
          <w:szCs w:val="22"/>
        </w:rPr>
        <w:t xml:space="preserve"> – 4.3.</w:t>
      </w:r>
      <w:r w:rsidR="00707112" w:rsidRPr="00F373B3">
        <w:rPr>
          <w:rFonts w:ascii="Times New Roman" w:hAnsi="Times New Roman" w:cs="Times New Roman"/>
          <w:kern w:val="32"/>
          <w:sz w:val="22"/>
          <w:szCs w:val="22"/>
        </w:rPr>
        <w:t>d)</w:t>
      </w:r>
      <w:r w:rsidRPr="00F373B3">
        <w:rPr>
          <w:rFonts w:ascii="Times New Roman" w:hAnsi="Times New Roman" w:cs="Times New Roman"/>
          <w:kern w:val="32"/>
          <w:sz w:val="22"/>
          <w:szCs w:val="22"/>
        </w:rPr>
        <w:t xml:space="preserve"> </w:t>
      </w:r>
      <w:r w:rsidR="007449E0" w:rsidRPr="00F373B3">
        <w:rPr>
          <w:rFonts w:ascii="Times New Roman" w:hAnsi="Times New Roman" w:cs="Times New Roman"/>
          <w:sz w:val="22"/>
          <w:szCs w:val="22"/>
        </w:rPr>
        <w:t xml:space="preserve">składa dokument lub dokumenty wystawione w kraju, </w:t>
      </w:r>
      <w:r w:rsidR="00F678E3" w:rsidRPr="00F373B3">
        <w:rPr>
          <w:rFonts w:ascii="Times New Roman" w:hAnsi="Times New Roman" w:cs="Times New Roman"/>
          <w:sz w:val="22"/>
          <w:szCs w:val="22"/>
        </w:rPr>
        <w:br/>
      </w:r>
      <w:r w:rsidR="007449E0" w:rsidRPr="00F373B3">
        <w:rPr>
          <w:rFonts w:ascii="Times New Roman" w:hAnsi="Times New Roman" w:cs="Times New Roman"/>
          <w:sz w:val="22"/>
          <w:szCs w:val="22"/>
        </w:rPr>
        <w:t xml:space="preserve">w którym wykonawca ma siedzibę lub miejsce zamieszkania, potwierdzające odpowiednio, że: </w:t>
      </w:r>
    </w:p>
    <w:p w:rsidR="00EE3BFB" w:rsidRPr="00EE3BFB" w:rsidRDefault="00EE3BFB" w:rsidP="00EE3BFB">
      <w:pPr>
        <w:pStyle w:val="BodyTextIndentZnak"/>
        <w:tabs>
          <w:tab w:val="left" w:pos="567"/>
        </w:tabs>
        <w:spacing w:line="276" w:lineRule="auto"/>
        <w:ind w:left="1843"/>
        <w:rPr>
          <w:rFonts w:ascii="Times New Roman" w:hAnsi="Times New Roman" w:cs="Times New Roman"/>
          <w:kern w:val="32"/>
          <w:sz w:val="10"/>
          <w:szCs w:val="10"/>
        </w:rPr>
      </w:pPr>
    </w:p>
    <w:p w:rsidR="00FD20A7" w:rsidRPr="00F373B3" w:rsidRDefault="007449E0" w:rsidP="00FD20A7">
      <w:pPr>
        <w:pStyle w:val="BodyTextIndentZnak"/>
        <w:numPr>
          <w:ilvl w:val="0"/>
          <w:numId w:val="50"/>
        </w:numPr>
        <w:tabs>
          <w:tab w:val="left" w:pos="567"/>
        </w:tabs>
        <w:spacing w:line="276" w:lineRule="auto"/>
        <w:ind w:left="2268"/>
        <w:rPr>
          <w:rFonts w:ascii="Times New Roman" w:hAnsi="Times New Roman" w:cs="Times New Roman"/>
          <w:kern w:val="32"/>
          <w:sz w:val="22"/>
          <w:szCs w:val="22"/>
        </w:rPr>
      </w:pPr>
      <w:r w:rsidRPr="00F373B3">
        <w:rPr>
          <w:rFonts w:ascii="Times New Roman" w:hAnsi="Times New Roman" w:cs="Times New Roman"/>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67487" w:rsidRPr="00F373B3" w:rsidRDefault="007449E0" w:rsidP="00FD20A7">
      <w:pPr>
        <w:pStyle w:val="BodyTextIndentZnak"/>
        <w:numPr>
          <w:ilvl w:val="0"/>
          <w:numId w:val="50"/>
        </w:numPr>
        <w:tabs>
          <w:tab w:val="left" w:pos="567"/>
        </w:tabs>
        <w:spacing w:line="276" w:lineRule="auto"/>
        <w:ind w:left="2268"/>
        <w:rPr>
          <w:rFonts w:ascii="Times New Roman" w:hAnsi="Times New Roman" w:cs="Times New Roman"/>
          <w:kern w:val="32"/>
          <w:sz w:val="22"/>
          <w:szCs w:val="22"/>
        </w:rPr>
      </w:pPr>
      <w:r w:rsidRPr="00F373B3">
        <w:rPr>
          <w:rFonts w:ascii="Times New Roman" w:hAnsi="Times New Roman" w:cs="Times New Roman"/>
          <w:sz w:val="22"/>
          <w:szCs w:val="22"/>
        </w:rPr>
        <w:t xml:space="preserve">nie otwarto jego likwidacji ani nie ogłoszono upadłości. </w:t>
      </w:r>
    </w:p>
    <w:p w:rsidR="00267487" w:rsidRPr="00F373B3" w:rsidRDefault="00267487" w:rsidP="00ED15A7">
      <w:pPr>
        <w:pStyle w:val="BodyTextIndentZnak"/>
        <w:tabs>
          <w:tab w:val="left" w:pos="567"/>
        </w:tabs>
        <w:spacing w:line="276" w:lineRule="auto"/>
        <w:ind w:left="1843"/>
        <w:rPr>
          <w:rFonts w:ascii="Times New Roman" w:hAnsi="Times New Roman" w:cs="Times New Roman"/>
          <w:sz w:val="10"/>
          <w:szCs w:val="10"/>
        </w:rPr>
      </w:pPr>
    </w:p>
    <w:p w:rsidR="007449E0" w:rsidRPr="00F373B3" w:rsidRDefault="007449E0" w:rsidP="006C2423">
      <w:pPr>
        <w:pStyle w:val="BodyTextIndentZnak"/>
        <w:numPr>
          <w:ilvl w:val="1"/>
          <w:numId w:val="133"/>
        </w:numPr>
        <w:tabs>
          <w:tab w:val="left" w:pos="567"/>
        </w:tabs>
        <w:spacing w:line="276" w:lineRule="auto"/>
        <w:rPr>
          <w:rFonts w:ascii="Times New Roman" w:hAnsi="Times New Roman" w:cs="Times New Roman"/>
          <w:kern w:val="32"/>
          <w:sz w:val="22"/>
          <w:szCs w:val="22"/>
        </w:rPr>
      </w:pPr>
      <w:r w:rsidRPr="00F373B3">
        <w:rPr>
          <w:rFonts w:ascii="Times New Roman" w:hAnsi="Times New Roman" w:cs="Times New Roman"/>
          <w:sz w:val="22"/>
          <w:szCs w:val="22"/>
        </w:rPr>
        <w:t xml:space="preserve">Dokumenty, o których mowa w </w:t>
      </w:r>
      <w:r w:rsidR="00097B96" w:rsidRPr="00F373B3">
        <w:rPr>
          <w:rFonts w:ascii="Times New Roman" w:hAnsi="Times New Roman" w:cs="Times New Roman"/>
          <w:sz w:val="22"/>
          <w:szCs w:val="22"/>
        </w:rPr>
        <w:t xml:space="preserve">pkt. VIII.4.4.1 i </w:t>
      </w:r>
      <w:r w:rsidR="00F645D8" w:rsidRPr="00F373B3">
        <w:rPr>
          <w:rFonts w:ascii="Times New Roman" w:hAnsi="Times New Roman" w:cs="Times New Roman"/>
          <w:sz w:val="22"/>
          <w:szCs w:val="22"/>
        </w:rPr>
        <w:t>pkt.</w:t>
      </w:r>
      <w:r w:rsidR="00097B96" w:rsidRPr="00F373B3">
        <w:rPr>
          <w:rFonts w:ascii="Times New Roman" w:hAnsi="Times New Roman" w:cs="Times New Roman"/>
          <w:sz w:val="22"/>
          <w:szCs w:val="22"/>
        </w:rPr>
        <w:t>VIII.4.4.2</w:t>
      </w:r>
      <w:r w:rsidR="00112D3A" w:rsidRPr="00F373B3">
        <w:rPr>
          <w:rFonts w:ascii="Times New Roman" w:hAnsi="Times New Roman" w:cs="Times New Roman"/>
          <w:sz w:val="22"/>
          <w:szCs w:val="22"/>
        </w:rPr>
        <w:t>.b)</w:t>
      </w:r>
      <w:r w:rsidRPr="00F373B3">
        <w:rPr>
          <w:rFonts w:ascii="Times New Roman" w:hAnsi="Times New Roman" w:cs="Times New Roman"/>
          <w:sz w:val="22"/>
          <w:szCs w:val="22"/>
        </w:rPr>
        <w:t xml:space="preserve">, powinny być wystawione nie wcześniej niż 6 miesięcy przed upływem terminu składania ofert albo wniosków </w:t>
      </w:r>
      <w:r w:rsidR="008E214F" w:rsidRPr="00F373B3">
        <w:rPr>
          <w:rFonts w:ascii="Times New Roman" w:hAnsi="Times New Roman" w:cs="Times New Roman"/>
          <w:sz w:val="22"/>
          <w:szCs w:val="22"/>
        </w:rPr>
        <w:br/>
      </w:r>
      <w:r w:rsidRPr="00F373B3">
        <w:rPr>
          <w:rFonts w:ascii="Times New Roman" w:hAnsi="Times New Roman" w:cs="Times New Roman"/>
          <w:sz w:val="22"/>
          <w:szCs w:val="22"/>
        </w:rPr>
        <w:t xml:space="preserve">o dopuszczenie do udziału w postępowaniu. Dokument, o którym mowa w </w:t>
      </w:r>
      <w:r w:rsidR="00112D3A" w:rsidRPr="00F373B3">
        <w:rPr>
          <w:rFonts w:ascii="Times New Roman" w:hAnsi="Times New Roman" w:cs="Times New Roman"/>
          <w:sz w:val="22"/>
          <w:szCs w:val="22"/>
        </w:rPr>
        <w:t>pkt. VIII. 4.4.2.a)</w:t>
      </w:r>
      <w:r w:rsidRPr="00F373B3">
        <w:rPr>
          <w:rFonts w:ascii="Times New Roman" w:hAnsi="Times New Roman" w:cs="Times New Roman"/>
          <w:sz w:val="22"/>
          <w:szCs w:val="22"/>
        </w:rPr>
        <w:t>, powinien być wystawiony nie wcześniej niż 3 miesiące przed upływem tego terminu.</w:t>
      </w:r>
    </w:p>
    <w:p w:rsidR="00B907EB" w:rsidRPr="00F373B3" w:rsidRDefault="00B907EB" w:rsidP="00B907EB">
      <w:pPr>
        <w:pStyle w:val="BodyTextIndentZnak"/>
        <w:tabs>
          <w:tab w:val="left" w:pos="567"/>
        </w:tabs>
        <w:spacing w:line="276" w:lineRule="auto"/>
        <w:ind w:left="927"/>
        <w:rPr>
          <w:rFonts w:ascii="Times New Roman" w:eastAsia="Calibri" w:hAnsi="Times New Roman" w:cs="Times New Roman"/>
          <w:b/>
          <w:sz w:val="10"/>
          <w:szCs w:val="10"/>
        </w:rPr>
      </w:pPr>
    </w:p>
    <w:p w:rsidR="00C6241A" w:rsidRPr="00F373B3" w:rsidRDefault="00C6241A"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Jeżeli </w:t>
      </w:r>
      <w:r w:rsidRPr="00F373B3">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F373B3">
        <w:rPr>
          <w:rFonts w:ascii="Times New Roman" w:hAnsi="Times New Roman" w:cs="Times New Roman"/>
          <w:kern w:val="32"/>
          <w:sz w:val="22"/>
          <w:szCs w:val="22"/>
        </w:rPr>
        <w:t>VIII</w:t>
      </w:r>
      <w:r w:rsidRPr="00F373B3">
        <w:rPr>
          <w:rFonts w:ascii="Times New Roman" w:hAnsi="Times New Roman" w:cs="Times New Roman"/>
          <w:kern w:val="32"/>
          <w:sz w:val="22"/>
          <w:szCs w:val="22"/>
        </w:rPr>
        <w:t>.</w:t>
      </w:r>
      <w:r w:rsidR="00F57A67"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w:t>
      </w:r>
      <w:r w:rsidR="00112D3A"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 xml:space="preserve">.1 - </w:t>
      </w:r>
      <w:r w:rsidR="00F57A67" w:rsidRPr="00F373B3">
        <w:rPr>
          <w:rFonts w:ascii="Times New Roman" w:hAnsi="Times New Roman" w:cs="Times New Roman"/>
          <w:kern w:val="32"/>
          <w:sz w:val="22"/>
          <w:szCs w:val="22"/>
        </w:rPr>
        <w:t>VIII</w:t>
      </w:r>
      <w:r w:rsidRPr="00F373B3">
        <w:rPr>
          <w:rFonts w:ascii="Times New Roman" w:hAnsi="Times New Roman" w:cs="Times New Roman"/>
          <w:kern w:val="32"/>
          <w:sz w:val="22"/>
          <w:szCs w:val="22"/>
        </w:rPr>
        <w:t>.</w:t>
      </w:r>
      <w:r w:rsidR="00F57A67"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w:t>
      </w:r>
      <w:r w:rsidR="00112D3A"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w:t>
      </w:r>
      <w:r w:rsidR="00112D3A" w:rsidRPr="00F373B3">
        <w:rPr>
          <w:rFonts w:ascii="Times New Roman" w:hAnsi="Times New Roman" w:cs="Times New Roman"/>
          <w:kern w:val="32"/>
          <w:sz w:val="22"/>
          <w:szCs w:val="22"/>
        </w:rPr>
        <w:t xml:space="preserve">2 </w:t>
      </w:r>
      <w:r w:rsidRPr="00F373B3">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F373B3">
        <w:rPr>
          <w:rFonts w:ascii="Times New Roman" w:hAnsi="Times New Roman" w:cs="Times New Roman"/>
          <w:kern w:val="32"/>
          <w:sz w:val="22"/>
          <w:szCs w:val="22"/>
        </w:rPr>
        <w:t xml:space="preserve">pkt. </w:t>
      </w:r>
      <w:r w:rsidR="00F57A67" w:rsidRPr="00F373B3">
        <w:rPr>
          <w:rFonts w:ascii="Times New Roman" w:hAnsi="Times New Roman" w:cs="Times New Roman"/>
          <w:kern w:val="32"/>
          <w:sz w:val="22"/>
          <w:szCs w:val="22"/>
        </w:rPr>
        <w:t>VIII.4.</w:t>
      </w:r>
      <w:r w:rsidR="00112D3A" w:rsidRPr="00F373B3">
        <w:rPr>
          <w:rFonts w:ascii="Times New Roman" w:hAnsi="Times New Roman" w:cs="Times New Roman"/>
          <w:kern w:val="32"/>
          <w:sz w:val="22"/>
          <w:szCs w:val="22"/>
        </w:rPr>
        <w:t>5</w:t>
      </w:r>
      <w:r w:rsidR="00F57A67" w:rsidRPr="00F373B3">
        <w:rPr>
          <w:rFonts w:ascii="Times New Roman" w:hAnsi="Times New Roman" w:cs="Times New Roman"/>
          <w:kern w:val="32"/>
          <w:sz w:val="22"/>
          <w:szCs w:val="22"/>
        </w:rPr>
        <w:t xml:space="preserve"> </w:t>
      </w:r>
      <w:r w:rsidRPr="00F373B3">
        <w:rPr>
          <w:rFonts w:ascii="Times New Roman" w:hAnsi="Times New Roman" w:cs="Times New Roman"/>
          <w:kern w:val="32"/>
          <w:sz w:val="22"/>
          <w:szCs w:val="22"/>
        </w:rPr>
        <w:t>SIWZ.</w:t>
      </w:r>
    </w:p>
    <w:p w:rsidR="00C6241A" w:rsidRPr="00F373B3"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rsidR="00F57A67" w:rsidRPr="00F373B3" w:rsidRDefault="00F57A67"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Wykonawca </w:t>
      </w:r>
      <w:r w:rsidRPr="00F373B3">
        <w:rPr>
          <w:rFonts w:ascii="Times New Roman" w:eastAsia="TimesNewRoman" w:hAnsi="Times New Roman" w:cs="Times New Roman"/>
          <w:bCs/>
          <w:kern w:val="32"/>
          <w:sz w:val="22"/>
          <w:szCs w:val="22"/>
        </w:rPr>
        <w:t>mający siedzibę na terytorium Rzeczypospolitej Polskiej, w odniesieniu do osoby mającej miejsce zamieszkania poza terytorium Rzeczypospolitej Polskiej, której dotyczy dokument wskazany w pkt</w:t>
      </w:r>
      <w:r w:rsidR="00F645D8" w:rsidRPr="00F373B3">
        <w:rPr>
          <w:rFonts w:ascii="Times New Roman" w:eastAsia="TimesNewRoman" w:hAnsi="Times New Roman" w:cs="Times New Roman"/>
          <w:bCs/>
          <w:kern w:val="32"/>
          <w:sz w:val="22"/>
          <w:szCs w:val="22"/>
        </w:rPr>
        <w:t>.</w:t>
      </w:r>
      <w:r w:rsidRPr="00F373B3">
        <w:rPr>
          <w:rFonts w:ascii="Times New Roman" w:eastAsia="TimesNewRoman" w:hAnsi="Times New Roman" w:cs="Times New Roman"/>
          <w:bCs/>
          <w:kern w:val="32"/>
          <w:sz w:val="22"/>
          <w:szCs w:val="22"/>
        </w:rPr>
        <w:t xml:space="preserve"> VIII.4.3.</w:t>
      </w:r>
      <w:r w:rsidR="00112D3A" w:rsidRPr="00F373B3">
        <w:rPr>
          <w:rFonts w:ascii="Times New Roman" w:eastAsia="TimesNewRoman" w:hAnsi="Times New Roman" w:cs="Times New Roman"/>
          <w:bCs/>
          <w:kern w:val="32"/>
          <w:sz w:val="22"/>
          <w:szCs w:val="22"/>
        </w:rPr>
        <w:t xml:space="preserve">a) </w:t>
      </w:r>
      <w:r w:rsidRPr="00F373B3">
        <w:rPr>
          <w:rFonts w:ascii="Times New Roman" w:eastAsia="TimesNewRoman" w:hAnsi="Times New Roman" w:cs="Times New Roman"/>
          <w:bCs/>
          <w:kern w:val="32"/>
          <w:sz w:val="22"/>
          <w:szCs w:val="22"/>
        </w:rPr>
        <w:t xml:space="preserve">SIWZ, składa dokument, o którym mowa </w:t>
      </w:r>
      <w:r w:rsidR="001B2BF8" w:rsidRPr="00F373B3">
        <w:rPr>
          <w:rFonts w:ascii="Times New Roman" w:eastAsia="TimesNewRoman" w:hAnsi="Times New Roman" w:cs="Times New Roman"/>
          <w:bCs/>
          <w:kern w:val="32"/>
          <w:sz w:val="22"/>
          <w:szCs w:val="22"/>
        </w:rPr>
        <w:br/>
      </w:r>
      <w:r w:rsidRPr="00F373B3">
        <w:rPr>
          <w:rFonts w:ascii="Times New Roman" w:eastAsia="TimesNewRoman" w:hAnsi="Times New Roman" w:cs="Times New Roman"/>
          <w:bCs/>
          <w:kern w:val="32"/>
          <w:sz w:val="22"/>
          <w:szCs w:val="22"/>
        </w:rPr>
        <w:t>w VIII.4.</w:t>
      </w:r>
      <w:r w:rsidR="00112D3A" w:rsidRPr="00F373B3">
        <w:rPr>
          <w:rFonts w:ascii="Times New Roman" w:eastAsia="TimesNewRoman" w:hAnsi="Times New Roman" w:cs="Times New Roman"/>
          <w:bCs/>
          <w:kern w:val="32"/>
          <w:sz w:val="22"/>
          <w:szCs w:val="22"/>
        </w:rPr>
        <w:t>4</w:t>
      </w:r>
      <w:r w:rsidRPr="00F373B3">
        <w:rPr>
          <w:rFonts w:ascii="Times New Roman" w:eastAsia="TimesNewRoman" w:hAnsi="Times New Roman" w:cs="Times New Roman"/>
          <w:bCs/>
          <w:kern w:val="32"/>
          <w:sz w:val="22"/>
          <w:szCs w:val="22"/>
        </w:rPr>
        <w:t xml:space="preserve">.1 SIWZ, w zakresie określonym w art. 24 ust. 1 pkt 14 i 21 </w:t>
      </w:r>
      <w:r w:rsidR="009F2A97" w:rsidRPr="00F373B3">
        <w:rPr>
          <w:rFonts w:ascii="Times New Roman" w:eastAsia="TimesNewRoman" w:hAnsi="Times New Roman" w:cs="Times New Roman"/>
          <w:bCs/>
          <w:kern w:val="32"/>
          <w:sz w:val="22"/>
          <w:szCs w:val="22"/>
        </w:rPr>
        <w:t>U</w:t>
      </w:r>
      <w:r w:rsidRPr="00F373B3">
        <w:rPr>
          <w:rFonts w:ascii="Times New Roman" w:eastAsia="TimesNewRoman" w:hAnsi="Times New Roman" w:cs="Times New Roman"/>
          <w:bCs/>
          <w:kern w:val="32"/>
          <w:sz w:val="22"/>
          <w:szCs w:val="22"/>
        </w:rPr>
        <w:t xml:space="preserve">stawy. Jeżeli </w:t>
      </w:r>
      <w:r w:rsidR="008E214F" w:rsidRPr="00F373B3">
        <w:rPr>
          <w:rFonts w:ascii="Times New Roman" w:eastAsia="TimesNewRoman" w:hAnsi="Times New Roman" w:cs="Times New Roman"/>
          <w:bCs/>
          <w:kern w:val="32"/>
          <w:sz w:val="22"/>
          <w:szCs w:val="22"/>
        </w:rPr>
        <w:br/>
      </w:r>
      <w:r w:rsidRPr="00F373B3">
        <w:rPr>
          <w:rFonts w:ascii="Times New Roman" w:eastAsia="TimesNewRoman" w:hAnsi="Times New Roman" w:cs="Times New Roman"/>
          <w:bCs/>
          <w:kern w:val="32"/>
          <w:sz w:val="22"/>
          <w:szCs w:val="22"/>
        </w:rPr>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 zachowaniem terminu określonego w pkt</w:t>
      </w:r>
      <w:r w:rsidR="00112D3A" w:rsidRPr="00F373B3">
        <w:rPr>
          <w:rFonts w:ascii="Times New Roman" w:eastAsia="TimesNewRoman" w:hAnsi="Times New Roman" w:cs="Times New Roman"/>
          <w:bCs/>
          <w:kern w:val="32"/>
          <w:sz w:val="22"/>
          <w:szCs w:val="22"/>
        </w:rPr>
        <w:t>.</w:t>
      </w:r>
      <w:r w:rsidRPr="00F373B3">
        <w:rPr>
          <w:rFonts w:ascii="Times New Roman" w:eastAsia="TimesNewRoman" w:hAnsi="Times New Roman" w:cs="Times New Roman"/>
          <w:bCs/>
          <w:kern w:val="32"/>
          <w:sz w:val="22"/>
          <w:szCs w:val="22"/>
        </w:rPr>
        <w:t xml:space="preserve"> VIII.4.</w:t>
      </w:r>
      <w:r w:rsidR="00112D3A" w:rsidRPr="00F373B3">
        <w:rPr>
          <w:rFonts w:ascii="Times New Roman" w:eastAsia="TimesNewRoman" w:hAnsi="Times New Roman" w:cs="Times New Roman"/>
          <w:bCs/>
          <w:kern w:val="32"/>
          <w:sz w:val="22"/>
          <w:szCs w:val="22"/>
        </w:rPr>
        <w:t>5</w:t>
      </w:r>
      <w:r w:rsidRPr="00F373B3">
        <w:rPr>
          <w:rFonts w:ascii="Times New Roman" w:eastAsia="TimesNewRoman" w:hAnsi="Times New Roman" w:cs="Times New Roman"/>
          <w:bCs/>
          <w:kern w:val="32"/>
          <w:sz w:val="22"/>
          <w:szCs w:val="22"/>
        </w:rPr>
        <w:t xml:space="preserve"> SIWZ.</w:t>
      </w:r>
    </w:p>
    <w:p w:rsidR="00F57A67" w:rsidRPr="00F373B3"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rsidR="00F57A67" w:rsidRPr="00F373B3" w:rsidRDefault="00F57A67"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eastAsia="TimesNewRoman" w:hAnsi="Times New Roman" w:cs="Times New Roman"/>
          <w:bCs/>
          <w:kern w:val="32"/>
          <w:sz w:val="22"/>
          <w:szCs w:val="22"/>
        </w:rPr>
        <w:t xml:space="preserve">Zamawiający </w:t>
      </w:r>
      <w:r w:rsidRPr="00F373B3">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rsidR="00F57A67" w:rsidRPr="00F373B3"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rsidR="00B27992" w:rsidRPr="00F373B3" w:rsidRDefault="00B27992"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W przypadku wątpliwości co do treści dokumentu złożonego przez Wykonawcę, </w:t>
      </w:r>
      <w:r w:rsidRPr="00F373B3">
        <w:rPr>
          <w:rFonts w:ascii="Times New Roman" w:hAnsi="Times New Roman" w:cs="Times New Roman"/>
          <w:sz w:val="22"/>
          <w:szCs w:val="22"/>
          <w:u w:val="single"/>
        </w:rPr>
        <w:t>Zamawiający może zwrócić się do właściwych organów</w:t>
      </w:r>
      <w:r w:rsidRPr="00F373B3">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rsidR="00B27992" w:rsidRPr="00F373B3"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rsidR="00087377" w:rsidRPr="00F373B3" w:rsidRDefault="00087377"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w postępowan</w:t>
      </w:r>
      <w:r w:rsidR="009F2A97" w:rsidRPr="00F373B3">
        <w:rPr>
          <w:rFonts w:ascii="Times New Roman" w:hAnsi="Times New Roman" w:cs="Times New Roman"/>
          <w:sz w:val="22"/>
          <w:szCs w:val="22"/>
        </w:rPr>
        <w:t>iu o udzielenie zamówienia (Dz.</w:t>
      </w:r>
      <w:r w:rsidRPr="00F373B3">
        <w:rPr>
          <w:rFonts w:ascii="Times New Roman" w:hAnsi="Times New Roman" w:cs="Times New Roman"/>
          <w:sz w:val="22"/>
          <w:szCs w:val="22"/>
        </w:rPr>
        <w:t>U. z 2016 r. poz. 1126), zwanym dalej „Rozporządzeniem” oraz – w odniesieniu do jednolitego Dokumentu – wymagania określone w rozporządzeniu Wykonawczym Komisji (UE) 2016/7 z dnia 5 stycznia 2016 r. ustanawiającym standardowy formularz jednolitego europejskiego dokumentu zamówienia (Dz. U. L 3/16 z 6.01.2016).</w:t>
      </w:r>
    </w:p>
    <w:p w:rsidR="00087377" w:rsidRPr="00F373B3" w:rsidRDefault="00087377" w:rsidP="00087377">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F373B3" w:rsidRDefault="00953AD5" w:rsidP="00EE3BFB">
      <w:pPr>
        <w:pStyle w:val="BodyTextIndentZnak"/>
        <w:numPr>
          <w:ilvl w:val="1"/>
          <w:numId w:val="133"/>
        </w:numPr>
        <w:tabs>
          <w:tab w:val="left" w:pos="567"/>
        </w:tabs>
        <w:spacing w:line="276" w:lineRule="auto"/>
        <w:ind w:left="1276" w:hanging="709"/>
        <w:rPr>
          <w:rFonts w:ascii="Times New Roman" w:eastAsia="Calibri" w:hAnsi="Times New Roman" w:cs="Times New Roman"/>
          <w:b/>
          <w:sz w:val="22"/>
          <w:szCs w:val="22"/>
        </w:rPr>
      </w:pPr>
      <w:r w:rsidRPr="00F373B3">
        <w:rPr>
          <w:rFonts w:ascii="Times New Roman" w:hAnsi="Times New Roman" w:cs="Times New Roman"/>
          <w:sz w:val="22"/>
          <w:szCs w:val="22"/>
        </w:rPr>
        <w:t xml:space="preserve">Zamawiający </w:t>
      </w:r>
      <w:r w:rsidRPr="00F373B3">
        <w:rPr>
          <w:rFonts w:ascii="Times New Roman" w:hAnsi="Times New Roman" w:cs="Times New Roman"/>
          <w:b/>
          <w:sz w:val="22"/>
          <w:szCs w:val="22"/>
        </w:rPr>
        <w:t xml:space="preserve">może wykluczyć wykonawcę </w:t>
      </w:r>
      <w:r w:rsidRPr="00F373B3">
        <w:rPr>
          <w:rFonts w:ascii="Times New Roman" w:hAnsi="Times New Roman" w:cs="Times New Roman"/>
          <w:b/>
          <w:sz w:val="22"/>
          <w:szCs w:val="22"/>
          <w:u w:val="single"/>
        </w:rPr>
        <w:t>na każdym etapie</w:t>
      </w:r>
      <w:r w:rsidRPr="00F373B3">
        <w:rPr>
          <w:rFonts w:ascii="Times New Roman" w:hAnsi="Times New Roman" w:cs="Times New Roman"/>
          <w:b/>
          <w:sz w:val="22"/>
          <w:szCs w:val="22"/>
        </w:rPr>
        <w:t xml:space="preserve"> postępowania o udzielenie zamówienia.</w:t>
      </w:r>
    </w:p>
    <w:p w:rsidR="00953AD5" w:rsidRPr="00F373B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EE3BFB" w:rsidRPr="00EE3BFB" w:rsidRDefault="00953AD5" w:rsidP="00EE3BFB">
      <w:pPr>
        <w:pStyle w:val="BodyTextIndentZnak"/>
        <w:numPr>
          <w:ilvl w:val="1"/>
          <w:numId w:val="133"/>
        </w:numPr>
        <w:spacing w:line="276" w:lineRule="auto"/>
        <w:ind w:left="1134" w:hanging="709"/>
        <w:rPr>
          <w:rFonts w:ascii="Times New Roman" w:eastAsia="Calibri" w:hAnsi="Times New Roman" w:cs="Times New Roman"/>
          <w:b/>
          <w:sz w:val="22"/>
          <w:szCs w:val="22"/>
        </w:rPr>
      </w:pPr>
      <w:r w:rsidRPr="00F373B3">
        <w:rPr>
          <w:rFonts w:ascii="Times New Roman" w:hAnsi="Times New Roman" w:cs="Times New Roman"/>
          <w:sz w:val="22"/>
          <w:szCs w:val="22"/>
        </w:rPr>
        <w:t xml:space="preserve">Wykonawca </w:t>
      </w:r>
      <w:r w:rsidRPr="00F373B3">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F373B3">
        <w:rPr>
          <w:rFonts w:ascii="Times New Roman" w:hAnsi="Times New Roman" w:cs="Times New Roman"/>
          <w:bCs/>
          <w:sz w:val="22"/>
          <w:szCs w:val="22"/>
        </w:rPr>
        <w:t>U</w:t>
      </w:r>
      <w:r w:rsidRPr="00F373B3">
        <w:rPr>
          <w:rFonts w:ascii="Times New Roman" w:hAnsi="Times New Roman" w:cs="Times New Roman"/>
          <w:bCs/>
          <w:sz w:val="22"/>
          <w:szCs w:val="22"/>
        </w:rPr>
        <w:t xml:space="preserve">stawy, jeżeli </w:t>
      </w:r>
      <w:r w:rsidR="00A16E38" w:rsidRPr="00F373B3">
        <w:rPr>
          <w:rFonts w:ascii="Times New Roman" w:hAnsi="Times New Roman" w:cs="Times New Roman"/>
          <w:bCs/>
          <w:sz w:val="22"/>
          <w:szCs w:val="22"/>
        </w:rPr>
        <w:t xml:space="preserve">Zamawiający </w:t>
      </w:r>
      <w:r w:rsidRPr="00F373B3">
        <w:rPr>
          <w:rFonts w:ascii="Times New Roman" w:hAnsi="Times New Roman" w:cs="Times New Roman"/>
          <w:bCs/>
          <w:sz w:val="22"/>
          <w:szCs w:val="22"/>
        </w:rPr>
        <w:t xml:space="preserve">posiada oświadczenia lub dokumenty dotyczące tego Wykonawcy lub może je </w:t>
      </w:r>
      <w:r w:rsidR="00EE3BFB">
        <w:rPr>
          <w:rFonts w:ascii="Times New Roman" w:hAnsi="Times New Roman" w:cs="Times New Roman"/>
          <w:bCs/>
          <w:sz w:val="22"/>
          <w:szCs w:val="22"/>
        </w:rPr>
        <w:t xml:space="preserve"> </w:t>
      </w:r>
      <w:r w:rsidRPr="00F373B3">
        <w:rPr>
          <w:rFonts w:ascii="Times New Roman" w:hAnsi="Times New Roman" w:cs="Times New Roman"/>
          <w:bCs/>
          <w:sz w:val="22"/>
          <w:szCs w:val="22"/>
        </w:rPr>
        <w:t xml:space="preserve">uzyskać </w:t>
      </w:r>
      <w:r w:rsidR="00EE3BFB">
        <w:rPr>
          <w:rFonts w:ascii="Times New Roman" w:hAnsi="Times New Roman" w:cs="Times New Roman"/>
          <w:bCs/>
          <w:sz w:val="22"/>
          <w:szCs w:val="22"/>
        </w:rPr>
        <w:t xml:space="preserve"> </w:t>
      </w:r>
      <w:r w:rsidRPr="00F373B3">
        <w:rPr>
          <w:rFonts w:ascii="Times New Roman" w:hAnsi="Times New Roman" w:cs="Times New Roman"/>
          <w:bCs/>
          <w:sz w:val="22"/>
          <w:szCs w:val="22"/>
        </w:rPr>
        <w:t xml:space="preserve">za </w:t>
      </w:r>
      <w:r w:rsidR="00EE3BFB">
        <w:rPr>
          <w:rFonts w:ascii="Times New Roman" w:hAnsi="Times New Roman" w:cs="Times New Roman"/>
          <w:bCs/>
          <w:sz w:val="22"/>
          <w:szCs w:val="22"/>
        </w:rPr>
        <w:t xml:space="preserve"> </w:t>
      </w:r>
      <w:r w:rsidRPr="00F373B3">
        <w:rPr>
          <w:rFonts w:ascii="Times New Roman" w:hAnsi="Times New Roman" w:cs="Times New Roman"/>
          <w:bCs/>
          <w:sz w:val="22"/>
          <w:szCs w:val="22"/>
        </w:rPr>
        <w:t xml:space="preserve">pomocą </w:t>
      </w:r>
      <w:r w:rsidR="00EE3BFB">
        <w:rPr>
          <w:rFonts w:ascii="Times New Roman" w:hAnsi="Times New Roman" w:cs="Times New Roman"/>
          <w:bCs/>
          <w:sz w:val="22"/>
          <w:szCs w:val="22"/>
        </w:rPr>
        <w:t xml:space="preserve"> </w:t>
      </w:r>
      <w:r w:rsidRPr="00F373B3">
        <w:rPr>
          <w:rFonts w:ascii="Times New Roman" w:hAnsi="Times New Roman" w:cs="Times New Roman"/>
          <w:bCs/>
          <w:sz w:val="22"/>
          <w:szCs w:val="22"/>
        </w:rPr>
        <w:t xml:space="preserve">bezpłatnych </w:t>
      </w:r>
      <w:r w:rsidR="00EE3BFB">
        <w:rPr>
          <w:rFonts w:ascii="Times New Roman" w:hAnsi="Times New Roman" w:cs="Times New Roman"/>
          <w:bCs/>
          <w:sz w:val="22"/>
          <w:szCs w:val="22"/>
        </w:rPr>
        <w:t xml:space="preserve"> </w:t>
      </w:r>
      <w:r w:rsidRPr="00F373B3">
        <w:rPr>
          <w:rFonts w:ascii="Times New Roman" w:hAnsi="Times New Roman" w:cs="Times New Roman"/>
          <w:bCs/>
          <w:sz w:val="22"/>
          <w:szCs w:val="22"/>
        </w:rPr>
        <w:t xml:space="preserve">i </w:t>
      </w:r>
      <w:r w:rsidR="00EE3BFB">
        <w:rPr>
          <w:rFonts w:ascii="Times New Roman" w:hAnsi="Times New Roman" w:cs="Times New Roman"/>
          <w:bCs/>
          <w:sz w:val="22"/>
          <w:szCs w:val="22"/>
        </w:rPr>
        <w:t xml:space="preserve"> </w:t>
      </w:r>
      <w:r w:rsidRPr="00F373B3">
        <w:rPr>
          <w:rFonts w:ascii="Times New Roman" w:hAnsi="Times New Roman" w:cs="Times New Roman"/>
          <w:bCs/>
          <w:sz w:val="22"/>
          <w:szCs w:val="22"/>
        </w:rPr>
        <w:t xml:space="preserve">ogólnodostępnych </w:t>
      </w:r>
      <w:r w:rsidR="00EE3BFB">
        <w:rPr>
          <w:rFonts w:ascii="Times New Roman" w:hAnsi="Times New Roman" w:cs="Times New Roman"/>
          <w:bCs/>
          <w:sz w:val="22"/>
          <w:szCs w:val="22"/>
        </w:rPr>
        <w:t xml:space="preserve"> </w:t>
      </w:r>
      <w:r w:rsidRPr="00F373B3">
        <w:rPr>
          <w:rFonts w:ascii="Times New Roman" w:hAnsi="Times New Roman" w:cs="Times New Roman"/>
          <w:bCs/>
          <w:sz w:val="22"/>
          <w:szCs w:val="22"/>
        </w:rPr>
        <w:t xml:space="preserve">baz </w:t>
      </w:r>
      <w:r w:rsidR="00EE3BFB">
        <w:rPr>
          <w:rFonts w:ascii="Times New Roman" w:hAnsi="Times New Roman" w:cs="Times New Roman"/>
          <w:bCs/>
          <w:sz w:val="22"/>
          <w:szCs w:val="22"/>
        </w:rPr>
        <w:t xml:space="preserve"> </w:t>
      </w:r>
      <w:r w:rsidRPr="00F373B3">
        <w:rPr>
          <w:rFonts w:ascii="Times New Roman" w:hAnsi="Times New Roman" w:cs="Times New Roman"/>
          <w:bCs/>
          <w:sz w:val="22"/>
          <w:szCs w:val="22"/>
        </w:rPr>
        <w:t xml:space="preserve">danych, </w:t>
      </w:r>
      <w:r w:rsidR="00EE3BFB">
        <w:rPr>
          <w:rFonts w:ascii="Times New Roman" w:hAnsi="Times New Roman" w:cs="Times New Roman"/>
          <w:bCs/>
          <w:sz w:val="22"/>
          <w:szCs w:val="22"/>
        </w:rPr>
        <w:t xml:space="preserve"> </w:t>
      </w:r>
      <w:r w:rsidRPr="00F373B3">
        <w:rPr>
          <w:rFonts w:ascii="Times New Roman" w:hAnsi="Times New Roman" w:cs="Times New Roman"/>
          <w:bCs/>
          <w:sz w:val="22"/>
          <w:szCs w:val="22"/>
        </w:rPr>
        <w:t xml:space="preserve">w szczególności </w:t>
      </w:r>
    </w:p>
    <w:p w:rsidR="00EE3BFB" w:rsidRDefault="00EE3BFB" w:rsidP="00EE3BFB">
      <w:pPr>
        <w:pStyle w:val="Akapitzlist"/>
        <w:rPr>
          <w:rFonts w:ascii="Times New Roman" w:hAnsi="Times New Roman" w:cs="Times New Roman"/>
          <w:bCs/>
        </w:rPr>
      </w:pPr>
    </w:p>
    <w:p w:rsidR="00953AD5" w:rsidRPr="00F373B3" w:rsidRDefault="00953AD5" w:rsidP="00EE3BFB">
      <w:pPr>
        <w:pStyle w:val="BodyTextIndentZnak"/>
        <w:spacing w:line="276" w:lineRule="auto"/>
        <w:ind w:left="1276"/>
        <w:rPr>
          <w:rFonts w:ascii="Times New Roman" w:eastAsia="Calibri" w:hAnsi="Times New Roman" w:cs="Times New Roman"/>
          <w:b/>
          <w:sz w:val="22"/>
          <w:szCs w:val="22"/>
        </w:rPr>
      </w:pPr>
      <w:r w:rsidRPr="00F373B3">
        <w:rPr>
          <w:rFonts w:ascii="Times New Roman" w:hAnsi="Times New Roman" w:cs="Times New Roman"/>
          <w:bCs/>
          <w:sz w:val="22"/>
          <w:szCs w:val="22"/>
        </w:rPr>
        <w:t>rejestrów publicznych w rozumieniu ustawy z dnia 17 lutego 2005 r. o informatyzacji działalności podmiotów reali</w:t>
      </w:r>
      <w:r w:rsidR="009F2A97" w:rsidRPr="00F373B3">
        <w:rPr>
          <w:rFonts w:ascii="Times New Roman" w:hAnsi="Times New Roman" w:cs="Times New Roman"/>
          <w:bCs/>
          <w:sz w:val="22"/>
          <w:szCs w:val="22"/>
        </w:rPr>
        <w:t>zujących zadania publiczne (</w:t>
      </w:r>
      <w:proofErr w:type="spellStart"/>
      <w:r w:rsidR="004C10B6" w:rsidRPr="00F373B3">
        <w:rPr>
          <w:rFonts w:ascii="Times New Roman" w:hAnsi="Times New Roman" w:cs="Times New Roman"/>
          <w:bCs/>
          <w:sz w:val="22"/>
          <w:szCs w:val="22"/>
        </w:rPr>
        <w:t>t.j</w:t>
      </w:r>
      <w:proofErr w:type="spellEnd"/>
      <w:r w:rsidR="004C10B6" w:rsidRPr="00F373B3">
        <w:rPr>
          <w:rFonts w:ascii="Times New Roman" w:hAnsi="Times New Roman" w:cs="Times New Roman"/>
          <w:bCs/>
          <w:sz w:val="22"/>
          <w:szCs w:val="22"/>
        </w:rPr>
        <w:t xml:space="preserve">. </w:t>
      </w:r>
      <w:r w:rsidR="009F2A97" w:rsidRPr="00F373B3">
        <w:rPr>
          <w:rFonts w:ascii="Times New Roman" w:hAnsi="Times New Roman" w:cs="Times New Roman"/>
          <w:bCs/>
          <w:sz w:val="22"/>
          <w:szCs w:val="22"/>
        </w:rPr>
        <w:t>Dz.</w:t>
      </w:r>
      <w:r w:rsidRPr="00F373B3">
        <w:rPr>
          <w:rFonts w:ascii="Times New Roman" w:hAnsi="Times New Roman" w:cs="Times New Roman"/>
          <w:bCs/>
          <w:sz w:val="22"/>
          <w:szCs w:val="22"/>
        </w:rPr>
        <w:t>U. z </w:t>
      </w:r>
      <w:r w:rsidR="004C10B6" w:rsidRPr="00F373B3">
        <w:rPr>
          <w:rFonts w:ascii="Times New Roman" w:hAnsi="Times New Roman" w:cs="Times New Roman"/>
          <w:bCs/>
          <w:sz w:val="22"/>
          <w:szCs w:val="22"/>
        </w:rPr>
        <w:t xml:space="preserve">2019 </w:t>
      </w:r>
      <w:r w:rsidRPr="00F373B3">
        <w:rPr>
          <w:rFonts w:ascii="Times New Roman" w:hAnsi="Times New Roman" w:cs="Times New Roman"/>
          <w:bCs/>
          <w:sz w:val="22"/>
          <w:szCs w:val="22"/>
        </w:rPr>
        <w:t xml:space="preserve">r. poz. </w:t>
      </w:r>
      <w:r w:rsidR="004C10B6" w:rsidRPr="00F373B3">
        <w:rPr>
          <w:rFonts w:ascii="Times New Roman" w:hAnsi="Times New Roman" w:cs="Times New Roman"/>
          <w:bCs/>
          <w:sz w:val="22"/>
          <w:szCs w:val="22"/>
        </w:rPr>
        <w:t>700</w:t>
      </w:r>
      <w:r w:rsidRPr="00F373B3">
        <w:rPr>
          <w:rFonts w:ascii="Times New Roman" w:hAnsi="Times New Roman" w:cs="Times New Roman"/>
          <w:bCs/>
          <w:sz w:val="22"/>
          <w:szCs w:val="22"/>
        </w:rPr>
        <w:t>).</w:t>
      </w:r>
    </w:p>
    <w:p w:rsidR="00953AD5" w:rsidRPr="00F373B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F373B3" w:rsidRDefault="00953AD5" w:rsidP="006C2423">
      <w:pPr>
        <w:pStyle w:val="BodyTextIndentZnak"/>
        <w:numPr>
          <w:ilvl w:val="1"/>
          <w:numId w:val="133"/>
        </w:numPr>
        <w:tabs>
          <w:tab w:val="left" w:pos="993"/>
        </w:tabs>
        <w:spacing w:line="276" w:lineRule="auto"/>
        <w:ind w:left="993" w:hanging="567"/>
        <w:rPr>
          <w:rFonts w:ascii="Times New Roman" w:eastAsia="Calibri" w:hAnsi="Times New Roman" w:cs="Times New Roman"/>
          <w:b/>
          <w:sz w:val="22"/>
          <w:szCs w:val="22"/>
        </w:rPr>
      </w:pPr>
      <w:r w:rsidRPr="00F373B3">
        <w:rPr>
          <w:rFonts w:ascii="Times New Roman" w:hAnsi="Times New Roman" w:cs="Times New Roman"/>
          <w:sz w:val="22"/>
          <w:szCs w:val="22"/>
        </w:rPr>
        <w:t xml:space="preserve">W przypadku </w:t>
      </w:r>
      <w:r w:rsidRPr="00F373B3">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F373B3">
        <w:rPr>
          <w:rFonts w:ascii="Times New Roman" w:hAnsi="Times New Roman" w:cs="Times New Roman"/>
          <w:bCs/>
          <w:sz w:val="22"/>
          <w:szCs w:val="22"/>
        </w:rPr>
        <w:br/>
      </w:r>
      <w:r w:rsidRPr="00F373B3">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rsidR="00953AD5" w:rsidRPr="00F373B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006EAD" w:rsidRPr="00F373B3" w:rsidRDefault="00953AD5" w:rsidP="006C2423">
      <w:pPr>
        <w:pStyle w:val="BodyTextIndentZnak"/>
        <w:numPr>
          <w:ilvl w:val="1"/>
          <w:numId w:val="133"/>
        </w:numPr>
        <w:tabs>
          <w:tab w:val="left" w:pos="567"/>
        </w:tabs>
        <w:spacing w:line="276" w:lineRule="auto"/>
        <w:ind w:left="993" w:hanging="567"/>
        <w:rPr>
          <w:rFonts w:ascii="Times New Roman" w:eastAsia="Calibri" w:hAnsi="Times New Roman" w:cs="Times New Roman"/>
          <w:sz w:val="22"/>
          <w:szCs w:val="22"/>
        </w:rPr>
      </w:pPr>
      <w:r w:rsidRPr="00F373B3">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F373B3">
        <w:rPr>
          <w:rFonts w:ascii="Times New Roman" w:hAnsi="Times New Roman" w:cs="Times New Roman"/>
          <w:bCs/>
          <w:sz w:val="22"/>
          <w:szCs w:val="22"/>
        </w:rPr>
        <w:t>Ustawy</w:t>
      </w:r>
      <w:r w:rsidRPr="00F373B3">
        <w:rPr>
          <w:rFonts w:ascii="Times New Roman" w:hAnsi="Times New Roman" w:cs="Times New Roman"/>
          <w:bCs/>
          <w:sz w:val="22"/>
          <w:szCs w:val="22"/>
        </w:rPr>
        <w:t xml:space="preserve">, Zamawiający w celu potwierdzenia okoliczności, o których mowa w art. 25 ust. 1 pkt 1 i 3 </w:t>
      </w:r>
      <w:r w:rsidR="00244F30" w:rsidRPr="00F373B3">
        <w:rPr>
          <w:rFonts w:ascii="Times New Roman" w:hAnsi="Times New Roman" w:cs="Times New Roman"/>
          <w:bCs/>
          <w:sz w:val="22"/>
          <w:szCs w:val="22"/>
        </w:rPr>
        <w:t>Ustawy</w:t>
      </w:r>
      <w:r w:rsidRPr="00F373B3">
        <w:rPr>
          <w:rFonts w:ascii="Times New Roman" w:hAnsi="Times New Roman" w:cs="Times New Roman"/>
          <w:bCs/>
          <w:sz w:val="22"/>
          <w:szCs w:val="22"/>
        </w:rPr>
        <w:t>, korzysta z posiadanych oświadczeń lub dokumentów, o ile są one aktualne.</w:t>
      </w:r>
      <w:r w:rsidR="002C17C8" w:rsidRPr="00F373B3">
        <w:rPr>
          <w:rFonts w:ascii="Times New Roman" w:hAnsi="Times New Roman" w:cs="Times New Roman"/>
          <w:bCs/>
          <w:sz w:val="22"/>
          <w:szCs w:val="22"/>
        </w:rPr>
        <w:br/>
      </w:r>
      <w:r w:rsidR="00006EAD" w:rsidRPr="00F373B3">
        <w:rPr>
          <w:rFonts w:ascii="Times New Roman" w:eastAsia="Calibri" w:hAnsi="Times New Roman" w:cs="Times New Roman"/>
          <w:sz w:val="22"/>
          <w:szCs w:val="22"/>
        </w:rPr>
        <w:t>Jeżeli Wykonawca nie złożył oświadczenia,</w:t>
      </w:r>
      <w:r w:rsidR="002E61A4" w:rsidRPr="00F373B3">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F373B3">
        <w:rPr>
          <w:rFonts w:ascii="Times New Roman" w:eastAsia="Calibri" w:hAnsi="Times New Roman" w:cs="Times New Roman"/>
          <w:sz w:val="22"/>
          <w:szCs w:val="22"/>
        </w:rPr>
        <w:t xml:space="preserve">błędy </w:t>
      </w:r>
      <w:r w:rsidR="002E61A4" w:rsidRPr="00F373B3">
        <w:rPr>
          <w:rFonts w:ascii="Times New Roman" w:eastAsia="Calibri" w:hAnsi="Times New Roman" w:cs="Times New Roman"/>
          <w:sz w:val="22"/>
          <w:szCs w:val="22"/>
        </w:rPr>
        <w:t xml:space="preserve">lub </w:t>
      </w:r>
      <w:r w:rsidR="0016516A" w:rsidRPr="00F373B3">
        <w:rPr>
          <w:rFonts w:ascii="Times New Roman" w:eastAsia="Calibri" w:hAnsi="Times New Roman" w:cs="Times New Roman"/>
          <w:sz w:val="22"/>
          <w:szCs w:val="22"/>
        </w:rPr>
        <w:t>budzą</w:t>
      </w:r>
      <w:r w:rsidR="002E61A4" w:rsidRPr="00F373B3">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F373B3">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rsidR="002C17C8" w:rsidRPr="00F373B3"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rsidR="0016516A" w:rsidRPr="00F373B3" w:rsidRDefault="0016516A" w:rsidP="006C2423">
      <w:pPr>
        <w:pStyle w:val="BodyTextIndentZnak"/>
        <w:numPr>
          <w:ilvl w:val="1"/>
          <w:numId w:val="133"/>
        </w:numPr>
        <w:tabs>
          <w:tab w:val="left" w:pos="567"/>
        </w:tabs>
        <w:spacing w:line="276" w:lineRule="auto"/>
        <w:ind w:left="993" w:hanging="567"/>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F373B3">
        <w:rPr>
          <w:rFonts w:ascii="Times New Roman" w:eastAsia="Calibri" w:hAnsi="Times New Roman" w:cs="Times New Roman"/>
          <w:sz w:val="22"/>
          <w:szCs w:val="22"/>
        </w:rPr>
        <w:t xml:space="preserve"> </w:t>
      </w:r>
      <w:r w:rsidRPr="00F373B3">
        <w:rPr>
          <w:rFonts w:ascii="Times New Roman" w:eastAsia="Calibri" w:hAnsi="Times New Roman" w:cs="Times New Roman"/>
          <w:sz w:val="22"/>
          <w:szCs w:val="22"/>
        </w:rPr>
        <w:t>mimo ich złożenia oferta Wykonawcy podlega odrzuceniu albo konieczne byłoby unieważnienie postępowania.</w:t>
      </w:r>
    </w:p>
    <w:p w:rsidR="00D97477" w:rsidRPr="007127FB"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rsidR="00460F47" w:rsidRPr="00F373B3" w:rsidRDefault="00460F47" w:rsidP="006C2423">
      <w:pPr>
        <w:pStyle w:val="BodyTextIndentZnak"/>
        <w:numPr>
          <w:ilvl w:val="1"/>
          <w:numId w:val="133"/>
        </w:numPr>
        <w:tabs>
          <w:tab w:val="left" w:pos="567"/>
        </w:tabs>
        <w:spacing w:line="276" w:lineRule="auto"/>
        <w:ind w:left="993" w:hanging="567"/>
        <w:rPr>
          <w:rFonts w:ascii="Times New Roman" w:eastAsia="Calibri" w:hAnsi="Times New Roman" w:cs="Times New Roman"/>
          <w:b/>
          <w:sz w:val="22"/>
          <w:szCs w:val="22"/>
        </w:rPr>
      </w:pPr>
      <w:r w:rsidRPr="00F373B3">
        <w:rPr>
          <w:rFonts w:ascii="Times New Roman" w:eastAsia="Calibri" w:hAnsi="Times New Roman" w:cs="Times New Roman"/>
          <w:b/>
          <w:sz w:val="22"/>
          <w:szCs w:val="22"/>
        </w:rPr>
        <w:t>Wykonawca, który podlega wykluczeniu na podst</w:t>
      </w:r>
      <w:r w:rsidR="00A16E38" w:rsidRPr="00F373B3">
        <w:rPr>
          <w:rFonts w:ascii="Times New Roman" w:eastAsia="Calibri" w:hAnsi="Times New Roman" w:cs="Times New Roman"/>
          <w:b/>
          <w:sz w:val="22"/>
          <w:szCs w:val="22"/>
        </w:rPr>
        <w:t>a</w:t>
      </w:r>
      <w:r w:rsidRPr="00F373B3">
        <w:rPr>
          <w:rFonts w:ascii="Times New Roman" w:eastAsia="Calibri" w:hAnsi="Times New Roman" w:cs="Times New Roman"/>
          <w:b/>
          <w:sz w:val="22"/>
          <w:szCs w:val="22"/>
        </w:rPr>
        <w:t>wie art. 24 ust 1 pkt. 13 i 14 oraz 16-20 lub ust. 5, może przedstawić dowody na to, że podjęte przez niego środki są wystarczające</w:t>
      </w:r>
      <w:r w:rsidR="00E7449A" w:rsidRPr="00F373B3">
        <w:rPr>
          <w:rFonts w:ascii="Times New Roman" w:eastAsia="Calibri" w:hAnsi="Times New Roman" w:cs="Times New Roman"/>
          <w:b/>
          <w:sz w:val="22"/>
          <w:szCs w:val="22"/>
        </w:rPr>
        <w:t xml:space="preserv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w:t>
      </w:r>
      <w:r w:rsidR="008B51FA" w:rsidRPr="00F373B3">
        <w:rPr>
          <w:rFonts w:ascii="Times New Roman" w:eastAsia="Calibri" w:hAnsi="Times New Roman" w:cs="Times New Roman"/>
          <w:b/>
          <w:sz w:val="22"/>
          <w:szCs w:val="22"/>
        </w:rPr>
        <w:t xml:space="preserve"> </w:t>
      </w:r>
      <w:r w:rsidR="00E7449A" w:rsidRPr="00F373B3">
        <w:rPr>
          <w:rFonts w:ascii="Times New Roman" w:eastAsia="Calibri" w:hAnsi="Times New Roman" w:cs="Times New Roman"/>
          <w:b/>
          <w:sz w:val="22"/>
          <w:szCs w:val="22"/>
        </w:rPr>
        <w:t>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opisane w zdaniu pierwszym.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05083" w:rsidRPr="007127FB" w:rsidRDefault="00505083" w:rsidP="003F7444">
      <w:pPr>
        <w:pStyle w:val="BodyTextIndentZnak"/>
        <w:tabs>
          <w:tab w:val="left" w:pos="567"/>
        </w:tabs>
        <w:spacing w:line="276" w:lineRule="auto"/>
        <w:ind w:left="993"/>
        <w:rPr>
          <w:rFonts w:ascii="Times New Roman" w:eastAsia="Calibri" w:hAnsi="Times New Roman" w:cs="Times New Roman"/>
          <w:b/>
          <w:sz w:val="22"/>
          <w:szCs w:val="22"/>
        </w:rPr>
      </w:pPr>
    </w:p>
    <w:p w:rsidR="00953AD5" w:rsidRPr="00F373B3" w:rsidRDefault="00953AD5" w:rsidP="006C2423">
      <w:pPr>
        <w:pStyle w:val="BodyTextIndentZnak"/>
        <w:numPr>
          <w:ilvl w:val="1"/>
          <w:numId w:val="133"/>
        </w:numPr>
        <w:tabs>
          <w:tab w:val="left" w:pos="567"/>
        </w:tabs>
        <w:spacing w:line="276" w:lineRule="auto"/>
        <w:ind w:left="993" w:hanging="567"/>
        <w:jc w:val="left"/>
        <w:rPr>
          <w:rFonts w:ascii="Times New Roman" w:eastAsia="Calibri" w:hAnsi="Times New Roman" w:cs="Times New Roman"/>
          <w:b/>
          <w:sz w:val="22"/>
          <w:szCs w:val="22"/>
        </w:rPr>
      </w:pPr>
      <w:r w:rsidRPr="00F373B3">
        <w:rPr>
          <w:rFonts w:ascii="Times New Roman" w:hAnsi="Times New Roman" w:cs="Times New Roman"/>
          <w:b/>
          <w:bCs/>
          <w:sz w:val="22"/>
          <w:szCs w:val="22"/>
        </w:rPr>
        <w:t>Forma składanych dokumentów</w:t>
      </w:r>
      <w:r w:rsidR="006C628D" w:rsidRPr="00F373B3">
        <w:rPr>
          <w:rFonts w:ascii="Times New Roman" w:hAnsi="Times New Roman" w:cs="Times New Roman"/>
          <w:b/>
          <w:bCs/>
          <w:sz w:val="22"/>
          <w:szCs w:val="22"/>
        </w:rPr>
        <w:br/>
      </w:r>
    </w:p>
    <w:p w:rsidR="004E266D" w:rsidRPr="0069675F" w:rsidRDefault="007646BD" w:rsidP="006C2423">
      <w:pPr>
        <w:pStyle w:val="Akapitzlist"/>
        <w:numPr>
          <w:ilvl w:val="2"/>
          <w:numId w:val="133"/>
        </w:numPr>
        <w:ind w:left="1843"/>
        <w:jc w:val="both"/>
        <w:rPr>
          <w:rFonts w:ascii="Times New Roman" w:hAnsi="Times New Roman" w:cs="Times New Roman"/>
          <w:b/>
        </w:rPr>
      </w:pPr>
      <w:r>
        <w:rPr>
          <w:rFonts w:ascii="Times New Roman" w:hAnsi="Times New Roman" w:cs="Times New Roman"/>
        </w:rPr>
        <w:t xml:space="preserve">Dokumenty lub </w:t>
      </w:r>
      <w:r w:rsidR="00B54A40" w:rsidRPr="00F373B3">
        <w:rPr>
          <w:rFonts w:ascii="Times New Roman" w:hAnsi="Times New Roman" w:cs="Times New Roman"/>
        </w:rPr>
        <w:t xml:space="preserve">oświadczenia, o których mowa w Rozporządzeniu, </w:t>
      </w:r>
      <w:r w:rsidR="00B54A40" w:rsidRPr="00F373B3">
        <w:rPr>
          <w:rFonts w:ascii="Times New Roman" w:hAnsi="Times New Roman" w:cs="Times New Roman"/>
          <w:lang w:eastAsia="pl-PL"/>
        </w:rPr>
        <w:t>dotyczące wykonawcy i innych podmiotów, na których zdolnościach lub sytuacji polega wykonawca na zasadach określonych w art. 22a Ustawy oraz dotyczące podwykonawców, składane są w oryginale</w:t>
      </w:r>
      <w:r w:rsidR="00897AA8" w:rsidRPr="00F373B3">
        <w:rPr>
          <w:rFonts w:ascii="Times New Roman" w:hAnsi="Times New Roman" w:cs="Times New Roman"/>
          <w:lang w:eastAsia="pl-PL"/>
        </w:rPr>
        <w:t xml:space="preserve"> w postaci dokumentu elektronicznego lub w elektronicznej kopii dokumentu lub oświadczenia poświadczonej za zgodność z oryginałem</w:t>
      </w:r>
      <w:r w:rsidR="004E266D" w:rsidRPr="00F373B3">
        <w:rPr>
          <w:rFonts w:ascii="Times New Roman" w:hAnsi="Times New Roman" w:cs="Times New Roman"/>
          <w:lang w:eastAsia="pl-PL"/>
        </w:rPr>
        <w:t>,</w:t>
      </w:r>
    </w:p>
    <w:p w:rsidR="004E266D" w:rsidRPr="0069675F" w:rsidRDefault="004E266D" w:rsidP="006C2423">
      <w:pPr>
        <w:pStyle w:val="Akapitzlist"/>
        <w:numPr>
          <w:ilvl w:val="2"/>
          <w:numId w:val="133"/>
        </w:numPr>
        <w:ind w:left="1843"/>
        <w:jc w:val="both"/>
        <w:rPr>
          <w:rFonts w:ascii="Times New Roman" w:hAnsi="Times New Roman" w:cs="Times New Roman"/>
          <w:b/>
        </w:rPr>
      </w:pPr>
      <w:r w:rsidRPr="0069675F">
        <w:rPr>
          <w:rFonts w:ascii="Times New Roman" w:hAnsi="Times New Roman" w:cs="Times New Roman"/>
          <w:lang w:eastAsia="pl-PL"/>
        </w:rPr>
        <w:t>j</w:t>
      </w:r>
      <w:r w:rsidRPr="00354F66">
        <w:rPr>
          <w:rFonts w:ascii="Times New Roman" w:hAnsi="Times New Roman" w:cs="Times New Roman"/>
          <w:lang w:eastAsia="pl-PL"/>
        </w:rPr>
        <w:t xml:space="preserve">eżeli </w:t>
      </w:r>
      <w:r w:rsidRPr="0069675F">
        <w:rPr>
          <w:rFonts w:ascii="Times New Roman" w:hAnsi="Times New Roman" w:cs="Times New Roman"/>
        </w:rPr>
        <w:t>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lub oświadczenia poświadczoną za zgodność z oryginałem,</w:t>
      </w:r>
      <w:r w:rsidR="00B54A40" w:rsidRPr="00354F66">
        <w:rPr>
          <w:rFonts w:ascii="Times New Roman" w:hAnsi="Times New Roman" w:cs="Times New Roman"/>
          <w:lang w:eastAsia="pl-PL"/>
        </w:rPr>
        <w:t xml:space="preserve"> </w:t>
      </w:r>
    </w:p>
    <w:p w:rsidR="00B54A40" w:rsidRPr="0069675F" w:rsidRDefault="004E266D" w:rsidP="006C2423">
      <w:pPr>
        <w:pStyle w:val="Akapitzlist"/>
        <w:numPr>
          <w:ilvl w:val="2"/>
          <w:numId w:val="133"/>
        </w:numPr>
        <w:ind w:left="1843"/>
        <w:jc w:val="both"/>
        <w:rPr>
          <w:rFonts w:ascii="Times New Roman" w:hAnsi="Times New Roman" w:cs="Times New Roman"/>
          <w:b/>
        </w:rPr>
      </w:pPr>
      <w:r w:rsidRPr="00F373B3">
        <w:rPr>
          <w:rFonts w:ascii="Times New Roman" w:hAnsi="Times New Roman" w:cs="Times New Roman"/>
          <w:lang w:eastAsia="pl-PL"/>
        </w:rPr>
        <w:t>p</w:t>
      </w:r>
      <w:r w:rsidR="00B54A40" w:rsidRPr="00F373B3">
        <w:rPr>
          <w:rFonts w:ascii="Times New Roman" w:hAnsi="Times New Roman" w:cs="Times New Roman"/>
          <w:lang w:eastAsia="pl-PL"/>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E266D" w:rsidRPr="0069675F" w:rsidRDefault="004E266D" w:rsidP="006C2423">
      <w:pPr>
        <w:pStyle w:val="Akapitzlist"/>
        <w:numPr>
          <w:ilvl w:val="2"/>
          <w:numId w:val="133"/>
        </w:numPr>
        <w:ind w:left="1843"/>
        <w:jc w:val="both"/>
        <w:rPr>
          <w:rFonts w:ascii="Times New Roman" w:hAnsi="Times New Roman" w:cs="Times New Roman"/>
          <w:b/>
        </w:rPr>
      </w:pPr>
      <w:r w:rsidRPr="00F373B3">
        <w:rPr>
          <w:rFonts w:ascii="Times New Roman" w:hAnsi="Times New Roman" w:cs="Times New Roman"/>
          <w:b/>
        </w:rPr>
        <w:t xml:space="preserve">poświadczenie </w:t>
      </w:r>
      <w:r w:rsidRPr="0069675F">
        <w:rPr>
          <w:rFonts w:ascii="Times New Roman" w:hAnsi="Times New Roman" w:cs="Times New Roman"/>
        </w:rPr>
        <w:t>za zgodność z oryginałem następuje w formie elektronicznej,</w:t>
      </w:r>
    </w:p>
    <w:p w:rsidR="004E266D" w:rsidRPr="00F373B3" w:rsidRDefault="004E266D" w:rsidP="006C2423">
      <w:pPr>
        <w:pStyle w:val="Akapitzlist"/>
        <w:numPr>
          <w:ilvl w:val="2"/>
          <w:numId w:val="133"/>
        </w:numPr>
        <w:ind w:left="1843"/>
        <w:jc w:val="both"/>
        <w:rPr>
          <w:rFonts w:ascii="Times New Roman" w:hAnsi="Times New Roman" w:cs="Times New Roman"/>
          <w:b/>
        </w:rPr>
      </w:pPr>
      <w:r w:rsidRPr="00F373B3">
        <w:rPr>
          <w:rFonts w:ascii="Times New Roman" w:hAnsi="Times New Roman" w:cs="Times New Roman"/>
          <w:b/>
        </w:rPr>
        <w:t xml:space="preserve">Poświadczenie </w:t>
      </w:r>
      <w:r w:rsidRPr="0069675F">
        <w:rPr>
          <w:rFonts w:ascii="Times New Roman" w:hAnsi="Times New Roman" w:cs="Times New Roman"/>
        </w:rPr>
        <w:t>za zgodność z oryginałem elektronicznej kopii dokumentu lub oświadczenia, o której mowa w pkt c) powyżej, następuje przy użyciu kwalifikowanego podpisu elektronicznego,</w:t>
      </w:r>
    </w:p>
    <w:p w:rsidR="006C628D" w:rsidRPr="00F373B3" w:rsidRDefault="006C628D" w:rsidP="006C2423">
      <w:pPr>
        <w:pStyle w:val="Akapitzlist"/>
        <w:numPr>
          <w:ilvl w:val="2"/>
          <w:numId w:val="133"/>
        </w:numPr>
        <w:ind w:left="1843" w:right="139"/>
        <w:jc w:val="both"/>
        <w:rPr>
          <w:rFonts w:ascii="Times New Roman" w:hAnsi="Times New Roman" w:cs="Times New Roman"/>
          <w:b/>
        </w:rPr>
      </w:pPr>
      <w:r w:rsidRPr="00F373B3">
        <w:rPr>
          <w:rFonts w:ascii="Times New Roman" w:hAnsi="Times New Roman" w:cs="Times New Roman"/>
        </w:rPr>
        <w:t xml:space="preserve">dokumenty </w:t>
      </w:r>
      <w:r w:rsidRPr="00F373B3">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6C628D" w:rsidRPr="00F373B3" w:rsidRDefault="006C628D" w:rsidP="006C2423">
      <w:pPr>
        <w:pStyle w:val="Akapitzlist"/>
        <w:numPr>
          <w:ilvl w:val="2"/>
          <w:numId w:val="133"/>
        </w:numPr>
        <w:ind w:left="1843" w:right="139"/>
        <w:jc w:val="both"/>
        <w:rPr>
          <w:rFonts w:ascii="Times New Roman" w:hAnsi="Times New Roman" w:cs="Times New Roman"/>
          <w:b/>
        </w:rPr>
      </w:pPr>
      <w:r w:rsidRPr="00F373B3">
        <w:rPr>
          <w:rFonts w:ascii="Times New Roman" w:hAnsi="Times New Roman" w:cs="Times New Roman"/>
        </w:rPr>
        <w:t xml:space="preserve">w przypadku, o którym mowa w § 10 ust. 1 Rozporządzenia </w:t>
      </w:r>
      <w:r w:rsidRPr="00F373B3">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rsidR="00442B2A" w:rsidRPr="0069675F" w:rsidRDefault="00442B2A" w:rsidP="009D49FD">
      <w:pPr>
        <w:pStyle w:val="Akapitzlist"/>
        <w:ind w:left="927" w:right="139"/>
        <w:jc w:val="both"/>
        <w:rPr>
          <w:rFonts w:ascii="Times New Roman" w:hAnsi="Times New Roman" w:cs="Times New Roman"/>
          <w:b/>
          <w:sz w:val="10"/>
          <w:szCs w:val="10"/>
        </w:rPr>
      </w:pPr>
    </w:p>
    <w:p w:rsidR="006951A7" w:rsidRPr="0069675F" w:rsidRDefault="006951A7" w:rsidP="009D49FD">
      <w:pPr>
        <w:pStyle w:val="Akapitzlist"/>
        <w:ind w:left="927" w:right="139"/>
        <w:jc w:val="both"/>
        <w:rPr>
          <w:rFonts w:ascii="Times New Roman" w:hAnsi="Times New Roman" w:cs="Times New Roman"/>
          <w:b/>
          <w:sz w:val="2"/>
          <w:szCs w:val="2"/>
        </w:rPr>
      </w:pPr>
    </w:p>
    <w:p w:rsidR="000A3EBD" w:rsidRPr="0069675F" w:rsidRDefault="00DD79FD" w:rsidP="00B2401C">
      <w:pPr>
        <w:pStyle w:val="BodyTextIndentZnak"/>
        <w:spacing w:line="276" w:lineRule="auto"/>
        <w:ind w:left="284"/>
        <w:rPr>
          <w:rFonts w:ascii="Times New Roman" w:hAnsi="Times New Roman" w:cs="Times New Roman"/>
          <w:b/>
          <w:sz w:val="22"/>
          <w:szCs w:val="22"/>
        </w:rPr>
      </w:pPr>
      <w:r w:rsidRPr="00F373B3">
        <w:rPr>
          <w:rFonts w:ascii="Times New Roman" w:eastAsia="Calibri" w:hAnsi="Times New Roman" w:cs="Times New Roman"/>
          <w:b/>
          <w:sz w:val="22"/>
          <w:szCs w:val="22"/>
          <w:u w:val="single"/>
        </w:rPr>
        <w:t>ROZDZIAŁ IX.</w:t>
      </w:r>
      <w:r w:rsidR="00953AD5" w:rsidRPr="00F373B3">
        <w:rPr>
          <w:rFonts w:ascii="Times New Roman" w:eastAsia="Calibri" w:hAnsi="Times New Roman" w:cs="Times New Roman"/>
          <w:b/>
          <w:sz w:val="22"/>
          <w:szCs w:val="22"/>
        </w:rPr>
        <w:t xml:space="preserve"> </w:t>
      </w:r>
      <w:r w:rsidR="00CD1305" w:rsidRPr="0069675F">
        <w:rPr>
          <w:rFonts w:ascii="Times New Roman" w:hAnsi="Times New Roman" w:cs="Times New Roman"/>
          <w:b/>
          <w:sz w:val="22"/>
          <w:szCs w:val="22"/>
        </w:rPr>
        <w:t>INFORMACJA DLA WYKONAWCÓW POLEGAJĄCYCH NA</w:t>
      </w:r>
      <w:r w:rsidR="00D64BEE"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ZA</w:t>
      </w:r>
      <w:r w:rsidR="00D64BEE" w:rsidRPr="0069675F">
        <w:rPr>
          <w:rFonts w:ascii="Times New Roman" w:hAnsi="Times New Roman" w:cs="Times New Roman"/>
          <w:b/>
          <w:sz w:val="22"/>
          <w:szCs w:val="22"/>
        </w:rPr>
        <w:t>-</w:t>
      </w:r>
      <w:r w:rsidR="00D64BEE" w:rsidRPr="0069675F">
        <w:rPr>
          <w:rFonts w:ascii="Times New Roman" w:hAnsi="Times New Roman" w:cs="Times New Roman"/>
          <w:b/>
          <w:sz w:val="22"/>
          <w:szCs w:val="22"/>
        </w:rPr>
        <w:br/>
        <w:t xml:space="preserve">                              </w:t>
      </w:r>
      <w:r w:rsidR="00B2401C"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 xml:space="preserve">SOBACH INNYCH PODMIOTÓW,  NA ZASADACH </w:t>
      </w:r>
      <w:r w:rsidR="00D64BEE" w:rsidRPr="0069675F">
        <w:rPr>
          <w:rFonts w:ascii="Times New Roman" w:hAnsi="Times New Roman" w:cs="Times New Roman"/>
          <w:b/>
          <w:sz w:val="22"/>
          <w:szCs w:val="22"/>
        </w:rPr>
        <w:t>O</w:t>
      </w:r>
      <w:r w:rsidR="00CD1305" w:rsidRPr="0069675F">
        <w:rPr>
          <w:rFonts w:ascii="Times New Roman" w:hAnsi="Times New Roman" w:cs="Times New Roman"/>
          <w:b/>
          <w:sz w:val="22"/>
          <w:szCs w:val="22"/>
        </w:rPr>
        <w:t>KREŚ</w:t>
      </w:r>
      <w:r w:rsidR="00D64BEE" w:rsidRPr="0069675F">
        <w:rPr>
          <w:rFonts w:ascii="Times New Roman" w:hAnsi="Times New Roman" w:cs="Times New Roman"/>
          <w:b/>
          <w:sz w:val="22"/>
          <w:szCs w:val="22"/>
        </w:rPr>
        <w:t xml:space="preserve">LO- </w:t>
      </w:r>
      <w:r w:rsidR="00D64BEE" w:rsidRPr="0069675F">
        <w:rPr>
          <w:rFonts w:ascii="Times New Roman" w:hAnsi="Times New Roman" w:cs="Times New Roman"/>
          <w:b/>
          <w:sz w:val="22"/>
          <w:szCs w:val="22"/>
        </w:rPr>
        <w:br/>
        <w:t xml:space="preserve">                              </w:t>
      </w:r>
      <w:r w:rsidR="00B2401C"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 xml:space="preserve">NYCH W ART. 22a USTAWY ORAZ ZAMIERZAJĄCYCH </w:t>
      </w:r>
      <w:r w:rsidR="00D64BEE" w:rsidRPr="0069675F">
        <w:rPr>
          <w:rFonts w:ascii="Times New Roman" w:hAnsi="Times New Roman" w:cs="Times New Roman"/>
          <w:b/>
          <w:sz w:val="22"/>
          <w:szCs w:val="22"/>
        </w:rPr>
        <w:t xml:space="preserve"> </w:t>
      </w:r>
      <w:r w:rsidR="00B2401C" w:rsidRPr="0069675F">
        <w:rPr>
          <w:rFonts w:ascii="Times New Roman" w:hAnsi="Times New Roman" w:cs="Times New Roman"/>
          <w:b/>
          <w:sz w:val="22"/>
          <w:szCs w:val="22"/>
        </w:rPr>
        <w:t xml:space="preserve"> </w:t>
      </w:r>
      <w:r w:rsidR="00B2401C" w:rsidRPr="00F373B3">
        <w:rPr>
          <w:rFonts w:ascii="Times New Roman" w:eastAsia="Calibri" w:hAnsi="Times New Roman" w:cs="Times New Roman"/>
          <w:b/>
          <w:sz w:val="22"/>
          <w:szCs w:val="22"/>
        </w:rPr>
        <w:t xml:space="preserve">    </w:t>
      </w:r>
      <w:r w:rsidR="00B2401C" w:rsidRPr="0069675F">
        <w:rPr>
          <w:rFonts w:ascii="Times New Roman" w:hAnsi="Times New Roman" w:cs="Times New Roman"/>
          <w:b/>
          <w:sz w:val="22"/>
          <w:szCs w:val="22"/>
        </w:rPr>
        <w:t>P</w:t>
      </w:r>
      <w:r w:rsidR="00CD1305" w:rsidRPr="0069675F">
        <w:rPr>
          <w:rFonts w:ascii="Times New Roman" w:hAnsi="Times New Roman" w:cs="Times New Roman"/>
          <w:b/>
          <w:sz w:val="22"/>
          <w:szCs w:val="22"/>
        </w:rPr>
        <w:t>OWIE</w:t>
      </w:r>
      <w:r w:rsidR="00B2401C" w:rsidRPr="0069675F">
        <w:rPr>
          <w:rFonts w:ascii="Times New Roman" w:hAnsi="Times New Roman" w:cs="Times New Roman"/>
          <w:b/>
          <w:sz w:val="22"/>
          <w:szCs w:val="22"/>
        </w:rPr>
        <w:t xml:space="preserve">- </w:t>
      </w:r>
    </w:p>
    <w:p w:rsidR="00B2401C" w:rsidRPr="0069675F" w:rsidRDefault="000A3EBD" w:rsidP="00B2401C">
      <w:pPr>
        <w:pStyle w:val="BodyTextIndentZnak"/>
        <w:spacing w:line="276" w:lineRule="auto"/>
        <w:ind w:left="284"/>
        <w:rPr>
          <w:rFonts w:ascii="Times New Roman" w:hAnsi="Times New Roman" w:cs="Times New Roman"/>
          <w:b/>
          <w:sz w:val="22"/>
          <w:szCs w:val="22"/>
        </w:rPr>
      </w:pPr>
      <w:r w:rsidRPr="0069675F">
        <w:rPr>
          <w:rFonts w:ascii="Times New Roman" w:hAnsi="Times New Roman" w:cs="Times New Roman"/>
          <w:b/>
          <w:sz w:val="22"/>
          <w:szCs w:val="22"/>
        </w:rPr>
        <w:t xml:space="preserve">                               </w:t>
      </w:r>
      <w:r w:rsidR="00B2401C" w:rsidRPr="0069675F">
        <w:rPr>
          <w:rFonts w:ascii="Times New Roman" w:hAnsi="Times New Roman" w:cs="Times New Roman"/>
          <w:b/>
          <w:sz w:val="22"/>
          <w:szCs w:val="22"/>
        </w:rPr>
        <w:t>RZYĆ W</w:t>
      </w:r>
      <w:r w:rsidR="00B2401C" w:rsidRPr="00F373B3">
        <w:rPr>
          <w:rFonts w:ascii="Times New Roman" w:eastAsia="Calibri" w:hAnsi="Times New Roman" w:cs="Times New Roman"/>
          <w:b/>
          <w:sz w:val="22"/>
          <w:szCs w:val="22"/>
        </w:rPr>
        <w:t>Y</w:t>
      </w:r>
      <w:r w:rsidR="00CD1305" w:rsidRPr="0069675F">
        <w:rPr>
          <w:rFonts w:ascii="Times New Roman" w:hAnsi="Times New Roman" w:cs="Times New Roman"/>
          <w:b/>
          <w:sz w:val="22"/>
          <w:szCs w:val="22"/>
        </w:rPr>
        <w:t>KONANIE CZĘŚCI ZAMÓWIENIA</w:t>
      </w:r>
      <w:r w:rsidRPr="0069675F">
        <w:rPr>
          <w:rFonts w:ascii="Times New Roman" w:hAnsi="Times New Roman" w:cs="Times New Roman"/>
          <w:b/>
          <w:sz w:val="22"/>
          <w:szCs w:val="22"/>
        </w:rPr>
        <w:t xml:space="preserve"> PODWYKONAWCOM</w:t>
      </w:r>
    </w:p>
    <w:p w:rsidR="00BA2B0A" w:rsidRPr="0069675F" w:rsidRDefault="00BA2B0A" w:rsidP="00B2401C">
      <w:pPr>
        <w:pStyle w:val="BodyTextIndentZnak"/>
        <w:spacing w:line="276" w:lineRule="auto"/>
        <w:ind w:left="284"/>
        <w:rPr>
          <w:rFonts w:ascii="Times New Roman" w:hAnsi="Times New Roman" w:cs="Times New Roman"/>
          <w:b/>
          <w:sz w:val="10"/>
          <w:szCs w:val="10"/>
        </w:rPr>
      </w:pPr>
    </w:p>
    <w:p w:rsidR="00945A6D" w:rsidRPr="00F373B3" w:rsidRDefault="00022A42" w:rsidP="00E13DBB">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69675F">
        <w:rPr>
          <w:position w:val="0"/>
          <w:sz w:val="22"/>
          <w:szCs w:val="22"/>
        </w:rPr>
        <w:t>Na wezwanie Zamawiającego Wykonawca</w:t>
      </w:r>
      <w:r w:rsidR="00001590" w:rsidRPr="00F373B3">
        <w:rPr>
          <w:position w:val="0"/>
          <w:sz w:val="22"/>
          <w:szCs w:val="22"/>
        </w:rPr>
        <w:t>, który polega na zdolnościach lub sytuacji innych</w:t>
      </w:r>
      <w:r w:rsidR="00E13DBB" w:rsidRPr="00F373B3">
        <w:rPr>
          <w:position w:val="0"/>
          <w:sz w:val="22"/>
          <w:szCs w:val="22"/>
        </w:rPr>
        <w:t xml:space="preserve"> podmiotów na zasadach określonych w art. 22a </w:t>
      </w:r>
      <w:r w:rsidRPr="00F373B3">
        <w:rPr>
          <w:position w:val="0"/>
          <w:sz w:val="22"/>
          <w:szCs w:val="22"/>
        </w:rPr>
        <w:t>Ustawy, zobowiązany jest do przedst</w:t>
      </w:r>
      <w:r w:rsidR="001B2BF8" w:rsidRPr="00F373B3">
        <w:rPr>
          <w:position w:val="0"/>
          <w:sz w:val="22"/>
          <w:szCs w:val="22"/>
        </w:rPr>
        <w:t>a</w:t>
      </w:r>
      <w:r w:rsidR="00945A6D" w:rsidRPr="00F373B3">
        <w:rPr>
          <w:position w:val="0"/>
          <w:sz w:val="22"/>
          <w:szCs w:val="22"/>
        </w:rPr>
        <w:t xml:space="preserve">wienia </w:t>
      </w:r>
      <w:r w:rsidRPr="00F373B3">
        <w:rPr>
          <w:position w:val="0"/>
          <w:sz w:val="22"/>
          <w:szCs w:val="22"/>
        </w:rPr>
        <w:br/>
        <w:t xml:space="preserve">w odniesieniu do tych podmiotów </w:t>
      </w:r>
      <w:r w:rsidR="00945A6D" w:rsidRPr="00F373B3">
        <w:rPr>
          <w:position w:val="0"/>
          <w:sz w:val="22"/>
          <w:szCs w:val="22"/>
        </w:rPr>
        <w:t>dokumentów wymienionych w p</w:t>
      </w:r>
      <w:r w:rsidR="00E13DBB" w:rsidRPr="00F373B3">
        <w:rPr>
          <w:position w:val="0"/>
          <w:sz w:val="22"/>
          <w:szCs w:val="22"/>
        </w:rPr>
        <w:t>unktach</w:t>
      </w:r>
      <w:r w:rsidR="00945A6D" w:rsidRPr="00F373B3">
        <w:rPr>
          <w:position w:val="0"/>
          <w:sz w:val="22"/>
          <w:szCs w:val="22"/>
        </w:rPr>
        <w:t xml:space="preserve"> </w:t>
      </w:r>
      <w:r w:rsidR="00F01FF4" w:rsidRPr="00F373B3">
        <w:rPr>
          <w:position w:val="0"/>
          <w:sz w:val="22"/>
          <w:szCs w:val="22"/>
        </w:rPr>
        <w:t>VIII.4.</w:t>
      </w:r>
      <w:r w:rsidR="00E13DBB" w:rsidRPr="00F373B3">
        <w:rPr>
          <w:position w:val="0"/>
          <w:sz w:val="22"/>
          <w:szCs w:val="22"/>
        </w:rPr>
        <w:t>3</w:t>
      </w:r>
      <w:r w:rsidR="004238E4" w:rsidRPr="00F373B3">
        <w:rPr>
          <w:position w:val="0"/>
          <w:sz w:val="22"/>
          <w:szCs w:val="22"/>
        </w:rPr>
        <w:t xml:space="preserve"> </w:t>
      </w:r>
      <w:r w:rsidR="00945A6D" w:rsidRPr="00F373B3">
        <w:rPr>
          <w:position w:val="0"/>
          <w:sz w:val="22"/>
          <w:szCs w:val="22"/>
        </w:rPr>
        <w:t>SIWZ</w:t>
      </w:r>
      <w:r w:rsidR="00E13DBB" w:rsidRPr="00F373B3">
        <w:rPr>
          <w:position w:val="0"/>
          <w:sz w:val="22"/>
          <w:szCs w:val="22"/>
        </w:rPr>
        <w:t>.</w:t>
      </w:r>
      <w:r w:rsidR="00945A6D" w:rsidRPr="00F373B3">
        <w:rPr>
          <w:position w:val="0"/>
          <w:sz w:val="22"/>
          <w:szCs w:val="22"/>
        </w:rPr>
        <w:t xml:space="preserve"> </w:t>
      </w:r>
    </w:p>
    <w:p w:rsidR="00022A42" w:rsidRPr="00F373B3" w:rsidRDefault="00022A42" w:rsidP="00E13DBB">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69675F">
        <w:rPr>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69675F">
        <w:rPr>
          <w:position w:val="0"/>
          <w:sz w:val="22"/>
          <w:szCs w:val="22"/>
        </w:rPr>
        <w:t xml:space="preserve"> </w:t>
      </w:r>
      <w:r w:rsidRPr="0069675F">
        <w:rPr>
          <w:position w:val="0"/>
          <w:sz w:val="22"/>
          <w:szCs w:val="22"/>
        </w:rPr>
        <w:t>lub sytuacji finansowej Wykonawca polega na zasadach określonych w art. 22a Ustawy.</w:t>
      </w:r>
    </w:p>
    <w:p w:rsidR="00945A6D" w:rsidRPr="0069675F" w:rsidRDefault="00945A6D" w:rsidP="00BC5146">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69675F">
        <w:rPr>
          <w:position w:val="0"/>
          <w:sz w:val="22"/>
          <w:szCs w:val="22"/>
        </w:rPr>
        <w:t xml:space="preserve">Wykonawca, który zamierza powierzyć wykonanie części zamówienia podwykonawcom, na etapie postępowania o udzielenie zamówienia publicznego jest zobowiązany wskazać </w:t>
      </w:r>
      <w:r w:rsidR="00F678E3" w:rsidRPr="0069675F">
        <w:rPr>
          <w:position w:val="0"/>
          <w:sz w:val="22"/>
          <w:szCs w:val="22"/>
        </w:rPr>
        <w:br/>
      </w:r>
      <w:r w:rsidRPr="0069675F">
        <w:rPr>
          <w:position w:val="0"/>
          <w:sz w:val="22"/>
          <w:szCs w:val="22"/>
        </w:rPr>
        <w:t xml:space="preserve">w ofercie części zamówienia, których wykonanie zamierza powierzyć podwykonawcom oraz </w:t>
      </w:r>
      <w:r w:rsidR="002946FF" w:rsidRPr="0069675F">
        <w:rPr>
          <w:position w:val="0"/>
          <w:sz w:val="22"/>
          <w:szCs w:val="22"/>
        </w:rPr>
        <w:br/>
      </w:r>
      <w:r w:rsidRPr="0069675F">
        <w:rPr>
          <w:position w:val="0"/>
          <w:sz w:val="22"/>
          <w:szCs w:val="22"/>
        </w:rPr>
        <w:t>o ile jest to wiadome, podać firmy podwykonawców.</w:t>
      </w:r>
    </w:p>
    <w:p w:rsidR="003A23B5" w:rsidRPr="00F373B3" w:rsidRDefault="00CD1305"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b/>
          <w:sz w:val="22"/>
          <w:szCs w:val="22"/>
        </w:rPr>
        <w:t xml:space="preserve"> </w:t>
      </w:r>
      <w:r w:rsidR="00D64BEE" w:rsidRPr="0069675F">
        <w:rPr>
          <w:rFonts w:ascii="Times New Roman" w:hAnsi="Times New Roman" w:cs="Times New Roman"/>
          <w:b/>
          <w:sz w:val="22"/>
          <w:szCs w:val="22"/>
        </w:rPr>
        <w:t xml:space="preserve">                              </w:t>
      </w:r>
    </w:p>
    <w:p w:rsidR="006F1408" w:rsidRPr="00F373B3" w:rsidRDefault="006F14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5B59EB" w:rsidRPr="00F373B3"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945A6D" w:rsidRPr="0069675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eastAsia="Calibri" w:hAnsi="Times New Roman" w:cs="Times New Roman"/>
          <w:b/>
          <w:sz w:val="22"/>
          <w:szCs w:val="22"/>
          <w:u w:val="single"/>
        </w:rPr>
        <w:t>ROZDZIAŁ X.</w:t>
      </w:r>
      <w:r w:rsidR="00945A6D" w:rsidRPr="00F373B3">
        <w:rPr>
          <w:rFonts w:ascii="Times New Roman" w:eastAsia="Calibri" w:hAnsi="Times New Roman" w:cs="Times New Roman"/>
          <w:b/>
          <w:sz w:val="22"/>
          <w:szCs w:val="22"/>
        </w:rPr>
        <w:t xml:space="preserve">    </w:t>
      </w:r>
      <w:r w:rsidR="00CD1305" w:rsidRPr="0069675F">
        <w:rPr>
          <w:rFonts w:ascii="Times New Roman" w:hAnsi="Times New Roman" w:cs="Times New Roman"/>
          <w:b/>
          <w:sz w:val="22"/>
          <w:szCs w:val="22"/>
        </w:rPr>
        <w:t xml:space="preserve">INFORMACJA DLA WYKONAWCÓW WSPÓLNIE </w:t>
      </w:r>
      <w:r w:rsidR="00945A6D" w:rsidRPr="0069675F">
        <w:rPr>
          <w:rFonts w:ascii="Times New Roman" w:hAnsi="Times New Roman" w:cs="Times New Roman"/>
          <w:b/>
          <w:sz w:val="22"/>
          <w:szCs w:val="22"/>
        </w:rPr>
        <w:t>UBIEGAJĄ-</w:t>
      </w:r>
    </w:p>
    <w:p w:rsidR="00945A6D" w:rsidRPr="0069675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CYCH SIĘ O UDZIELENIE ZAMÓWIENIA (SPÓŁKI CYWILNE</w:t>
      </w:r>
      <w:r w:rsidRPr="0069675F">
        <w:rPr>
          <w:rFonts w:ascii="Times New Roman" w:hAnsi="Times New Roman" w:cs="Times New Roman"/>
          <w:b/>
          <w:sz w:val="22"/>
          <w:szCs w:val="22"/>
        </w:rPr>
        <w:t xml:space="preserve">  </w:t>
      </w:r>
    </w:p>
    <w:p w:rsidR="00CD1305" w:rsidRPr="00F373B3"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/KONSORCJA)</w:t>
      </w:r>
    </w:p>
    <w:p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B4BD7" w:rsidRPr="00F373B3" w:rsidRDefault="006B4BD7" w:rsidP="0069675F">
      <w:pPr>
        <w:pStyle w:val="Tekstpodstawowy"/>
        <w:spacing w:line="276" w:lineRule="auto"/>
        <w:ind w:left="567" w:right="127"/>
        <w:rPr>
          <w:position w:val="0"/>
          <w:sz w:val="10"/>
          <w:szCs w:val="10"/>
        </w:rPr>
      </w:pPr>
    </w:p>
    <w:p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F373B3">
        <w:rPr>
          <w:position w:val="0"/>
          <w:sz w:val="22"/>
          <w:szCs w:val="22"/>
        </w:rPr>
        <w:t xml:space="preserve">art. 24 ust. 5 </w:t>
      </w:r>
      <w:r w:rsidR="007646BD">
        <w:rPr>
          <w:position w:val="0"/>
          <w:sz w:val="22"/>
          <w:szCs w:val="22"/>
        </w:rPr>
        <w:t>pkt</w:t>
      </w:r>
      <w:r w:rsidR="007646BD" w:rsidRPr="00F373B3">
        <w:rPr>
          <w:position w:val="0"/>
          <w:sz w:val="22"/>
          <w:szCs w:val="22"/>
        </w:rPr>
        <w:t xml:space="preserve"> </w:t>
      </w:r>
      <w:r w:rsidR="00756447" w:rsidRPr="00F373B3">
        <w:rPr>
          <w:position w:val="0"/>
          <w:sz w:val="22"/>
          <w:szCs w:val="22"/>
        </w:rPr>
        <w:t xml:space="preserve">1 </w:t>
      </w:r>
      <w:r w:rsidR="002C17C8" w:rsidRPr="00F373B3">
        <w:rPr>
          <w:position w:val="0"/>
          <w:sz w:val="22"/>
          <w:szCs w:val="22"/>
        </w:rPr>
        <w:t>i 8 Ustawy</w:t>
      </w:r>
      <w:r w:rsidRPr="00F373B3">
        <w:rPr>
          <w:position w:val="0"/>
          <w:sz w:val="22"/>
          <w:szCs w:val="22"/>
        </w:rPr>
        <w:t xml:space="preserve">, natomiast spełnianie warunków udziału </w:t>
      </w:r>
      <w:r w:rsidR="002946FF" w:rsidRPr="00F373B3">
        <w:rPr>
          <w:position w:val="0"/>
          <w:sz w:val="22"/>
          <w:szCs w:val="22"/>
        </w:rPr>
        <w:br/>
      </w:r>
      <w:r w:rsidRPr="00F373B3">
        <w:rPr>
          <w:position w:val="0"/>
          <w:sz w:val="22"/>
          <w:szCs w:val="22"/>
        </w:rPr>
        <w:t xml:space="preserve">w postępowaniu Wykonawcy wykazują zgodnie z pkt </w:t>
      </w:r>
      <w:r w:rsidR="00F01FF4" w:rsidRPr="00F373B3">
        <w:rPr>
          <w:position w:val="0"/>
          <w:sz w:val="22"/>
          <w:szCs w:val="22"/>
        </w:rPr>
        <w:t>VII.3</w:t>
      </w:r>
      <w:r w:rsidRPr="00F373B3">
        <w:rPr>
          <w:position w:val="0"/>
          <w:sz w:val="22"/>
          <w:szCs w:val="22"/>
        </w:rPr>
        <w:t xml:space="preserve"> SIWZ.</w:t>
      </w:r>
    </w:p>
    <w:p w:rsidR="006B4BD7" w:rsidRPr="007127FB" w:rsidRDefault="006B4BD7" w:rsidP="0069675F">
      <w:pPr>
        <w:pStyle w:val="Tekstpodstawowy"/>
        <w:spacing w:line="276" w:lineRule="auto"/>
        <w:ind w:left="567" w:right="127"/>
        <w:rPr>
          <w:position w:val="0"/>
          <w:sz w:val="22"/>
          <w:szCs w:val="22"/>
        </w:rPr>
      </w:pPr>
    </w:p>
    <w:p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wspólnego ubiegania się o zamówienie przez Wykonawców, oświadczenie, </w:t>
      </w:r>
      <w:r w:rsidR="00F678E3" w:rsidRPr="00F373B3">
        <w:rPr>
          <w:position w:val="0"/>
          <w:sz w:val="22"/>
          <w:szCs w:val="22"/>
        </w:rPr>
        <w:br/>
      </w:r>
      <w:r w:rsidRPr="00F373B3">
        <w:rPr>
          <w:position w:val="0"/>
          <w:sz w:val="22"/>
          <w:szCs w:val="22"/>
        </w:rPr>
        <w:t xml:space="preserve">o którym mowa w pkt. </w:t>
      </w:r>
      <w:r w:rsidR="00CB4B61" w:rsidRPr="00F373B3">
        <w:rPr>
          <w:position w:val="0"/>
          <w:sz w:val="22"/>
          <w:szCs w:val="22"/>
        </w:rPr>
        <w:t>VIII</w:t>
      </w:r>
      <w:r w:rsidRPr="00F373B3">
        <w:rPr>
          <w:position w:val="0"/>
          <w:sz w:val="22"/>
          <w:szCs w:val="22"/>
        </w:rPr>
        <w:t>.</w:t>
      </w:r>
      <w:r w:rsidR="00CB4B61" w:rsidRPr="00F373B3">
        <w:rPr>
          <w:position w:val="0"/>
          <w:sz w:val="22"/>
          <w:szCs w:val="22"/>
        </w:rPr>
        <w:t>2</w:t>
      </w:r>
      <w:r w:rsidRPr="00F373B3">
        <w:rPr>
          <w:position w:val="0"/>
          <w:sz w:val="22"/>
          <w:szCs w:val="22"/>
        </w:rPr>
        <w:t>.1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B4BD7" w:rsidRPr="007127FB" w:rsidRDefault="006B4BD7" w:rsidP="0069675F">
      <w:pPr>
        <w:pStyle w:val="Tekstpodstawowy"/>
        <w:spacing w:line="276" w:lineRule="auto"/>
        <w:ind w:left="567" w:right="127"/>
        <w:rPr>
          <w:position w:val="0"/>
          <w:sz w:val="22"/>
          <w:szCs w:val="22"/>
        </w:rPr>
      </w:pPr>
    </w:p>
    <w:p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wspólnego ubiegania się o zamówienie przez Wykonawców oświadczenie </w:t>
      </w:r>
      <w:r w:rsidR="00F678E3" w:rsidRPr="00F373B3">
        <w:rPr>
          <w:position w:val="0"/>
          <w:sz w:val="22"/>
          <w:szCs w:val="22"/>
        </w:rPr>
        <w:br/>
      </w:r>
      <w:r w:rsidRPr="00F373B3">
        <w:rPr>
          <w:position w:val="0"/>
          <w:sz w:val="22"/>
          <w:szCs w:val="22"/>
        </w:rPr>
        <w:t xml:space="preserve">o przynależności, braku przynależności do tej samej grupy kapitałowej, o którym mowa w pkt. </w:t>
      </w:r>
      <w:r w:rsidR="00F01FF4" w:rsidRPr="00F373B3">
        <w:rPr>
          <w:position w:val="0"/>
          <w:sz w:val="22"/>
          <w:szCs w:val="22"/>
        </w:rPr>
        <w:t>VIII.3</w:t>
      </w:r>
      <w:r w:rsidRPr="00F373B3">
        <w:rPr>
          <w:position w:val="0"/>
          <w:sz w:val="22"/>
          <w:szCs w:val="22"/>
        </w:rPr>
        <w:t xml:space="preserve"> SIWZ składa każdy z Wykonawców.</w:t>
      </w:r>
    </w:p>
    <w:p w:rsidR="006B4BD7" w:rsidRPr="00F373B3" w:rsidRDefault="006B4BD7" w:rsidP="0069675F">
      <w:pPr>
        <w:pStyle w:val="Tekstpodstawowy"/>
        <w:spacing w:line="276" w:lineRule="auto"/>
        <w:ind w:left="567" w:right="127"/>
        <w:rPr>
          <w:position w:val="0"/>
          <w:sz w:val="10"/>
          <w:szCs w:val="10"/>
        </w:rPr>
      </w:pPr>
    </w:p>
    <w:p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F373B3">
        <w:rPr>
          <w:position w:val="0"/>
          <w:sz w:val="22"/>
          <w:szCs w:val="22"/>
        </w:rPr>
        <w:t>VIII.4</w:t>
      </w:r>
      <w:r w:rsidR="006B4BD7" w:rsidRPr="00F373B3">
        <w:rPr>
          <w:position w:val="0"/>
          <w:sz w:val="22"/>
          <w:szCs w:val="22"/>
        </w:rPr>
        <w:t xml:space="preserve"> SIWZ</w:t>
      </w:r>
      <w:r w:rsidRPr="00F373B3">
        <w:rPr>
          <w:position w:val="0"/>
          <w:sz w:val="22"/>
          <w:szCs w:val="22"/>
        </w:rPr>
        <w:t>, przy czym:</w:t>
      </w:r>
    </w:p>
    <w:p w:rsidR="00945A6D" w:rsidRPr="00F373B3"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60F4D" w:rsidRPr="00F373B3" w:rsidRDefault="00760F4D" w:rsidP="00BC5146">
      <w:pPr>
        <w:pStyle w:val="Tekstpodstawowy"/>
        <w:widowControl w:val="0"/>
        <w:numPr>
          <w:ilvl w:val="1"/>
          <w:numId w:val="28"/>
        </w:numPr>
        <w:tabs>
          <w:tab w:val="left" w:pos="1134"/>
        </w:tabs>
        <w:suppressAutoHyphens w:val="0"/>
        <w:overflowPunct/>
        <w:autoSpaceDE/>
        <w:spacing w:line="276" w:lineRule="auto"/>
        <w:ind w:left="993" w:right="159"/>
        <w:textAlignment w:val="auto"/>
        <w:rPr>
          <w:position w:val="0"/>
          <w:sz w:val="22"/>
          <w:szCs w:val="22"/>
        </w:rPr>
      </w:pPr>
      <w:r w:rsidRPr="00F373B3">
        <w:rPr>
          <w:position w:val="0"/>
          <w:sz w:val="22"/>
          <w:szCs w:val="22"/>
        </w:rPr>
        <w:t xml:space="preserve">dokumenty i oświadczenia o których mowa w pkt </w:t>
      </w:r>
      <w:r w:rsidR="00BA3F18" w:rsidRPr="00F373B3">
        <w:rPr>
          <w:position w:val="0"/>
          <w:sz w:val="22"/>
          <w:szCs w:val="22"/>
        </w:rPr>
        <w:t>VIII.</w:t>
      </w:r>
      <w:r w:rsidR="002C17C8" w:rsidRPr="00F373B3">
        <w:rPr>
          <w:position w:val="0"/>
          <w:sz w:val="22"/>
          <w:szCs w:val="22"/>
        </w:rPr>
        <w:t xml:space="preserve">4.2 </w:t>
      </w:r>
      <w:r w:rsidR="00BA3F18" w:rsidRPr="00F373B3">
        <w:rPr>
          <w:position w:val="0"/>
          <w:sz w:val="22"/>
          <w:szCs w:val="22"/>
        </w:rPr>
        <w:t>SIWZ</w:t>
      </w:r>
      <w:r w:rsidRPr="00F373B3">
        <w:rPr>
          <w:position w:val="0"/>
          <w:sz w:val="22"/>
          <w:szCs w:val="22"/>
        </w:rPr>
        <w:t xml:space="preserve"> składa odpowiednio Wykonawca, który wykazuje spełnianie warunku, w zakresie i na zasadach opisanych </w:t>
      </w:r>
      <w:r w:rsidR="00F678E3" w:rsidRPr="00F373B3">
        <w:rPr>
          <w:position w:val="0"/>
          <w:sz w:val="22"/>
          <w:szCs w:val="22"/>
        </w:rPr>
        <w:br/>
      </w:r>
      <w:r w:rsidRPr="00F373B3">
        <w:rPr>
          <w:position w:val="0"/>
          <w:sz w:val="22"/>
          <w:szCs w:val="22"/>
        </w:rPr>
        <w:t xml:space="preserve">w pkt </w:t>
      </w:r>
      <w:r w:rsidR="00BA3F18" w:rsidRPr="00F373B3">
        <w:rPr>
          <w:position w:val="0"/>
          <w:sz w:val="22"/>
          <w:szCs w:val="22"/>
        </w:rPr>
        <w:t>VII.3</w:t>
      </w:r>
      <w:r w:rsidRPr="00F373B3">
        <w:rPr>
          <w:position w:val="0"/>
          <w:sz w:val="22"/>
          <w:szCs w:val="22"/>
        </w:rPr>
        <w:t xml:space="preserve"> SIWZ,</w:t>
      </w:r>
    </w:p>
    <w:p w:rsidR="00760F4D" w:rsidRPr="00F373B3"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rsidR="00760F4D" w:rsidRDefault="00760F4D" w:rsidP="00BC5146">
      <w:pPr>
        <w:pStyle w:val="Tekstpodstawowy"/>
        <w:widowControl w:val="0"/>
        <w:numPr>
          <w:ilvl w:val="1"/>
          <w:numId w:val="28"/>
        </w:numPr>
        <w:tabs>
          <w:tab w:val="left" w:pos="1134"/>
        </w:tabs>
        <w:suppressAutoHyphens w:val="0"/>
        <w:overflowPunct/>
        <w:autoSpaceDE/>
        <w:spacing w:line="276" w:lineRule="auto"/>
        <w:ind w:left="993" w:right="159"/>
        <w:textAlignment w:val="auto"/>
        <w:rPr>
          <w:position w:val="0"/>
          <w:sz w:val="22"/>
          <w:szCs w:val="22"/>
        </w:rPr>
      </w:pPr>
      <w:r w:rsidRPr="00F373B3">
        <w:rPr>
          <w:position w:val="0"/>
          <w:sz w:val="22"/>
          <w:szCs w:val="22"/>
        </w:rPr>
        <w:t xml:space="preserve">dokumenty i oświadczenia o których mowa w pkt </w:t>
      </w:r>
      <w:r w:rsidR="00287C8A" w:rsidRPr="00F373B3">
        <w:rPr>
          <w:position w:val="0"/>
          <w:sz w:val="22"/>
          <w:szCs w:val="22"/>
        </w:rPr>
        <w:t>VIII.</w:t>
      </w:r>
      <w:r w:rsidR="002C17C8" w:rsidRPr="00F373B3">
        <w:rPr>
          <w:position w:val="0"/>
          <w:sz w:val="22"/>
          <w:szCs w:val="22"/>
        </w:rPr>
        <w:t>4.</w:t>
      </w:r>
      <w:r w:rsidR="00287C8A" w:rsidRPr="00F373B3">
        <w:rPr>
          <w:position w:val="0"/>
          <w:sz w:val="22"/>
          <w:szCs w:val="22"/>
        </w:rPr>
        <w:t>3</w:t>
      </w:r>
      <w:r w:rsidRPr="00F373B3">
        <w:rPr>
          <w:position w:val="0"/>
          <w:sz w:val="22"/>
          <w:szCs w:val="22"/>
        </w:rPr>
        <w:t xml:space="preserve"> SIWZ </w:t>
      </w:r>
      <w:r w:rsidRPr="0069675F">
        <w:rPr>
          <w:position w:val="0"/>
          <w:sz w:val="22"/>
          <w:szCs w:val="22"/>
        </w:rPr>
        <w:t>składa każdy z nich.</w:t>
      </w:r>
    </w:p>
    <w:p w:rsidR="00D02CF8" w:rsidRPr="006C2423" w:rsidRDefault="00D02CF8" w:rsidP="006C2423">
      <w:pPr>
        <w:pStyle w:val="Akapitzlist"/>
        <w:rPr>
          <w:sz w:val="2"/>
          <w:szCs w:val="2"/>
        </w:rPr>
      </w:pPr>
    </w:p>
    <w:p w:rsidR="00D02CF8" w:rsidRPr="006C2423" w:rsidRDefault="00D02CF8" w:rsidP="006C2423">
      <w:pPr>
        <w:pStyle w:val="Akapitzlist"/>
        <w:numPr>
          <w:ilvl w:val="1"/>
          <w:numId w:val="11"/>
        </w:numPr>
        <w:shd w:val="clear" w:color="auto" w:fill="FFFFFF"/>
        <w:spacing w:after="0"/>
        <w:ind w:left="567" w:right="139"/>
        <w:jc w:val="both"/>
        <w:rPr>
          <w:color w:val="201F1E"/>
        </w:rPr>
      </w:pPr>
      <w:r w:rsidRPr="00D02CF8">
        <w:rPr>
          <w:rFonts w:ascii="Times New Roman" w:hAnsi="Times New Roman" w:cs="Times New Roman"/>
          <w:color w:val="201F1E"/>
          <w:bdr w:val="none" w:sz="0" w:space="0" w:color="auto" w:frame="1"/>
          <w:lang w:val="x-none"/>
        </w:rPr>
        <w:t>W przypadku Wykonawców wspólnie ubiegających się o udzielenie zamówienia, warun</w:t>
      </w:r>
      <w:r w:rsidRPr="00D02CF8">
        <w:rPr>
          <w:rFonts w:ascii="Times New Roman" w:hAnsi="Times New Roman" w:cs="Times New Roman"/>
          <w:color w:val="201F1E"/>
          <w:bdr w:val="none" w:sz="0" w:space="0" w:color="auto" w:frame="1"/>
        </w:rPr>
        <w:t>ek</w:t>
      </w:r>
      <w:r w:rsidRPr="00D02CF8">
        <w:rPr>
          <w:rFonts w:ascii="Times New Roman" w:hAnsi="Times New Roman" w:cs="Times New Roman"/>
          <w:color w:val="201F1E"/>
          <w:bdr w:val="none" w:sz="0" w:space="0" w:color="auto" w:frame="1"/>
          <w:lang w:val="x-none"/>
        </w:rPr>
        <w:t xml:space="preserve"> o których mowa w pkt </w:t>
      </w:r>
      <w:r w:rsidRPr="00D02CF8">
        <w:rPr>
          <w:rFonts w:ascii="Times New Roman" w:hAnsi="Times New Roman" w:cs="Times New Roman"/>
          <w:color w:val="201F1E"/>
          <w:bdr w:val="none" w:sz="0" w:space="0" w:color="auto" w:frame="1"/>
        </w:rPr>
        <w:t>VII.</w:t>
      </w:r>
      <w:r w:rsidRPr="00D02CF8">
        <w:rPr>
          <w:rFonts w:ascii="Times New Roman" w:hAnsi="Times New Roman" w:cs="Times New Roman"/>
          <w:color w:val="000000"/>
          <w:bdr w:val="none" w:sz="0" w:space="0" w:color="auto" w:frame="1"/>
        </w:rPr>
        <w:t>3.2.3</w:t>
      </w:r>
      <w:r w:rsidRPr="00D02CF8">
        <w:rPr>
          <w:rFonts w:ascii="Times New Roman" w:hAnsi="Times New Roman" w:cs="Times New Roman"/>
          <w:color w:val="000000"/>
          <w:bdr w:val="none" w:sz="0" w:space="0" w:color="auto" w:frame="1"/>
          <w:lang w:val="x-none"/>
        </w:rPr>
        <w:t> </w:t>
      </w:r>
      <w:r w:rsidRPr="00D02CF8">
        <w:rPr>
          <w:rFonts w:ascii="Times New Roman" w:hAnsi="Times New Roman" w:cs="Times New Roman"/>
          <w:color w:val="201F1E"/>
          <w:bdr w:val="none" w:sz="0" w:space="0" w:color="auto" w:frame="1"/>
          <w:lang w:val="x-none"/>
        </w:rPr>
        <w:t>niniejszej SIWZ zostan</w:t>
      </w:r>
      <w:r w:rsidRPr="00D02CF8">
        <w:rPr>
          <w:rFonts w:ascii="Times New Roman" w:hAnsi="Times New Roman" w:cs="Times New Roman"/>
          <w:color w:val="201F1E"/>
          <w:bdr w:val="none" w:sz="0" w:space="0" w:color="auto" w:frame="1"/>
        </w:rPr>
        <w:t>ie</w:t>
      </w:r>
      <w:r w:rsidRPr="00D02CF8">
        <w:rPr>
          <w:rFonts w:ascii="Times New Roman" w:hAnsi="Times New Roman" w:cs="Times New Roman"/>
          <w:color w:val="201F1E"/>
          <w:bdr w:val="none" w:sz="0" w:space="0" w:color="auto" w:frame="1"/>
          <w:lang w:val="x-none"/>
        </w:rPr>
        <w:t> spełnion</w:t>
      </w:r>
      <w:r w:rsidRPr="00D02CF8">
        <w:rPr>
          <w:rFonts w:ascii="Times New Roman" w:hAnsi="Times New Roman" w:cs="Times New Roman"/>
          <w:color w:val="201F1E"/>
          <w:bdr w:val="none" w:sz="0" w:space="0" w:color="auto" w:frame="1"/>
        </w:rPr>
        <w:t>y </w:t>
      </w:r>
      <w:r w:rsidRPr="00D02CF8">
        <w:rPr>
          <w:rFonts w:ascii="Times New Roman" w:hAnsi="Times New Roman" w:cs="Times New Roman"/>
          <w:color w:val="201F1E"/>
          <w:bdr w:val="none" w:sz="0" w:space="0" w:color="auto" w:frame="1"/>
          <w:lang w:val="x-none"/>
        </w:rPr>
        <w:t>jeżeli spełni </w:t>
      </w:r>
      <w:r w:rsidRPr="00D02CF8">
        <w:rPr>
          <w:rFonts w:ascii="Times New Roman" w:hAnsi="Times New Roman" w:cs="Times New Roman"/>
          <w:color w:val="201F1E"/>
          <w:bdr w:val="none" w:sz="0" w:space="0" w:color="auto" w:frame="1"/>
        </w:rPr>
        <w:t>go</w:t>
      </w:r>
      <w:r w:rsidRPr="00D02CF8">
        <w:rPr>
          <w:rFonts w:ascii="Times New Roman" w:hAnsi="Times New Roman" w:cs="Times New Roman"/>
          <w:color w:val="201F1E"/>
          <w:bdr w:val="none" w:sz="0" w:space="0" w:color="auto" w:frame="1"/>
          <w:lang w:val="x-none"/>
        </w:rPr>
        <w:t> jeden z Wykonawców, natomiast każdy z Wykonawców wspólnie ubiegających się o udzielenie zamówienia zobowiązany jest wykazać brak podstaw do wykluczenia go z postępowania na podstawach wskazanych w SIWZ. </w:t>
      </w:r>
      <w:r w:rsidRPr="00834682">
        <w:rPr>
          <w:rFonts w:ascii="Times New Roman" w:hAnsi="Times New Roman" w:cs="Times New Roman"/>
          <w:color w:val="201F1E"/>
          <w:u w:val="single"/>
          <w:bdr w:val="none" w:sz="0" w:space="0" w:color="auto" w:frame="1"/>
          <w:lang w:val="x-none"/>
        </w:rPr>
        <w:t>Zamawiający nie uzna warunku za spełniony jeśli każdy z Wykonawców wykaże się zrealizowaną tylko jedną robotą budowlaną</w:t>
      </w:r>
      <w:r w:rsidRPr="00091874">
        <w:rPr>
          <w:rFonts w:ascii="Times New Roman" w:hAnsi="Times New Roman" w:cs="Times New Roman"/>
          <w:color w:val="201F1E"/>
          <w:u w:val="single"/>
          <w:bdr w:val="none" w:sz="0" w:space="0" w:color="auto" w:frame="1"/>
        </w:rPr>
        <w:t> dla każdej z części opisu przedmiotu zamówienia. </w:t>
      </w:r>
      <w:r w:rsidRPr="007C65DB">
        <w:rPr>
          <w:rFonts w:ascii="Times New Roman" w:hAnsi="Times New Roman" w:cs="Times New Roman"/>
          <w:color w:val="201F1E"/>
          <w:u w:val="single"/>
          <w:bdr w:val="none" w:sz="0" w:space="0" w:color="auto" w:frame="1"/>
          <w:lang w:val="x-none"/>
        </w:rPr>
        <w:t xml:space="preserve">Analogicznie w przypadku polegania przez Wykonawcę na zdolnościach podmiotu trzeciego celem wykazania spełnienia warunku, o którym mowa w pkt </w:t>
      </w:r>
      <w:r w:rsidRPr="007C65DB">
        <w:rPr>
          <w:rFonts w:ascii="Times New Roman" w:hAnsi="Times New Roman" w:cs="Times New Roman"/>
          <w:color w:val="201F1E"/>
          <w:u w:val="single"/>
          <w:bdr w:val="none" w:sz="0" w:space="0" w:color="auto" w:frame="1"/>
        </w:rPr>
        <w:t>VII.</w:t>
      </w:r>
      <w:r w:rsidRPr="007C65DB">
        <w:rPr>
          <w:rFonts w:ascii="Times New Roman" w:hAnsi="Times New Roman" w:cs="Times New Roman"/>
          <w:color w:val="000000"/>
          <w:u w:val="single"/>
          <w:bdr w:val="none" w:sz="0" w:space="0" w:color="auto" w:frame="1"/>
        </w:rPr>
        <w:t>3.2.3</w:t>
      </w:r>
      <w:r w:rsidRPr="007C65DB">
        <w:rPr>
          <w:rFonts w:ascii="Times New Roman" w:hAnsi="Times New Roman" w:cs="Times New Roman"/>
          <w:color w:val="000000"/>
          <w:u w:val="single"/>
          <w:bdr w:val="none" w:sz="0" w:space="0" w:color="auto" w:frame="1"/>
          <w:lang w:val="x-none"/>
        </w:rPr>
        <w:t> </w:t>
      </w:r>
      <w:r w:rsidRPr="007C65DB">
        <w:rPr>
          <w:rFonts w:ascii="Times New Roman" w:hAnsi="Times New Roman" w:cs="Times New Roman"/>
          <w:color w:val="201F1E"/>
          <w:u w:val="single"/>
          <w:bdr w:val="none" w:sz="0" w:space="0" w:color="auto" w:frame="1"/>
          <w:lang w:val="x-none"/>
        </w:rPr>
        <w:t>to podmiot trzeci ma spełnić ten warunek samodzielnie.</w:t>
      </w:r>
      <w:r w:rsidRPr="007C65DB">
        <w:rPr>
          <w:rFonts w:ascii="Times New Roman" w:hAnsi="Times New Roman" w:cs="Times New Roman"/>
          <w:color w:val="201F1E"/>
          <w:u w:val="single"/>
          <w:bdr w:val="none" w:sz="0" w:space="0" w:color="auto" w:frame="1"/>
        </w:rPr>
        <w:t xml:space="preserve"> </w:t>
      </w:r>
    </w:p>
    <w:p w:rsidR="00D02CF8" w:rsidRPr="00C70F97" w:rsidRDefault="00D02CF8" w:rsidP="006C2423">
      <w:pPr>
        <w:pStyle w:val="Akapitzlist"/>
        <w:shd w:val="clear" w:color="auto" w:fill="FFFFFF"/>
        <w:spacing w:after="0"/>
        <w:ind w:left="567" w:right="139"/>
        <w:jc w:val="both"/>
        <w:rPr>
          <w:color w:val="201F1E"/>
        </w:rPr>
      </w:pPr>
      <w:r w:rsidRPr="006C2423">
        <w:rPr>
          <w:rFonts w:ascii="Times New Roman" w:hAnsi="Times New Roman" w:cs="Times New Roman"/>
          <w:color w:val="0F0F0F"/>
          <w:u w:val="single"/>
          <w:bdr w:val="none" w:sz="0" w:space="0" w:color="auto" w:frame="1"/>
        </w:rPr>
        <w:t>Ponadto Zamawiający nie dopuszcza, by Wykonawca polegał na doświadczeniu grupy Wykonawców (konsorcjum), której był uczestnikiem, jeżeli faktycznie i konkretnie nie wykonywał wykazanego zakresu prac. Wykonawca ten może powołać się na doświadczenie grupy Wykonawców (konsorcjum), której był członkiem pod warunkiem, że faktycznie i konkretnie uczestniczył w wymaganym zakresie w realizacji wykazanej części zamówienia.</w:t>
      </w:r>
      <w:r w:rsidRPr="006C2423">
        <w:rPr>
          <w:rFonts w:ascii="Times New Roman" w:hAnsi="Times New Roman" w:cs="Times New Roman"/>
          <w:color w:val="0F0F0F"/>
          <w:bdr w:val="none" w:sz="0" w:space="0" w:color="auto" w:frame="1"/>
        </w:rPr>
        <w:t>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rsidR="00567B6E" w:rsidRDefault="00567B6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F373B3" w:rsidRPr="0069675F" w:rsidRDefault="00F373B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rsidR="00567B6E" w:rsidRPr="00F373B3" w:rsidRDefault="00567B6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u w:val="single"/>
        </w:rPr>
        <w:t>ROZDZIAŁ XI.</w:t>
      </w:r>
      <w:r w:rsidR="00CD1305" w:rsidRPr="00F373B3">
        <w:rPr>
          <w:rFonts w:ascii="Times New Roman" w:eastAsia="Calibri" w:hAnsi="Times New Roman" w:cs="Times New Roman"/>
          <w:b/>
          <w:sz w:val="22"/>
          <w:szCs w:val="22"/>
        </w:rPr>
        <w:t xml:space="preserve">     PODWYKONAWSTWO</w:t>
      </w: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760F4D" w:rsidRPr="00F373B3" w:rsidRDefault="00760F4D"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F373B3">
        <w:rPr>
          <w:rFonts w:ascii="Times New Roman" w:hAnsi="Times New Roman" w:cs="Times New Roman"/>
          <w:sz w:val="22"/>
          <w:szCs w:val="22"/>
        </w:rPr>
        <w:t xml:space="preserve">Zamawiający </w:t>
      </w:r>
      <w:r w:rsidRPr="00F373B3">
        <w:rPr>
          <w:rFonts w:ascii="Times New Roman" w:hAnsi="Times New Roman" w:cs="Times New Roman"/>
          <w:b/>
          <w:sz w:val="22"/>
          <w:szCs w:val="22"/>
        </w:rPr>
        <w:t xml:space="preserve">nie zastrzega </w:t>
      </w:r>
      <w:r w:rsidRPr="00F373B3">
        <w:rPr>
          <w:rFonts w:ascii="Times New Roman" w:hAnsi="Times New Roman" w:cs="Times New Roman"/>
          <w:sz w:val="22"/>
          <w:szCs w:val="22"/>
        </w:rPr>
        <w:t>obowiązku osobistego wykonania przez Wykonawcę kluczowych części zamówienia.</w:t>
      </w:r>
    </w:p>
    <w:p w:rsidR="00760F4D" w:rsidRPr="00F373B3" w:rsidRDefault="00760F4D"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rsidR="003A3F1C" w:rsidRPr="00F373B3" w:rsidRDefault="003A3F1C"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F373B3">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F373B3">
        <w:rPr>
          <w:rFonts w:ascii="Times New Roman" w:hAnsi="Times New Roman" w:cs="Times New Roman"/>
          <w:sz w:val="22"/>
          <w:szCs w:val="22"/>
        </w:rPr>
        <w:t>Zamawiającego</w:t>
      </w:r>
      <w:r w:rsidRPr="00F373B3">
        <w:rPr>
          <w:rFonts w:ascii="Times New Roman" w:hAnsi="Times New Roman" w:cs="Times New Roman"/>
          <w:sz w:val="22"/>
          <w:szCs w:val="22"/>
        </w:rPr>
        <w:t xml:space="preserve">, </w:t>
      </w:r>
      <w:r w:rsidR="002D42AA" w:rsidRPr="00F373B3">
        <w:rPr>
          <w:rFonts w:ascii="Times New Roman" w:hAnsi="Times New Roman" w:cs="Times New Roman"/>
          <w:sz w:val="22"/>
          <w:szCs w:val="22"/>
        </w:rPr>
        <w:t xml:space="preserve">Zamawiający </w:t>
      </w:r>
      <w:r w:rsidRPr="00F373B3">
        <w:rPr>
          <w:rFonts w:ascii="Times New Roman" w:hAnsi="Times New Roman" w:cs="Times New Roman"/>
          <w:sz w:val="22"/>
          <w:szCs w:val="22"/>
        </w:rPr>
        <w:t xml:space="preserve">żąda, aby przed przystąpieniem do wykonania zamówienia </w:t>
      </w:r>
      <w:r w:rsidR="002D42AA" w:rsidRPr="00F373B3">
        <w:rPr>
          <w:rFonts w:ascii="Times New Roman" w:hAnsi="Times New Roman" w:cs="Times New Roman"/>
          <w:sz w:val="22"/>
          <w:szCs w:val="22"/>
        </w:rPr>
        <w:t>Wykonawca</w:t>
      </w:r>
      <w:r w:rsidRPr="00F373B3">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F373B3">
        <w:rPr>
          <w:rFonts w:ascii="Times New Roman" w:hAnsi="Times New Roman" w:cs="Times New Roman"/>
          <w:sz w:val="22"/>
          <w:szCs w:val="22"/>
        </w:rPr>
        <w:t xml:space="preserve">Zamawiającego </w:t>
      </w:r>
      <w:r w:rsidRPr="00F373B3">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w późniejszym okresie zamierza powierzyć realizację robót budowlanych lub usług.</w:t>
      </w:r>
    </w:p>
    <w:p w:rsidR="00760F4D" w:rsidRPr="00F373B3" w:rsidRDefault="00760F4D"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rsidR="009F4AAF" w:rsidRPr="00F373B3" w:rsidRDefault="003133B4"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F373B3">
        <w:rPr>
          <w:rFonts w:ascii="Times New Roman" w:hAnsi="Times New Roman"/>
          <w:sz w:val="22"/>
          <w:szCs w:val="22"/>
          <w:lang w:eastAsia="pl-PL"/>
        </w:rPr>
        <w:t xml:space="preserve">Na etapie składania ofert </w:t>
      </w:r>
      <w:r w:rsidR="00E9494E" w:rsidRPr="0069675F">
        <w:rPr>
          <w:rFonts w:ascii="Times New Roman" w:hAnsi="Times New Roman" w:cs="Times New Roman"/>
          <w:b/>
          <w:sz w:val="22"/>
          <w:szCs w:val="22"/>
        </w:rPr>
        <w:t xml:space="preserve">Zamawiający żąda wskazania przez Wykonawcę części zamówienia, </w:t>
      </w:r>
      <w:r w:rsidRPr="00F373B3">
        <w:rPr>
          <w:rFonts w:ascii="Times New Roman" w:hAnsi="Times New Roman"/>
          <w:b/>
          <w:sz w:val="22"/>
          <w:szCs w:val="22"/>
          <w:lang w:eastAsia="pl-PL"/>
        </w:rPr>
        <w:t>które z uwagi na brak możliwości wykonania ich siłami własnymi</w:t>
      </w:r>
      <w:r w:rsidRPr="00F373B3">
        <w:rPr>
          <w:rFonts w:ascii="Times New Roman" w:hAnsi="Times New Roman" w:cs="Times New Roman"/>
          <w:b/>
          <w:sz w:val="22"/>
          <w:szCs w:val="22"/>
        </w:rPr>
        <w:t xml:space="preserve"> zlecone będą do wykonania podwykonawcom</w:t>
      </w:r>
      <w:r w:rsidRPr="0069675F" w:rsidDel="003133B4">
        <w:rPr>
          <w:rFonts w:ascii="Times New Roman" w:hAnsi="Times New Roman" w:cs="Times New Roman"/>
          <w:b/>
          <w:sz w:val="22"/>
          <w:szCs w:val="22"/>
        </w:rPr>
        <w:t xml:space="preserve"> </w:t>
      </w:r>
      <w:r w:rsidR="00E9494E" w:rsidRPr="0069675F">
        <w:rPr>
          <w:rFonts w:ascii="Times New Roman" w:hAnsi="Times New Roman" w:cs="Times New Roman"/>
          <w:b/>
          <w:sz w:val="22"/>
          <w:szCs w:val="22"/>
        </w:rPr>
        <w:t xml:space="preserve">i podania przez Wykonawcę </w:t>
      </w:r>
      <w:r w:rsidRPr="0069675F">
        <w:rPr>
          <w:rFonts w:ascii="Times New Roman" w:hAnsi="Times New Roman" w:cs="Times New Roman"/>
          <w:sz w:val="22"/>
          <w:szCs w:val="22"/>
        </w:rPr>
        <w:t>(o ile jest to wiadome)</w:t>
      </w:r>
      <w:r w:rsidRPr="0069675F">
        <w:rPr>
          <w:rFonts w:ascii="Times New Roman" w:hAnsi="Times New Roman" w:cs="Times New Roman"/>
          <w:b/>
          <w:sz w:val="22"/>
          <w:szCs w:val="22"/>
        </w:rPr>
        <w:t xml:space="preserve"> </w:t>
      </w:r>
      <w:r w:rsidR="00E9494E" w:rsidRPr="0069675F">
        <w:rPr>
          <w:rFonts w:ascii="Times New Roman" w:hAnsi="Times New Roman" w:cs="Times New Roman"/>
          <w:b/>
          <w:sz w:val="22"/>
          <w:szCs w:val="22"/>
        </w:rPr>
        <w:t>firm podwykonawców.</w:t>
      </w:r>
      <w:r w:rsidRPr="00F373B3">
        <w:rPr>
          <w:rFonts w:ascii="Times New Roman" w:eastAsia="Calibri" w:hAnsi="Times New Roman" w:cs="Times New Roman"/>
          <w:b/>
          <w:sz w:val="22"/>
          <w:szCs w:val="22"/>
        </w:rPr>
        <w:t xml:space="preserve"> </w:t>
      </w:r>
      <w:r w:rsidR="009F4AAF" w:rsidRPr="00F373B3">
        <w:rPr>
          <w:rFonts w:ascii="Times New Roman" w:hAnsi="Times New Roman" w:cs="Times New Roman"/>
          <w:sz w:val="22"/>
          <w:szCs w:val="22"/>
        </w:rPr>
        <w:t>Zakres prac zleconych podwykonawcom może ulec zmianie w trakcie realizacji zamówienia, a każdorazowe zatrudnieni podwykonawcy odbywać się musi za wiedzą i akceptacją Zamawiającego</w:t>
      </w:r>
      <w:r w:rsidRPr="00F373B3">
        <w:rPr>
          <w:rFonts w:ascii="Times New Roman" w:hAnsi="Times New Roman" w:cs="Times New Roman"/>
          <w:sz w:val="22"/>
          <w:szCs w:val="22"/>
        </w:rPr>
        <w:t>.</w:t>
      </w:r>
    </w:p>
    <w:p w:rsidR="00E9494E" w:rsidRPr="00F373B3" w:rsidRDefault="00E9494E"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rsidR="00E9494E" w:rsidRPr="00F373B3" w:rsidRDefault="00E9494E"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69675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69675F">
        <w:rPr>
          <w:rFonts w:ascii="Times New Roman" w:hAnsi="Times New Roman" w:cs="Times New Roman"/>
          <w:sz w:val="22"/>
          <w:szCs w:val="22"/>
        </w:rPr>
        <w:t xml:space="preserve">22a </w:t>
      </w:r>
      <w:r w:rsidR="00244F30" w:rsidRPr="0069675F">
        <w:rPr>
          <w:rFonts w:ascii="Times New Roman" w:hAnsi="Times New Roman" w:cs="Times New Roman"/>
          <w:sz w:val="22"/>
          <w:szCs w:val="22"/>
        </w:rPr>
        <w:t xml:space="preserve">ust. </w:t>
      </w:r>
      <w:r w:rsidR="00523BE6" w:rsidRPr="0069675F">
        <w:rPr>
          <w:rFonts w:ascii="Times New Roman" w:hAnsi="Times New Roman" w:cs="Times New Roman"/>
          <w:sz w:val="22"/>
          <w:szCs w:val="22"/>
        </w:rPr>
        <w:t xml:space="preserve">1 </w:t>
      </w:r>
      <w:r w:rsidR="00936C3A" w:rsidRPr="0069675F">
        <w:rPr>
          <w:rFonts w:ascii="Times New Roman" w:hAnsi="Times New Roman" w:cs="Times New Roman"/>
          <w:sz w:val="22"/>
          <w:szCs w:val="22"/>
        </w:rPr>
        <w:t>Ustawy</w:t>
      </w:r>
      <w:r w:rsidRPr="0069675F">
        <w:rPr>
          <w:rFonts w:ascii="Times New Roman" w:hAnsi="Times New Roman" w:cs="Times New Roman"/>
          <w:sz w:val="22"/>
          <w:szCs w:val="22"/>
        </w:rPr>
        <w:t>,</w:t>
      </w:r>
      <w:r w:rsidR="001B2BF8" w:rsidRPr="0069675F">
        <w:rPr>
          <w:rFonts w:ascii="Times New Roman" w:hAnsi="Times New Roman" w:cs="Times New Roman"/>
          <w:sz w:val="22"/>
          <w:szCs w:val="22"/>
        </w:rPr>
        <w:t xml:space="preserve"> </w:t>
      </w:r>
      <w:r w:rsidRPr="0069675F">
        <w:rPr>
          <w:rFonts w:ascii="Times New Roman" w:hAnsi="Times New Roman" w:cs="Times New Roman"/>
          <w:sz w:val="22"/>
          <w:szCs w:val="22"/>
        </w:rPr>
        <w:t xml:space="preserve">w celu wskazania spełnienia warunków udziału  w postępowaniu, </w:t>
      </w:r>
      <w:r w:rsidR="00523BE6" w:rsidRPr="0069675F">
        <w:rPr>
          <w:rFonts w:ascii="Times New Roman" w:hAnsi="Times New Roman" w:cs="Times New Roman"/>
          <w:sz w:val="22"/>
          <w:szCs w:val="22"/>
        </w:rPr>
        <w:t xml:space="preserve">Wykonawca </w:t>
      </w:r>
      <w:r w:rsidRPr="0069675F">
        <w:rPr>
          <w:rFonts w:ascii="Times New Roman" w:hAnsi="Times New Roman" w:cs="Times New Roman"/>
          <w:sz w:val="22"/>
          <w:szCs w:val="22"/>
        </w:rPr>
        <w:t xml:space="preserve">jest obowiązany wykazać </w:t>
      </w:r>
      <w:r w:rsidR="00523BE6" w:rsidRPr="0069675F">
        <w:rPr>
          <w:rFonts w:ascii="Times New Roman" w:hAnsi="Times New Roman" w:cs="Times New Roman"/>
          <w:sz w:val="22"/>
          <w:szCs w:val="22"/>
        </w:rPr>
        <w:t>Zamawiającemu</w:t>
      </w:r>
      <w:r w:rsidRPr="0069675F">
        <w:rPr>
          <w:rFonts w:ascii="Times New Roman" w:hAnsi="Times New Roman" w:cs="Times New Roman"/>
          <w:sz w:val="22"/>
          <w:szCs w:val="22"/>
        </w:rPr>
        <w:t xml:space="preserve">, </w:t>
      </w:r>
      <w:r w:rsidR="00523BE6" w:rsidRPr="0069675F">
        <w:rPr>
          <w:rFonts w:ascii="Times New Roman" w:hAnsi="Times New Roman" w:cs="Times New Roman"/>
          <w:sz w:val="22"/>
          <w:szCs w:val="22"/>
        </w:rPr>
        <w:t xml:space="preserve">że </w:t>
      </w:r>
      <w:r w:rsidRPr="0069675F">
        <w:rPr>
          <w:rFonts w:ascii="Times New Roman" w:hAnsi="Times New Roman" w:cs="Times New Roman"/>
          <w:sz w:val="22"/>
          <w:szCs w:val="22"/>
        </w:rPr>
        <w:t xml:space="preserve">proponowany inny podwykonawca lub wykonawca samodzielnie spełnia je w stopniu nie mniejszym niż </w:t>
      </w:r>
      <w:r w:rsidR="00523BE6" w:rsidRPr="0069675F">
        <w:rPr>
          <w:rFonts w:ascii="Times New Roman" w:hAnsi="Times New Roman" w:cs="Times New Roman"/>
          <w:sz w:val="22"/>
          <w:szCs w:val="22"/>
        </w:rPr>
        <w:t xml:space="preserve">podwykonawca, na którego zasoby </w:t>
      </w:r>
      <w:r w:rsidR="002D42AA" w:rsidRPr="0069675F">
        <w:rPr>
          <w:rFonts w:ascii="Times New Roman" w:hAnsi="Times New Roman" w:cs="Times New Roman"/>
          <w:sz w:val="22"/>
          <w:szCs w:val="22"/>
        </w:rPr>
        <w:t>W</w:t>
      </w:r>
      <w:r w:rsidR="00523BE6" w:rsidRPr="0069675F">
        <w:rPr>
          <w:rFonts w:ascii="Times New Roman" w:hAnsi="Times New Roman" w:cs="Times New Roman"/>
          <w:sz w:val="22"/>
          <w:szCs w:val="22"/>
        </w:rPr>
        <w:t>ykonawca powołał się w trakcie postępowania o udzielenie zamówienia</w:t>
      </w:r>
      <w:r w:rsidRPr="0069675F">
        <w:rPr>
          <w:rFonts w:ascii="Times New Roman" w:hAnsi="Times New Roman" w:cs="Times New Roman"/>
          <w:sz w:val="22"/>
          <w:szCs w:val="22"/>
        </w:rPr>
        <w:t>.</w:t>
      </w:r>
    </w:p>
    <w:p w:rsidR="0072291C" w:rsidRPr="00F373B3" w:rsidRDefault="0072291C" w:rsidP="0069675F">
      <w:pPr>
        <w:pStyle w:val="BodyTextIndentZnak"/>
        <w:tabs>
          <w:tab w:val="left" w:pos="709"/>
        </w:tabs>
        <w:spacing w:line="276" w:lineRule="auto"/>
        <w:ind w:left="426"/>
        <w:rPr>
          <w:rFonts w:ascii="Times New Roman" w:eastAsia="Calibri" w:hAnsi="Times New Roman" w:cs="Times New Roman"/>
          <w:b/>
          <w:sz w:val="10"/>
          <w:szCs w:val="10"/>
        </w:rPr>
      </w:pPr>
    </w:p>
    <w:p w:rsidR="007177AE" w:rsidRPr="00F373B3" w:rsidRDefault="002D42AA"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powierzenie podwykonawcy wykonania części zamówienia na roboty budowlane następuje w trakcie realizacji</w:t>
      </w:r>
      <w:r w:rsidR="0072291C" w:rsidRPr="00F373B3">
        <w:rPr>
          <w:rFonts w:ascii="Times New Roman" w:eastAsia="Calibri" w:hAnsi="Times New Roman" w:cs="Times New Roman"/>
          <w:sz w:val="22"/>
          <w:szCs w:val="22"/>
        </w:rPr>
        <w:t>, Wykonawca na żądanie Zamawiającego przedstawia oświadczenie, o którym mowa w art. 25a ust. 1 Ustawy, lub oświadczenia lub dokumenty potwierdzające brak podstaw do wykluczenia wobec tego podwykonawcy.</w:t>
      </w:r>
      <w:r w:rsidR="009A5675" w:rsidRPr="00F373B3">
        <w:rPr>
          <w:rFonts w:ascii="Times New Roman" w:eastAsia="Calibri" w:hAnsi="Times New Roman" w:cs="Times New Roman"/>
          <w:sz w:val="22"/>
          <w:szCs w:val="22"/>
        </w:rPr>
        <w:t xml:space="preserve"> </w:t>
      </w:r>
    </w:p>
    <w:p w:rsidR="009A5675" w:rsidRPr="00063724" w:rsidRDefault="008C1CF5" w:rsidP="0069675F">
      <w:pPr>
        <w:pStyle w:val="BodyTextIndentZnak"/>
        <w:tabs>
          <w:tab w:val="left" w:pos="709"/>
        </w:tabs>
        <w:spacing w:line="276" w:lineRule="auto"/>
        <w:ind w:left="567"/>
        <w:rPr>
          <w:rFonts w:ascii="Times New Roman" w:eastAsia="Calibri" w:hAnsi="Times New Roman" w:cs="Times New Roman"/>
          <w:color w:val="FFFFFF" w:themeColor="background1"/>
          <w:sz w:val="22"/>
          <w:szCs w:val="22"/>
        </w:rPr>
      </w:pPr>
      <w:proofErr w:type="spellStart"/>
      <w:r w:rsidRPr="00063724">
        <w:rPr>
          <w:rFonts w:ascii="Times New Roman" w:eastAsia="Calibri" w:hAnsi="Times New Roman" w:cs="Times New Roman"/>
          <w:color w:val="FFFFFF" w:themeColor="background1"/>
          <w:sz w:val="10"/>
          <w:szCs w:val="10"/>
        </w:rPr>
        <w:t>jjhjhjh</w:t>
      </w:r>
      <w:proofErr w:type="spellEnd"/>
    </w:p>
    <w:p w:rsidR="0072291C" w:rsidRPr="00F373B3" w:rsidRDefault="0072291C" w:rsidP="0069675F">
      <w:pPr>
        <w:pStyle w:val="BodyTextIndentZnak"/>
        <w:numPr>
          <w:ilvl w:val="0"/>
          <w:numId w:val="29"/>
        </w:numPr>
        <w:tabs>
          <w:tab w:val="left" w:pos="709"/>
          <w:tab w:val="left" w:pos="1418"/>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Zamawiający stwierdzi, że wobec danego podwykonawcy zachodzą podstawy wykluczenia, Wykonawca obowiązany jest zastąpić tego podwykonawcę lub zrezygnować z powierzenia wykonania zamówienia podwykonawcy.</w:t>
      </w:r>
    </w:p>
    <w:p w:rsidR="004F7278" w:rsidRPr="00F373B3" w:rsidRDefault="004F7278" w:rsidP="0069675F">
      <w:pPr>
        <w:pStyle w:val="BodyTextIndentZnak"/>
        <w:tabs>
          <w:tab w:val="left" w:pos="709"/>
        </w:tabs>
        <w:spacing w:line="276" w:lineRule="auto"/>
        <w:ind w:left="426"/>
        <w:rPr>
          <w:rFonts w:ascii="Times New Roman" w:eastAsia="Calibri" w:hAnsi="Times New Roman" w:cs="Times New Roman"/>
          <w:sz w:val="10"/>
          <w:szCs w:val="10"/>
        </w:rPr>
      </w:pPr>
    </w:p>
    <w:p w:rsidR="0072291C" w:rsidRPr="00F373B3" w:rsidRDefault="0072291C"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sz w:val="22"/>
          <w:szCs w:val="22"/>
        </w:rPr>
        <w:t>Przepisy pkt. XI.5 i XI.6 stosuje się wobec dalszych podwykonawców.</w:t>
      </w:r>
    </w:p>
    <w:p w:rsidR="004F7278" w:rsidRPr="00F373B3" w:rsidRDefault="004F7278" w:rsidP="0069675F">
      <w:pPr>
        <w:pStyle w:val="BodyTextIndentZnak"/>
        <w:tabs>
          <w:tab w:val="left" w:pos="709"/>
        </w:tabs>
        <w:spacing w:line="276" w:lineRule="auto"/>
        <w:ind w:left="426"/>
        <w:rPr>
          <w:rFonts w:ascii="Times New Roman" w:eastAsia="Calibri" w:hAnsi="Times New Roman" w:cs="Times New Roman"/>
          <w:sz w:val="10"/>
          <w:szCs w:val="10"/>
        </w:rPr>
      </w:pPr>
    </w:p>
    <w:p w:rsidR="0072291C" w:rsidRPr="00F373B3" w:rsidRDefault="004F7278"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b/>
          <w:sz w:val="22"/>
          <w:szCs w:val="22"/>
        </w:rPr>
        <w:t xml:space="preserve">Powierzenie wykonania części zamówienia podwykonawcom nie zwalnia Wykonawcy </w:t>
      </w:r>
      <w:r w:rsidRPr="00F373B3">
        <w:rPr>
          <w:rFonts w:ascii="Times New Roman" w:eastAsia="Calibri" w:hAnsi="Times New Roman" w:cs="Times New Roman"/>
          <w:b/>
          <w:sz w:val="22"/>
          <w:szCs w:val="22"/>
        </w:rPr>
        <w:br/>
        <w:t>z odpowiedzialności za należyte wykonanie tego zamówienia</w:t>
      </w:r>
      <w:r w:rsidRPr="00F373B3">
        <w:rPr>
          <w:rFonts w:ascii="Times New Roman" w:eastAsia="Calibri" w:hAnsi="Times New Roman" w:cs="Times New Roman"/>
          <w:sz w:val="22"/>
          <w:szCs w:val="22"/>
        </w:rPr>
        <w:t>.</w:t>
      </w:r>
    </w:p>
    <w:p w:rsidR="00E9494E" w:rsidRPr="00F373B3" w:rsidRDefault="00E9494E" w:rsidP="0069675F">
      <w:pPr>
        <w:pStyle w:val="BodyTextIndentZnak"/>
        <w:tabs>
          <w:tab w:val="left" w:pos="709"/>
        </w:tabs>
        <w:spacing w:line="276" w:lineRule="auto"/>
        <w:ind w:left="567"/>
        <w:jc w:val="left"/>
        <w:rPr>
          <w:rFonts w:ascii="Times New Roman" w:eastAsia="Calibri" w:hAnsi="Times New Roman" w:cs="Times New Roman"/>
          <w:b/>
          <w:sz w:val="10"/>
          <w:szCs w:val="10"/>
        </w:rPr>
      </w:pPr>
    </w:p>
    <w:p w:rsidR="00E9494E" w:rsidRPr="00F373B3" w:rsidRDefault="00E9494E"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69675F">
        <w:rPr>
          <w:rFonts w:ascii="Times New Roman" w:hAnsi="Times New Roman" w:cs="Times New Roman"/>
          <w:spacing w:val="-1"/>
          <w:sz w:val="22"/>
          <w:szCs w:val="22"/>
        </w:rPr>
        <w:t>Wymagania</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dotyczące</w:t>
      </w:r>
      <w:r w:rsidRPr="0069675F">
        <w:rPr>
          <w:rFonts w:ascii="Times New Roman" w:hAnsi="Times New Roman" w:cs="Times New Roman"/>
          <w:spacing w:val="8"/>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7"/>
          <w:sz w:val="22"/>
          <w:szCs w:val="22"/>
        </w:rPr>
        <w:t xml:space="preserve"> </w:t>
      </w:r>
      <w:r w:rsidRPr="0069675F">
        <w:rPr>
          <w:rFonts w:ascii="Times New Roman" w:hAnsi="Times New Roman" w:cs="Times New Roman"/>
          <w:sz w:val="22"/>
          <w:szCs w:val="22"/>
        </w:rPr>
        <w:t>o</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podwykonawstwo,</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której</w:t>
      </w:r>
      <w:r w:rsidRPr="0069675F">
        <w:rPr>
          <w:rFonts w:ascii="Times New Roman" w:hAnsi="Times New Roman" w:cs="Times New Roman"/>
          <w:spacing w:val="8"/>
          <w:sz w:val="22"/>
          <w:szCs w:val="22"/>
        </w:rPr>
        <w:t xml:space="preserve"> </w:t>
      </w:r>
      <w:r w:rsidRPr="0069675F">
        <w:rPr>
          <w:rFonts w:ascii="Times New Roman" w:hAnsi="Times New Roman" w:cs="Times New Roman"/>
          <w:spacing w:val="-1"/>
          <w:sz w:val="22"/>
          <w:szCs w:val="22"/>
        </w:rPr>
        <w:t>przedmiotem</w:t>
      </w:r>
      <w:r w:rsidRPr="0069675F">
        <w:rPr>
          <w:rFonts w:ascii="Times New Roman" w:hAnsi="Times New Roman" w:cs="Times New Roman"/>
          <w:spacing w:val="6"/>
          <w:sz w:val="22"/>
          <w:szCs w:val="22"/>
        </w:rPr>
        <w:t xml:space="preserve"> </w:t>
      </w:r>
      <w:r w:rsidRPr="0069675F">
        <w:rPr>
          <w:rFonts w:ascii="Times New Roman" w:hAnsi="Times New Roman" w:cs="Times New Roman"/>
          <w:sz w:val="22"/>
          <w:szCs w:val="22"/>
        </w:rPr>
        <w:t>są</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roboty</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budowlane,</w:t>
      </w:r>
      <w:r w:rsidRPr="0069675F">
        <w:rPr>
          <w:rFonts w:ascii="Times New Roman" w:hAnsi="Times New Roman" w:cs="Times New Roman"/>
          <w:spacing w:val="43"/>
          <w:sz w:val="22"/>
          <w:szCs w:val="22"/>
        </w:rPr>
        <w:t xml:space="preserve"> </w:t>
      </w:r>
      <w:r w:rsidRPr="0069675F">
        <w:rPr>
          <w:rFonts w:ascii="Times New Roman" w:hAnsi="Times New Roman" w:cs="Times New Roman"/>
          <w:spacing w:val="-1"/>
          <w:sz w:val="22"/>
          <w:szCs w:val="22"/>
        </w:rPr>
        <w:t>których</w:t>
      </w:r>
      <w:r w:rsidRPr="0069675F">
        <w:rPr>
          <w:rFonts w:ascii="Times New Roman" w:hAnsi="Times New Roman" w:cs="Times New Roman"/>
          <w:spacing w:val="12"/>
          <w:sz w:val="22"/>
          <w:szCs w:val="22"/>
        </w:rPr>
        <w:t xml:space="preserve"> </w:t>
      </w:r>
      <w:r w:rsidRPr="0069675F">
        <w:rPr>
          <w:rFonts w:ascii="Times New Roman" w:hAnsi="Times New Roman" w:cs="Times New Roman"/>
          <w:spacing w:val="-1"/>
          <w:sz w:val="22"/>
          <w:szCs w:val="22"/>
        </w:rPr>
        <w:t>niespełnienie</w:t>
      </w:r>
      <w:r w:rsidRPr="0069675F">
        <w:rPr>
          <w:rFonts w:ascii="Times New Roman" w:hAnsi="Times New Roman" w:cs="Times New Roman"/>
          <w:spacing w:val="12"/>
          <w:sz w:val="22"/>
          <w:szCs w:val="22"/>
        </w:rPr>
        <w:t xml:space="preserve"> </w:t>
      </w:r>
      <w:r w:rsidRPr="0069675F">
        <w:rPr>
          <w:rFonts w:ascii="Times New Roman" w:hAnsi="Times New Roman" w:cs="Times New Roman"/>
          <w:spacing w:val="-1"/>
          <w:sz w:val="22"/>
          <w:szCs w:val="22"/>
        </w:rPr>
        <w:t>spowoduje</w:t>
      </w:r>
      <w:r w:rsidRPr="0069675F">
        <w:rPr>
          <w:rFonts w:ascii="Times New Roman" w:hAnsi="Times New Roman" w:cs="Times New Roman"/>
          <w:spacing w:val="15"/>
          <w:sz w:val="22"/>
          <w:szCs w:val="22"/>
        </w:rPr>
        <w:t xml:space="preserve"> </w:t>
      </w:r>
      <w:r w:rsidRPr="0069675F">
        <w:rPr>
          <w:rFonts w:ascii="Times New Roman" w:hAnsi="Times New Roman" w:cs="Times New Roman"/>
          <w:spacing w:val="-1"/>
          <w:sz w:val="22"/>
          <w:szCs w:val="22"/>
        </w:rPr>
        <w:t>zgłoszenie</w:t>
      </w:r>
      <w:r w:rsidRPr="0069675F">
        <w:rPr>
          <w:rFonts w:ascii="Times New Roman" w:hAnsi="Times New Roman" w:cs="Times New Roman"/>
          <w:spacing w:val="15"/>
          <w:sz w:val="22"/>
          <w:szCs w:val="22"/>
        </w:rPr>
        <w:t xml:space="preserve"> </w:t>
      </w:r>
      <w:r w:rsidRPr="0069675F">
        <w:rPr>
          <w:rFonts w:ascii="Times New Roman" w:hAnsi="Times New Roman" w:cs="Times New Roman"/>
          <w:spacing w:val="-1"/>
          <w:sz w:val="22"/>
          <w:szCs w:val="22"/>
        </w:rPr>
        <w:t>przez</w:t>
      </w:r>
      <w:r w:rsidRPr="0069675F">
        <w:rPr>
          <w:rFonts w:ascii="Times New Roman" w:hAnsi="Times New Roman" w:cs="Times New Roman"/>
          <w:spacing w:val="15"/>
          <w:sz w:val="22"/>
          <w:szCs w:val="22"/>
        </w:rPr>
        <w:t xml:space="preserve"> </w:t>
      </w:r>
      <w:r w:rsidRPr="0069675F">
        <w:rPr>
          <w:rFonts w:ascii="Times New Roman" w:hAnsi="Times New Roman" w:cs="Times New Roman"/>
          <w:spacing w:val="-1"/>
          <w:sz w:val="22"/>
          <w:szCs w:val="22"/>
        </w:rPr>
        <w:t>Zamawiającego</w:t>
      </w:r>
      <w:r w:rsidRPr="0069675F">
        <w:rPr>
          <w:rFonts w:ascii="Times New Roman" w:hAnsi="Times New Roman" w:cs="Times New Roman"/>
          <w:spacing w:val="12"/>
          <w:sz w:val="22"/>
          <w:szCs w:val="22"/>
        </w:rPr>
        <w:t xml:space="preserve"> </w:t>
      </w:r>
      <w:r w:rsidRPr="0069675F">
        <w:rPr>
          <w:rFonts w:ascii="Times New Roman" w:hAnsi="Times New Roman" w:cs="Times New Roman"/>
          <w:spacing w:val="-1"/>
          <w:sz w:val="22"/>
          <w:szCs w:val="22"/>
        </w:rPr>
        <w:t>odpowiednio</w:t>
      </w:r>
      <w:r w:rsidRPr="0069675F">
        <w:rPr>
          <w:rFonts w:ascii="Times New Roman" w:hAnsi="Times New Roman" w:cs="Times New Roman"/>
          <w:spacing w:val="14"/>
          <w:sz w:val="22"/>
          <w:szCs w:val="22"/>
        </w:rPr>
        <w:t xml:space="preserve"> </w:t>
      </w:r>
      <w:r w:rsidRPr="0069675F">
        <w:rPr>
          <w:rFonts w:ascii="Times New Roman" w:hAnsi="Times New Roman" w:cs="Times New Roman"/>
          <w:spacing w:val="-1"/>
          <w:sz w:val="22"/>
          <w:szCs w:val="22"/>
        </w:rPr>
        <w:t>zastrzeżeń</w:t>
      </w:r>
      <w:r w:rsidRPr="0069675F">
        <w:rPr>
          <w:rFonts w:ascii="Times New Roman" w:hAnsi="Times New Roman" w:cs="Times New Roman"/>
          <w:spacing w:val="14"/>
          <w:sz w:val="22"/>
          <w:szCs w:val="22"/>
        </w:rPr>
        <w:t xml:space="preserve"> </w:t>
      </w:r>
      <w:r w:rsidRPr="0069675F">
        <w:rPr>
          <w:rFonts w:ascii="Times New Roman" w:hAnsi="Times New Roman" w:cs="Times New Roman"/>
          <w:sz w:val="22"/>
          <w:szCs w:val="22"/>
        </w:rPr>
        <w:t>lub</w:t>
      </w:r>
      <w:r w:rsidRPr="0069675F">
        <w:rPr>
          <w:rFonts w:ascii="Times New Roman" w:hAnsi="Times New Roman" w:cs="Times New Roman"/>
          <w:spacing w:val="63"/>
          <w:sz w:val="22"/>
          <w:szCs w:val="22"/>
        </w:rPr>
        <w:t xml:space="preserve"> </w:t>
      </w:r>
      <w:r w:rsidRPr="0069675F">
        <w:rPr>
          <w:rFonts w:ascii="Times New Roman" w:hAnsi="Times New Roman" w:cs="Times New Roman"/>
          <w:spacing w:val="-1"/>
          <w:sz w:val="22"/>
          <w:szCs w:val="22"/>
        </w:rPr>
        <w:t>sprzeciwu:</w:t>
      </w:r>
    </w:p>
    <w:p w:rsidR="00E9494E" w:rsidRPr="00F373B3"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rsidR="00E9494E" w:rsidRPr="00F373B3" w:rsidRDefault="00B21B26" w:rsidP="0069675F">
      <w:pPr>
        <w:pStyle w:val="BodyTextIndentZnak"/>
        <w:numPr>
          <w:ilvl w:val="1"/>
          <w:numId w:val="29"/>
        </w:numPr>
        <w:tabs>
          <w:tab w:val="left" w:pos="567"/>
        </w:tabs>
        <w:spacing w:line="276" w:lineRule="auto"/>
        <w:ind w:left="851"/>
        <w:rPr>
          <w:rFonts w:ascii="Times New Roman" w:eastAsia="Calibri" w:hAnsi="Times New Roman" w:cs="Times New Roman"/>
          <w:b/>
          <w:sz w:val="22"/>
          <w:szCs w:val="22"/>
        </w:rPr>
      </w:pPr>
      <w:r w:rsidRPr="0069675F">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69675F">
        <w:rPr>
          <w:rFonts w:ascii="Times New Roman" w:hAnsi="Times New Roman" w:cs="Times New Roman"/>
          <w:sz w:val="22"/>
          <w:szCs w:val="22"/>
          <w:u w:val="single"/>
        </w:rPr>
        <w:t>projektu tej umowy</w:t>
      </w:r>
      <w:r w:rsidRPr="0069675F">
        <w:rPr>
          <w:rFonts w:ascii="Times New Roman" w:hAnsi="Times New Roman" w:cs="Times New Roman"/>
          <w:sz w:val="22"/>
          <w:szCs w:val="22"/>
        </w:rPr>
        <w:t xml:space="preserve">, przy czym podwykonawca lub dalszy podwykonawca jest obowiązany dołączyć zgodę wykonawcy na zawarcie umowy o podwykonawstwo o treści zgodnej </w:t>
      </w:r>
      <w:r w:rsidR="002946FF" w:rsidRPr="0069675F">
        <w:rPr>
          <w:rFonts w:ascii="Times New Roman" w:hAnsi="Times New Roman" w:cs="Times New Roman"/>
          <w:sz w:val="22"/>
          <w:szCs w:val="22"/>
        </w:rPr>
        <w:br/>
      </w:r>
      <w:r w:rsidRPr="0069675F">
        <w:rPr>
          <w:rFonts w:ascii="Times New Roman" w:hAnsi="Times New Roman" w:cs="Times New Roman"/>
          <w:sz w:val="22"/>
          <w:szCs w:val="22"/>
        </w:rPr>
        <w:t>z projektem umowy.</w:t>
      </w:r>
    </w:p>
    <w:p w:rsidR="00B21B26" w:rsidRPr="00F373B3" w:rsidRDefault="00B21B26" w:rsidP="0069675F">
      <w:pPr>
        <w:pStyle w:val="BodyTextIndentZnak"/>
        <w:tabs>
          <w:tab w:val="left" w:pos="567"/>
        </w:tabs>
        <w:spacing w:line="276" w:lineRule="auto"/>
        <w:ind w:left="851"/>
        <w:rPr>
          <w:rFonts w:ascii="Times New Roman" w:eastAsia="Calibri" w:hAnsi="Times New Roman" w:cs="Times New Roman"/>
          <w:b/>
          <w:sz w:val="10"/>
          <w:szCs w:val="10"/>
        </w:rPr>
      </w:pPr>
    </w:p>
    <w:p w:rsidR="00B21B26" w:rsidRPr="00F373B3" w:rsidRDefault="00B21B26" w:rsidP="0069675F">
      <w:pPr>
        <w:pStyle w:val="BodyTextIndentZnak"/>
        <w:numPr>
          <w:ilvl w:val="1"/>
          <w:numId w:val="29"/>
        </w:numPr>
        <w:tabs>
          <w:tab w:val="left" w:pos="567"/>
        </w:tabs>
        <w:spacing w:line="276" w:lineRule="auto"/>
        <w:ind w:left="851"/>
        <w:rPr>
          <w:rFonts w:ascii="Times New Roman" w:eastAsia="Calibri" w:hAnsi="Times New Roman" w:cs="Times New Roman"/>
          <w:b/>
          <w:sz w:val="22"/>
          <w:szCs w:val="22"/>
        </w:rPr>
      </w:pPr>
      <w:r w:rsidRPr="00F373B3">
        <w:rPr>
          <w:rFonts w:ascii="Times New Roman" w:eastAsia="Calibri" w:hAnsi="Times New Roman" w:cs="Times New Roman"/>
          <w:sz w:val="22"/>
          <w:szCs w:val="22"/>
        </w:rPr>
        <w:t>Jeżeli w ciągu</w:t>
      </w:r>
      <w:r w:rsidRPr="00F373B3">
        <w:rPr>
          <w:rFonts w:ascii="Times New Roman" w:eastAsia="Calibri" w:hAnsi="Times New Roman" w:cs="Times New Roman"/>
          <w:b/>
          <w:sz w:val="22"/>
          <w:szCs w:val="22"/>
        </w:rPr>
        <w:t xml:space="preserve"> </w:t>
      </w:r>
      <w:r w:rsidRPr="0069675F">
        <w:rPr>
          <w:rFonts w:ascii="Times New Roman" w:hAnsi="Times New Roman" w:cs="Times New Roman"/>
          <w:sz w:val="22"/>
          <w:szCs w:val="22"/>
        </w:rPr>
        <w:t xml:space="preserve">14 dni Zamawiający nie zgłosi </w:t>
      </w:r>
      <w:r w:rsidR="004F7278" w:rsidRPr="0069675F">
        <w:rPr>
          <w:rFonts w:ascii="Times New Roman" w:hAnsi="Times New Roman" w:cs="Times New Roman"/>
          <w:sz w:val="22"/>
          <w:szCs w:val="22"/>
        </w:rPr>
        <w:t xml:space="preserve">w formie pisemnej </w:t>
      </w:r>
      <w:r w:rsidRPr="0069675F">
        <w:rPr>
          <w:rFonts w:ascii="Times New Roman" w:hAnsi="Times New Roman" w:cs="Times New Roman"/>
          <w:sz w:val="22"/>
          <w:szCs w:val="22"/>
        </w:rPr>
        <w:t>zastrzeżeń do prawidłowego projektu umowy o podwykonawstwo, której przedmiotem są roboty budowlane uznaje się,  że projekt umowy został zaakceptowany uznaje się  że projekt umowy, a także jej zmiany został zaakceptowany przez Zamawiającego.</w:t>
      </w:r>
    </w:p>
    <w:p w:rsidR="00B21B26" w:rsidRPr="0069675F" w:rsidRDefault="00B21B26" w:rsidP="0069675F">
      <w:pPr>
        <w:pStyle w:val="pkt"/>
        <w:spacing w:before="0" w:after="0" w:line="276" w:lineRule="auto"/>
        <w:ind w:firstLine="0"/>
        <w:rPr>
          <w:rFonts w:ascii="Calibri" w:hAnsi="Calibri" w:cs="Calibri"/>
          <w:sz w:val="10"/>
          <w:szCs w:val="10"/>
        </w:rPr>
      </w:pPr>
    </w:p>
    <w:p w:rsidR="00B21B26" w:rsidRPr="0069675F" w:rsidRDefault="00B21B26" w:rsidP="0069675F">
      <w:pPr>
        <w:pStyle w:val="pkt"/>
        <w:numPr>
          <w:ilvl w:val="1"/>
          <w:numId w:val="29"/>
        </w:numPr>
        <w:spacing w:before="0" w:after="0" w:line="276" w:lineRule="auto"/>
        <w:ind w:left="851"/>
        <w:rPr>
          <w:sz w:val="22"/>
          <w:szCs w:val="22"/>
        </w:rPr>
      </w:pPr>
      <w:r w:rsidRPr="00F373B3">
        <w:rPr>
          <w:rFonts w:eastAsia="Calibri"/>
          <w:sz w:val="22"/>
          <w:szCs w:val="22"/>
        </w:rPr>
        <w:t xml:space="preserve">Zamawiający </w:t>
      </w:r>
      <w:r w:rsidRPr="0069675F">
        <w:rPr>
          <w:sz w:val="22"/>
          <w:szCs w:val="22"/>
        </w:rPr>
        <w:t xml:space="preserve">w terminie  określonym w pkt. </w:t>
      </w:r>
      <w:r w:rsidR="00756447" w:rsidRPr="0069675F">
        <w:rPr>
          <w:sz w:val="22"/>
          <w:szCs w:val="22"/>
        </w:rPr>
        <w:t>XI.9</w:t>
      </w:r>
      <w:r w:rsidRPr="0069675F">
        <w:rPr>
          <w:sz w:val="22"/>
          <w:szCs w:val="22"/>
        </w:rPr>
        <w:t xml:space="preserve">.2 SIWZ zgłasza </w:t>
      </w:r>
      <w:r w:rsidR="00B73170" w:rsidRPr="0069675F">
        <w:rPr>
          <w:sz w:val="22"/>
          <w:szCs w:val="22"/>
        </w:rPr>
        <w:t xml:space="preserve">w formie pisemnej </w:t>
      </w:r>
      <w:r w:rsidRPr="0069675F">
        <w:rPr>
          <w:sz w:val="22"/>
          <w:szCs w:val="22"/>
        </w:rPr>
        <w:t>zastrzeżenia do projektu umowy o podwykonawstwo, której przedmiotem są roboty budowlane, jeżeli:</w:t>
      </w:r>
    </w:p>
    <w:p w:rsidR="00B21B26" w:rsidRPr="0069675F" w:rsidRDefault="00B21B26" w:rsidP="00B21B26">
      <w:pPr>
        <w:pStyle w:val="pkt"/>
        <w:spacing w:before="0" w:after="0" w:line="276" w:lineRule="auto"/>
        <w:ind w:left="0" w:firstLine="0"/>
        <w:rPr>
          <w:sz w:val="10"/>
          <w:szCs w:val="10"/>
        </w:rPr>
      </w:pPr>
    </w:p>
    <w:p w:rsidR="00B21B26" w:rsidRPr="0069675F" w:rsidRDefault="00B21B26" w:rsidP="0069675F">
      <w:pPr>
        <w:pStyle w:val="Akapitzlist"/>
        <w:numPr>
          <w:ilvl w:val="2"/>
          <w:numId w:val="29"/>
        </w:numPr>
        <w:ind w:left="1701"/>
        <w:rPr>
          <w:rFonts w:ascii="Times New Roman" w:hAnsi="Times New Roman" w:cs="Times New Roman"/>
        </w:rPr>
      </w:pPr>
      <w:r w:rsidRPr="0069675F">
        <w:rPr>
          <w:rFonts w:ascii="Times New Roman" w:hAnsi="Times New Roman" w:cs="Times New Roman"/>
        </w:rPr>
        <w:t>nie spełnia wymagań określonych  w specyfikacji istotnych warunków zamówienia,</w:t>
      </w:r>
    </w:p>
    <w:p w:rsidR="00B21B26" w:rsidRPr="0069675F" w:rsidRDefault="009866B7" w:rsidP="0069675F">
      <w:pPr>
        <w:pStyle w:val="Akapitzlist"/>
        <w:numPr>
          <w:ilvl w:val="2"/>
          <w:numId w:val="29"/>
        </w:numPr>
        <w:ind w:left="1701"/>
        <w:rPr>
          <w:rFonts w:ascii="Times New Roman" w:hAnsi="Times New Roman" w:cs="Times New Roman"/>
        </w:rPr>
      </w:pPr>
      <w:r w:rsidRPr="0069675F">
        <w:rPr>
          <w:rFonts w:ascii="Times New Roman" w:hAnsi="Times New Roman" w:cs="Times New Roman"/>
        </w:rPr>
        <w:t>gdy przewiduje termin zapłaty wynagrodzenia dłuższy niż 20 dni.</w:t>
      </w:r>
    </w:p>
    <w:p w:rsidR="00B21B26" w:rsidRPr="0069675F" w:rsidRDefault="009866B7" w:rsidP="00BC5146">
      <w:pPr>
        <w:pStyle w:val="pkt"/>
        <w:numPr>
          <w:ilvl w:val="1"/>
          <w:numId w:val="29"/>
        </w:numPr>
        <w:spacing w:before="0" w:after="0" w:line="276" w:lineRule="auto"/>
        <w:rPr>
          <w:sz w:val="22"/>
          <w:szCs w:val="22"/>
        </w:rPr>
      </w:pPr>
      <w:r w:rsidRPr="0069675F">
        <w:rPr>
          <w:sz w:val="22"/>
          <w:szCs w:val="22"/>
        </w:rPr>
        <w:t xml:space="preserve">Wykonawca, podwykonawca lub dalszy podwykonawca w terminie 7 dni od zawarcia umowy o podwykonawstwo, przedkłada Zamawiającemu poświadczoną za zgodność </w:t>
      </w:r>
      <w:r w:rsidR="002946FF" w:rsidRPr="0069675F">
        <w:rPr>
          <w:sz w:val="22"/>
          <w:szCs w:val="22"/>
        </w:rPr>
        <w:br/>
      </w:r>
      <w:r w:rsidRPr="0069675F">
        <w:rPr>
          <w:sz w:val="22"/>
          <w:szCs w:val="22"/>
        </w:rPr>
        <w:t>z oryginałem kopię zawartej umowy. W przypadku zmian w umowie również wykonawca obowiązany jest wszelkie zmiany przedstawiać Zamawiającemu.</w:t>
      </w:r>
    </w:p>
    <w:p w:rsidR="009866B7" w:rsidRPr="0069675F" w:rsidRDefault="009866B7" w:rsidP="009866B7">
      <w:pPr>
        <w:pStyle w:val="pkt"/>
        <w:spacing w:before="0" w:after="0" w:line="276" w:lineRule="auto"/>
        <w:ind w:left="927" w:firstLine="0"/>
        <w:rPr>
          <w:sz w:val="10"/>
          <w:szCs w:val="10"/>
        </w:rPr>
      </w:pPr>
    </w:p>
    <w:p w:rsidR="00B21B26" w:rsidRPr="0069675F" w:rsidRDefault="009866B7" w:rsidP="00BC5146">
      <w:pPr>
        <w:pStyle w:val="pkt"/>
        <w:numPr>
          <w:ilvl w:val="1"/>
          <w:numId w:val="29"/>
        </w:numPr>
        <w:spacing w:before="0" w:after="0" w:line="276" w:lineRule="auto"/>
        <w:rPr>
          <w:sz w:val="22"/>
          <w:szCs w:val="22"/>
        </w:rPr>
      </w:pPr>
      <w:r w:rsidRPr="0069675F">
        <w:rPr>
          <w:sz w:val="22"/>
          <w:szCs w:val="22"/>
        </w:rPr>
        <w:t xml:space="preserve">Zamawiający w terminie 14 dni zgłasza </w:t>
      </w:r>
      <w:r w:rsidR="00B73170" w:rsidRPr="0069675F">
        <w:rPr>
          <w:sz w:val="22"/>
          <w:szCs w:val="22"/>
        </w:rPr>
        <w:t>w formie pisemnej</w:t>
      </w:r>
      <w:r w:rsidRPr="0069675F">
        <w:rPr>
          <w:sz w:val="22"/>
          <w:szCs w:val="22"/>
        </w:rPr>
        <w:t xml:space="preserve"> sprzeciw do umowy </w:t>
      </w:r>
      <w:r w:rsidR="00B73170" w:rsidRPr="0069675F">
        <w:rPr>
          <w:sz w:val="22"/>
          <w:szCs w:val="22"/>
        </w:rPr>
        <w:br/>
      </w:r>
      <w:r w:rsidRPr="0069675F">
        <w:rPr>
          <w:sz w:val="22"/>
          <w:szCs w:val="22"/>
        </w:rPr>
        <w:t>o podwykonawstwo, której przedmiotem są roboty budowlane w przypadkach o których mowa w pkt. X</w:t>
      </w:r>
      <w:r w:rsidR="00F40027" w:rsidRPr="0069675F">
        <w:rPr>
          <w:sz w:val="22"/>
          <w:szCs w:val="22"/>
        </w:rPr>
        <w:t>I.9</w:t>
      </w:r>
      <w:r w:rsidRPr="0069675F">
        <w:rPr>
          <w:sz w:val="22"/>
          <w:szCs w:val="22"/>
        </w:rPr>
        <w:t>.3 SIWZ.</w:t>
      </w:r>
    </w:p>
    <w:p w:rsidR="00B21B26" w:rsidRPr="00F373B3"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rsidR="00B21B26" w:rsidRPr="00F373B3" w:rsidRDefault="009866B7" w:rsidP="00BC5146">
      <w:pPr>
        <w:pStyle w:val="BodyTextIndentZnak"/>
        <w:numPr>
          <w:ilvl w:val="1"/>
          <w:numId w:val="29"/>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Nie zgłoszenie </w:t>
      </w:r>
      <w:r w:rsidR="00B73170" w:rsidRPr="0069675F">
        <w:rPr>
          <w:rFonts w:ascii="Times New Roman" w:hAnsi="Times New Roman" w:cs="Times New Roman"/>
          <w:sz w:val="22"/>
          <w:szCs w:val="22"/>
        </w:rPr>
        <w:t>w formie pisemnej</w:t>
      </w:r>
      <w:r w:rsidRPr="0069675F">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rsidR="00E9494E" w:rsidRPr="00F373B3" w:rsidRDefault="00E9494E" w:rsidP="009866B7">
      <w:pPr>
        <w:pStyle w:val="BodyTextIndentZnak"/>
        <w:tabs>
          <w:tab w:val="left" w:pos="567"/>
        </w:tabs>
        <w:spacing w:line="276" w:lineRule="auto"/>
        <w:ind w:left="0"/>
        <w:rPr>
          <w:rFonts w:ascii="Times New Roman" w:eastAsia="Calibri" w:hAnsi="Times New Roman" w:cs="Times New Roman"/>
          <w:b/>
          <w:sz w:val="10"/>
          <w:szCs w:val="10"/>
        </w:rPr>
      </w:pPr>
    </w:p>
    <w:p w:rsidR="009866B7" w:rsidRPr="00F373B3" w:rsidRDefault="009866B7"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69675F">
        <w:rPr>
          <w:rFonts w:ascii="Times New Roman" w:hAnsi="Times New Roman" w:cs="Times New Roman"/>
          <w:sz w:val="22"/>
          <w:szCs w:val="22"/>
        </w:rPr>
        <w:t xml:space="preserve">W umowie o podwykonawstwo wymaga się : </w:t>
      </w:r>
    </w:p>
    <w:p w:rsidR="004F7278" w:rsidRPr="00F373B3" w:rsidRDefault="004F7278" w:rsidP="00ED15A7">
      <w:pPr>
        <w:pStyle w:val="BodyTextIndentZnak"/>
        <w:tabs>
          <w:tab w:val="left" w:pos="567"/>
        </w:tabs>
        <w:spacing w:line="276" w:lineRule="auto"/>
        <w:ind w:left="426"/>
        <w:rPr>
          <w:rFonts w:ascii="Times New Roman" w:eastAsia="Calibri" w:hAnsi="Times New Roman" w:cs="Times New Roman"/>
          <w:b/>
          <w:sz w:val="10"/>
          <w:szCs w:val="10"/>
        </w:rPr>
      </w:pPr>
    </w:p>
    <w:p w:rsidR="00D276D6" w:rsidRPr="0069675F" w:rsidRDefault="00D276D6" w:rsidP="00BC5146">
      <w:pPr>
        <w:pStyle w:val="BodyTextIndentZnak"/>
        <w:numPr>
          <w:ilvl w:val="1"/>
          <w:numId w:val="29"/>
        </w:numPr>
        <w:tabs>
          <w:tab w:val="left" w:pos="567"/>
        </w:tabs>
        <w:spacing w:line="276" w:lineRule="auto"/>
        <w:rPr>
          <w:rFonts w:ascii="Times New Roman" w:hAnsi="Times New Roman" w:cs="Times New Roman"/>
        </w:rPr>
      </w:pPr>
      <w:r w:rsidRPr="0069675F">
        <w:rPr>
          <w:rFonts w:ascii="Times New Roman" w:hAnsi="Times New Roman" w:cs="Times New Roman"/>
          <w:spacing w:val="-1"/>
          <w:sz w:val="22"/>
          <w:szCs w:val="22"/>
        </w:rPr>
        <w:t>określenia</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przedmiotu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o </w:t>
      </w:r>
      <w:r w:rsidRPr="0069675F">
        <w:rPr>
          <w:rFonts w:ascii="Times New Roman" w:hAnsi="Times New Roman" w:cs="Times New Roman"/>
          <w:spacing w:val="-1"/>
          <w:sz w:val="22"/>
          <w:szCs w:val="22"/>
        </w:rPr>
        <w:t>podwykonawstwo,</w:t>
      </w:r>
    </w:p>
    <w:p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F373B3" w:rsidRDefault="00D276D6" w:rsidP="00BC5146">
      <w:pPr>
        <w:pStyle w:val="BodyTextIndentZnak"/>
        <w:numPr>
          <w:ilvl w:val="1"/>
          <w:numId w:val="29"/>
        </w:numPr>
        <w:tabs>
          <w:tab w:val="left" w:pos="567"/>
        </w:tabs>
        <w:spacing w:line="276" w:lineRule="auto"/>
        <w:rPr>
          <w:rFonts w:ascii="Times New Roman" w:eastAsia="Calibri" w:hAnsi="Times New Roman" w:cs="Times New Roman"/>
          <w:b/>
          <w:sz w:val="22"/>
          <w:szCs w:val="22"/>
        </w:rPr>
      </w:pPr>
      <w:r w:rsidRPr="0069675F">
        <w:rPr>
          <w:rFonts w:ascii="Times New Roman" w:hAnsi="Times New Roman" w:cs="Times New Roman"/>
          <w:spacing w:val="-1"/>
          <w:sz w:val="22"/>
          <w:szCs w:val="22"/>
        </w:rPr>
        <w:t>podania terminu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realizacji</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przedmiotu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o </w:t>
      </w:r>
      <w:r w:rsidRPr="0069675F">
        <w:rPr>
          <w:rFonts w:ascii="Times New Roman" w:hAnsi="Times New Roman" w:cs="Times New Roman"/>
          <w:spacing w:val="-1"/>
          <w:sz w:val="22"/>
          <w:szCs w:val="22"/>
        </w:rPr>
        <w:t>podwykonawstwo,</w:t>
      </w:r>
    </w:p>
    <w:p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F373B3" w:rsidRDefault="00D276D6" w:rsidP="00BC5146">
      <w:pPr>
        <w:pStyle w:val="BodyTextIndentZnak"/>
        <w:numPr>
          <w:ilvl w:val="1"/>
          <w:numId w:val="29"/>
        </w:numPr>
        <w:tabs>
          <w:tab w:val="left" w:pos="567"/>
        </w:tabs>
        <w:spacing w:line="276" w:lineRule="auto"/>
        <w:rPr>
          <w:rFonts w:ascii="Times New Roman" w:eastAsia="Calibri" w:hAnsi="Times New Roman" w:cs="Times New Roman"/>
          <w:b/>
          <w:sz w:val="22"/>
          <w:szCs w:val="22"/>
        </w:rPr>
      </w:pPr>
      <w:r w:rsidRPr="0069675F">
        <w:rPr>
          <w:rFonts w:ascii="Times New Roman" w:hAnsi="Times New Roman" w:cs="Times New Roman"/>
          <w:spacing w:val="-1"/>
          <w:sz w:val="22"/>
          <w:szCs w:val="22"/>
        </w:rPr>
        <w:t>określenia wynagrodzenie</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za</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wykonanie</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przedmiotu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o </w:t>
      </w:r>
      <w:r w:rsidRPr="0069675F">
        <w:rPr>
          <w:rFonts w:ascii="Times New Roman" w:hAnsi="Times New Roman" w:cs="Times New Roman"/>
          <w:spacing w:val="-1"/>
          <w:sz w:val="22"/>
          <w:szCs w:val="22"/>
        </w:rPr>
        <w:t>podwykonawstwo,</w:t>
      </w:r>
    </w:p>
    <w:p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7C34DE" w:rsidRPr="00F373B3" w:rsidRDefault="00D276D6" w:rsidP="004F7278">
      <w:pPr>
        <w:pStyle w:val="BodyTextIndentZnak"/>
        <w:numPr>
          <w:ilvl w:val="1"/>
          <w:numId w:val="29"/>
        </w:numPr>
        <w:tabs>
          <w:tab w:val="left" w:pos="567"/>
        </w:tabs>
        <w:spacing w:line="276" w:lineRule="auto"/>
        <w:ind w:left="1418" w:hanging="851"/>
        <w:rPr>
          <w:rFonts w:ascii="Times New Roman" w:eastAsia="Calibri" w:hAnsi="Times New Roman" w:cs="Times New Roman"/>
          <w:sz w:val="22"/>
          <w:szCs w:val="22"/>
        </w:rPr>
      </w:pPr>
      <w:r w:rsidRPr="0069675F">
        <w:rPr>
          <w:rFonts w:ascii="Times New Roman" w:hAnsi="Times New Roman" w:cs="Times New Roman"/>
          <w:spacing w:val="-1"/>
          <w:sz w:val="22"/>
          <w:szCs w:val="22"/>
        </w:rPr>
        <w:t>określenia termin</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płatności</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faktury</w:t>
      </w:r>
      <w:r w:rsidRPr="0069675F">
        <w:rPr>
          <w:rFonts w:ascii="Times New Roman" w:hAnsi="Times New Roman" w:cs="Times New Roman"/>
          <w:sz w:val="22"/>
          <w:szCs w:val="22"/>
        </w:rPr>
        <w:t xml:space="preserve"> –</w:t>
      </w:r>
      <w:r w:rsidRPr="0069675F">
        <w:rPr>
          <w:rFonts w:ascii="Times New Roman" w:hAnsi="Times New Roman" w:cs="Times New Roman"/>
          <w:spacing w:val="2"/>
          <w:sz w:val="22"/>
          <w:szCs w:val="22"/>
        </w:rPr>
        <w:t xml:space="preserve"> </w:t>
      </w:r>
      <w:r w:rsidRPr="0069675F">
        <w:rPr>
          <w:rFonts w:ascii="Times New Roman" w:hAnsi="Times New Roman" w:cs="Times New Roman"/>
          <w:sz w:val="22"/>
          <w:szCs w:val="22"/>
        </w:rPr>
        <w:t>nie</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dłuższy</w:t>
      </w:r>
      <w:r w:rsidRPr="0069675F">
        <w:rPr>
          <w:rFonts w:ascii="Times New Roman" w:hAnsi="Times New Roman" w:cs="Times New Roman"/>
          <w:sz w:val="22"/>
          <w:szCs w:val="22"/>
        </w:rPr>
        <w:t xml:space="preserve"> niż 20</w:t>
      </w:r>
      <w:r w:rsidRPr="0069675F">
        <w:rPr>
          <w:rFonts w:ascii="Times New Roman" w:hAnsi="Times New Roman" w:cs="Times New Roman"/>
          <w:spacing w:val="2"/>
          <w:sz w:val="22"/>
          <w:szCs w:val="22"/>
        </w:rPr>
        <w:t xml:space="preserve"> </w:t>
      </w:r>
      <w:r w:rsidRPr="0069675F">
        <w:rPr>
          <w:rFonts w:ascii="Times New Roman" w:hAnsi="Times New Roman" w:cs="Times New Roman"/>
          <w:sz w:val="22"/>
          <w:szCs w:val="22"/>
        </w:rPr>
        <w:t>dni</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od</w:t>
      </w:r>
      <w:r w:rsidRPr="0069675F">
        <w:rPr>
          <w:rFonts w:ascii="Times New Roman" w:hAnsi="Times New Roman" w:cs="Times New Roman"/>
          <w:spacing w:val="2"/>
          <w:sz w:val="22"/>
          <w:szCs w:val="22"/>
        </w:rPr>
        <w:t xml:space="preserve"> </w:t>
      </w:r>
      <w:r w:rsidRPr="0069675F">
        <w:rPr>
          <w:rFonts w:ascii="Times New Roman" w:hAnsi="Times New Roman" w:cs="Times New Roman"/>
          <w:sz w:val="22"/>
          <w:szCs w:val="22"/>
        </w:rPr>
        <w:t>dnia</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doręczenia</w:t>
      </w:r>
      <w:r w:rsidRPr="0069675F">
        <w:rPr>
          <w:rFonts w:ascii="Times New Roman" w:hAnsi="Times New Roman" w:cs="Times New Roman"/>
          <w:spacing w:val="3"/>
          <w:sz w:val="22"/>
          <w:szCs w:val="22"/>
        </w:rPr>
        <w:t xml:space="preserve"> </w:t>
      </w:r>
      <w:r w:rsidR="004F7278" w:rsidRPr="0069675F">
        <w:rPr>
          <w:rFonts w:ascii="Times New Roman" w:hAnsi="Times New Roman" w:cs="Times New Roman"/>
          <w:spacing w:val="3"/>
          <w:sz w:val="22"/>
          <w:szCs w:val="22"/>
        </w:rPr>
        <w:t xml:space="preserve"> </w:t>
      </w:r>
      <w:r w:rsidR="004F7278" w:rsidRPr="0069675F">
        <w:rPr>
          <w:rFonts w:ascii="Times New Roman" w:hAnsi="Times New Roman" w:cs="Times New Roman"/>
          <w:spacing w:val="3"/>
          <w:sz w:val="22"/>
          <w:szCs w:val="22"/>
        </w:rPr>
        <w:br/>
      </w:r>
      <w:r w:rsidRPr="0069675F">
        <w:rPr>
          <w:rFonts w:ascii="Times New Roman" w:hAnsi="Times New Roman" w:cs="Times New Roman"/>
          <w:spacing w:val="-1"/>
          <w:sz w:val="22"/>
          <w:szCs w:val="22"/>
        </w:rPr>
        <w:t>wykonawcy,</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79"/>
          <w:sz w:val="22"/>
          <w:szCs w:val="22"/>
        </w:rPr>
        <w:t xml:space="preserve"> </w:t>
      </w:r>
      <w:r w:rsidRPr="0069675F">
        <w:rPr>
          <w:rFonts w:ascii="Times New Roman" w:hAnsi="Times New Roman" w:cs="Times New Roman"/>
          <w:sz w:val="22"/>
          <w:szCs w:val="22"/>
        </w:rPr>
        <w:t>lub</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dalszemu</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24"/>
          <w:sz w:val="22"/>
          <w:szCs w:val="22"/>
        </w:rPr>
        <w:t xml:space="preserve"> </w:t>
      </w:r>
      <w:r w:rsidRPr="0069675F">
        <w:rPr>
          <w:rFonts w:ascii="Times New Roman" w:hAnsi="Times New Roman" w:cs="Times New Roman"/>
          <w:spacing w:val="-1"/>
          <w:sz w:val="22"/>
          <w:szCs w:val="22"/>
        </w:rPr>
        <w:t>faktury</w:t>
      </w:r>
      <w:r w:rsidRPr="0069675F">
        <w:rPr>
          <w:rFonts w:ascii="Times New Roman" w:hAnsi="Times New Roman" w:cs="Times New Roman"/>
          <w:spacing w:val="24"/>
          <w:sz w:val="22"/>
          <w:szCs w:val="22"/>
        </w:rPr>
        <w:t xml:space="preserve"> </w:t>
      </w:r>
      <w:r w:rsidRPr="0069675F">
        <w:rPr>
          <w:rFonts w:ascii="Times New Roman" w:hAnsi="Times New Roman" w:cs="Times New Roman"/>
          <w:sz w:val="22"/>
          <w:szCs w:val="22"/>
        </w:rPr>
        <w:t>lub</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rachunku,</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potwierdzających</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wykonanie</w:t>
      </w:r>
      <w:r w:rsidRPr="0069675F">
        <w:rPr>
          <w:rFonts w:ascii="Times New Roman" w:hAnsi="Times New Roman" w:cs="Times New Roman"/>
          <w:spacing w:val="27"/>
          <w:sz w:val="22"/>
          <w:szCs w:val="22"/>
        </w:rPr>
        <w:t xml:space="preserve"> </w:t>
      </w:r>
      <w:r w:rsidRPr="0069675F">
        <w:rPr>
          <w:rFonts w:ascii="Times New Roman" w:hAnsi="Times New Roman" w:cs="Times New Roman"/>
          <w:spacing w:val="-1"/>
          <w:sz w:val="22"/>
          <w:szCs w:val="22"/>
        </w:rPr>
        <w:t>zleconej</w:t>
      </w:r>
      <w:r w:rsidRPr="0069675F">
        <w:rPr>
          <w:rFonts w:ascii="Times New Roman" w:hAnsi="Times New Roman" w:cs="Times New Roman"/>
          <w:spacing w:val="79"/>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lub </w:t>
      </w:r>
      <w:r w:rsidRPr="0069675F">
        <w:rPr>
          <w:rFonts w:ascii="Times New Roman" w:hAnsi="Times New Roman" w:cs="Times New Roman"/>
          <w:spacing w:val="-1"/>
          <w:sz w:val="22"/>
          <w:szCs w:val="22"/>
        </w:rPr>
        <w:t>dalszemu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roboty</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budowlanej</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(art.</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143b</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ust.</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2 </w:t>
      </w:r>
      <w:r w:rsidRPr="0069675F">
        <w:rPr>
          <w:rFonts w:ascii="Times New Roman" w:hAnsi="Times New Roman" w:cs="Times New Roman"/>
          <w:spacing w:val="-1"/>
          <w:sz w:val="22"/>
          <w:szCs w:val="22"/>
        </w:rPr>
        <w:t>Ustawy)</w:t>
      </w:r>
      <w:r w:rsidR="007C34DE" w:rsidRPr="0069675F">
        <w:rPr>
          <w:rFonts w:ascii="Times New Roman" w:hAnsi="Times New Roman" w:cs="Times New Roman"/>
          <w:spacing w:val="-1"/>
          <w:sz w:val="22"/>
          <w:szCs w:val="22"/>
        </w:rPr>
        <w:t>,</w:t>
      </w:r>
    </w:p>
    <w:p w:rsidR="004F7278" w:rsidRPr="0069675F"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rsidR="007C34DE" w:rsidRPr="00F373B3" w:rsidRDefault="007C34DE" w:rsidP="00222E42">
      <w:pPr>
        <w:pStyle w:val="BodyTextIndentZnak"/>
        <w:numPr>
          <w:ilvl w:val="1"/>
          <w:numId w:val="29"/>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określenia okresu gwarancji na wykonane roboty budowlane i dostawy.</w:t>
      </w:r>
    </w:p>
    <w:p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F373B3" w:rsidRDefault="00D276D6"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69675F">
        <w:rPr>
          <w:rFonts w:ascii="Times New Roman" w:hAnsi="Times New Roman" w:cs="Times New Roman"/>
          <w:spacing w:val="-1"/>
          <w:sz w:val="22"/>
          <w:szCs w:val="22"/>
        </w:rPr>
        <w:t xml:space="preserve">Zamawiający </w:t>
      </w:r>
      <w:r w:rsidRPr="0069675F">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w:t>
      </w:r>
      <w:r w:rsidRPr="007E7E64">
        <w:rPr>
          <w:rFonts w:ascii="Times New Roman" w:hAnsi="Times New Roman" w:cs="Times New Roman"/>
          <w:sz w:val="22"/>
          <w:szCs w:val="22"/>
        </w:rPr>
        <w:t>lub</w:t>
      </w:r>
      <w:r w:rsidRPr="0069675F">
        <w:rPr>
          <w:rFonts w:ascii="Times New Roman" w:hAnsi="Times New Roman" w:cs="Times New Roman"/>
          <w:sz w:val="22"/>
          <w:szCs w:val="22"/>
        </w:rPr>
        <w:t xml:space="preserve"> dalszym podwykonawcom 20 dni. Faktura nie zostanie przyjęta przed skompletowaniem ww. dowodów.</w:t>
      </w:r>
    </w:p>
    <w:p w:rsidR="00D276D6" w:rsidRPr="00F373B3" w:rsidRDefault="00D276D6" w:rsidP="0069675F">
      <w:pPr>
        <w:pStyle w:val="BodyTextIndentZnak"/>
        <w:tabs>
          <w:tab w:val="left" w:pos="993"/>
        </w:tabs>
        <w:spacing w:line="276" w:lineRule="auto"/>
        <w:ind w:left="426"/>
        <w:rPr>
          <w:rFonts w:ascii="Times New Roman" w:eastAsia="Calibri" w:hAnsi="Times New Roman" w:cs="Times New Roman"/>
          <w:b/>
          <w:sz w:val="10"/>
          <w:szCs w:val="10"/>
        </w:rPr>
      </w:pPr>
    </w:p>
    <w:p w:rsidR="00D276D6" w:rsidRPr="00F373B3" w:rsidRDefault="00D276D6"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69675F">
        <w:rPr>
          <w:rFonts w:ascii="Times New Roman" w:hAnsi="Times New Roman" w:cs="Times New Roman"/>
          <w:sz w:val="22"/>
          <w:szCs w:val="22"/>
        </w:rPr>
        <w:t>W</w:t>
      </w:r>
      <w:r w:rsidRPr="0069675F">
        <w:rPr>
          <w:rFonts w:ascii="Times New Roman" w:hAnsi="Times New Roman" w:cs="Times New Roman"/>
          <w:spacing w:val="4"/>
          <w:sz w:val="22"/>
          <w:szCs w:val="22"/>
        </w:rPr>
        <w:t xml:space="preserve"> </w:t>
      </w:r>
      <w:r w:rsidRPr="0069675F">
        <w:rPr>
          <w:rFonts w:ascii="Times New Roman" w:hAnsi="Times New Roman" w:cs="Times New Roman"/>
          <w:spacing w:val="-1"/>
          <w:sz w:val="22"/>
          <w:szCs w:val="22"/>
        </w:rPr>
        <w:t>przypadku</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podzlecenia</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przez</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Wykonawcę</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prac</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obejmujących</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przedmiot</w:t>
      </w:r>
      <w:r w:rsidRPr="0069675F">
        <w:rPr>
          <w:rFonts w:ascii="Times New Roman" w:hAnsi="Times New Roman" w:cs="Times New Roman"/>
          <w:spacing w:val="6"/>
          <w:sz w:val="22"/>
          <w:szCs w:val="22"/>
        </w:rPr>
        <w:t xml:space="preserve"> </w:t>
      </w:r>
      <w:r w:rsidRPr="0069675F">
        <w:rPr>
          <w:rFonts w:ascii="Times New Roman" w:hAnsi="Times New Roman" w:cs="Times New Roman"/>
          <w:spacing w:val="-1"/>
          <w:sz w:val="22"/>
          <w:szCs w:val="22"/>
        </w:rPr>
        <w:t>zamówienia</w:t>
      </w:r>
      <w:r w:rsidRPr="0069675F">
        <w:rPr>
          <w:rFonts w:ascii="Times New Roman" w:hAnsi="Times New Roman" w:cs="Times New Roman"/>
          <w:spacing w:val="67"/>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termin</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wynagrodzenia</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płatnego</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przez</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Wykonawcę</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za</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wykonane</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prace</w:t>
      </w:r>
      <w:r w:rsidRPr="0069675F">
        <w:rPr>
          <w:rFonts w:ascii="Times New Roman" w:hAnsi="Times New Roman" w:cs="Times New Roman"/>
          <w:spacing w:val="65"/>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powinien </w:t>
      </w:r>
      <w:r w:rsidRPr="0069675F">
        <w:rPr>
          <w:rFonts w:ascii="Times New Roman" w:hAnsi="Times New Roman" w:cs="Times New Roman"/>
          <w:spacing w:val="-2"/>
          <w:sz w:val="22"/>
          <w:szCs w:val="22"/>
        </w:rPr>
        <w:t>być</w:t>
      </w:r>
      <w:r w:rsidRPr="0069675F">
        <w:rPr>
          <w:rFonts w:ascii="Times New Roman" w:hAnsi="Times New Roman" w:cs="Times New Roman"/>
          <w:sz w:val="22"/>
          <w:szCs w:val="22"/>
        </w:rPr>
        <w:t xml:space="preserve"> ustalony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w</w:t>
      </w:r>
      <w:r w:rsidRPr="0069675F">
        <w:rPr>
          <w:rFonts w:ascii="Times New Roman" w:hAnsi="Times New Roman" w:cs="Times New Roman"/>
          <w:spacing w:val="-1"/>
          <w:sz w:val="22"/>
          <w:szCs w:val="22"/>
        </w:rPr>
        <w:t xml:space="preserve"> taki</w:t>
      </w:r>
      <w:r w:rsidRPr="0069675F">
        <w:rPr>
          <w:rFonts w:ascii="Times New Roman" w:hAnsi="Times New Roman" w:cs="Times New Roman"/>
          <w:spacing w:val="1"/>
          <w:sz w:val="22"/>
          <w:szCs w:val="22"/>
        </w:rPr>
        <w:t xml:space="preserve"> </w:t>
      </w:r>
      <w:r w:rsidRPr="0069675F">
        <w:rPr>
          <w:rFonts w:ascii="Times New Roman" w:hAnsi="Times New Roman" w:cs="Times New Roman"/>
          <w:sz w:val="22"/>
          <w:szCs w:val="22"/>
        </w:rPr>
        <w:t>sposób, aby</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przypadał</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wcześniej</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niż</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termin</w:t>
      </w:r>
      <w:r w:rsidRPr="0069675F">
        <w:rPr>
          <w:rFonts w:ascii="Times New Roman" w:hAnsi="Times New Roman" w:cs="Times New Roman"/>
          <w:sz w:val="22"/>
          <w:szCs w:val="22"/>
        </w:rPr>
        <w:t xml:space="preserve"> zapłaty</w:t>
      </w:r>
      <w:r w:rsidRPr="0069675F">
        <w:rPr>
          <w:rFonts w:ascii="Times New Roman" w:hAnsi="Times New Roman" w:cs="Times New Roman"/>
          <w:spacing w:val="55"/>
          <w:sz w:val="22"/>
          <w:szCs w:val="22"/>
        </w:rPr>
        <w:t xml:space="preserve"> </w:t>
      </w:r>
      <w:r w:rsidRPr="0069675F">
        <w:rPr>
          <w:rFonts w:ascii="Times New Roman" w:hAnsi="Times New Roman" w:cs="Times New Roman"/>
          <w:spacing w:val="-1"/>
          <w:sz w:val="22"/>
          <w:szCs w:val="22"/>
        </w:rPr>
        <w:t>wynagrodzenia</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należnego</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przez </w:t>
      </w:r>
      <w:r w:rsidRPr="0069675F">
        <w:rPr>
          <w:rFonts w:ascii="Times New Roman" w:hAnsi="Times New Roman" w:cs="Times New Roman"/>
          <w:spacing w:val="-1"/>
          <w:sz w:val="22"/>
          <w:szCs w:val="22"/>
        </w:rPr>
        <w:t>Zamawiającego</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(za</w:t>
      </w:r>
      <w:r w:rsidRPr="0069675F">
        <w:rPr>
          <w:rFonts w:ascii="Times New Roman" w:hAnsi="Times New Roman" w:cs="Times New Roman"/>
          <w:sz w:val="22"/>
          <w:szCs w:val="22"/>
        </w:rPr>
        <w:t xml:space="preserve"> </w:t>
      </w:r>
      <w:r w:rsidR="003A1706">
        <w:rPr>
          <w:rFonts w:ascii="Times New Roman" w:hAnsi="Times New Roman" w:cs="Times New Roman"/>
          <w:spacing w:val="-1"/>
          <w:sz w:val="22"/>
          <w:szCs w:val="22"/>
        </w:rPr>
        <w:t>za</w:t>
      </w:r>
      <w:r w:rsidR="003A1706" w:rsidRPr="0069675F">
        <w:rPr>
          <w:rFonts w:ascii="Times New Roman" w:hAnsi="Times New Roman" w:cs="Times New Roman"/>
          <w:spacing w:val="-1"/>
          <w:sz w:val="22"/>
          <w:szCs w:val="22"/>
        </w:rPr>
        <w:t>kres</w:t>
      </w:r>
      <w:r w:rsidR="003A1706"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zlecony</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Podwykonawcy).</w:t>
      </w:r>
    </w:p>
    <w:p w:rsidR="00D276D6" w:rsidRPr="00DA26AE" w:rsidRDefault="00D276D6" w:rsidP="0069675F">
      <w:pPr>
        <w:pStyle w:val="BodyTextIndentZnak"/>
        <w:tabs>
          <w:tab w:val="left" w:pos="993"/>
        </w:tabs>
        <w:spacing w:line="276" w:lineRule="auto"/>
        <w:ind w:left="426"/>
        <w:rPr>
          <w:rFonts w:ascii="Times New Roman" w:eastAsia="Calibri" w:hAnsi="Times New Roman" w:cs="Times New Roman"/>
          <w:b/>
          <w:sz w:val="22"/>
          <w:szCs w:val="22"/>
        </w:rPr>
      </w:pPr>
    </w:p>
    <w:p w:rsidR="00D276D6" w:rsidRPr="006C2423" w:rsidRDefault="00D276D6" w:rsidP="0069675F">
      <w:pPr>
        <w:pStyle w:val="BodyTextIndentZnak"/>
        <w:numPr>
          <w:ilvl w:val="0"/>
          <w:numId w:val="29"/>
        </w:numPr>
        <w:tabs>
          <w:tab w:val="left" w:pos="993"/>
        </w:tabs>
        <w:spacing w:line="276" w:lineRule="auto"/>
        <w:ind w:left="426"/>
        <w:rPr>
          <w:rFonts w:ascii="Times New Roman" w:eastAsia="Calibri" w:hAnsi="Times New Roman" w:cs="Times New Roman"/>
          <w:b/>
          <w:sz w:val="22"/>
          <w:szCs w:val="22"/>
        </w:rPr>
      </w:pPr>
      <w:r w:rsidRPr="006C2423">
        <w:rPr>
          <w:rFonts w:ascii="Times New Roman" w:hAnsi="Times New Roman" w:cs="Times New Roman"/>
          <w:sz w:val="22"/>
          <w:szCs w:val="22"/>
        </w:rPr>
        <w:t>Zamawiający naliczy kary  umowne z tytułu:</w:t>
      </w:r>
    </w:p>
    <w:p w:rsidR="00D276D6" w:rsidRPr="006C242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6C2423" w:rsidRDefault="00172BE7" w:rsidP="0069675F">
      <w:pPr>
        <w:pStyle w:val="BodyTextIndentZnak"/>
        <w:numPr>
          <w:ilvl w:val="1"/>
          <w:numId w:val="29"/>
        </w:numPr>
        <w:tabs>
          <w:tab w:val="left" w:pos="567"/>
        </w:tabs>
        <w:spacing w:line="276" w:lineRule="auto"/>
        <w:ind w:left="1134" w:hanging="643"/>
        <w:rPr>
          <w:rFonts w:ascii="Times New Roman" w:eastAsia="Calibri" w:hAnsi="Times New Roman" w:cs="Times New Roman"/>
          <w:b/>
          <w:sz w:val="22"/>
          <w:szCs w:val="22"/>
        </w:rPr>
      </w:pPr>
      <w:r w:rsidRPr="006C2423">
        <w:rPr>
          <w:rFonts w:ascii="Times New Roman" w:hAnsi="Times New Roman" w:cs="Times New Roman"/>
          <w:sz w:val="22"/>
          <w:szCs w:val="22"/>
        </w:rPr>
        <w:t xml:space="preserve">W razie </w:t>
      </w:r>
      <w:r w:rsidR="00D276D6" w:rsidRPr="006C2423">
        <w:rPr>
          <w:rFonts w:ascii="Times New Roman" w:hAnsi="Times New Roman" w:cs="Times New Roman"/>
          <w:sz w:val="22"/>
          <w:szCs w:val="22"/>
        </w:rPr>
        <w:t xml:space="preserve">nieprzedłożenia do zaakceptowania projektu umowy o podwykonawstwo, której przedmiotem są roboty budowlane lub projektu zmiany tej umowy </w:t>
      </w:r>
      <w:r w:rsidR="00641106" w:rsidRPr="006C2423">
        <w:rPr>
          <w:rFonts w:ascii="Times New Roman" w:hAnsi="Times New Roman" w:cs="Times New Roman"/>
          <w:sz w:val="22"/>
          <w:szCs w:val="22"/>
        </w:rPr>
        <w:t xml:space="preserve">w wysokości 2 000 zł </w:t>
      </w:r>
      <w:r w:rsidR="00D276D6" w:rsidRPr="006C2423">
        <w:rPr>
          <w:rFonts w:ascii="Times New Roman" w:hAnsi="Times New Roman" w:cs="Times New Roman"/>
          <w:sz w:val="22"/>
          <w:szCs w:val="22"/>
        </w:rPr>
        <w:t>oraz za nieprzedłożenie poświadczonej za zgodność z oryginałem kopii umowy</w:t>
      </w:r>
      <w:r w:rsidR="00222B2C" w:rsidRPr="006C2423">
        <w:rPr>
          <w:rFonts w:ascii="Times New Roman" w:hAnsi="Times New Roman" w:cs="Times New Roman"/>
          <w:sz w:val="22"/>
          <w:szCs w:val="22"/>
        </w:rPr>
        <w:t xml:space="preserve"> </w:t>
      </w:r>
      <w:r w:rsidR="00D276D6" w:rsidRPr="006C2423">
        <w:rPr>
          <w:rFonts w:ascii="Times New Roman" w:hAnsi="Times New Roman" w:cs="Times New Roman"/>
          <w:sz w:val="22"/>
          <w:szCs w:val="22"/>
        </w:rPr>
        <w:t>o podwykonawstwo lub jej zmiany, w wysokości 2 000 zł..</w:t>
      </w:r>
    </w:p>
    <w:p w:rsidR="00D276D6" w:rsidRPr="006C242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4B0A59" w:rsidRPr="006C2423" w:rsidRDefault="004B0A59" w:rsidP="0069675F">
      <w:pPr>
        <w:pStyle w:val="BodyTextIndentZnak"/>
        <w:numPr>
          <w:ilvl w:val="1"/>
          <w:numId w:val="29"/>
        </w:numPr>
        <w:tabs>
          <w:tab w:val="left" w:pos="567"/>
        </w:tabs>
        <w:spacing w:line="276" w:lineRule="auto"/>
        <w:ind w:left="1134" w:hanging="501"/>
        <w:rPr>
          <w:rFonts w:ascii="Times New Roman" w:eastAsia="Calibri" w:hAnsi="Times New Roman" w:cs="Times New Roman"/>
          <w:b/>
          <w:sz w:val="22"/>
          <w:szCs w:val="22"/>
        </w:rPr>
      </w:pPr>
      <w:r w:rsidRPr="006C2423">
        <w:rPr>
          <w:rFonts w:ascii="Times New Roman" w:hAnsi="Times New Roman" w:cs="Times New Roman"/>
          <w:sz w:val="22"/>
          <w:szCs w:val="22"/>
        </w:rPr>
        <w:t xml:space="preserve">braku zmiany umowy o podwykonawstwo w zakresie terminu zapłaty poprzez wprowadzenie terminu zapłaty </w:t>
      </w:r>
      <w:r w:rsidR="00172BE7" w:rsidRPr="006C2423">
        <w:rPr>
          <w:rFonts w:ascii="Times New Roman" w:hAnsi="Times New Roman" w:cs="Times New Roman"/>
          <w:sz w:val="22"/>
          <w:szCs w:val="22"/>
        </w:rPr>
        <w:t>(</w:t>
      </w:r>
      <w:r w:rsidR="005D7AFA" w:rsidRPr="006C2423">
        <w:rPr>
          <w:rFonts w:ascii="Times New Roman" w:hAnsi="Times New Roman" w:cs="Times New Roman"/>
          <w:sz w:val="22"/>
          <w:szCs w:val="22"/>
        </w:rPr>
        <w:t xml:space="preserve">o którym mowa </w:t>
      </w:r>
      <w:r w:rsidR="00172BE7" w:rsidRPr="006C2423">
        <w:rPr>
          <w:rFonts w:ascii="Times New Roman" w:hAnsi="Times New Roman" w:cs="Times New Roman"/>
          <w:sz w:val="22"/>
          <w:szCs w:val="22"/>
        </w:rPr>
        <w:t xml:space="preserve">w </w:t>
      </w:r>
      <w:r w:rsidR="005D7AFA" w:rsidRPr="006C2423">
        <w:rPr>
          <w:rFonts w:ascii="Times New Roman" w:hAnsi="Times New Roman" w:cs="Times New Roman"/>
          <w:sz w:val="22"/>
          <w:szCs w:val="22"/>
        </w:rPr>
        <w:t xml:space="preserve">§ 10 ust. 2 projektu umowy stanowiącego </w:t>
      </w:r>
      <w:r w:rsidR="005D7AFA" w:rsidRPr="006C2423">
        <w:rPr>
          <w:rFonts w:ascii="Times New Roman" w:hAnsi="Times New Roman" w:cs="Times New Roman"/>
          <w:i/>
          <w:sz w:val="22"/>
          <w:szCs w:val="22"/>
        </w:rPr>
        <w:t xml:space="preserve">Załącznik nr </w:t>
      </w:r>
      <w:r w:rsidR="007E7E64" w:rsidRPr="006C2423">
        <w:rPr>
          <w:rFonts w:ascii="Times New Roman" w:hAnsi="Times New Roman" w:cs="Times New Roman"/>
          <w:i/>
          <w:sz w:val="22"/>
          <w:szCs w:val="22"/>
        </w:rPr>
        <w:t>5</w:t>
      </w:r>
      <w:r w:rsidR="005D7AFA" w:rsidRPr="006C2423">
        <w:rPr>
          <w:rFonts w:ascii="Times New Roman" w:hAnsi="Times New Roman" w:cs="Times New Roman"/>
          <w:i/>
          <w:sz w:val="22"/>
          <w:szCs w:val="22"/>
        </w:rPr>
        <w:t xml:space="preserve"> do SIWZ)</w:t>
      </w:r>
      <w:r w:rsidR="005D7AFA" w:rsidRPr="006C2423">
        <w:rPr>
          <w:rFonts w:ascii="Times New Roman" w:hAnsi="Times New Roman" w:cs="Times New Roman"/>
          <w:sz w:val="22"/>
          <w:szCs w:val="22"/>
        </w:rPr>
        <w:t xml:space="preserve"> </w:t>
      </w:r>
      <w:r w:rsidRPr="006C2423">
        <w:rPr>
          <w:rFonts w:ascii="Times New Roman" w:hAnsi="Times New Roman" w:cs="Times New Roman"/>
          <w:sz w:val="22"/>
          <w:szCs w:val="22"/>
        </w:rPr>
        <w:t xml:space="preserve">zgodnego z SIWZ i </w:t>
      </w:r>
      <w:r w:rsidR="00936C3A" w:rsidRPr="006C2423">
        <w:rPr>
          <w:rFonts w:ascii="Times New Roman" w:hAnsi="Times New Roman" w:cs="Times New Roman"/>
          <w:sz w:val="22"/>
          <w:szCs w:val="22"/>
        </w:rPr>
        <w:t>U</w:t>
      </w:r>
      <w:r w:rsidRPr="006C2423">
        <w:rPr>
          <w:rFonts w:ascii="Times New Roman" w:hAnsi="Times New Roman" w:cs="Times New Roman"/>
          <w:sz w:val="22"/>
          <w:szCs w:val="22"/>
        </w:rPr>
        <w:t xml:space="preserve">stawą, w wysokości 1 500 zł. </w:t>
      </w:r>
    </w:p>
    <w:p w:rsidR="004B0A59" w:rsidRPr="00DA26AE" w:rsidRDefault="004B0A59" w:rsidP="004B0A59">
      <w:pPr>
        <w:pStyle w:val="BodyTextIndentZnak"/>
        <w:tabs>
          <w:tab w:val="left" w:pos="567"/>
        </w:tabs>
        <w:spacing w:line="276" w:lineRule="auto"/>
        <w:ind w:left="426"/>
        <w:rPr>
          <w:rFonts w:ascii="Times New Roman" w:eastAsia="Calibri" w:hAnsi="Times New Roman" w:cs="Times New Roman"/>
          <w:b/>
          <w:sz w:val="22"/>
          <w:szCs w:val="22"/>
        </w:rPr>
      </w:pPr>
    </w:p>
    <w:p w:rsidR="004B0A59" w:rsidRPr="00F373B3" w:rsidRDefault="004B0A59" w:rsidP="0069675F">
      <w:pPr>
        <w:pStyle w:val="BodyTextIndentZnak"/>
        <w:numPr>
          <w:ilvl w:val="0"/>
          <w:numId w:val="29"/>
        </w:numPr>
        <w:spacing w:line="276" w:lineRule="auto"/>
        <w:ind w:left="426"/>
        <w:rPr>
          <w:rFonts w:ascii="Times New Roman" w:eastAsia="Calibri" w:hAnsi="Times New Roman" w:cs="Times New Roman"/>
          <w:b/>
          <w:sz w:val="22"/>
          <w:szCs w:val="22"/>
        </w:rPr>
      </w:pPr>
      <w:r w:rsidRPr="00F373B3">
        <w:rPr>
          <w:rFonts w:ascii="Times New Roman" w:hAnsi="Times New Roman" w:cs="Times New Roman"/>
          <w:spacing w:val="-1"/>
          <w:sz w:val="22"/>
          <w:szCs w:val="22"/>
        </w:rPr>
        <w:t>Informacje</w:t>
      </w:r>
      <w:r w:rsidRPr="00F373B3">
        <w:rPr>
          <w:rFonts w:ascii="Times New Roman" w:hAnsi="Times New Roman" w:cs="Times New Roman"/>
          <w:spacing w:val="22"/>
          <w:sz w:val="22"/>
          <w:szCs w:val="22"/>
        </w:rPr>
        <w:t xml:space="preserve"> </w:t>
      </w:r>
      <w:r w:rsidRPr="00F373B3">
        <w:rPr>
          <w:rFonts w:ascii="Times New Roman" w:hAnsi="Times New Roman" w:cs="Times New Roman"/>
          <w:sz w:val="22"/>
          <w:szCs w:val="22"/>
        </w:rPr>
        <w:t>o</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umowach</w:t>
      </w:r>
      <w:r w:rsidRPr="00F373B3">
        <w:rPr>
          <w:rFonts w:ascii="Times New Roman" w:hAnsi="Times New Roman" w:cs="Times New Roman"/>
          <w:spacing w:val="21"/>
          <w:sz w:val="22"/>
          <w:szCs w:val="22"/>
        </w:rPr>
        <w:t xml:space="preserve"> </w:t>
      </w:r>
      <w:r w:rsidRPr="00F373B3">
        <w:rPr>
          <w:rFonts w:ascii="Times New Roman" w:hAnsi="Times New Roman" w:cs="Times New Roman"/>
          <w:sz w:val="22"/>
          <w:szCs w:val="22"/>
        </w:rPr>
        <w:t>o</w:t>
      </w:r>
      <w:r w:rsidRPr="00F373B3">
        <w:rPr>
          <w:rFonts w:ascii="Times New Roman" w:hAnsi="Times New Roman" w:cs="Times New Roman"/>
          <w:spacing w:val="19"/>
          <w:sz w:val="22"/>
          <w:szCs w:val="22"/>
        </w:rPr>
        <w:t xml:space="preserve"> </w:t>
      </w:r>
      <w:r w:rsidRPr="00F373B3">
        <w:rPr>
          <w:rFonts w:ascii="Times New Roman" w:hAnsi="Times New Roman" w:cs="Times New Roman"/>
          <w:spacing w:val="-1"/>
          <w:sz w:val="22"/>
          <w:szCs w:val="22"/>
        </w:rPr>
        <w:t>podwykonawstwo,</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których</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przedmiotem</w:t>
      </w:r>
      <w:r w:rsidRPr="00F373B3">
        <w:rPr>
          <w:rFonts w:ascii="Times New Roman" w:hAnsi="Times New Roman" w:cs="Times New Roman"/>
          <w:spacing w:val="22"/>
          <w:sz w:val="22"/>
          <w:szCs w:val="22"/>
        </w:rPr>
        <w:t xml:space="preserve"> </w:t>
      </w:r>
      <w:r w:rsidRPr="00F373B3">
        <w:rPr>
          <w:rFonts w:ascii="Times New Roman" w:hAnsi="Times New Roman" w:cs="Times New Roman"/>
          <w:sz w:val="22"/>
          <w:szCs w:val="22"/>
        </w:rPr>
        <w:t>są</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dostawy</w:t>
      </w:r>
      <w:r w:rsidRPr="00F373B3">
        <w:rPr>
          <w:rFonts w:ascii="Times New Roman" w:hAnsi="Times New Roman" w:cs="Times New Roman"/>
          <w:spacing w:val="21"/>
          <w:sz w:val="22"/>
          <w:szCs w:val="22"/>
        </w:rPr>
        <w:t xml:space="preserve"> </w:t>
      </w:r>
      <w:r w:rsidRPr="00F373B3">
        <w:rPr>
          <w:rFonts w:ascii="Times New Roman" w:hAnsi="Times New Roman" w:cs="Times New Roman"/>
          <w:sz w:val="22"/>
          <w:szCs w:val="22"/>
        </w:rPr>
        <w:t>lub</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usługi,</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które,</w:t>
      </w:r>
      <w:r w:rsidRPr="00F373B3">
        <w:rPr>
          <w:rFonts w:ascii="Times New Roman" w:hAnsi="Times New Roman" w:cs="Times New Roman"/>
          <w:spacing w:val="21"/>
          <w:sz w:val="22"/>
          <w:szCs w:val="22"/>
        </w:rPr>
        <w:t xml:space="preserve"> </w:t>
      </w:r>
      <w:r w:rsidRPr="00F373B3">
        <w:rPr>
          <w:rFonts w:ascii="Times New Roman" w:hAnsi="Times New Roman" w:cs="Times New Roman"/>
          <w:sz w:val="22"/>
          <w:szCs w:val="22"/>
        </w:rPr>
        <w:t>z</w:t>
      </w:r>
      <w:r w:rsidRPr="00F373B3">
        <w:rPr>
          <w:rFonts w:ascii="Times New Roman" w:hAnsi="Times New Roman" w:cs="Times New Roman"/>
          <w:spacing w:val="55"/>
          <w:sz w:val="22"/>
          <w:szCs w:val="22"/>
        </w:rPr>
        <w:t xml:space="preserve"> </w:t>
      </w:r>
      <w:r w:rsidRPr="00F373B3">
        <w:rPr>
          <w:rFonts w:ascii="Times New Roman" w:hAnsi="Times New Roman" w:cs="Times New Roman"/>
          <w:spacing w:val="-1"/>
          <w:sz w:val="22"/>
          <w:szCs w:val="22"/>
        </w:rPr>
        <w:t>uwagi</w:t>
      </w:r>
      <w:r w:rsidRPr="00F373B3">
        <w:rPr>
          <w:rFonts w:ascii="Times New Roman" w:hAnsi="Times New Roman" w:cs="Times New Roman"/>
          <w:spacing w:val="18"/>
          <w:sz w:val="22"/>
          <w:szCs w:val="22"/>
        </w:rPr>
        <w:t xml:space="preserve"> </w:t>
      </w:r>
      <w:r w:rsidRPr="00F373B3">
        <w:rPr>
          <w:rFonts w:ascii="Times New Roman" w:hAnsi="Times New Roman" w:cs="Times New Roman"/>
          <w:spacing w:val="-1"/>
          <w:sz w:val="22"/>
          <w:szCs w:val="22"/>
        </w:rPr>
        <w:t>na</w:t>
      </w:r>
      <w:r w:rsidRPr="00F373B3">
        <w:rPr>
          <w:rFonts w:ascii="Times New Roman" w:hAnsi="Times New Roman" w:cs="Times New Roman"/>
          <w:spacing w:val="12"/>
          <w:sz w:val="22"/>
          <w:szCs w:val="22"/>
        </w:rPr>
        <w:t xml:space="preserve"> </w:t>
      </w:r>
      <w:r w:rsidRPr="00F373B3">
        <w:rPr>
          <w:rFonts w:ascii="Times New Roman" w:hAnsi="Times New Roman" w:cs="Times New Roman"/>
          <w:spacing w:val="-1"/>
          <w:sz w:val="22"/>
          <w:szCs w:val="22"/>
        </w:rPr>
        <w:t>wartość</w:t>
      </w:r>
      <w:r w:rsidRPr="00F373B3">
        <w:rPr>
          <w:rFonts w:ascii="Times New Roman" w:hAnsi="Times New Roman" w:cs="Times New Roman"/>
          <w:spacing w:val="15"/>
          <w:sz w:val="22"/>
          <w:szCs w:val="22"/>
        </w:rPr>
        <w:t xml:space="preserve"> </w:t>
      </w:r>
      <w:r w:rsidRPr="00F373B3">
        <w:rPr>
          <w:rFonts w:ascii="Times New Roman" w:hAnsi="Times New Roman" w:cs="Times New Roman"/>
          <w:sz w:val="22"/>
          <w:szCs w:val="22"/>
        </w:rPr>
        <w:t>lub</w:t>
      </w:r>
      <w:r w:rsidRPr="00F373B3">
        <w:rPr>
          <w:rFonts w:ascii="Times New Roman" w:hAnsi="Times New Roman" w:cs="Times New Roman"/>
          <w:spacing w:val="16"/>
          <w:sz w:val="22"/>
          <w:szCs w:val="22"/>
        </w:rPr>
        <w:t xml:space="preserve"> </w:t>
      </w:r>
      <w:r w:rsidRPr="00F373B3">
        <w:rPr>
          <w:rFonts w:ascii="Times New Roman" w:hAnsi="Times New Roman" w:cs="Times New Roman"/>
          <w:spacing w:val="-1"/>
          <w:sz w:val="22"/>
          <w:szCs w:val="22"/>
        </w:rPr>
        <w:t>przedmiot</w:t>
      </w:r>
      <w:r w:rsidRPr="00F373B3">
        <w:rPr>
          <w:rFonts w:ascii="Times New Roman" w:hAnsi="Times New Roman" w:cs="Times New Roman"/>
          <w:spacing w:val="15"/>
          <w:sz w:val="22"/>
          <w:szCs w:val="22"/>
        </w:rPr>
        <w:t xml:space="preserve"> </w:t>
      </w:r>
      <w:r w:rsidRPr="00F373B3">
        <w:rPr>
          <w:rFonts w:ascii="Times New Roman" w:hAnsi="Times New Roman" w:cs="Times New Roman"/>
          <w:sz w:val="22"/>
          <w:szCs w:val="22"/>
        </w:rPr>
        <w:t>tych</w:t>
      </w:r>
      <w:r w:rsidRPr="00F373B3">
        <w:rPr>
          <w:rFonts w:ascii="Times New Roman" w:hAnsi="Times New Roman" w:cs="Times New Roman"/>
          <w:spacing w:val="14"/>
          <w:sz w:val="22"/>
          <w:szCs w:val="22"/>
        </w:rPr>
        <w:t xml:space="preserve"> </w:t>
      </w:r>
      <w:r w:rsidRPr="00F373B3">
        <w:rPr>
          <w:rFonts w:ascii="Times New Roman" w:hAnsi="Times New Roman" w:cs="Times New Roman"/>
          <w:spacing w:val="-1"/>
          <w:sz w:val="22"/>
          <w:szCs w:val="22"/>
        </w:rPr>
        <w:t>dostaw</w:t>
      </w:r>
      <w:r w:rsidRPr="00F373B3">
        <w:rPr>
          <w:rFonts w:ascii="Times New Roman" w:hAnsi="Times New Roman" w:cs="Times New Roman"/>
          <w:spacing w:val="16"/>
          <w:sz w:val="22"/>
          <w:szCs w:val="22"/>
        </w:rPr>
        <w:t xml:space="preserve"> </w:t>
      </w:r>
      <w:r w:rsidRPr="00F373B3">
        <w:rPr>
          <w:rFonts w:ascii="Times New Roman" w:hAnsi="Times New Roman" w:cs="Times New Roman"/>
          <w:sz w:val="22"/>
          <w:szCs w:val="22"/>
        </w:rPr>
        <w:t>lub</w:t>
      </w:r>
      <w:r w:rsidRPr="00F373B3">
        <w:rPr>
          <w:rFonts w:ascii="Times New Roman" w:hAnsi="Times New Roman" w:cs="Times New Roman"/>
          <w:spacing w:val="16"/>
          <w:sz w:val="22"/>
          <w:szCs w:val="22"/>
        </w:rPr>
        <w:t xml:space="preserve"> </w:t>
      </w:r>
      <w:r w:rsidRPr="00F373B3">
        <w:rPr>
          <w:rFonts w:ascii="Times New Roman" w:hAnsi="Times New Roman" w:cs="Times New Roman"/>
          <w:spacing w:val="-1"/>
          <w:sz w:val="22"/>
          <w:szCs w:val="22"/>
        </w:rPr>
        <w:t>usług,</w:t>
      </w:r>
      <w:r w:rsidRPr="00F373B3">
        <w:rPr>
          <w:rFonts w:ascii="Times New Roman" w:hAnsi="Times New Roman" w:cs="Times New Roman"/>
          <w:spacing w:val="17"/>
          <w:sz w:val="22"/>
          <w:szCs w:val="22"/>
        </w:rPr>
        <w:t xml:space="preserve"> </w:t>
      </w:r>
      <w:r w:rsidRPr="00F373B3">
        <w:rPr>
          <w:rFonts w:ascii="Times New Roman" w:hAnsi="Times New Roman" w:cs="Times New Roman"/>
          <w:spacing w:val="-1"/>
          <w:sz w:val="22"/>
          <w:szCs w:val="22"/>
        </w:rPr>
        <w:t>nie</w:t>
      </w:r>
      <w:r w:rsidRPr="00F373B3">
        <w:rPr>
          <w:rFonts w:ascii="Times New Roman" w:hAnsi="Times New Roman" w:cs="Times New Roman"/>
          <w:spacing w:val="15"/>
          <w:sz w:val="22"/>
          <w:szCs w:val="22"/>
        </w:rPr>
        <w:t xml:space="preserve"> </w:t>
      </w:r>
      <w:r w:rsidRPr="00F373B3">
        <w:rPr>
          <w:rFonts w:ascii="Times New Roman" w:hAnsi="Times New Roman" w:cs="Times New Roman"/>
          <w:spacing w:val="-1"/>
          <w:sz w:val="22"/>
          <w:szCs w:val="22"/>
        </w:rPr>
        <w:t>podlegają</w:t>
      </w:r>
      <w:r w:rsidRPr="00F373B3">
        <w:rPr>
          <w:rFonts w:ascii="Times New Roman" w:hAnsi="Times New Roman" w:cs="Times New Roman"/>
          <w:spacing w:val="17"/>
          <w:sz w:val="22"/>
          <w:szCs w:val="22"/>
        </w:rPr>
        <w:t xml:space="preserve"> </w:t>
      </w:r>
      <w:r w:rsidRPr="00F373B3">
        <w:rPr>
          <w:rFonts w:ascii="Times New Roman" w:hAnsi="Times New Roman" w:cs="Times New Roman"/>
          <w:spacing w:val="-1"/>
          <w:sz w:val="22"/>
          <w:szCs w:val="22"/>
        </w:rPr>
        <w:t>obowiązkowi</w:t>
      </w:r>
      <w:r w:rsidRPr="00F373B3">
        <w:rPr>
          <w:rFonts w:ascii="Times New Roman" w:hAnsi="Times New Roman" w:cs="Times New Roman"/>
          <w:spacing w:val="18"/>
          <w:sz w:val="22"/>
          <w:szCs w:val="22"/>
        </w:rPr>
        <w:t xml:space="preserve"> </w:t>
      </w:r>
      <w:r w:rsidRPr="00F373B3">
        <w:rPr>
          <w:rFonts w:ascii="Times New Roman" w:hAnsi="Times New Roman" w:cs="Times New Roman"/>
          <w:spacing w:val="-1"/>
          <w:sz w:val="22"/>
          <w:szCs w:val="22"/>
        </w:rPr>
        <w:t>przedkładania</w:t>
      </w:r>
      <w:r w:rsidRPr="00F373B3">
        <w:rPr>
          <w:rFonts w:ascii="Times New Roman" w:hAnsi="Times New Roman" w:cs="Times New Roman"/>
          <w:spacing w:val="45"/>
          <w:sz w:val="22"/>
          <w:szCs w:val="22"/>
        </w:rPr>
        <w:t xml:space="preserve"> </w:t>
      </w:r>
      <w:r w:rsidRPr="00F373B3">
        <w:rPr>
          <w:rFonts w:ascii="Times New Roman" w:hAnsi="Times New Roman" w:cs="Times New Roman"/>
          <w:spacing w:val="-1"/>
          <w:sz w:val="22"/>
          <w:szCs w:val="22"/>
        </w:rPr>
        <w:t>Zamawiającemu:</w:t>
      </w:r>
    </w:p>
    <w:p w:rsidR="004B0A59" w:rsidRPr="00F373B3" w:rsidRDefault="004B0A59">
      <w:pPr>
        <w:pStyle w:val="Nagwek61"/>
        <w:tabs>
          <w:tab w:val="left" w:pos="822"/>
        </w:tabs>
        <w:spacing w:line="276" w:lineRule="auto"/>
        <w:ind w:left="426" w:right="-2"/>
        <w:jc w:val="both"/>
        <w:rPr>
          <w:rFonts w:ascii="Times New Roman" w:hAnsi="Times New Roman" w:cs="Times New Roman"/>
          <w:i/>
          <w:iCs/>
          <w:u w:val="single"/>
          <w:lang w:val="pl-PL"/>
        </w:rPr>
      </w:pPr>
      <w:r w:rsidRPr="00F373B3">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F373B3">
        <w:rPr>
          <w:rFonts w:ascii="Times New Roman" w:hAnsi="Times New Roman" w:cs="Times New Roman"/>
          <w:b w:val="0"/>
          <w:bCs w:val="0"/>
          <w:lang w:val="pl-PL"/>
        </w:rPr>
        <w:br/>
      </w:r>
      <w:r w:rsidRPr="00F373B3">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t>
      </w:r>
      <w:r w:rsidR="002946FF" w:rsidRPr="00F373B3">
        <w:rPr>
          <w:rFonts w:ascii="Times New Roman" w:hAnsi="Times New Roman" w:cs="Times New Roman"/>
          <w:b w:val="0"/>
          <w:bCs w:val="0"/>
          <w:lang w:val="pl-PL"/>
        </w:rPr>
        <w:br/>
      </w:r>
      <w:r w:rsidRPr="00F373B3">
        <w:rPr>
          <w:rFonts w:ascii="Times New Roman" w:hAnsi="Times New Roman" w:cs="Times New Roman"/>
          <w:b w:val="0"/>
          <w:bCs w:val="0"/>
          <w:lang w:val="pl-PL"/>
        </w:rPr>
        <w:t xml:space="preserve">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rsidR="004B0A59" w:rsidRPr="00F373B3" w:rsidRDefault="004B0A59">
      <w:pPr>
        <w:pStyle w:val="Tekstpodstawowy"/>
        <w:spacing w:line="276" w:lineRule="auto"/>
        <w:ind w:left="426"/>
        <w:rPr>
          <w:i/>
          <w:iCs/>
          <w:vanish/>
          <w:sz w:val="22"/>
          <w:szCs w:val="22"/>
          <w:u w:val="single"/>
          <w:specVanish/>
        </w:rPr>
      </w:pPr>
      <w:r w:rsidRPr="00F373B3">
        <w:rPr>
          <w:bCs/>
          <w:i/>
          <w:iCs/>
          <w:sz w:val="22"/>
          <w:szCs w:val="22"/>
          <w:u w:val="single"/>
        </w:rPr>
        <w:t xml:space="preserve">Termin zapłaty wynagrodzenia podwykonawcy lub dalszemu podwykonawcy przewidziany </w:t>
      </w:r>
      <w:r w:rsidR="00F678E3" w:rsidRPr="00F373B3">
        <w:rPr>
          <w:bCs/>
          <w:i/>
          <w:iCs/>
          <w:sz w:val="22"/>
          <w:szCs w:val="22"/>
          <w:u w:val="single"/>
        </w:rPr>
        <w:br/>
      </w:r>
      <w:r w:rsidRPr="00F373B3">
        <w:rPr>
          <w:bCs/>
          <w:i/>
          <w:iCs/>
          <w:sz w:val="22"/>
          <w:szCs w:val="22"/>
          <w:u w:val="single"/>
        </w:rPr>
        <w:t>w umowie o podwykonawstwo nie może być dłuższy niż  20 dni od doręczenia wykonawcy lub podwykonawcy na zawarcie umowy o podwykonawstwo o treści zgodnej z projektem umowy</w:t>
      </w:r>
    </w:p>
    <w:p w:rsidR="004B0A59" w:rsidRPr="00F373B3" w:rsidRDefault="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F373B3">
        <w:rPr>
          <w:rFonts w:ascii="Times New Roman" w:eastAsia="Times New Roman" w:hAnsi="Times New Roman" w:cs="Times New Roman"/>
          <w:b w:val="0"/>
          <w:bCs w:val="0"/>
          <w:i/>
          <w:iCs/>
          <w:u w:val="single"/>
          <w:lang w:val="pl-PL"/>
        </w:rPr>
        <w:t xml:space="preserve"> </w:t>
      </w:r>
    </w:p>
    <w:p w:rsidR="004B0A59" w:rsidRPr="0069675F" w:rsidRDefault="004B0A59">
      <w:pPr>
        <w:pStyle w:val="Nagwek61"/>
        <w:tabs>
          <w:tab w:val="left" w:pos="822"/>
        </w:tabs>
        <w:spacing w:line="276" w:lineRule="auto"/>
        <w:ind w:left="426"/>
        <w:jc w:val="both"/>
        <w:rPr>
          <w:rFonts w:ascii="Times New Roman" w:hAnsi="Times New Roman" w:cs="Times New Roman"/>
          <w:i/>
          <w:spacing w:val="-1"/>
          <w:lang w:val="pl-PL"/>
        </w:rPr>
      </w:pPr>
      <w:r w:rsidRPr="00F373B3">
        <w:rPr>
          <w:rFonts w:ascii="Times New Roman" w:hAnsi="Times New Roman" w:cs="Times New Roman"/>
          <w:spacing w:val="-1"/>
          <w:lang w:val="pl-PL"/>
        </w:rPr>
        <w:t xml:space="preserve">Zasady rozliczeń z podwykonawcami określa §10 wzoru umowy stanowiący </w:t>
      </w:r>
      <w:r w:rsidRPr="00F373B3">
        <w:rPr>
          <w:rFonts w:ascii="Times New Roman" w:hAnsi="Times New Roman" w:cs="Times New Roman"/>
          <w:i/>
          <w:spacing w:val="-1"/>
          <w:lang w:val="pl-PL"/>
        </w:rPr>
        <w:t xml:space="preserve">Załącznik nr </w:t>
      </w:r>
      <w:r w:rsidR="00035AAB">
        <w:rPr>
          <w:rFonts w:ascii="Times New Roman" w:hAnsi="Times New Roman" w:cs="Times New Roman"/>
          <w:i/>
          <w:spacing w:val="-1"/>
          <w:lang w:val="pl-PL"/>
        </w:rPr>
        <w:t>5</w:t>
      </w:r>
      <w:r w:rsidR="00035AAB" w:rsidRPr="00F373B3">
        <w:rPr>
          <w:rFonts w:ascii="Times New Roman" w:hAnsi="Times New Roman" w:cs="Times New Roman"/>
          <w:i/>
          <w:spacing w:val="-1"/>
          <w:lang w:val="pl-PL"/>
        </w:rPr>
        <w:t xml:space="preserve"> </w:t>
      </w:r>
      <w:r w:rsidRPr="0069675F">
        <w:rPr>
          <w:rFonts w:ascii="Times New Roman" w:hAnsi="Times New Roman" w:cs="Times New Roman"/>
          <w:i/>
          <w:spacing w:val="-1"/>
          <w:lang w:val="pl-PL"/>
        </w:rPr>
        <w:t>do SIWZ.</w:t>
      </w:r>
    </w:p>
    <w:p w:rsidR="004B0A59" w:rsidRPr="00DA26AE" w:rsidRDefault="004B0A59">
      <w:pPr>
        <w:pStyle w:val="BodyTextIndentZnak"/>
        <w:tabs>
          <w:tab w:val="left" w:pos="567"/>
        </w:tabs>
        <w:spacing w:line="276" w:lineRule="auto"/>
        <w:ind w:left="426"/>
        <w:rPr>
          <w:rFonts w:ascii="Times New Roman" w:eastAsia="Calibri" w:hAnsi="Times New Roman" w:cs="Times New Roman"/>
          <w:b/>
          <w:sz w:val="22"/>
          <w:szCs w:val="22"/>
        </w:rPr>
      </w:pPr>
    </w:p>
    <w:p w:rsidR="0045763F" w:rsidRPr="00F373B3" w:rsidRDefault="0045763F" w:rsidP="0069675F">
      <w:pPr>
        <w:pStyle w:val="BodyTextIndentZnak"/>
        <w:numPr>
          <w:ilvl w:val="0"/>
          <w:numId w:val="29"/>
        </w:numPr>
        <w:tabs>
          <w:tab w:val="left" w:pos="851"/>
        </w:tabs>
        <w:spacing w:line="276" w:lineRule="auto"/>
        <w:ind w:left="426" w:hanging="425"/>
        <w:rPr>
          <w:rFonts w:ascii="Times New Roman" w:eastAsia="Calibri" w:hAnsi="Times New Roman" w:cs="Times New Roman"/>
          <w:b/>
          <w:sz w:val="22"/>
          <w:szCs w:val="22"/>
        </w:rPr>
      </w:pPr>
      <w:r w:rsidRPr="00F373B3">
        <w:rPr>
          <w:rFonts w:ascii="Times New Roman" w:hAnsi="Times New Roman" w:cs="Times New Roman"/>
          <w:spacing w:val="-1"/>
          <w:sz w:val="22"/>
          <w:szCs w:val="22"/>
        </w:rPr>
        <w:t>Zamawiający zastrzega, że poszczególne roboty branżowe o tym samym charakterze w ramach przedmiotowego zamówienia wyk</w:t>
      </w:r>
      <w:r w:rsidR="00F2418D" w:rsidRPr="00F373B3">
        <w:rPr>
          <w:rFonts w:ascii="Times New Roman" w:hAnsi="Times New Roman" w:cs="Times New Roman"/>
          <w:spacing w:val="-1"/>
          <w:sz w:val="22"/>
          <w:szCs w:val="22"/>
        </w:rPr>
        <w:t>onywane muszą być przez jednego W</w:t>
      </w:r>
      <w:r w:rsidRPr="00F373B3">
        <w:rPr>
          <w:rFonts w:ascii="Times New Roman" w:hAnsi="Times New Roman" w:cs="Times New Roman"/>
          <w:spacing w:val="-1"/>
          <w:sz w:val="22"/>
          <w:szCs w:val="22"/>
        </w:rPr>
        <w:t>ykonawcę/</w:t>
      </w:r>
      <w:r w:rsidR="00F2418D" w:rsidRPr="00F373B3">
        <w:rPr>
          <w:rFonts w:ascii="Times New Roman" w:hAnsi="Times New Roman" w:cs="Times New Roman"/>
          <w:spacing w:val="-1"/>
          <w:sz w:val="22"/>
          <w:szCs w:val="22"/>
        </w:rPr>
        <w:t xml:space="preserve"> P</w:t>
      </w:r>
      <w:r w:rsidRPr="00F373B3">
        <w:rPr>
          <w:rFonts w:ascii="Times New Roman" w:hAnsi="Times New Roman" w:cs="Times New Roman"/>
          <w:spacing w:val="-1"/>
          <w:sz w:val="22"/>
          <w:szCs w:val="22"/>
        </w:rPr>
        <w:t>odwykonawcę.</w:t>
      </w:r>
      <w:r w:rsidR="00B907EB" w:rsidRPr="00F373B3">
        <w:rPr>
          <w:rFonts w:ascii="Times New Roman" w:hAnsi="Times New Roman" w:cs="Times New Roman"/>
          <w:spacing w:val="-1"/>
          <w:sz w:val="22"/>
          <w:szCs w:val="22"/>
        </w:rPr>
        <w:t xml:space="preserve"> </w:t>
      </w:r>
      <w:r w:rsidR="00F2418D" w:rsidRPr="00F373B3">
        <w:rPr>
          <w:rFonts w:ascii="Times New Roman" w:hAnsi="Times New Roman" w:cs="Times New Roman"/>
          <w:sz w:val="22"/>
          <w:szCs w:val="22"/>
        </w:rPr>
        <w:t xml:space="preserve">Zamawiający zastrzega sobie możliwość kontroli liczby Wykonawców/Podwykonawców wykonujących </w:t>
      </w:r>
      <w:r w:rsidR="00F2418D" w:rsidRPr="00F373B3">
        <w:rPr>
          <w:rFonts w:ascii="Times New Roman" w:hAnsi="Times New Roman" w:cs="Times New Roman"/>
          <w:spacing w:val="-1"/>
          <w:sz w:val="22"/>
          <w:szCs w:val="22"/>
        </w:rPr>
        <w:t xml:space="preserve">poszczególne roboty branżowe o tym samym charakterze. </w:t>
      </w:r>
      <w:r w:rsidR="00F2418D" w:rsidRPr="00F373B3">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F373B3">
        <w:rPr>
          <w:rFonts w:ascii="Times New Roman" w:hAnsi="Times New Roman" w:cs="Times New Roman"/>
          <w:spacing w:val="-1"/>
          <w:sz w:val="22"/>
          <w:szCs w:val="22"/>
        </w:rPr>
        <w:t xml:space="preserve">poszczególne roboty branżowe o tym samym charakterze. </w:t>
      </w:r>
    </w:p>
    <w:p w:rsidR="00505083" w:rsidRPr="00F373B3"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rsidR="003A23B5" w:rsidRPr="00F373B3" w:rsidRDefault="003A23B5" w:rsidP="00E9494E">
      <w:pPr>
        <w:pStyle w:val="BodyTextIndentZnak"/>
        <w:tabs>
          <w:tab w:val="left" w:pos="567"/>
        </w:tabs>
        <w:spacing w:line="276" w:lineRule="auto"/>
        <w:ind w:left="927"/>
        <w:rPr>
          <w:rFonts w:ascii="Times New Roman" w:eastAsia="Calibri" w:hAnsi="Times New Roman" w:cs="Times New Roman"/>
          <w:b/>
          <w:sz w:val="22"/>
          <w:szCs w:val="22"/>
        </w:rPr>
      </w:pPr>
    </w:p>
    <w:p w:rsidR="000301EC" w:rsidRPr="00F373B3" w:rsidRDefault="000301EC" w:rsidP="00E9494E">
      <w:pPr>
        <w:pStyle w:val="BodyTextIndentZnak"/>
        <w:tabs>
          <w:tab w:val="left" w:pos="567"/>
        </w:tabs>
        <w:spacing w:line="276" w:lineRule="auto"/>
        <w:ind w:left="927"/>
        <w:rPr>
          <w:rFonts w:ascii="Times New Roman" w:eastAsia="Calibri" w:hAnsi="Times New Roman" w:cs="Times New Roman"/>
          <w:b/>
          <w:sz w:val="10"/>
          <w:szCs w:val="10"/>
        </w:rPr>
      </w:pPr>
    </w:p>
    <w:p w:rsidR="0045763F" w:rsidRPr="00F373B3"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eastAsia="Calibri" w:hAnsi="Times New Roman" w:cs="Times New Roman"/>
          <w:b/>
          <w:sz w:val="22"/>
          <w:szCs w:val="22"/>
          <w:u w:val="single"/>
        </w:rPr>
        <w:t>ROZDZIAŁ XII.</w:t>
      </w:r>
      <w:r w:rsidR="00CD1305" w:rsidRPr="00F373B3">
        <w:rPr>
          <w:rFonts w:ascii="Times New Roman" w:eastAsia="Calibri" w:hAnsi="Times New Roman" w:cs="Times New Roman"/>
          <w:b/>
          <w:sz w:val="22"/>
          <w:szCs w:val="22"/>
        </w:rPr>
        <w:t xml:space="preserve">    </w:t>
      </w:r>
      <w:r w:rsidR="00CD1305" w:rsidRPr="00F373B3">
        <w:rPr>
          <w:rFonts w:ascii="Times New Roman" w:hAnsi="Times New Roman" w:cs="Times New Roman"/>
          <w:b/>
          <w:sz w:val="22"/>
          <w:szCs w:val="22"/>
        </w:rPr>
        <w:t>INFORMACJA O SPOSOBI</w:t>
      </w:r>
      <w:r w:rsidR="0045763F" w:rsidRPr="00F373B3">
        <w:rPr>
          <w:rFonts w:ascii="Times New Roman" w:hAnsi="Times New Roman" w:cs="Times New Roman"/>
          <w:b/>
          <w:sz w:val="22"/>
          <w:szCs w:val="22"/>
        </w:rPr>
        <w:t>E POROZUMIEWANIA SIĘ ZAMA-</w:t>
      </w:r>
    </w:p>
    <w:p w:rsidR="0045763F" w:rsidRPr="00F373B3"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hAnsi="Times New Roman" w:cs="Times New Roman"/>
          <w:b/>
          <w:sz w:val="22"/>
          <w:szCs w:val="22"/>
        </w:rPr>
        <w:t xml:space="preserve">                                 WIA</w:t>
      </w:r>
      <w:r w:rsidR="00CD1305" w:rsidRPr="00F373B3">
        <w:rPr>
          <w:rFonts w:ascii="Times New Roman" w:hAnsi="Times New Roman" w:cs="Times New Roman"/>
          <w:b/>
          <w:sz w:val="22"/>
          <w:szCs w:val="22"/>
        </w:rPr>
        <w:t xml:space="preserve">JĄCEGO Z WYKONAWCAMI ORAZ PRZEKAZYWANIA </w:t>
      </w:r>
    </w:p>
    <w:p w:rsidR="0045763F" w:rsidRPr="00F373B3"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OŚWIADCZEŃ LUB DOKUMENTÓW, A TAKŻE WSKAZANIE</w:t>
      </w:r>
    </w:p>
    <w:p w:rsidR="0045763F" w:rsidRPr="00F373B3"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 xml:space="preserve"> </w:t>
      </w: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 xml:space="preserve">OSÓB UPRAWNINYCH DO POROZUMIEWANIA SIĘ Z </w:t>
      </w:r>
      <w:r w:rsidRPr="00F373B3">
        <w:rPr>
          <w:rFonts w:ascii="Times New Roman" w:hAnsi="Times New Roman" w:cs="Times New Roman"/>
          <w:b/>
          <w:sz w:val="22"/>
          <w:szCs w:val="22"/>
        </w:rPr>
        <w:t xml:space="preserve">WYKO-    </w:t>
      </w:r>
    </w:p>
    <w:p w:rsidR="00CD1305" w:rsidRPr="00F373B3"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 xml:space="preserve">NAWCĄ </w:t>
      </w:r>
    </w:p>
    <w:p w:rsidR="005F591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A26AE" w:rsidRPr="00F373B3" w:rsidRDefault="00DA26A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B512D9" w:rsidRPr="00F373B3" w:rsidRDefault="00B512D9" w:rsidP="0069675F">
      <w:pPr>
        <w:pStyle w:val="Akapitzlist"/>
        <w:widowControl w:val="0"/>
        <w:numPr>
          <w:ilvl w:val="0"/>
          <w:numId w:val="124"/>
        </w:numPr>
        <w:ind w:left="426"/>
        <w:jc w:val="both"/>
      </w:pPr>
      <w:bookmarkStart w:id="7" w:name="_Hlk18581991"/>
      <w:r w:rsidRPr="0069675F">
        <w:rPr>
          <w:rFonts w:ascii="Times New Roman" w:hAnsi="Times New Roman" w:cs="Times New Roman"/>
        </w:rPr>
        <w:t>Komunikacja między Zamawiającym a Wykonawcą odbywa się zgodnie z:</w:t>
      </w:r>
    </w:p>
    <w:p w:rsidR="00B512D9" w:rsidRPr="0069675F" w:rsidRDefault="00B512D9" w:rsidP="00D64945">
      <w:pPr>
        <w:pStyle w:val="Akapitzlist"/>
        <w:widowControl w:val="0"/>
        <w:numPr>
          <w:ilvl w:val="0"/>
          <w:numId w:val="125"/>
        </w:numPr>
        <w:ind w:left="851"/>
        <w:jc w:val="both"/>
        <w:rPr>
          <w:rFonts w:ascii="Times New Roman" w:hAnsi="Times New Roman" w:cs="Times New Roman"/>
        </w:rPr>
      </w:pPr>
      <w:r w:rsidRPr="0069675F">
        <w:rPr>
          <w:rFonts w:ascii="Times New Roman" w:hAnsi="Times New Roman" w:cs="Times New Roman"/>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rsidR="00B512D9" w:rsidRPr="00F373B3" w:rsidRDefault="00B512D9" w:rsidP="0069675F">
      <w:pPr>
        <w:pStyle w:val="Akapitzlist"/>
        <w:widowControl w:val="0"/>
        <w:numPr>
          <w:ilvl w:val="0"/>
          <w:numId w:val="125"/>
        </w:numPr>
        <w:ind w:left="851"/>
        <w:jc w:val="both"/>
      </w:pPr>
      <w:r w:rsidRPr="0069675F">
        <w:rPr>
          <w:rFonts w:ascii="Times New Roman" w:hAnsi="Times New Roman" w:cs="Times New Roman"/>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343F24" w:rsidRPr="0069675F" w:rsidRDefault="00343F24" w:rsidP="0069675F">
      <w:pPr>
        <w:pStyle w:val="Akapitzlist"/>
        <w:numPr>
          <w:ilvl w:val="2"/>
          <w:numId w:val="126"/>
        </w:numPr>
        <w:suppressAutoHyphens w:val="0"/>
        <w:spacing w:after="0"/>
        <w:ind w:left="426"/>
        <w:contextualSpacing/>
        <w:jc w:val="both"/>
        <w:rPr>
          <w:rFonts w:ascii="Times New Roman" w:hAnsi="Times New Roman" w:cs="Times New Roman"/>
        </w:rPr>
      </w:pPr>
      <w:r w:rsidRPr="0069675F">
        <w:rPr>
          <w:rFonts w:ascii="Times New Roman" w:hAnsi="Times New Roman" w:cs="Times New Roman"/>
        </w:rPr>
        <w:t xml:space="preserve">Postępowanie prowadzone jest w języku polskim w formie elektronicznej za pośrednictwem </w:t>
      </w:r>
      <w:r w:rsidR="00B361FF" w:rsidRPr="0069675F">
        <w:rPr>
          <w:rFonts w:ascii="Times New Roman" w:hAnsi="Times New Roman" w:cs="Times New Roman"/>
        </w:rPr>
        <w:t>platformazakupowa.pl</w:t>
      </w:r>
      <w:r w:rsidR="00BA64A5">
        <w:rPr>
          <w:rFonts w:ascii="Times New Roman" w:hAnsi="Times New Roman" w:cs="Times New Roman"/>
        </w:rPr>
        <w:t>, zwanej dalej Platformą,</w:t>
      </w:r>
      <w:r w:rsidR="00C60692" w:rsidRPr="0069675F">
        <w:rPr>
          <w:rFonts w:ascii="Times New Roman" w:hAnsi="Times New Roman" w:cs="Times New Roman"/>
        </w:rPr>
        <w:t xml:space="preserve"> </w:t>
      </w:r>
      <w:r w:rsidRPr="0069675F">
        <w:rPr>
          <w:rFonts w:ascii="Times New Roman" w:hAnsi="Times New Roman" w:cs="Times New Roman"/>
        </w:rPr>
        <w:t xml:space="preserve"> </w:t>
      </w:r>
      <w:r w:rsidR="00B361FF" w:rsidRPr="0069675F">
        <w:rPr>
          <w:rFonts w:ascii="Times New Roman" w:hAnsi="Times New Roman" w:cs="Times New Roman"/>
        </w:rPr>
        <w:t xml:space="preserve">dostępnej </w:t>
      </w:r>
      <w:r w:rsidRPr="0069675F">
        <w:rPr>
          <w:rFonts w:ascii="Times New Roman" w:hAnsi="Times New Roman" w:cs="Times New Roman"/>
        </w:rPr>
        <w:t>pod adresem:</w:t>
      </w:r>
      <w:r w:rsidR="00886028" w:rsidRPr="0069675F">
        <w:rPr>
          <w:rFonts w:ascii="Times New Roman" w:hAnsi="Times New Roman" w:cs="Times New Roman"/>
        </w:rPr>
        <w:t xml:space="preserve"> </w:t>
      </w:r>
      <w:r w:rsidRPr="0069675F">
        <w:rPr>
          <w:rFonts w:ascii="Times New Roman" w:hAnsi="Times New Roman" w:cs="Times New Roman"/>
        </w:rPr>
        <w:t xml:space="preserve"> </w:t>
      </w:r>
      <w:hyperlink r:id="rId18" w:history="1">
        <w:r w:rsidR="00BA64A5" w:rsidRPr="00063724">
          <w:rPr>
            <w:rStyle w:val="Hipercze"/>
            <w:rFonts w:ascii="Times New Roman" w:hAnsi="Times New Roman" w:cs="Times New Roman"/>
          </w:rPr>
          <w:t>https://platformazakupowa.pl/pn/uni.lodz</w:t>
        </w:r>
      </w:hyperlink>
    </w:p>
    <w:p w:rsidR="0061119F" w:rsidRPr="00DA26AE" w:rsidRDefault="0061119F" w:rsidP="0069675F">
      <w:pPr>
        <w:pStyle w:val="Akapitzlist"/>
        <w:suppressAutoHyphens w:val="0"/>
        <w:spacing w:after="0"/>
        <w:ind w:left="426"/>
        <w:contextualSpacing/>
        <w:jc w:val="both"/>
        <w:rPr>
          <w:rFonts w:ascii="Times New Roman" w:hAnsi="Times New Roman" w:cs="Times New Roman"/>
        </w:rPr>
      </w:pPr>
    </w:p>
    <w:p w:rsidR="0061119F" w:rsidRPr="0069675F" w:rsidRDefault="0061119F" w:rsidP="0069675F">
      <w:pPr>
        <w:pStyle w:val="Akapitzlist"/>
        <w:numPr>
          <w:ilvl w:val="2"/>
          <w:numId w:val="126"/>
        </w:numPr>
        <w:suppressAutoHyphens w:val="0"/>
        <w:spacing w:after="0"/>
        <w:ind w:left="426"/>
        <w:contextualSpacing/>
        <w:jc w:val="both"/>
        <w:rPr>
          <w:rFonts w:ascii="Times New Roman" w:hAnsi="Times New Roman" w:cs="Times New Roman"/>
        </w:rPr>
      </w:pPr>
      <w:r w:rsidRPr="0069675F">
        <w:rPr>
          <w:rFonts w:ascii="Times New Roman" w:hAnsi="Times New Roman" w:cs="Times New Roman"/>
        </w:rPr>
        <w:t xml:space="preserve">Wykonawca </w:t>
      </w:r>
      <w:r w:rsidRPr="0069675F">
        <w:rPr>
          <w:rFonts w:ascii="Times New Roman" w:hAnsi="Times New Roman" w:cs="Times New Roman"/>
          <w:lang w:eastAsia="en-US"/>
        </w:rPr>
        <w:t>przystępując do niniejszego postępowania o udzielenie zamówienia publicznego</w:t>
      </w:r>
      <w:r w:rsidR="00B512D9" w:rsidRPr="0069675F">
        <w:rPr>
          <w:rFonts w:ascii="Times New Roman" w:hAnsi="Times New Roman" w:cs="Times New Roman"/>
          <w:lang w:eastAsia="en-US"/>
        </w:rPr>
        <w:t>:</w:t>
      </w:r>
      <w:r w:rsidRPr="0069675F">
        <w:rPr>
          <w:rFonts w:ascii="Times New Roman" w:hAnsi="Times New Roman" w:cs="Times New Roman"/>
          <w:lang w:eastAsia="en-US"/>
        </w:rPr>
        <w:t xml:space="preserve"> akceptuje warunki korzystania z platformy </w:t>
      </w:r>
      <w:r w:rsidRPr="0069675F">
        <w:rPr>
          <w:rFonts w:ascii="Times New Roman" w:hAnsi="Times New Roman" w:cs="Times New Roman"/>
          <w:bCs/>
          <w:iCs/>
        </w:rPr>
        <w:t>zakupowej</w:t>
      </w:r>
      <w:r w:rsidRPr="0069675F">
        <w:rPr>
          <w:rFonts w:ascii="Times New Roman" w:hAnsi="Times New Roman" w:cs="Times New Roman"/>
          <w:lang w:eastAsia="en-US"/>
        </w:rPr>
        <w:t xml:space="preserve">, określone w Regulaminie zamieszczonym na stronie internetowej pod adresem: </w:t>
      </w:r>
      <w:hyperlink r:id="rId19" w:history="1">
        <w:r w:rsidRPr="0069675F">
          <w:rPr>
            <w:rStyle w:val="Hipercze"/>
            <w:color w:val="auto"/>
            <w:lang w:eastAsia="en-US"/>
          </w:rPr>
          <w:t>https://platformazakupowa.pl/strona/1-regulamin</w:t>
        </w:r>
      </w:hyperlink>
      <w:r w:rsidRPr="0069675F">
        <w:rPr>
          <w:rFonts w:ascii="Times New Roman" w:hAnsi="Times New Roman" w:cs="Times New Roman"/>
          <w:lang w:eastAsia="en-US"/>
        </w:rPr>
        <w:t xml:space="preserve"> , w zakładce „Regulamin" oraz uznaje go za wiążący.</w:t>
      </w:r>
    </w:p>
    <w:p w:rsidR="0061119F" w:rsidRPr="00DA26AE" w:rsidRDefault="0061119F" w:rsidP="0069675F">
      <w:pPr>
        <w:pStyle w:val="Akapitzlist"/>
        <w:suppressAutoHyphens w:val="0"/>
        <w:spacing w:after="0"/>
        <w:ind w:left="426"/>
        <w:contextualSpacing/>
        <w:jc w:val="both"/>
        <w:rPr>
          <w:rFonts w:ascii="Times New Roman" w:hAnsi="Times New Roman" w:cs="Times New Roman"/>
        </w:rPr>
      </w:pPr>
    </w:p>
    <w:p w:rsidR="0061119F" w:rsidRPr="0069675F" w:rsidRDefault="0061119F" w:rsidP="0069675F">
      <w:pPr>
        <w:pStyle w:val="Akapitzlist"/>
        <w:numPr>
          <w:ilvl w:val="2"/>
          <w:numId w:val="126"/>
        </w:numPr>
        <w:suppressAutoHyphens w:val="0"/>
        <w:spacing w:after="0"/>
        <w:ind w:left="426"/>
        <w:contextualSpacing/>
        <w:jc w:val="both"/>
        <w:rPr>
          <w:rStyle w:val="Hipercze"/>
          <w:rFonts w:ascii="Times New Roman" w:hAnsi="Times New Roman" w:cs="Times New Roman"/>
          <w:color w:val="auto"/>
          <w:u w:val="none"/>
        </w:rPr>
      </w:pPr>
      <w:r w:rsidRPr="0069675F">
        <w:rPr>
          <w:rFonts w:ascii="Times New Roman" w:hAnsi="Times New Roman" w:cs="Times New Roman"/>
        </w:rPr>
        <w:t xml:space="preserve">Zamawiający </w:t>
      </w:r>
      <w:r w:rsidRPr="0069675F">
        <w:rPr>
          <w:rFonts w:ascii="Times New Roman" w:hAnsi="Times New Roman" w:cs="Times New Roman"/>
          <w:lang w:eastAsia="en-US"/>
        </w:rPr>
        <w:t xml:space="preserve">informuje, że </w:t>
      </w:r>
      <w:r w:rsidRPr="0069675F">
        <w:rPr>
          <w:rFonts w:ascii="Times New Roman" w:hAnsi="Times New Roman" w:cs="Times New Roman"/>
          <w:b/>
          <w:lang w:eastAsia="en-US"/>
        </w:rPr>
        <w:t>instrukcje korzystania z platformy zakupowej</w:t>
      </w:r>
      <w:r w:rsidRPr="0069675F">
        <w:rPr>
          <w:rFonts w:ascii="Times New Roman" w:hAnsi="Times New Roman" w:cs="Times New Roman"/>
          <w:lang w:eastAsia="en-US"/>
        </w:rPr>
        <w:t xml:space="preserve">  dotyczące </w:t>
      </w:r>
      <w:r w:rsidRPr="0069675F">
        <w:rPr>
          <w:rFonts w:ascii="Times New Roman" w:hAnsi="Times New Roman" w:cs="Times New Roman"/>
          <w:lang w:eastAsia="en-US"/>
        </w:rPr>
        <w:br/>
        <w:t xml:space="preserve">w szczególności logowania, pobrania dokumentacji, składania wniosków o wyjaśnienie treści SIWZ, składania ofert oraz innych czynności podejmowanych w niniejszym postępowaniu przy użyciu Platformy znajdują się w zakładce „Instrukcje dla Wykonawców" na stronie internetowej pod adresem:  </w:t>
      </w:r>
      <w:hyperlink r:id="rId20" w:history="1">
        <w:r w:rsidRPr="0069675F">
          <w:rPr>
            <w:rStyle w:val="Hipercze"/>
            <w:rFonts w:ascii="Times New Roman" w:hAnsi="Times New Roman" w:cs="Times New Roman"/>
            <w:color w:val="auto"/>
            <w:lang w:eastAsia="en-US"/>
          </w:rPr>
          <w:t>https://platformazakupowa.pl/strona/45-instrukcje</w:t>
        </w:r>
      </w:hyperlink>
      <w:r w:rsidRPr="0069675F">
        <w:rPr>
          <w:rStyle w:val="Hipercze"/>
          <w:rFonts w:ascii="Times New Roman" w:hAnsi="Times New Roman" w:cs="Times New Roman"/>
          <w:color w:val="auto"/>
          <w:lang w:eastAsia="en-US"/>
        </w:rPr>
        <w:t xml:space="preserve"> .</w:t>
      </w:r>
    </w:p>
    <w:p w:rsidR="0061119F" w:rsidRPr="0069675F" w:rsidRDefault="0061119F" w:rsidP="0069675F">
      <w:pPr>
        <w:pStyle w:val="Akapitzlist"/>
        <w:suppressAutoHyphens w:val="0"/>
        <w:spacing w:after="0"/>
        <w:ind w:left="426"/>
        <w:contextualSpacing/>
        <w:jc w:val="both"/>
        <w:rPr>
          <w:rFonts w:ascii="Times New Roman" w:hAnsi="Times New Roman" w:cs="Times New Roman"/>
          <w:sz w:val="10"/>
          <w:szCs w:val="10"/>
        </w:rPr>
      </w:pPr>
    </w:p>
    <w:p w:rsidR="0061119F" w:rsidRPr="0069675F" w:rsidRDefault="0061119F" w:rsidP="0069675F">
      <w:pPr>
        <w:pStyle w:val="Akapitzlist"/>
        <w:numPr>
          <w:ilvl w:val="2"/>
          <w:numId w:val="126"/>
        </w:numPr>
        <w:suppressAutoHyphens w:val="0"/>
        <w:spacing w:after="0"/>
        <w:ind w:left="426"/>
        <w:contextualSpacing/>
        <w:jc w:val="both"/>
        <w:rPr>
          <w:rFonts w:ascii="Times New Roman" w:hAnsi="Times New Roman" w:cs="Times New Roman"/>
        </w:rPr>
      </w:pPr>
      <w:r w:rsidRPr="0069675F">
        <w:rPr>
          <w:rFonts w:ascii="Times New Roman" w:hAnsi="Times New Roman" w:cs="Times New Roman"/>
        </w:rPr>
        <w:t>W przypadku</w:t>
      </w:r>
      <w:r w:rsidRPr="0069675F">
        <w:rPr>
          <w:rFonts w:ascii="Times New Roman" w:hAnsi="Times New Roman" w:cs="Times New Roman"/>
          <w:b/>
        </w:rPr>
        <w:t xml:space="preserve"> </w:t>
      </w:r>
      <w:r w:rsidRPr="0069675F">
        <w:rPr>
          <w:rFonts w:ascii="Times New Roman" w:hAnsi="Times New Roman" w:cs="Times New Roman"/>
        </w:rPr>
        <w:t>pytań technicznych związanych z działaniem Platformy, należy kontaktować się z</w:t>
      </w:r>
      <w:r w:rsidRPr="0069675F">
        <w:rPr>
          <w:rFonts w:ascii="Times New Roman" w:hAnsi="Times New Roman" w:cs="Times New Roman"/>
          <w:b/>
        </w:rPr>
        <w:t xml:space="preserve"> Centrum Wsparcia Klienta Platformy: </w:t>
      </w:r>
      <w:r w:rsidRPr="0069675F">
        <w:rPr>
          <w:rFonts w:ascii="Times New Roman" w:hAnsi="Times New Roman" w:cs="Times New Roman"/>
        </w:rPr>
        <w:t>nr tel. (22) 101 02 02, adres e-mail: cwk@platformazakupowa.pl</w:t>
      </w:r>
    </w:p>
    <w:p w:rsidR="00BA7D52" w:rsidRPr="0069675F" w:rsidRDefault="00BA7D52" w:rsidP="0069675F">
      <w:pPr>
        <w:pStyle w:val="Akapitzlist"/>
        <w:suppressAutoHyphens w:val="0"/>
        <w:spacing w:after="0"/>
        <w:ind w:left="426"/>
        <w:contextualSpacing/>
        <w:jc w:val="both"/>
        <w:rPr>
          <w:rFonts w:ascii="Times New Roman" w:hAnsi="Times New Roman" w:cs="Times New Roman"/>
          <w:sz w:val="10"/>
          <w:szCs w:val="10"/>
        </w:rPr>
      </w:pPr>
    </w:p>
    <w:p w:rsidR="00BA7D52" w:rsidRPr="0069675F" w:rsidRDefault="00BA7D52" w:rsidP="0069675F">
      <w:pPr>
        <w:pStyle w:val="Akapitzlist"/>
        <w:numPr>
          <w:ilvl w:val="2"/>
          <w:numId w:val="126"/>
        </w:numPr>
        <w:suppressAutoHyphens w:val="0"/>
        <w:spacing w:after="0"/>
        <w:ind w:left="426"/>
        <w:contextualSpacing/>
        <w:jc w:val="both"/>
        <w:rPr>
          <w:rFonts w:ascii="Times New Roman" w:hAnsi="Times New Roman" w:cs="Times New Roman"/>
          <w:b/>
        </w:rPr>
      </w:pPr>
      <w:r w:rsidRPr="0069675F">
        <w:rPr>
          <w:rFonts w:ascii="Times New Roman" w:hAnsi="Times New Roman" w:cs="Times New Roman"/>
        </w:rPr>
        <w:t xml:space="preserve">Osobą </w:t>
      </w:r>
      <w:r w:rsidR="00C97FF2" w:rsidRPr="00F373B3">
        <w:rPr>
          <w:rFonts w:ascii="Times New Roman" w:hAnsi="Times New Roman" w:cs="Times New Roman"/>
        </w:rPr>
        <w:t xml:space="preserve">ze strony Zamawiającego, </w:t>
      </w:r>
      <w:r w:rsidRPr="0069675F">
        <w:rPr>
          <w:rFonts w:ascii="Times New Roman" w:hAnsi="Times New Roman" w:cs="Times New Roman"/>
        </w:rPr>
        <w:t xml:space="preserve">upoważnioną do kontaktów z </w:t>
      </w:r>
      <w:r w:rsidR="00C97FF2" w:rsidRPr="00F373B3">
        <w:rPr>
          <w:rFonts w:ascii="Times New Roman" w:hAnsi="Times New Roman" w:cs="Times New Roman"/>
        </w:rPr>
        <w:t>W</w:t>
      </w:r>
      <w:r w:rsidRPr="0069675F">
        <w:rPr>
          <w:rFonts w:ascii="Times New Roman" w:hAnsi="Times New Roman" w:cs="Times New Roman"/>
        </w:rPr>
        <w:t xml:space="preserve">ykonawcami w sprawach merytorycznych  </w:t>
      </w:r>
      <w:r w:rsidR="00C97FF2" w:rsidRPr="00F373B3">
        <w:rPr>
          <w:rFonts w:ascii="Times New Roman" w:hAnsi="Times New Roman" w:cs="Times New Roman"/>
        </w:rPr>
        <w:t xml:space="preserve">dotyczących przedmiotowego postępowania </w:t>
      </w:r>
      <w:r w:rsidRPr="0069675F">
        <w:rPr>
          <w:rFonts w:ascii="Times New Roman" w:hAnsi="Times New Roman" w:cs="Times New Roman"/>
        </w:rPr>
        <w:t xml:space="preserve">jest p. </w:t>
      </w:r>
      <w:r w:rsidRPr="0069675F">
        <w:rPr>
          <w:rFonts w:ascii="Times New Roman" w:hAnsi="Times New Roman" w:cs="Times New Roman"/>
          <w:b/>
        </w:rPr>
        <w:t>mgr inż. Krzysztof Michalak</w:t>
      </w:r>
      <w:r w:rsidRPr="00F373B3">
        <w:rPr>
          <w:rFonts w:ascii="Times New Roman" w:hAnsi="Times New Roman" w:cs="Times New Roman"/>
          <w:b/>
        </w:rPr>
        <w:t>.</w:t>
      </w:r>
    </w:p>
    <w:p w:rsidR="00EC6ACC" w:rsidRPr="0069675F" w:rsidRDefault="00EC6ACC" w:rsidP="0069675F">
      <w:pPr>
        <w:pStyle w:val="Akapitzlist"/>
        <w:ind w:left="426"/>
        <w:rPr>
          <w:rFonts w:ascii="Times New Roman" w:hAnsi="Times New Roman" w:cs="Times New Roman"/>
          <w:b/>
          <w:sz w:val="2"/>
          <w:szCs w:val="2"/>
        </w:rPr>
      </w:pPr>
    </w:p>
    <w:p w:rsidR="00343F24" w:rsidRPr="0069675F" w:rsidRDefault="00343F24" w:rsidP="0069675F">
      <w:pPr>
        <w:pStyle w:val="Akapitzlist"/>
        <w:numPr>
          <w:ilvl w:val="2"/>
          <w:numId w:val="126"/>
        </w:numPr>
        <w:ind w:left="426"/>
        <w:jc w:val="both"/>
        <w:rPr>
          <w:rFonts w:ascii="Times New Roman" w:eastAsia="Times" w:hAnsi="Times New Roman" w:cs="Times New Roman"/>
          <w:b/>
          <w:u w:val="single"/>
        </w:rPr>
      </w:pPr>
      <w:r w:rsidRPr="0069675F">
        <w:rPr>
          <w:rFonts w:ascii="Times New Roman" w:hAnsi="Times New Roman" w:cs="Times New Roman"/>
        </w:rPr>
        <w:t xml:space="preserve">Komunikacja między Zamawiającym a Wykonawcami, w tym </w:t>
      </w:r>
      <w:r w:rsidR="00F51D8E" w:rsidRPr="0069675F">
        <w:rPr>
          <w:rFonts w:ascii="Times New Roman" w:hAnsi="Times New Roman" w:cs="Times New Roman"/>
        </w:rPr>
        <w:t>przekazywanie wszelkich oświadczeń</w:t>
      </w:r>
      <w:r w:rsidRPr="0069675F">
        <w:rPr>
          <w:rFonts w:ascii="Times New Roman" w:hAnsi="Times New Roman" w:cs="Times New Roman"/>
        </w:rPr>
        <w:t>, wniosk</w:t>
      </w:r>
      <w:r w:rsidR="00F51D8E" w:rsidRPr="0069675F">
        <w:rPr>
          <w:rFonts w:ascii="Times New Roman" w:hAnsi="Times New Roman" w:cs="Times New Roman"/>
        </w:rPr>
        <w:t>ów</w:t>
      </w:r>
      <w:r w:rsidRPr="0069675F">
        <w:rPr>
          <w:rFonts w:ascii="Times New Roman" w:hAnsi="Times New Roman" w:cs="Times New Roman"/>
        </w:rPr>
        <w:t xml:space="preserve">, </w:t>
      </w:r>
      <w:r w:rsidR="00F51D8E" w:rsidRPr="0069675F">
        <w:rPr>
          <w:rFonts w:ascii="Times New Roman" w:hAnsi="Times New Roman" w:cs="Times New Roman"/>
        </w:rPr>
        <w:t xml:space="preserve">zawiadomień </w:t>
      </w:r>
      <w:r w:rsidRPr="0069675F">
        <w:rPr>
          <w:rFonts w:ascii="Times New Roman" w:hAnsi="Times New Roman" w:cs="Times New Roman"/>
        </w:rPr>
        <w:t xml:space="preserve">oraz </w:t>
      </w:r>
      <w:r w:rsidR="00F51D8E" w:rsidRPr="0069675F">
        <w:rPr>
          <w:rFonts w:ascii="Times New Roman" w:hAnsi="Times New Roman" w:cs="Times New Roman"/>
        </w:rPr>
        <w:t>informacji</w:t>
      </w:r>
      <w:r w:rsidRPr="0069675F">
        <w:rPr>
          <w:rFonts w:ascii="Times New Roman" w:hAnsi="Times New Roman" w:cs="Times New Roman"/>
        </w:rPr>
        <w:t xml:space="preserve">, </w:t>
      </w:r>
      <w:r w:rsidR="00F51D8E" w:rsidRPr="0069675F">
        <w:rPr>
          <w:rFonts w:ascii="Times New Roman" w:hAnsi="Times New Roman" w:cs="Times New Roman"/>
        </w:rPr>
        <w:t>odbywać się będzie</w:t>
      </w:r>
      <w:r w:rsidRPr="0069675F">
        <w:rPr>
          <w:rFonts w:ascii="Times New Roman" w:hAnsi="Times New Roman" w:cs="Times New Roman"/>
        </w:rPr>
        <w:t xml:space="preserve"> w formie elektronicznej za pośrednictwem Platformy i formularza „</w:t>
      </w:r>
      <w:r w:rsidR="00720E33" w:rsidRPr="0069675F">
        <w:rPr>
          <w:rFonts w:ascii="Times New Roman" w:hAnsi="Times New Roman" w:cs="Times New Roman"/>
        </w:rPr>
        <w:t xml:space="preserve">Wyślij </w:t>
      </w:r>
      <w:r w:rsidRPr="0069675F">
        <w:rPr>
          <w:rFonts w:ascii="Times New Roman" w:hAnsi="Times New Roman" w:cs="Times New Roman"/>
        </w:rPr>
        <w:t xml:space="preserve">wiadomość”. Za datę przekazania (wpływu) oświadczeń, wniosków, zawiadomień oraz informacji przyjmuje się datę ich przesłania za pośrednictwem </w:t>
      </w:r>
      <w:r w:rsidR="00F51D8E" w:rsidRPr="0069675F">
        <w:rPr>
          <w:rFonts w:ascii="Times New Roman" w:hAnsi="Times New Roman" w:cs="Times New Roman"/>
        </w:rPr>
        <w:t xml:space="preserve">Platformy </w:t>
      </w:r>
      <w:r w:rsidRPr="0069675F">
        <w:rPr>
          <w:rFonts w:ascii="Times New Roman" w:hAnsi="Times New Roman" w:cs="Times New Roman"/>
        </w:rPr>
        <w:t>poprzez kliknięcie przycisku  „</w:t>
      </w:r>
      <w:r w:rsidR="00DD4AF5" w:rsidRPr="0069675F">
        <w:rPr>
          <w:rFonts w:ascii="Times New Roman" w:hAnsi="Times New Roman" w:cs="Times New Roman"/>
        </w:rPr>
        <w:t xml:space="preserve">Wyślij </w:t>
      </w:r>
      <w:r w:rsidRPr="0069675F">
        <w:rPr>
          <w:rFonts w:ascii="Times New Roman" w:hAnsi="Times New Roman" w:cs="Times New Roman"/>
        </w:rPr>
        <w:t>wiadomość” po których pojawi się komunikat, że wiadomość została wysłana do Zamawiającego.</w:t>
      </w:r>
    </w:p>
    <w:p w:rsidR="00343F24" w:rsidRPr="0069675F" w:rsidRDefault="00343F24" w:rsidP="0069675F">
      <w:pPr>
        <w:pStyle w:val="Akapitzlist"/>
        <w:numPr>
          <w:ilvl w:val="2"/>
          <w:numId w:val="126"/>
        </w:numPr>
        <w:ind w:left="426"/>
        <w:jc w:val="both"/>
        <w:rPr>
          <w:rFonts w:ascii="Times New Roman" w:hAnsi="Times New Roman" w:cs="Times New Roman"/>
        </w:rPr>
      </w:pPr>
      <w:r w:rsidRPr="0069675F">
        <w:rPr>
          <w:rFonts w:ascii="Times New Roman" w:hAnsi="Times New Roman" w:cs="Times New Roman"/>
        </w:rPr>
        <w:t xml:space="preserve">Zamawiający będzie przekazywał informacje </w:t>
      </w:r>
      <w:r w:rsidR="00222B2C" w:rsidRPr="0069675F">
        <w:rPr>
          <w:rFonts w:ascii="Times New Roman" w:hAnsi="Times New Roman" w:cs="Times New Roman"/>
        </w:rPr>
        <w:t xml:space="preserve">Wykonawcom </w:t>
      </w:r>
      <w:r w:rsidRPr="0069675F">
        <w:rPr>
          <w:rFonts w:ascii="Times New Roman" w:hAnsi="Times New Roman" w:cs="Times New Roman"/>
        </w:rPr>
        <w:t xml:space="preserve">w formie elektronicznej za pośrednictwem Platformy. </w:t>
      </w:r>
      <w:r w:rsidR="00126203" w:rsidRPr="0069675F">
        <w:rPr>
          <w:rFonts w:ascii="Times New Roman" w:hAnsi="Times New Roman" w:cs="Times New Roman"/>
        </w:rPr>
        <w:t xml:space="preserve">Skierowane do wszystkich Wykonawców informacje </w:t>
      </w:r>
      <w:r w:rsidRPr="0069675F">
        <w:rPr>
          <w:rFonts w:ascii="Times New Roman" w:hAnsi="Times New Roman" w:cs="Times New Roman"/>
        </w:rPr>
        <w:t xml:space="preserve">dotyczące odpowiedzi na pytania, zmiany SIWZ, zmiany terminu składania i otwarcia ofert </w:t>
      </w:r>
      <w:r w:rsidR="00720E33" w:rsidRPr="0069675F">
        <w:rPr>
          <w:rFonts w:ascii="Times New Roman" w:hAnsi="Times New Roman" w:cs="Times New Roman"/>
        </w:rPr>
        <w:t xml:space="preserve">Zamawiający </w:t>
      </w:r>
      <w:r w:rsidRPr="0069675F">
        <w:rPr>
          <w:rFonts w:ascii="Times New Roman" w:hAnsi="Times New Roman" w:cs="Times New Roman"/>
        </w:rPr>
        <w:t>będzie zamieszczał na Platformie</w:t>
      </w:r>
      <w:r w:rsidR="00886028" w:rsidRPr="0069675F">
        <w:rPr>
          <w:rFonts w:ascii="Times New Roman" w:hAnsi="Times New Roman" w:cs="Times New Roman"/>
        </w:rPr>
        <w:t xml:space="preserve"> </w:t>
      </w:r>
      <w:r w:rsidR="00126203" w:rsidRPr="0069675F">
        <w:rPr>
          <w:rFonts w:ascii="Times New Roman" w:hAnsi="Times New Roman" w:cs="Times New Roman"/>
        </w:rPr>
        <w:t>w sekcji „Komunikaty”</w:t>
      </w:r>
      <w:r w:rsidRPr="0069675F">
        <w:rPr>
          <w:rFonts w:ascii="Times New Roman" w:hAnsi="Times New Roman" w:cs="Times New Roman"/>
        </w:rPr>
        <w:t xml:space="preserve">. Korespondencja, której zgodnie </w:t>
      </w:r>
      <w:r w:rsidR="00126203" w:rsidRPr="0069675F">
        <w:rPr>
          <w:rFonts w:ascii="Times New Roman" w:hAnsi="Times New Roman" w:cs="Times New Roman"/>
        </w:rPr>
        <w:br/>
      </w:r>
      <w:r w:rsidRPr="0069675F">
        <w:rPr>
          <w:rFonts w:ascii="Times New Roman" w:hAnsi="Times New Roman" w:cs="Times New Roman"/>
        </w:rPr>
        <w:t>z obowiązującymi przepisami, adresatem jest konkretny Wykonawca będzie przekazywana w formie elektronicznej za pośrednictwem Platformy do tego konkretnego Wykonawcy.</w:t>
      </w:r>
    </w:p>
    <w:p w:rsidR="00343F24" w:rsidRPr="0069675F" w:rsidRDefault="00343F24" w:rsidP="0069675F">
      <w:pPr>
        <w:pStyle w:val="Akapitzlist"/>
        <w:numPr>
          <w:ilvl w:val="2"/>
          <w:numId w:val="126"/>
        </w:numPr>
        <w:ind w:left="426"/>
        <w:jc w:val="both"/>
        <w:rPr>
          <w:rFonts w:ascii="Times New Roman" w:hAnsi="Times New Roman" w:cs="Times New Roman"/>
          <w:lang w:eastAsia="en-US"/>
        </w:rPr>
      </w:pPr>
      <w:r w:rsidRPr="0069675F">
        <w:rPr>
          <w:rFonts w:ascii="Times New Roman" w:hAnsi="Times New Roman" w:cs="Times New Roman"/>
          <w:lang w:eastAsia="en-US"/>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 xml:space="preserve">stały dostęp do sieci Internet o gwarantowanej przepustowości nie mniejszej niż 512 </w:t>
      </w:r>
      <w:proofErr w:type="spellStart"/>
      <w:r w:rsidRPr="0069675F">
        <w:rPr>
          <w:rFonts w:ascii="Times New Roman" w:hAnsi="Times New Roman" w:cs="Times New Roman"/>
          <w:lang w:eastAsia="en-US"/>
        </w:rPr>
        <w:t>kb</w:t>
      </w:r>
      <w:proofErr w:type="spellEnd"/>
      <w:r w:rsidRPr="0069675F">
        <w:rPr>
          <w:rFonts w:ascii="Times New Roman" w:hAnsi="Times New Roman" w:cs="Times New Roman"/>
          <w:lang w:eastAsia="en-US"/>
        </w:rPr>
        <w:t>/s,</w:t>
      </w:r>
    </w:p>
    <w:p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 xml:space="preserve">komputer klasy PC lub MAC, o następującej konfiguracji: pamięć min. 2 GB Ram, procesor Intel IV 2 GHZ </w:t>
      </w:r>
      <w:r w:rsidR="00D64945" w:rsidRPr="0069675F">
        <w:rPr>
          <w:rFonts w:ascii="Times New Roman" w:hAnsi="Times New Roman" w:cs="Times New Roman"/>
          <w:lang w:eastAsia="en-US"/>
        </w:rPr>
        <w:t xml:space="preserve">(lub równoważny) </w:t>
      </w:r>
      <w:r w:rsidRPr="0069675F">
        <w:rPr>
          <w:rFonts w:ascii="Times New Roman" w:hAnsi="Times New Roman" w:cs="Times New Roman"/>
          <w:lang w:eastAsia="en-US"/>
        </w:rPr>
        <w:t>lub jego nowsza wersja, jeden z systemów operacyjnych - MS Windows 7, Mac Os x 10 4, Linux lub ich nowsze wersje,</w:t>
      </w:r>
    </w:p>
    <w:p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zainstalowana dowolna przeglądarka internetowa, w przypadku Internet Explorer minimalnie wersja 10 0.,</w:t>
      </w:r>
    </w:p>
    <w:p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włączona obsługa JavaScript,</w:t>
      </w:r>
    </w:p>
    <w:p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 xml:space="preserve">zainstalowany program Adobe </w:t>
      </w:r>
      <w:proofErr w:type="spellStart"/>
      <w:r w:rsidRPr="0069675F">
        <w:rPr>
          <w:rFonts w:ascii="Times New Roman" w:hAnsi="Times New Roman" w:cs="Times New Roman"/>
          <w:lang w:eastAsia="en-US"/>
        </w:rPr>
        <w:t>Acrobat</w:t>
      </w:r>
      <w:proofErr w:type="spellEnd"/>
      <w:r w:rsidRPr="0069675F">
        <w:rPr>
          <w:rFonts w:ascii="Times New Roman" w:hAnsi="Times New Roman" w:cs="Times New Roman"/>
          <w:lang w:eastAsia="en-US"/>
        </w:rPr>
        <w:t xml:space="preserve"> Reader, lub inny obsługujący format plików .pdf.</w:t>
      </w:r>
    </w:p>
    <w:p w:rsidR="00076015" w:rsidRPr="0069675F" w:rsidRDefault="00076015" w:rsidP="00343F24">
      <w:pPr>
        <w:pStyle w:val="Akapitzlist"/>
        <w:numPr>
          <w:ilvl w:val="2"/>
          <w:numId w:val="97"/>
        </w:numPr>
        <w:ind w:left="1134" w:hanging="294"/>
        <w:jc w:val="both"/>
        <w:rPr>
          <w:rFonts w:ascii="Times New Roman" w:hAnsi="Times New Roman" w:cs="Times New Roman"/>
          <w:sz w:val="24"/>
          <w:szCs w:val="24"/>
          <w:lang w:eastAsia="en-US"/>
        </w:rPr>
      </w:pPr>
      <w:r w:rsidRPr="0069675F">
        <w:rPr>
          <w:rFonts w:ascii="Times New Roman" w:hAnsi="Times New Roman" w:cs="Times New Roman"/>
          <w:sz w:val="24"/>
          <w:szCs w:val="24"/>
        </w:rPr>
        <w:t>Platforma działa według standardu przyjętego w komunikacji sieciowej - kodowanie UTF8,</w:t>
      </w:r>
    </w:p>
    <w:p w:rsidR="00076015" w:rsidRPr="0069675F" w:rsidRDefault="00076015" w:rsidP="0069675F">
      <w:pPr>
        <w:pStyle w:val="Akapitzlist"/>
        <w:numPr>
          <w:ilvl w:val="2"/>
          <w:numId w:val="97"/>
        </w:numPr>
        <w:ind w:left="1134" w:hanging="294"/>
        <w:jc w:val="both"/>
        <w:rPr>
          <w:rFonts w:ascii="Times New Roman" w:hAnsi="Times New Roman" w:cs="Times New Roman"/>
          <w:sz w:val="24"/>
          <w:szCs w:val="24"/>
          <w:lang w:eastAsia="en-US"/>
        </w:rPr>
      </w:pPr>
      <w:r w:rsidRPr="0069675F">
        <w:rPr>
          <w:rFonts w:ascii="Times New Roman" w:hAnsi="Times New Roman" w:cs="Times New Roman"/>
          <w:sz w:val="24"/>
          <w:szCs w:val="24"/>
        </w:rPr>
        <w:t>Oznaczenie czasu odbioru danych przez platformę zakupową stanowi datę oraz dokładny czas (</w:t>
      </w:r>
      <w:proofErr w:type="spellStart"/>
      <w:r w:rsidRPr="0069675F">
        <w:rPr>
          <w:rFonts w:ascii="Times New Roman" w:hAnsi="Times New Roman" w:cs="Times New Roman"/>
          <w:sz w:val="24"/>
          <w:szCs w:val="24"/>
        </w:rPr>
        <w:t>hh:mm:ss</w:t>
      </w:r>
      <w:proofErr w:type="spellEnd"/>
      <w:r w:rsidRPr="0069675F">
        <w:rPr>
          <w:rFonts w:ascii="Times New Roman" w:hAnsi="Times New Roman" w:cs="Times New Roman"/>
          <w:sz w:val="24"/>
          <w:szCs w:val="24"/>
        </w:rPr>
        <w:t>) generowany wg. czasu lokalnego serwera synchronizowanego z zegarem Głównego Urzędu Miar.</w:t>
      </w:r>
    </w:p>
    <w:p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rPr>
        <w:t xml:space="preserve">Zamawiający może żądać przedstawienia oryginału lub notarialnie poświadczonej kopii dokumentów, o których mowa w </w:t>
      </w:r>
      <w:r w:rsidR="00936C3A" w:rsidRPr="0069675F">
        <w:rPr>
          <w:rFonts w:ascii="Times New Roman" w:hAnsi="Times New Roman" w:cs="Times New Roman"/>
        </w:rPr>
        <w:t>R</w:t>
      </w:r>
      <w:r w:rsidRPr="0069675F">
        <w:rPr>
          <w:rFonts w:ascii="Times New Roman" w:hAnsi="Times New Roman" w:cs="Times New Roman"/>
        </w:rPr>
        <w:t>ozporządzeniu, innych niż oświadczenia, wyłącznie wtedy, gdy złożon</w:t>
      </w:r>
      <w:r w:rsidR="00222B2C" w:rsidRPr="0069675F">
        <w:rPr>
          <w:rFonts w:ascii="Times New Roman" w:hAnsi="Times New Roman" w:cs="Times New Roman"/>
        </w:rPr>
        <w:t>y</w:t>
      </w:r>
      <w:r w:rsidRPr="0069675F">
        <w:rPr>
          <w:rFonts w:ascii="Times New Roman" w:hAnsi="Times New Roman" w:cs="Times New Roman"/>
        </w:rPr>
        <w:t xml:space="preserve"> dokument</w:t>
      </w:r>
      <w:r w:rsidR="00222B2C" w:rsidRPr="0069675F">
        <w:rPr>
          <w:rFonts w:ascii="Times New Roman" w:hAnsi="Times New Roman" w:cs="Times New Roman"/>
        </w:rPr>
        <w:t xml:space="preserve"> w formie elektronicznej</w:t>
      </w:r>
      <w:r w:rsidRPr="0069675F">
        <w:rPr>
          <w:rFonts w:ascii="Times New Roman" w:hAnsi="Times New Roman" w:cs="Times New Roman"/>
        </w:rPr>
        <w:t xml:space="preserve"> jest </w:t>
      </w:r>
      <w:r w:rsidR="00222B2C" w:rsidRPr="0069675F">
        <w:rPr>
          <w:rFonts w:ascii="Times New Roman" w:hAnsi="Times New Roman" w:cs="Times New Roman"/>
        </w:rPr>
        <w:t xml:space="preserve">nieczytelny </w:t>
      </w:r>
      <w:r w:rsidRPr="0069675F">
        <w:rPr>
          <w:rFonts w:ascii="Times New Roman" w:hAnsi="Times New Roman" w:cs="Times New Roman"/>
        </w:rPr>
        <w:t xml:space="preserve">lub budzi wątpliwości co do </w:t>
      </w:r>
      <w:r w:rsidR="00222B2C" w:rsidRPr="0069675F">
        <w:rPr>
          <w:rFonts w:ascii="Times New Roman" w:hAnsi="Times New Roman" w:cs="Times New Roman"/>
        </w:rPr>
        <w:t xml:space="preserve">jego </w:t>
      </w:r>
      <w:r w:rsidRPr="0069675F">
        <w:rPr>
          <w:rFonts w:ascii="Times New Roman" w:hAnsi="Times New Roman" w:cs="Times New Roman"/>
        </w:rPr>
        <w:t>prawdziwości.</w:t>
      </w:r>
    </w:p>
    <w:p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rPr>
        <w:t>Dokumenty sporządzone w języku obcym są składane wraz z tłumaczeniem na język polski; Tłumaczenie nie jest wymagane, jeżeli Zamawiający wyraził zgodę, o której mowa w art. 9 ust. 3 ustawy.</w:t>
      </w:r>
    </w:p>
    <w:p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rPr>
        <w:t xml:space="preserve">W przypadku wskazania przez Wykonawcę dostępności oświadczeń lub dokumentów, </w:t>
      </w:r>
      <w:r w:rsidRPr="0069675F">
        <w:rPr>
          <w:rFonts w:ascii="Times New Roman" w:hAnsi="Times New Roman" w:cs="Times New Roman"/>
        </w:rPr>
        <w:br/>
        <w:t xml:space="preserve">o których mowa w § 10 ust. 1 </w:t>
      </w:r>
      <w:r w:rsidR="00936C3A" w:rsidRPr="0069675F">
        <w:rPr>
          <w:rFonts w:ascii="Times New Roman" w:hAnsi="Times New Roman" w:cs="Times New Roman"/>
        </w:rPr>
        <w:t>R</w:t>
      </w:r>
      <w:r w:rsidRPr="0069675F">
        <w:rPr>
          <w:rFonts w:ascii="Times New Roman" w:hAnsi="Times New Roman" w:cs="Times New Roman"/>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69675F">
        <w:rPr>
          <w:rFonts w:ascii="Times New Roman" w:hAnsi="Times New Roman" w:cs="Times New Roman"/>
        </w:rPr>
        <w:br/>
      </w:r>
      <w:r w:rsidRPr="0069675F">
        <w:rPr>
          <w:rFonts w:ascii="Times New Roman" w:hAnsi="Times New Roman" w:cs="Times New Roman"/>
        </w:rPr>
        <w:t>i pobranych samodzielnie przez Zamawiającego dokumentów.</w:t>
      </w:r>
    </w:p>
    <w:p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bCs/>
          <w:iCs/>
        </w:rPr>
        <w:t xml:space="preserve">Oświadczenia i dokumenty dla wykazania spełniania warunków udziału w postępowaniu </w:t>
      </w:r>
      <w:r w:rsidRPr="0069675F">
        <w:rPr>
          <w:rFonts w:ascii="Times New Roman" w:hAnsi="Times New Roman" w:cs="Times New Roman"/>
        </w:rPr>
        <w:br/>
      </w:r>
      <w:r w:rsidRPr="0069675F">
        <w:rPr>
          <w:rFonts w:ascii="Times New Roman" w:hAnsi="Times New Roman" w:cs="Times New Roman"/>
          <w:bCs/>
          <w:iCs/>
        </w:rPr>
        <w:t xml:space="preserve">i braku podstaw do wykluczenia, o których mowa w SIWZ, składane przez Wykonawcę na skutek wezwania Zamawiającego, na podstawie art. 26 ust. </w:t>
      </w:r>
      <w:r w:rsidR="00B73170" w:rsidRPr="0069675F">
        <w:rPr>
          <w:rFonts w:ascii="Times New Roman" w:hAnsi="Times New Roman" w:cs="Times New Roman"/>
          <w:bCs/>
          <w:iCs/>
        </w:rPr>
        <w:t xml:space="preserve">1 </w:t>
      </w:r>
      <w:r w:rsidRPr="0069675F">
        <w:rPr>
          <w:rFonts w:ascii="Times New Roman" w:hAnsi="Times New Roman" w:cs="Times New Roman"/>
          <w:bCs/>
          <w:iCs/>
        </w:rPr>
        <w:t xml:space="preserve">ustawy, zostaną złożone odpowiednio w formie i zgodnie z wymaganiami określonymi w ustawie, rozporządzeniu </w:t>
      </w:r>
      <w:proofErr w:type="spellStart"/>
      <w:r w:rsidRPr="0069675F">
        <w:rPr>
          <w:rFonts w:ascii="Times New Roman" w:hAnsi="Times New Roman" w:cs="Times New Roman"/>
          <w:bCs/>
          <w:iCs/>
        </w:rPr>
        <w:t>ws</w:t>
      </w:r>
      <w:proofErr w:type="spellEnd"/>
      <w:r w:rsidR="00F678E3" w:rsidRPr="0069675F">
        <w:rPr>
          <w:rFonts w:ascii="Times New Roman" w:hAnsi="Times New Roman" w:cs="Times New Roman"/>
          <w:bCs/>
          <w:iCs/>
        </w:rPr>
        <w:t>.</w:t>
      </w:r>
      <w:r w:rsidRPr="0069675F">
        <w:rPr>
          <w:rFonts w:ascii="Times New Roman" w:hAnsi="Times New Roman" w:cs="Times New Roman"/>
          <w:bCs/>
          <w:iCs/>
        </w:rPr>
        <w:t xml:space="preserve"> dokumentów i w SIWZ. Zamawiający uzna te dokumenty i oświadczenia za złożone w wyznaczonym terminie, jeżeli ich treść w formie </w:t>
      </w:r>
      <w:r w:rsidR="00327AC1" w:rsidRPr="0069675F">
        <w:rPr>
          <w:rFonts w:ascii="Times New Roman" w:hAnsi="Times New Roman" w:cs="Times New Roman"/>
          <w:bCs/>
          <w:iCs/>
        </w:rPr>
        <w:t>elektronicznej</w:t>
      </w:r>
      <w:r w:rsidRPr="0069675F">
        <w:rPr>
          <w:rFonts w:ascii="Times New Roman" w:hAnsi="Times New Roman" w:cs="Times New Roman"/>
          <w:bCs/>
          <w:iCs/>
        </w:rPr>
        <w:t xml:space="preserve"> dotrze do Zamawiającego </w:t>
      </w:r>
      <w:r w:rsidR="00327AC1" w:rsidRPr="0069675F">
        <w:rPr>
          <w:rFonts w:ascii="Times New Roman" w:hAnsi="Times New Roman" w:cs="Times New Roman"/>
          <w:bCs/>
          <w:iCs/>
        </w:rPr>
        <w:t xml:space="preserve">za pośrednictwem Platformy </w:t>
      </w:r>
      <w:r w:rsidRPr="0069675F">
        <w:rPr>
          <w:rFonts w:ascii="Times New Roman" w:hAnsi="Times New Roman" w:cs="Times New Roman"/>
          <w:bCs/>
          <w:iCs/>
        </w:rPr>
        <w:t>przed upływem wyznaczonego terminu</w:t>
      </w:r>
      <w:r w:rsidR="007C7EEB" w:rsidRPr="0069675F">
        <w:rPr>
          <w:rFonts w:ascii="Times New Roman" w:hAnsi="Times New Roman" w:cs="Times New Roman"/>
          <w:bCs/>
          <w:iCs/>
        </w:rPr>
        <w:t>.</w:t>
      </w:r>
    </w:p>
    <w:p w:rsidR="00137585" w:rsidRPr="00063724" w:rsidRDefault="00137585" w:rsidP="0069675F">
      <w:pPr>
        <w:pStyle w:val="Akapitzlist"/>
        <w:numPr>
          <w:ilvl w:val="2"/>
          <w:numId w:val="126"/>
        </w:numPr>
        <w:ind w:left="426"/>
        <w:jc w:val="both"/>
        <w:rPr>
          <w:bCs/>
          <w:iCs/>
        </w:rPr>
      </w:pPr>
      <w:r w:rsidRPr="0069675F">
        <w:rPr>
          <w:rFonts w:ascii="Times New Roman" w:hAnsi="Times New Roman" w:cs="Times New Roman"/>
          <w:bCs/>
          <w:iCs/>
        </w:rPr>
        <w:t xml:space="preserve">Zamawiający na </w:t>
      </w:r>
      <w:r w:rsidR="00327AC1" w:rsidRPr="0069675F">
        <w:rPr>
          <w:rFonts w:ascii="Times New Roman" w:hAnsi="Times New Roman" w:cs="Times New Roman"/>
          <w:bCs/>
          <w:iCs/>
        </w:rPr>
        <w:t xml:space="preserve">Platformie </w:t>
      </w:r>
      <w:r w:rsidR="00C97FF2" w:rsidRPr="0069675F">
        <w:rPr>
          <w:rFonts w:ascii="Times New Roman" w:hAnsi="Times New Roman" w:cs="Times New Roman"/>
          <w:bCs/>
          <w:iCs/>
        </w:rPr>
        <w:t xml:space="preserve">pod adresem: </w:t>
      </w:r>
      <w:hyperlink r:id="rId21" w:history="1">
        <w:r w:rsidR="00C97FF2" w:rsidRPr="0069675F">
          <w:rPr>
            <w:rStyle w:val="Hipercze"/>
            <w:rFonts w:ascii="Times New Roman" w:hAnsi="Times New Roman" w:cs="Times New Roman"/>
            <w:color w:val="auto"/>
          </w:rPr>
          <w:t>https://platformazakupowa.pl/pn/uni.lodz</w:t>
        </w:r>
      </w:hyperlink>
      <w:r w:rsidR="00C97FF2" w:rsidRPr="0069675F">
        <w:rPr>
          <w:rStyle w:val="Hipercze"/>
          <w:rFonts w:ascii="Times New Roman" w:hAnsi="Times New Roman" w:cs="Times New Roman"/>
          <w:b/>
          <w:color w:val="auto"/>
        </w:rPr>
        <w:t xml:space="preserve"> </w:t>
      </w:r>
      <w:r w:rsidRPr="0069675F">
        <w:rPr>
          <w:rFonts w:ascii="Times New Roman" w:hAnsi="Times New Roman" w:cs="Times New Roman"/>
          <w:bCs/>
          <w:iCs/>
        </w:rPr>
        <w:t>publikuje Ogłoszenie</w:t>
      </w:r>
      <w:r w:rsidR="00F774FF" w:rsidRPr="0069675F">
        <w:rPr>
          <w:rFonts w:ascii="Times New Roman" w:hAnsi="Times New Roman" w:cs="Times New Roman"/>
          <w:bCs/>
          <w:iCs/>
        </w:rPr>
        <w:t xml:space="preserve"> </w:t>
      </w:r>
      <w:r w:rsidRPr="0069675F">
        <w:rPr>
          <w:rFonts w:ascii="Times New Roman" w:hAnsi="Times New Roman" w:cs="Times New Roman"/>
          <w:bCs/>
          <w:iCs/>
        </w:rPr>
        <w:t>o zamówieniu oraz niniejszą SIWZ.</w:t>
      </w:r>
    </w:p>
    <w:p w:rsidR="00137585" w:rsidRPr="00063724" w:rsidRDefault="00137585"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bCs/>
          <w:iCs/>
        </w:rPr>
        <w:t>Zamawiający nie przewiduje zwołania zebrania wszystkich Wykonawców, w celu wyjaśnienia wątpliwości dotyczących SIWZ.</w:t>
      </w:r>
    </w:p>
    <w:p w:rsidR="00137585" w:rsidRPr="00BA64A5" w:rsidRDefault="00137585"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iCs/>
        </w:rPr>
        <w:t xml:space="preserve">Wykonawca może zwrócić się do Zamawiającego o wyjaśnienie treści SIWZ. Zamawiający udzieli wyjaśnień niezwłocznie, jednak nie później niż na </w:t>
      </w:r>
      <w:r w:rsidRPr="00063724">
        <w:rPr>
          <w:rFonts w:ascii="Times New Roman" w:hAnsi="Times New Roman" w:cs="Times New Roman"/>
          <w:b/>
          <w:iCs/>
        </w:rPr>
        <w:t>6 dni</w:t>
      </w:r>
      <w:r w:rsidRPr="00063724">
        <w:rPr>
          <w:rFonts w:ascii="Times New Roman" w:hAnsi="Times New Roman" w:cs="Times New Roman"/>
          <w:iCs/>
        </w:rPr>
        <w:t xml:space="preserve"> przed upływem terminu składania ofert, pod warunkiem, że wniosek o wyjaśnienie SIWZ wpłynie do Zamawiającego nie później niż do końca dnia, tj. do dnia</w:t>
      </w:r>
      <w:r w:rsidR="00B77270" w:rsidRPr="00063724">
        <w:rPr>
          <w:rFonts w:ascii="Times New Roman" w:hAnsi="Times New Roman" w:cs="Times New Roman"/>
          <w:iCs/>
        </w:rPr>
        <w:t xml:space="preserve">, </w:t>
      </w:r>
      <w:r w:rsidRPr="00063724">
        <w:rPr>
          <w:rFonts w:ascii="Times New Roman" w:hAnsi="Times New Roman" w:cs="Times New Roman"/>
          <w:iCs/>
        </w:rPr>
        <w:t>w którym upływa połowa wyznaczonego terminu składania ofert.</w:t>
      </w:r>
    </w:p>
    <w:p w:rsidR="006C5601" w:rsidRPr="00BA64A5" w:rsidRDefault="006C5601"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iCs/>
        </w:rPr>
        <w:t>Jeżeli wniosek o wyjaśnienie treści SIWZ wpłynął po połowie terminu składania ofert lub dotyczy udzielonych wyjaśnień, Zamawiający może udzielić wyjaśnień albo pozostawić wniosek bez rozpoznania.</w:t>
      </w:r>
    </w:p>
    <w:p w:rsidR="006C5601" w:rsidRPr="00BA64A5" w:rsidRDefault="006C5601"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iCs/>
        </w:rPr>
        <w:t>Treść zapytań wraz z wyjaśnieniami Zamawiający zostanie jednocześnie przekaz</w:t>
      </w:r>
      <w:r w:rsidR="008E214F" w:rsidRPr="00063724">
        <w:rPr>
          <w:rFonts w:ascii="Times New Roman" w:hAnsi="Times New Roman" w:cs="Times New Roman"/>
          <w:iCs/>
        </w:rPr>
        <w:t>a</w:t>
      </w:r>
      <w:r w:rsidRPr="00063724">
        <w:rPr>
          <w:rFonts w:ascii="Times New Roman" w:hAnsi="Times New Roman" w:cs="Times New Roman"/>
          <w:iCs/>
        </w:rPr>
        <w:t>na wszystkim Wykonawcom, którym Zamawiający przekazał SIWZ, bez ujawniania źródła zapytania oraz umieszczona na stronie internetowej.</w:t>
      </w:r>
    </w:p>
    <w:bookmarkEnd w:id="7"/>
    <w:p w:rsidR="00137585" w:rsidRPr="00063724" w:rsidRDefault="00137585" w:rsidP="00063724">
      <w:pPr>
        <w:pStyle w:val="Akapitzlist"/>
        <w:numPr>
          <w:ilvl w:val="2"/>
          <w:numId w:val="126"/>
        </w:numPr>
        <w:ind w:left="426"/>
        <w:jc w:val="both"/>
        <w:rPr>
          <w:rFonts w:ascii="Times New Roman" w:hAnsi="Times New Roman" w:cs="Times New Roman"/>
        </w:rPr>
      </w:pPr>
      <w:r w:rsidRPr="00063724">
        <w:rPr>
          <w:rFonts w:ascii="Times New Roman" w:hAnsi="Times New Roman" w:cs="Times New Roman"/>
        </w:rPr>
        <w:t>Jeżeli zaoferowana cena lub koszt, lub ich istotne części składowe, wydają się</w:t>
      </w:r>
      <w:r w:rsidRPr="00063724">
        <w:rPr>
          <w:rFonts w:ascii="Times New Roman" w:hAnsi="Times New Roman" w:cs="Times New Roman"/>
          <w:w w:val="99"/>
        </w:rPr>
        <w:t xml:space="preserve"> </w:t>
      </w:r>
      <w:r w:rsidRPr="00063724">
        <w:rPr>
          <w:rFonts w:ascii="Times New Roman" w:hAnsi="Times New Roman" w:cs="Times New Roman"/>
        </w:rPr>
        <w:t xml:space="preserve">rażąco niskie </w:t>
      </w:r>
      <w:r w:rsidR="00F678E3" w:rsidRPr="00063724">
        <w:rPr>
          <w:rFonts w:ascii="Times New Roman" w:hAnsi="Times New Roman" w:cs="Times New Roman"/>
        </w:rPr>
        <w:br/>
      </w:r>
      <w:r w:rsidRPr="00063724">
        <w:rPr>
          <w:rFonts w:ascii="Times New Roman" w:hAnsi="Times New Roman" w:cs="Times New Roman"/>
        </w:rPr>
        <w:t>w stosunku do przedmiotu zamówienia i budzą wątpliwości</w:t>
      </w:r>
      <w:r w:rsidRPr="00063724">
        <w:rPr>
          <w:rFonts w:ascii="Times New Roman" w:hAnsi="Times New Roman" w:cs="Times New Roman"/>
          <w:w w:val="99"/>
        </w:rPr>
        <w:t xml:space="preserve"> </w:t>
      </w:r>
      <w:r w:rsidRPr="00063724">
        <w:rPr>
          <w:rFonts w:ascii="Times New Roman" w:hAnsi="Times New Roman" w:cs="Times New Roman"/>
        </w:rPr>
        <w:t>zamawiającego co do możliwości wykonania przedmiotu zamówienia zgodnie</w:t>
      </w:r>
      <w:r w:rsidRPr="00063724">
        <w:rPr>
          <w:rFonts w:ascii="Times New Roman" w:hAnsi="Times New Roman" w:cs="Times New Roman"/>
          <w:w w:val="99"/>
        </w:rPr>
        <w:t xml:space="preserve"> </w:t>
      </w:r>
      <w:r w:rsidRPr="00063724">
        <w:rPr>
          <w:rFonts w:ascii="Times New Roman" w:hAnsi="Times New Roman" w:cs="Times New Roman"/>
        </w:rPr>
        <w:t>z wymaganiami określonymi  przez   zamawiającego   lub   wynikającymi</w:t>
      </w:r>
      <w:r w:rsidRPr="00063724">
        <w:rPr>
          <w:rFonts w:ascii="Times New Roman" w:hAnsi="Times New Roman" w:cs="Times New Roman"/>
          <w:w w:val="99"/>
        </w:rPr>
        <w:t xml:space="preserve"> </w:t>
      </w:r>
      <w:r w:rsidRPr="00063724">
        <w:rPr>
          <w:rFonts w:ascii="Times New Roman" w:hAnsi="Times New Roman" w:cs="Times New Roman"/>
        </w:rPr>
        <w:t>z odrębnych przepisów, zamawiający zwraca się o udzielenie wyjaśnień, w</w:t>
      </w:r>
      <w:r w:rsidRPr="00063724">
        <w:rPr>
          <w:rFonts w:ascii="Times New Roman" w:hAnsi="Times New Roman" w:cs="Times New Roman"/>
          <w:w w:val="99"/>
        </w:rPr>
        <w:t xml:space="preserve"> </w:t>
      </w:r>
      <w:r w:rsidRPr="00063724">
        <w:rPr>
          <w:rFonts w:ascii="Times New Roman" w:hAnsi="Times New Roman" w:cs="Times New Roman"/>
        </w:rPr>
        <w:t>tym złożenie dowodów, dotyczących wyliczenia ceny lub kosztu, w</w:t>
      </w:r>
      <w:r w:rsidRPr="00063724">
        <w:rPr>
          <w:rFonts w:ascii="Times New Roman" w:hAnsi="Times New Roman" w:cs="Times New Roman"/>
          <w:w w:val="99"/>
        </w:rPr>
        <w:t xml:space="preserve"> </w:t>
      </w:r>
      <w:r w:rsidRPr="00063724">
        <w:rPr>
          <w:rFonts w:ascii="Times New Roman" w:hAnsi="Times New Roman" w:cs="Times New Roman"/>
        </w:rPr>
        <w:t>szczególności w zakresie:</w:t>
      </w:r>
    </w:p>
    <w:p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rPr>
        <w:t>19</w:t>
      </w:r>
      <w:r w:rsidR="00DE28A4" w:rsidRPr="00F373B3">
        <w:rPr>
          <w:position w:val="0"/>
          <w:sz w:val="22"/>
          <w:szCs w:val="22"/>
        </w:rPr>
        <w:t xml:space="preserve">.1 </w:t>
      </w:r>
      <w:r w:rsidR="00137585" w:rsidRPr="00F373B3">
        <w:rPr>
          <w:position w:val="0"/>
          <w:sz w:val="22"/>
          <w:szCs w:val="22"/>
        </w:rPr>
        <w:t>oszczędności metody wykonania zamówienia, wybranych rozwiązań</w:t>
      </w:r>
      <w:r w:rsidR="00137585" w:rsidRPr="00F373B3">
        <w:rPr>
          <w:w w:val="99"/>
          <w:position w:val="0"/>
          <w:sz w:val="22"/>
          <w:szCs w:val="22"/>
        </w:rPr>
        <w:t xml:space="preserve"> </w:t>
      </w:r>
      <w:r w:rsidR="00137585" w:rsidRPr="00F373B3">
        <w:rPr>
          <w:position w:val="0"/>
          <w:sz w:val="22"/>
          <w:szCs w:val="22"/>
        </w:rPr>
        <w:t>technicznych, wyjątkowo sprzyjających warunków wykonywania</w:t>
      </w:r>
      <w:r w:rsidR="00137585" w:rsidRPr="00F373B3">
        <w:rPr>
          <w:w w:val="99"/>
          <w:position w:val="0"/>
          <w:sz w:val="22"/>
          <w:szCs w:val="22"/>
        </w:rPr>
        <w:t xml:space="preserve"> </w:t>
      </w:r>
      <w:r w:rsidR="00137585" w:rsidRPr="00F373B3">
        <w:rPr>
          <w:position w:val="0"/>
          <w:sz w:val="22"/>
          <w:szCs w:val="22"/>
        </w:rPr>
        <w:t>zamówienia dostępnych dla wykonawcy, oryginalności projektu</w:t>
      </w:r>
      <w:r w:rsidR="00137585" w:rsidRPr="00F373B3">
        <w:rPr>
          <w:w w:val="99"/>
          <w:position w:val="0"/>
          <w:sz w:val="22"/>
          <w:szCs w:val="22"/>
        </w:rPr>
        <w:t xml:space="preserve"> </w:t>
      </w:r>
      <w:r w:rsidR="00137585" w:rsidRPr="00F373B3">
        <w:rPr>
          <w:position w:val="0"/>
          <w:sz w:val="22"/>
          <w:szCs w:val="22"/>
        </w:rPr>
        <w:t>wykonawcy, kosztów pracy, których wartość przyjęta do ustalenia ceny nie</w:t>
      </w:r>
      <w:r w:rsidR="00137585" w:rsidRPr="00F373B3">
        <w:rPr>
          <w:w w:val="99"/>
          <w:position w:val="0"/>
          <w:sz w:val="22"/>
          <w:szCs w:val="22"/>
        </w:rPr>
        <w:t xml:space="preserve"> </w:t>
      </w:r>
      <w:r w:rsidR="00137585" w:rsidRPr="00F373B3">
        <w:rPr>
          <w:position w:val="0"/>
          <w:sz w:val="22"/>
          <w:szCs w:val="22"/>
        </w:rPr>
        <w:t>może być niższa od minimalnego wynagrodzenia za pracę albo minimalnej stawki godzinowej ustalonej na</w:t>
      </w:r>
      <w:r w:rsidR="00137585" w:rsidRPr="00F373B3">
        <w:rPr>
          <w:w w:val="99"/>
          <w:position w:val="0"/>
          <w:sz w:val="22"/>
          <w:szCs w:val="22"/>
        </w:rPr>
        <w:t xml:space="preserve"> </w:t>
      </w:r>
      <w:r w:rsidR="00137585" w:rsidRPr="00F373B3">
        <w:rPr>
          <w:position w:val="0"/>
          <w:sz w:val="22"/>
          <w:szCs w:val="22"/>
        </w:rPr>
        <w:t>podstawie przepisów ustawy z dnia 10 października 2002 r. o</w:t>
      </w:r>
      <w:r w:rsidR="00137585" w:rsidRPr="00F373B3">
        <w:rPr>
          <w:w w:val="99"/>
          <w:position w:val="0"/>
          <w:sz w:val="22"/>
          <w:szCs w:val="22"/>
        </w:rPr>
        <w:t xml:space="preserve"> </w:t>
      </w:r>
      <w:r w:rsidR="00137585" w:rsidRPr="00F373B3">
        <w:rPr>
          <w:position w:val="0"/>
          <w:sz w:val="22"/>
          <w:szCs w:val="22"/>
        </w:rPr>
        <w:t>minimal</w:t>
      </w:r>
      <w:r w:rsidR="007C71CA" w:rsidRPr="00F373B3">
        <w:rPr>
          <w:position w:val="0"/>
          <w:sz w:val="22"/>
          <w:szCs w:val="22"/>
        </w:rPr>
        <w:t>nym wynagrodzeniu za pracę (</w:t>
      </w:r>
      <w:proofErr w:type="spellStart"/>
      <w:r w:rsidR="00CC21F4" w:rsidRPr="00F373B3">
        <w:rPr>
          <w:position w:val="0"/>
          <w:sz w:val="22"/>
          <w:szCs w:val="22"/>
        </w:rPr>
        <w:t>t.j</w:t>
      </w:r>
      <w:proofErr w:type="spellEnd"/>
      <w:r w:rsidR="00CC21F4" w:rsidRPr="00F373B3">
        <w:rPr>
          <w:position w:val="0"/>
          <w:sz w:val="22"/>
          <w:szCs w:val="22"/>
        </w:rPr>
        <w:t xml:space="preserve">. </w:t>
      </w:r>
      <w:r w:rsidR="007C71CA" w:rsidRPr="00F373B3">
        <w:rPr>
          <w:position w:val="0"/>
          <w:sz w:val="22"/>
          <w:szCs w:val="22"/>
        </w:rPr>
        <w:t>Dz.</w:t>
      </w:r>
      <w:r w:rsidR="00137585" w:rsidRPr="00F373B3">
        <w:rPr>
          <w:position w:val="0"/>
          <w:sz w:val="22"/>
          <w:szCs w:val="22"/>
        </w:rPr>
        <w:t xml:space="preserve">U. z </w:t>
      </w:r>
      <w:r w:rsidR="00CC21F4" w:rsidRPr="00F373B3">
        <w:rPr>
          <w:position w:val="0"/>
          <w:sz w:val="22"/>
          <w:szCs w:val="22"/>
        </w:rPr>
        <w:t xml:space="preserve">2018 </w:t>
      </w:r>
      <w:r w:rsidR="00137585" w:rsidRPr="00F373B3">
        <w:rPr>
          <w:position w:val="0"/>
          <w:sz w:val="22"/>
          <w:szCs w:val="22"/>
        </w:rPr>
        <w:t xml:space="preserve">r. poz. </w:t>
      </w:r>
      <w:r w:rsidR="00CC21F4" w:rsidRPr="00F373B3">
        <w:rPr>
          <w:position w:val="0"/>
          <w:sz w:val="22"/>
          <w:szCs w:val="22"/>
        </w:rPr>
        <w:t>2177</w:t>
      </w:r>
      <w:r w:rsidR="00137585" w:rsidRPr="00F373B3">
        <w:rPr>
          <w:position w:val="0"/>
          <w:sz w:val="22"/>
          <w:szCs w:val="22"/>
        </w:rPr>
        <w:t>);</w:t>
      </w:r>
    </w:p>
    <w:p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rPr>
        <w:t>19</w:t>
      </w:r>
      <w:r w:rsidR="00DE28A4" w:rsidRPr="00F373B3">
        <w:rPr>
          <w:position w:val="0"/>
          <w:sz w:val="22"/>
          <w:szCs w:val="22"/>
        </w:rPr>
        <w:t xml:space="preserve">.2 </w:t>
      </w:r>
      <w:r w:rsidR="00F32A8B" w:rsidRPr="00F373B3">
        <w:rPr>
          <w:position w:val="0"/>
          <w:sz w:val="22"/>
          <w:szCs w:val="22"/>
        </w:rPr>
        <w:t xml:space="preserve"> </w:t>
      </w:r>
      <w:r w:rsidR="00DE28A4" w:rsidRPr="00F373B3">
        <w:rPr>
          <w:position w:val="0"/>
          <w:sz w:val="22"/>
          <w:szCs w:val="22"/>
        </w:rPr>
        <w:t xml:space="preserve"> </w:t>
      </w:r>
      <w:r w:rsidR="00137585" w:rsidRPr="00F373B3">
        <w:rPr>
          <w:position w:val="0"/>
          <w:sz w:val="22"/>
          <w:szCs w:val="22"/>
        </w:rPr>
        <w:t>pomocy publicznej udzielonej na podstawie odrębnych przepisów</w:t>
      </w:r>
      <w:r w:rsidR="00424E00" w:rsidRPr="00F373B3">
        <w:rPr>
          <w:position w:val="0"/>
          <w:sz w:val="22"/>
          <w:szCs w:val="22"/>
        </w:rPr>
        <w:t>;</w:t>
      </w:r>
    </w:p>
    <w:p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rPr>
        <w:t>19</w:t>
      </w:r>
      <w:r w:rsidR="00DE28A4" w:rsidRPr="00F373B3">
        <w:rPr>
          <w:position w:val="0"/>
          <w:sz w:val="22"/>
          <w:szCs w:val="22"/>
        </w:rPr>
        <w:t xml:space="preserve">.3 </w:t>
      </w:r>
      <w:r w:rsidR="00137585" w:rsidRPr="00F373B3">
        <w:rPr>
          <w:position w:val="0"/>
          <w:sz w:val="22"/>
          <w:szCs w:val="22"/>
        </w:rPr>
        <w:t>wynikającym z przepisów prawa pracy i przepisów o zabezpieczeniu</w:t>
      </w:r>
      <w:r w:rsidR="00137585" w:rsidRPr="00F373B3">
        <w:rPr>
          <w:w w:val="99"/>
          <w:position w:val="0"/>
          <w:sz w:val="22"/>
          <w:szCs w:val="22"/>
        </w:rPr>
        <w:t xml:space="preserve"> </w:t>
      </w:r>
      <w:r w:rsidR="00137585" w:rsidRPr="00F373B3">
        <w:rPr>
          <w:position w:val="0"/>
          <w:sz w:val="22"/>
          <w:szCs w:val="22"/>
        </w:rPr>
        <w:t>społecznym, obowiązujących w miejscu, w którym realizowane jest</w:t>
      </w:r>
      <w:r w:rsidR="00137585" w:rsidRPr="00F373B3">
        <w:rPr>
          <w:w w:val="99"/>
          <w:position w:val="0"/>
          <w:sz w:val="22"/>
          <w:szCs w:val="22"/>
        </w:rPr>
        <w:t xml:space="preserve"> </w:t>
      </w:r>
      <w:r w:rsidR="00137585" w:rsidRPr="00F373B3">
        <w:rPr>
          <w:position w:val="0"/>
          <w:sz w:val="22"/>
          <w:szCs w:val="22"/>
        </w:rPr>
        <w:t>zamówienie,</w:t>
      </w:r>
    </w:p>
    <w:p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rPr>
        <w:t>19</w:t>
      </w:r>
      <w:r w:rsidR="00DE28A4" w:rsidRPr="00F373B3">
        <w:rPr>
          <w:position w:val="0"/>
          <w:sz w:val="22"/>
          <w:szCs w:val="22"/>
        </w:rPr>
        <w:t xml:space="preserve">.4   </w:t>
      </w:r>
      <w:r w:rsidR="00137585" w:rsidRPr="00F373B3">
        <w:rPr>
          <w:position w:val="0"/>
          <w:sz w:val="22"/>
          <w:szCs w:val="22"/>
        </w:rPr>
        <w:t>wynikającym z przepisów prawa ochrony środowiska;</w:t>
      </w:r>
    </w:p>
    <w:p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F373B3" w:rsidRDefault="00DE28A4" w:rsidP="00063724">
      <w:pPr>
        <w:pStyle w:val="Tekstpodstawowy"/>
        <w:widowControl w:val="0"/>
        <w:numPr>
          <w:ilvl w:val="1"/>
          <w:numId w:val="134"/>
        </w:numPr>
        <w:tabs>
          <w:tab w:val="left" w:pos="993"/>
        </w:tabs>
        <w:suppressAutoHyphens w:val="0"/>
        <w:overflowPunct/>
        <w:autoSpaceDE/>
        <w:spacing w:line="276" w:lineRule="auto"/>
        <w:textAlignment w:val="auto"/>
        <w:rPr>
          <w:position w:val="0"/>
          <w:sz w:val="22"/>
          <w:szCs w:val="22"/>
        </w:rPr>
      </w:pPr>
      <w:r w:rsidRPr="00F373B3">
        <w:rPr>
          <w:position w:val="0"/>
          <w:sz w:val="22"/>
          <w:szCs w:val="22"/>
        </w:rPr>
        <w:t xml:space="preserve">  </w:t>
      </w:r>
      <w:r w:rsidR="00137585" w:rsidRPr="00F373B3">
        <w:rPr>
          <w:position w:val="0"/>
          <w:sz w:val="22"/>
          <w:szCs w:val="22"/>
        </w:rPr>
        <w:t>powierzenia wykonania części zamówienia podwykonawcy.</w:t>
      </w:r>
    </w:p>
    <w:p w:rsidR="00424E00" w:rsidRPr="00DA26AE" w:rsidRDefault="00424E00" w:rsidP="0069675F">
      <w:pPr>
        <w:pStyle w:val="Tekstpodstawowy"/>
        <w:widowControl w:val="0"/>
        <w:tabs>
          <w:tab w:val="left" w:pos="993"/>
        </w:tabs>
        <w:suppressAutoHyphens w:val="0"/>
        <w:overflowPunct/>
        <w:autoSpaceDE/>
        <w:spacing w:line="276" w:lineRule="auto"/>
        <w:ind w:hanging="567"/>
        <w:textAlignment w:val="auto"/>
        <w:rPr>
          <w:position w:val="0"/>
          <w:sz w:val="22"/>
          <w:szCs w:val="22"/>
        </w:rPr>
      </w:pPr>
    </w:p>
    <w:p w:rsidR="00137585" w:rsidRPr="00F373B3" w:rsidRDefault="0078434C" w:rsidP="00063724">
      <w:pPr>
        <w:pStyle w:val="Akapitzlist"/>
        <w:ind w:left="0"/>
        <w:rPr>
          <w:rFonts w:ascii="Times New Roman" w:hAnsi="Times New Roman" w:cs="Times New Roman"/>
        </w:rPr>
      </w:pPr>
      <w:r>
        <w:rPr>
          <w:rFonts w:ascii="Times New Roman" w:hAnsi="Times New Roman" w:cs="Times New Roman"/>
        </w:rPr>
        <w:t xml:space="preserve">20. </w:t>
      </w:r>
      <w:r w:rsidR="00137585" w:rsidRPr="00F373B3">
        <w:rPr>
          <w:rFonts w:ascii="Times New Roman" w:hAnsi="Times New Roman" w:cs="Times New Roman"/>
        </w:rPr>
        <w:t>W przypadku gdy cena całkowita oferty jest niższa o co najmniej 30% od:</w:t>
      </w:r>
    </w:p>
    <w:p w:rsidR="00137585" w:rsidRPr="00F373B3" w:rsidRDefault="0078434C" w:rsidP="0069675F">
      <w:pPr>
        <w:pStyle w:val="Akapitzlist"/>
        <w:widowControl w:val="0"/>
        <w:tabs>
          <w:tab w:val="left" w:pos="993"/>
        </w:tabs>
        <w:suppressAutoHyphens w:val="0"/>
        <w:ind w:left="993" w:hanging="567"/>
        <w:jc w:val="both"/>
        <w:rPr>
          <w:rFonts w:ascii="Times New Roman" w:hAnsi="Times New Roman" w:cs="Times New Roman"/>
        </w:rPr>
      </w:pPr>
      <w:r w:rsidRPr="00F373B3">
        <w:rPr>
          <w:rFonts w:ascii="Times New Roman" w:hAnsi="Times New Roman" w:cs="Times New Roman"/>
        </w:rPr>
        <w:t>2</w:t>
      </w:r>
      <w:r>
        <w:rPr>
          <w:rFonts w:ascii="Times New Roman" w:hAnsi="Times New Roman" w:cs="Times New Roman"/>
        </w:rPr>
        <w:t>0</w:t>
      </w:r>
      <w:r w:rsidR="00F32A8B" w:rsidRPr="00F373B3">
        <w:rPr>
          <w:rFonts w:ascii="Times New Roman" w:hAnsi="Times New Roman" w:cs="Times New Roman"/>
        </w:rPr>
        <w:t xml:space="preserve">.1 </w:t>
      </w:r>
      <w:r w:rsidR="00DE28A4" w:rsidRPr="00F373B3">
        <w:rPr>
          <w:rFonts w:ascii="Times New Roman" w:hAnsi="Times New Roman" w:cs="Times New Roman"/>
        </w:rPr>
        <w:t xml:space="preserve"> </w:t>
      </w:r>
      <w:r w:rsidR="00137585" w:rsidRPr="00F373B3">
        <w:rPr>
          <w:rFonts w:ascii="Times New Roman" w:hAnsi="Times New Roman" w:cs="Times New Roman"/>
        </w:rPr>
        <w:t>wartości zamówienia powiększonej o należny podatek od towarów i</w:t>
      </w:r>
      <w:r w:rsidR="00137585" w:rsidRPr="00F373B3">
        <w:rPr>
          <w:rFonts w:ascii="Times New Roman" w:hAnsi="Times New Roman" w:cs="Times New Roman"/>
          <w:w w:val="99"/>
        </w:rPr>
        <w:t xml:space="preserve"> </w:t>
      </w:r>
      <w:r w:rsidR="00137585" w:rsidRPr="00F373B3">
        <w:rPr>
          <w:rFonts w:ascii="Times New Roman" w:hAnsi="Times New Roman" w:cs="Times New Roman"/>
        </w:rPr>
        <w:t xml:space="preserve">usług, ustalonej przed wszczęciem postępowania zgodnie z art. 35 ust. 1 i 2 </w:t>
      </w:r>
      <w:r w:rsidR="007C71CA" w:rsidRPr="00F373B3">
        <w:rPr>
          <w:rFonts w:ascii="Times New Roman" w:hAnsi="Times New Roman" w:cs="Times New Roman"/>
        </w:rPr>
        <w:t xml:space="preserve">Ustawy </w:t>
      </w:r>
      <w:r w:rsidR="00137585" w:rsidRPr="00F373B3">
        <w:rPr>
          <w:rFonts w:ascii="Times New Roman" w:hAnsi="Times New Roman" w:cs="Times New Roman"/>
        </w:rPr>
        <w:t>lub średniej arytmetycznej cen wszystkich złożonych ofert,</w:t>
      </w:r>
      <w:r w:rsidR="00137585" w:rsidRPr="00F373B3">
        <w:rPr>
          <w:rFonts w:ascii="Times New Roman" w:hAnsi="Times New Roman" w:cs="Times New Roman"/>
          <w:w w:val="99"/>
        </w:rPr>
        <w:t xml:space="preserve"> </w:t>
      </w:r>
      <w:r w:rsidR="003902B6" w:rsidRPr="00F373B3">
        <w:rPr>
          <w:rFonts w:ascii="Times New Roman" w:hAnsi="Times New Roman" w:cs="Times New Roman"/>
        </w:rPr>
        <w:t xml:space="preserve">Zamawiający </w:t>
      </w:r>
      <w:r w:rsidR="00137585" w:rsidRPr="00F373B3">
        <w:rPr>
          <w:rFonts w:ascii="Times New Roman" w:hAnsi="Times New Roman" w:cs="Times New Roman"/>
        </w:rPr>
        <w:t xml:space="preserve">zwraca się o udzielenie wyjaśnień, o których mowa w </w:t>
      </w:r>
      <w:r w:rsidR="00B73170" w:rsidRPr="00F373B3">
        <w:rPr>
          <w:rFonts w:ascii="Times New Roman" w:hAnsi="Times New Roman" w:cs="Times New Roman"/>
        </w:rPr>
        <w:t>pkt. XII.</w:t>
      </w:r>
      <w:r w:rsidR="00DF7FF2">
        <w:rPr>
          <w:rFonts w:ascii="Times New Roman" w:hAnsi="Times New Roman" w:cs="Times New Roman"/>
        </w:rPr>
        <w:t>19</w:t>
      </w:r>
      <w:r w:rsidR="00DF7FF2" w:rsidRPr="00F373B3">
        <w:rPr>
          <w:rFonts w:ascii="Times New Roman" w:hAnsi="Times New Roman" w:cs="Times New Roman"/>
        </w:rPr>
        <w:t xml:space="preserve"> </w:t>
      </w:r>
      <w:r w:rsidR="00B73170" w:rsidRPr="00F373B3">
        <w:rPr>
          <w:rFonts w:ascii="Times New Roman" w:hAnsi="Times New Roman" w:cs="Times New Roman"/>
        </w:rPr>
        <w:t>SIWZ</w:t>
      </w:r>
      <w:r w:rsidR="00137585" w:rsidRPr="00F373B3">
        <w:rPr>
          <w:rFonts w:ascii="Times New Roman" w:hAnsi="Times New Roman" w:cs="Times New Roman"/>
        </w:rPr>
        <w:t>,</w:t>
      </w:r>
      <w:r w:rsidR="00137585" w:rsidRPr="00F373B3">
        <w:rPr>
          <w:rFonts w:ascii="Times New Roman" w:hAnsi="Times New Roman" w:cs="Times New Roman"/>
          <w:w w:val="99"/>
        </w:rPr>
        <w:t xml:space="preserve"> </w:t>
      </w:r>
      <w:r w:rsidR="00137585" w:rsidRPr="00F373B3">
        <w:rPr>
          <w:rFonts w:ascii="Times New Roman" w:hAnsi="Times New Roman" w:cs="Times New Roman"/>
        </w:rPr>
        <w:t>chyba że rozbieżność wynika z okoliczności oczywistych, które nie</w:t>
      </w:r>
      <w:r w:rsidR="00137585" w:rsidRPr="00F373B3">
        <w:rPr>
          <w:rFonts w:ascii="Times New Roman" w:hAnsi="Times New Roman" w:cs="Times New Roman"/>
          <w:w w:val="99"/>
        </w:rPr>
        <w:t xml:space="preserve"> </w:t>
      </w:r>
      <w:r w:rsidR="00137585" w:rsidRPr="00F373B3">
        <w:rPr>
          <w:rFonts w:ascii="Times New Roman" w:hAnsi="Times New Roman" w:cs="Times New Roman"/>
        </w:rPr>
        <w:t>wymagają wyjaśnienia;</w:t>
      </w:r>
    </w:p>
    <w:p w:rsidR="00137585" w:rsidRPr="00F373B3" w:rsidRDefault="0078434C" w:rsidP="0069675F">
      <w:pPr>
        <w:pStyle w:val="Akapitzlist"/>
        <w:widowControl w:val="0"/>
        <w:tabs>
          <w:tab w:val="left" w:pos="993"/>
        </w:tabs>
        <w:suppressAutoHyphens w:val="0"/>
        <w:ind w:left="993" w:hanging="567"/>
        <w:jc w:val="both"/>
        <w:rPr>
          <w:rFonts w:ascii="Times New Roman" w:hAnsi="Times New Roman" w:cs="Times New Roman"/>
        </w:rPr>
      </w:pPr>
      <w:r w:rsidRPr="00F373B3">
        <w:rPr>
          <w:rFonts w:ascii="Times New Roman" w:hAnsi="Times New Roman" w:cs="Times New Roman"/>
        </w:rPr>
        <w:t>2</w:t>
      </w:r>
      <w:r>
        <w:rPr>
          <w:rFonts w:ascii="Times New Roman" w:hAnsi="Times New Roman" w:cs="Times New Roman"/>
        </w:rPr>
        <w:t>0</w:t>
      </w:r>
      <w:r w:rsidR="00F32A8B" w:rsidRPr="00F373B3">
        <w:rPr>
          <w:rFonts w:ascii="Times New Roman" w:hAnsi="Times New Roman" w:cs="Times New Roman"/>
        </w:rPr>
        <w:t xml:space="preserve">.2 </w:t>
      </w:r>
      <w:r w:rsidR="00DE28A4" w:rsidRPr="00F373B3">
        <w:rPr>
          <w:rFonts w:ascii="Times New Roman" w:hAnsi="Times New Roman" w:cs="Times New Roman"/>
        </w:rPr>
        <w:t xml:space="preserve"> </w:t>
      </w:r>
      <w:r w:rsidR="00137585" w:rsidRPr="00F373B3">
        <w:rPr>
          <w:rFonts w:ascii="Times New Roman" w:hAnsi="Times New Roman" w:cs="Times New Roman"/>
        </w:rPr>
        <w:t>wartości  zamówienia  powiększonej  o  należny  podatek  od  towarów</w:t>
      </w:r>
      <w:r w:rsidR="00137585" w:rsidRPr="00F373B3">
        <w:rPr>
          <w:rFonts w:ascii="Times New Roman" w:hAnsi="Times New Roman" w:cs="Times New Roman"/>
          <w:w w:val="99"/>
        </w:rPr>
        <w:t xml:space="preserve"> </w:t>
      </w:r>
      <w:r w:rsidR="00137585" w:rsidRPr="00F373B3">
        <w:rPr>
          <w:rFonts w:ascii="Times New Roman" w:hAnsi="Times New Roman" w:cs="Times New Roman"/>
        </w:rPr>
        <w:t>i usług, zaktualizowanej z uwzględnieniem okoliczności, które nastąpiły</w:t>
      </w:r>
      <w:r w:rsidR="00137585" w:rsidRPr="00F373B3">
        <w:rPr>
          <w:rFonts w:ascii="Times New Roman" w:hAnsi="Times New Roman" w:cs="Times New Roman"/>
          <w:w w:val="99"/>
        </w:rPr>
        <w:t xml:space="preserve"> </w:t>
      </w:r>
      <w:r w:rsidR="00137585" w:rsidRPr="00F373B3">
        <w:rPr>
          <w:rFonts w:ascii="Times New Roman" w:hAnsi="Times New Roman" w:cs="Times New Roman"/>
        </w:rPr>
        <w:t>po wszczęciu postępowania, w szczególności istotnej zmiany cen</w:t>
      </w:r>
      <w:r w:rsidR="00137585" w:rsidRPr="00F373B3">
        <w:rPr>
          <w:rFonts w:ascii="Times New Roman" w:hAnsi="Times New Roman" w:cs="Times New Roman"/>
          <w:w w:val="99"/>
        </w:rPr>
        <w:t xml:space="preserve"> </w:t>
      </w:r>
      <w:r w:rsidR="00137585" w:rsidRPr="00F373B3">
        <w:rPr>
          <w:rFonts w:ascii="Times New Roman" w:hAnsi="Times New Roman" w:cs="Times New Roman"/>
        </w:rPr>
        <w:t xml:space="preserve">rynkowych, </w:t>
      </w:r>
      <w:r w:rsidR="003902B6" w:rsidRPr="00F373B3">
        <w:rPr>
          <w:rFonts w:ascii="Times New Roman" w:hAnsi="Times New Roman" w:cs="Times New Roman"/>
        </w:rPr>
        <w:t xml:space="preserve">Zamawiający </w:t>
      </w:r>
      <w:r w:rsidR="00137585" w:rsidRPr="00F373B3">
        <w:rPr>
          <w:rFonts w:ascii="Times New Roman" w:hAnsi="Times New Roman" w:cs="Times New Roman"/>
        </w:rPr>
        <w:t>może zwrócić się o udzielenie wyjaśnień, o</w:t>
      </w:r>
      <w:r w:rsidR="00137585" w:rsidRPr="00F373B3">
        <w:rPr>
          <w:rFonts w:ascii="Times New Roman" w:hAnsi="Times New Roman" w:cs="Times New Roman"/>
          <w:w w:val="99"/>
        </w:rPr>
        <w:t xml:space="preserve"> </w:t>
      </w:r>
      <w:r w:rsidR="00137585" w:rsidRPr="00F373B3">
        <w:rPr>
          <w:rFonts w:ascii="Times New Roman" w:hAnsi="Times New Roman" w:cs="Times New Roman"/>
        </w:rPr>
        <w:t xml:space="preserve">których mowa w </w:t>
      </w:r>
      <w:r w:rsidR="00611735" w:rsidRPr="00F373B3">
        <w:rPr>
          <w:rFonts w:ascii="Times New Roman" w:hAnsi="Times New Roman" w:cs="Times New Roman"/>
        </w:rPr>
        <w:t>pkt</w:t>
      </w:r>
      <w:r w:rsidR="00137585" w:rsidRPr="00F373B3">
        <w:rPr>
          <w:rFonts w:ascii="Times New Roman" w:hAnsi="Times New Roman" w:cs="Times New Roman"/>
        </w:rPr>
        <w:t xml:space="preserve"> </w:t>
      </w:r>
      <w:r w:rsidR="00611735" w:rsidRPr="00F373B3">
        <w:rPr>
          <w:rFonts w:ascii="Times New Roman" w:hAnsi="Times New Roman" w:cs="Times New Roman"/>
        </w:rPr>
        <w:t>XII.</w:t>
      </w:r>
      <w:r w:rsidR="00DF7FF2">
        <w:rPr>
          <w:rFonts w:ascii="Times New Roman" w:hAnsi="Times New Roman" w:cs="Times New Roman"/>
        </w:rPr>
        <w:t>19</w:t>
      </w:r>
      <w:r w:rsidR="00DF7FF2" w:rsidRPr="00F373B3">
        <w:rPr>
          <w:rFonts w:ascii="Times New Roman" w:hAnsi="Times New Roman" w:cs="Times New Roman"/>
        </w:rPr>
        <w:t xml:space="preserve"> </w:t>
      </w:r>
      <w:r w:rsidR="00611735" w:rsidRPr="00F373B3">
        <w:rPr>
          <w:rFonts w:ascii="Times New Roman" w:hAnsi="Times New Roman" w:cs="Times New Roman"/>
        </w:rPr>
        <w:t>SIWZ</w:t>
      </w:r>
      <w:r w:rsidR="00137585" w:rsidRPr="00F373B3">
        <w:rPr>
          <w:rFonts w:ascii="Times New Roman" w:hAnsi="Times New Roman" w:cs="Times New Roman"/>
        </w:rPr>
        <w:t>.</w:t>
      </w:r>
    </w:p>
    <w:p w:rsidR="00137585" w:rsidRPr="00063724" w:rsidRDefault="00137585"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063724">
        <w:rPr>
          <w:rFonts w:ascii="Times New Roman" w:hAnsi="Times New Roman" w:cs="Times New Roman"/>
        </w:rPr>
        <w:t>Obowiązek wykazania, że oferta nie zawiera rażąco niskiej ceny lub kosztu</w:t>
      </w:r>
      <w:r w:rsidRPr="00063724">
        <w:rPr>
          <w:rFonts w:ascii="Times New Roman" w:hAnsi="Times New Roman" w:cs="Times New Roman"/>
          <w:w w:val="99"/>
        </w:rPr>
        <w:t xml:space="preserve"> </w:t>
      </w:r>
      <w:r w:rsidRPr="00063724">
        <w:rPr>
          <w:rFonts w:ascii="Times New Roman" w:hAnsi="Times New Roman" w:cs="Times New Roman"/>
        </w:rPr>
        <w:t>spoczywa na wykonawcy.</w:t>
      </w:r>
    </w:p>
    <w:p w:rsidR="00137585" w:rsidRDefault="00137585"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063724">
        <w:rPr>
          <w:rFonts w:ascii="Times New Roman" w:hAnsi="Times New Roman" w:cs="Times New Roman"/>
        </w:rPr>
        <w:t>Zamawiający odrzuca ofertę wykonawcy, który nie udzielił wyjaśnień lub</w:t>
      </w:r>
      <w:r w:rsidRPr="00063724">
        <w:rPr>
          <w:rFonts w:ascii="Times New Roman" w:hAnsi="Times New Roman" w:cs="Times New Roman"/>
          <w:w w:val="99"/>
        </w:rPr>
        <w:t xml:space="preserve"> </w:t>
      </w:r>
      <w:r w:rsidRPr="00063724">
        <w:rPr>
          <w:rFonts w:ascii="Times New Roman" w:hAnsi="Times New Roman" w:cs="Times New Roman"/>
        </w:rPr>
        <w:t>jeżeli dokonana ocena wyjaśnień wraz ze złożonymi dowodami potwierdza,</w:t>
      </w:r>
      <w:r w:rsidRPr="00063724">
        <w:rPr>
          <w:rFonts w:ascii="Times New Roman" w:hAnsi="Times New Roman" w:cs="Times New Roman"/>
          <w:w w:val="99"/>
        </w:rPr>
        <w:t xml:space="preserve"> </w:t>
      </w:r>
      <w:r w:rsidRPr="00063724">
        <w:rPr>
          <w:rFonts w:ascii="Times New Roman" w:hAnsi="Times New Roman" w:cs="Times New Roman"/>
        </w:rPr>
        <w:t>że oferta zawiera rażąco niską cenę lub koszt w stosunku do przedmiotu</w:t>
      </w:r>
      <w:r w:rsidRPr="00063724">
        <w:rPr>
          <w:rFonts w:ascii="Times New Roman" w:hAnsi="Times New Roman" w:cs="Times New Roman"/>
          <w:w w:val="99"/>
        </w:rPr>
        <w:t xml:space="preserve"> </w:t>
      </w:r>
      <w:r w:rsidRPr="00063724">
        <w:rPr>
          <w:rFonts w:ascii="Times New Roman" w:hAnsi="Times New Roman" w:cs="Times New Roman"/>
        </w:rPr>
        <w:t>zamówienia.</w:t>
      </w:r>
    </w:p>
    <w:p w:rsidR="0078434C" w:rsidRPr="00063724" w:rsidRDefault="0078434C"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Pr>
          <w:rFonts w:ascii="Times New Roman" w:hAnsi="Times New Roman" w:cs="Times New Roman"/>
        </w:rPr>
        <w:t>Zamawiający poprawia w ofercie:</w:t>
      </w:r>
    </w:p>
    <w:p w:rsidR="0078434C" w:rsidRPr="00063724"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Pr>
          <w:rFonts w:ascii="Times New Roman" w:hAnsi="Times New Roman" w:cs="Times New Roman"/>
        </w:rPr>
        <w:t>oczywiste omyłki pisarskie,</w:t>
      </w:r>
    </w:p>
    <w:p w:rsidR="0078434C" w:rsidRPr="00063724"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Pr>
          <w:rFonts w:ascii="Times New Roman" w:hAnsi="Times New Roman" w:cs="Times New Roman"/>
        </w:rPr>
        <w:t>oczywiste omyłki rachunkowe z uwzględnieniem konsekwencji rachunkowych dokonanych poprawek,</w:t>
      </w:r>
    </w:p>
    <w:p w:rsidR="0078434C" w:rsidRPr="00063724"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Pr>
          <w:rFonts w:ascii="Times New Roman" w:hAnsi="Times New Roman" w:cs="Times New Roman"/>
        </w:rPr>
        <w:t>inne omyłki polegające na niezgodności oferty z SIWZ, niepowodujące istotnych zmian w treści oferty,</w:t>
      </w:r>
    </w:p>
    <w:p w:rsidR="0078434C" w:rsidRDefault="0078434C" w:rsidP="00944959">
      <w:pPr>
        <w:pStyle w:val="Akapitzlist"/>
        <w:widowControl w:val="0"/>
        <w:tabs>
          <w:tab w:val="left" w:pos="567"/>
        </w:tabs>
        <w:suppressAutoHyphens w:val="0"/>
        <w:ind w:left="709"/>
        <w:jc w:val="both"/>
        <w:rPr>
          <w:rFonts w:ascii="Times New Roman" w:hAnsi="Times New Roman" w:cs="Times New Roman"/>
        </w:rPr>
      </w:pPr>
      <w:r>
        <w:rPr>
          <w:rFonts w:ascii="Times New Roman" w:hAnsi="Times New Roman" w:cs="Times New Roman"/>
        </w:rPr>
        <w:t xml:space="preserve">- niezwłocznie zawiadamiając o tym wykonawcę, którego </w:t>
      </w:r>
      <w:r w:rsidR="00944959">
        <w:rPr>
          <w:rFonts w:ascii="Times New Roman" w:hAnsi="Times New Roman" w:cs="Times New Roman"/>
        </w:rPr>
        <w:t>oferta została poprawiona.</w:t>
      </w:r>
    </w:p>
    <w:p w:rsidR="00944959" w:rsidRPr="00063724" w:rsidRDefault="00944959" w:rsidP="00063724">
      <w:pPr>
        <w:pStyle w:val="Akapitzlist"/>
        <w:widowControl w:val="0"/>
        <w:numPr>
          <w:ilvl w:val="0"/>
          <w:numId w:val="137"/>
        </w:numPr>
        <w:tabs>
          <w:tab w:val="left" w:pos="567"/>
        </w:tabs>
        <w:suppressAutoHyphens w:val="0"/>
        <w:ind w:left="284"/>
        <w:jc w:val="both"/>
        <w:rPr>
          <w:rFonts w:ascii="Times New Roman" w:hAnsi="Times New Roman" w:cs="Times New Roman"/>
        </w:rPr>
      </w:pPr>
      <w:r>
        <w:rPr>
          <w:rFonts w:ascii="Times New Roman" w:hAnsi="Times New Roman" w:cs="Times New Roman"/>
        </w:rPr>
        <w:t>Oferta wykonawcy, którego w terminie 3 dni od dnia doręczenia zawiadomienia o poprawieniu omyłek polegających na niezgodności oferty z SIWZ niepowodujących istotnych zmian w treści oferty nie zgodził się na ich poprawienie, podlega odrzuceniu.</w:t>
      </w:r>
    </w:p>
    <w:p w:rsidR="005B59EB" w:rsidRPr="00F373B3"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A634CA" w:rsidRPr="00F373B3"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u w:val="single"/>
        </w:rPr>
        <w:t>ROZDZIAŁ XIII</w:t>
      </w:r>
      <w:r w:rsidR="00CD1305" w:rsidRPr="00F373B3">
        <w:rPr>
          <w:rFonts w:ascii="Times New Roman" w:eastAsia="Calibri" w:hAnsi="Times New Roman" w:cs="Times New Roman"/>
          <w:b/>
          <w:sz w:val="22"/>
          <w:szCs w:val="22"/>
          <w:u w:val="single"/>
        </w:rPr>
        <w:t>.</w:t>
      </w:r>
      <w:r w:rsidR="00CD1305" w:rsidRPr="00F373B3">
        <w:rPr>
          <w:rFonts w:ascii="Times New Roman" w:eastAsia="Calibri" w:hAnsi="Times New Roman" w:cs="Times New Roman"/>
          <w:b/>
          <w:sz w:val="22"/>
          <w:szCs w:val="22"/>
        </w:rPr>
        <w:t xml:space="preserve">   TERMIN ZWIĄZANIA OFERTĄ</w:t>
      </w:r>
    </w:p>
    <w:p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5771CC" w:rsidRPr="00F373B3"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F373B3">
        <w:rPr>
          <w:rFonts w:ascii="Times New Roman" w:hAnsi="Times New Roman" w:cs="Times New Roman"/>
          <w:sz w:val="22"/>
          <w:szCs w:val="22"/>
        </w:rPr>
        <w:t>Wykonawca pozostaje związany ofertą przez okres 60 dni.</w:t>
      </w:r>
    </w:p>
    <w:p w:rsidR="005771CC" w:rsidRPr="00F373B3" w:rsidRDefault="005771CC" w:rsidP="005771CC">
      <w:pPr>
        <w:pStyle w:val="BodyTextIndentZnak"/>
        <w:spacing w:line="276" w:lineRule="auto"/>
        <w:ind w:left="426"/>
        <w:rPr>
          <w:rFonts w:ascii="Times New Roman" w:hAnsi="Times New Roman" w:cs="Times New Roman"/>
          <w:sz w:val="10"/>
          <w:szCs w:val="10"/>
        </w:rPr>
      </w:pPr>
    </w:p>
    <w:p w:rsidR="005771CC" w:rsidRPr="00F373B3"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F373B3">
        <w:rPr>
          <w:rFonts w:ascii="Times New Roman" w:hAnsi="Times New Roman" w:cs="Times New Roman"/>
          <w:sz w:val="22"/>
          <w:szCs w:val="22"/>
        </w:rPr>
        <w:t>Bieg terminu związania ofertą rozpoczyna się z upływem terminu składania ofert.</w:t>
      </w:r>
    </w:p>
    <w:p w:rsidR="005771CC" w:rsidRPr="00F373B3" w:rsidRDefault="005771CC" w:rsidP="005771CC">
      <w:pPr>
        <w:pStyle w:val="BodyTextIndentZnak"/>
        <w:spacing w:line="276" w:lineRule="auto"/>
        <w:ind w:left="426"/>
        <w:rPr>
          <w:rFonts w:ascii="Times New Roman" w:hAnsi="Times New Roman" w:cs="Times New Roman"/>
          <w:sz w:val="10"/>
          <w:szCs w:val="10"/>
        </w:rPr>
      </w:pPr>
    </w:p>
    <w:p w:rsidR="005771CC" w:rsidRPr="00F373B3"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F373B3">
        <w:rPr>
          <w:rFonts w:ascii="Times New Roman" w:hAnsi="Times New Roman"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2946FF" w:rsidRPr="00F373B3">
        <w:rPr>
          <w:rFonts w:ascii="Times New Roman" w:hAnsi="Times New Roman" w:cs="Times New Roman"/>
          <w:sz w:val="22"/>
          <w:szCs w:val="22"/>
        </w:rPr>
        <w:br/>
      </w:r>
      <w:r w:rsidRPr="00F373B3">
        <w:rPr>
          <w:rFonts w:ascii="Times New Roman" w:hAnsi="Times New Roman" w:cs="Times New Roman"/>
          <w:sz w:val="22"/>
          <w:szCs w:val="22"/>
        </w:rPr>
        <w:t>o oznaczony okres, nie dłuższy jednak niż 60 dni.</w:t>
      </w:r>
    </w:p>
    <w:p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834682" w:rsidRPr="00F373B3" w:rsidRDefault="0083468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XIV.</w:t>
      </w:r>
      <w:r w:rsidR="00CD1305" w:rsidRPr="00F373B3">
        <w:rPr>
          <w:rFonts w:ascii="Times New Roman" w:eastAsia="Calibri" w:hAnsi="Times New Roman" w:cs="Times New Roman"/>
          <w:b/>
          <w:sz w:val="22"/>
          <w:szCs w:val="22"/>
        </w:rPr>
        <w:t xml:space="preserve">      OPIS SPOSOBU PRZYGOTOWANIA </w:t>
      </w:r>
      <w:r w:rsidR="0078434C">
        <w:rPr>
          <w:rFonts w:ascii="Times New Roman" w:eastAsia="Calibri" w:hAnsi="Times New Roman" w:cs="Times New Roman"/>
          <w:b/>
          <w:sz w:val="22"/>
          <w:szCs w:val="22"/>
        </w:rPr>
        <w:t xml:space="preserve">I ZŁOŻENIA </w:t>
      </w:r>
      <w:r w:rsidR="00CD1305" w:rsidRPr="00F373B3">
        <w:rPr>
          <w:rFonts w:ascii="Times New Roman" w:eastAsia="Calibri" w:hAnsi="Times New Roman" w:cs="Times New Roman"/>
          <w:b/>
          <w:sz w:val="22"/>
          <w:szCs w:val="22"/>
        </w:rPr>
        <w:t>OFERT</w:t>
      </w:r>
      <w:r w:rsidR="0078434C">
        <w:rPr>
          <w:rFonts w:ascii="Times New Roman" w:eastAsia="Calibri" w:hAnsi="Times New Roman" w:cs="Times New Roman"/>
          <w:b/>
          <w:sz w:val="22"/>
          <w:szCs w:val="22"/>
        </w:rPr>
        <w:t>Y</w:t>
      </w:r>
      <w:r w:rsidR="0078434C">
        <w:rPr>
          <w:rFonts w:ascii="Times New Roman" w:eastAsia="Calibri" w:hAnsi="Times New Roman" w:cs="Times New Roman"/>
          <w:b/>
          <w:sz w:val="22"/>
          <w:szCs w:val="22"/>
        </w:rPr>
        <w:br/>
        <w:t xml:space="preserve">                                     ORAZ JEDZ</w:t>
      </w: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1B0220" w:rsidRPr="00F373B3" w:rsidRDefault="001B0220" w:rsidP="0069675F">
      <w:pPr>
        <w:pStyle w:val="BodyTextIndentZnak"/>
        <w:spacing w:line="276" w:lineRule="auto"/>
        <w:ind w:left="0"/>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XIV.1</w:t>
      </w:r>
      <w:r w:rsidR="002946FF" w:rsidRPr="00F373B3">
        <w:rPr>
          <w:rFonts w:ascii="Times New Roman" w:eastAsia="Calibri" w:hAnsi="Times New Roman" w:cs="Times New Roman"/>
          <w:b/>
          <w:sz w:val="22"/>
          <w:szCs w:val="22"/>
        </w:rPr>
        <w:t>.</w:t>
      </w:r>
      <w:r w:rsidRPr="00F373B3">
        <w:rPr>
          <w:rFonts w:ascii="Times New Roman" w:eastAsia="Calibri" w:hAnsi="Times New Roman" w:cs="Times New Roman"/>
          <w:b/>
          <w:sz w:val="22"/>
          <w:szCs w:val="22"/>
        </w:rPr>
        <w:t xml:space="preserve"> </w:t>
      </w:r>
      <w:r w:rsidRPr="0069675F">
        <w:rPr>
          <w:rFonts w:ascii="Times New Roman" w:eastAsia="Calibri" w:hAnsi="Times New Roman" w:cs="Times New Roman"/>
          <w:b/>
          <w:sz w:val="22"/>
          <w:szCs w:val="22"/>
          <w:u w:val="single"/>
        </w:rPr>
        <w:t>Wymagania podstawowe</w:t>
      </w:r>
    </w:p>
    <w:p w:rsidR="001B0220" w:rsidRPr="0069675F" w:rsidRDefault="001B022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A3545" w:rsidRPr="00F373B3" w:rsidRDefault="00CA3545"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 xml:space="preserve">Wykonawcy zobowiązani są zapoznać się dokładnie z informacjami zawartymi w SIWZ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i przygotować ofertę zgodnie z wymaganiami określonymi w dokumencie.</w:t>
      </w:r>
    </w:p>
    <w:p w:rsidR="000471E8" w:rsidRPr="0069675F" w:rsidRDefault="000471E8" w:rsidP="0069675F">
      <w:pPr>
        <w:pStyle w:val="BodyTextIndentZnak"/>
        <w:spacing w:line="276" w:lineRule="auto"/>
        <w:ind w:left="644"/>
        <w:rPr>
          <w:rFonts w:ascii="Times New Roman" w:hAnsi="Times New Roman" w:cs="Times New Roman"/>
          <w:sz w:val="10"/>
          <w:szCs w:val="10"/>
        </w:rPr>
      </w:pPr>
    </w:p>
    <w:p w:rsidR="000471E8" w:rsidRPr="00F373B3" w:rsidRDefault="000471E8" w:rsidP="00BC5146">
      <w:pPr>
        <w:pStyle w:val="BodyTextIndentZnak"/>
        <w:numPr>
          <w:ilvl w:val="0"/>
          <w:numId w:val="33"/>
        </w:numPr>
        <w:spacing w:line="276" w:lineRule="auto"/>
        <w:rPr>
          <w:rFonts w:ascii="Times New Roman" w:hAnsi="Times New Roman" w:cs="Times New Roman"/>
          <w:sz w:val="22"/>
          <w:szCs w:val="22"/>
        </w:rPr>
      </w:pPr>
      <w:r w:rsidRPr="0069675F">
        <w:rPr>
          <w:rFonts w:ascii="Times New Roman" w:hAnsi="Times New Roman" w:cs="Times New Roman"/>
          <w:sz w:val="22"/>
          <w:szCs w:val="22"/>
        </w:rPr>
        <w:t xml:space="preserve">Wykonawca składa ofertę wraz z załącznikami </w:t>
      </w:r>
      <w:r w:rsidR="00456216" w:rsidRPr="0069675F">
        <w:rPr>
          <w:rFonts w:ascii="Times New Roman" w:hAnsi="Times New Roman" w:cs="Times New Roman"/>
          <w:sz w:val="22"/>
          <w:szCs w:val="22"/>
        </w:rPr>
        <w:t xml:space="preserve">w oryginale, </w:t>
      </w:r>
      <w:r w:rsidRPr="0069675F">
        <w:rPr>
          <w:rFonts w:ascii="Times New Roman" w:hAnsi="Times New Roman" w:cs="Times New Roman"/>
          <w:sz w:val="22"/>
          <w:szCs w:val="22"/>
        </w:rPr>
        <w:t>w formie elektronicznej za pośrednictwem Platformy pod adresem:</w:t>
      </w:r>
      <w:r w:rsidRPr="0069675F">
        <w:rPr>
          <w:rFonts w:ascii="Times New Roman" w:hAnsi="Times New Roman" w:cs="Times New Roman"/>
          <w:b/>
          <w:sz w:val="22"/>
          <w:szCs w:val="22"/>
        </w:rPr>
        <w:t xml:space="preserve"> </w:t>
      </w:r>
      <w:hyperlink r:id="rId22" w:history="1">
        <w:r w:rsidRPr="0069675F">
          <w:rPr>
            <w:rStyle w:val="Hipercze"/>
            <w:rFonts w:ascii="Times New Roman" w:hAnsi="Times New Roman" w:cs="Times New Roman"/>
            <w:color w:val="auto"/>
            <w:sz w:val="22"/>
            <w:szCs w:val="22"/>
          </w:rPr>
          <w:t>https://platformazakupowa.pl/pn/uni.lodz</w:t>
        </w:r>
      </w:hyperlink>
      <w:r w:rsidR="0078434C">
        <w:rPr>
          <w:rFonts w:ascii="Times New Roman" w:hAnsi="Times New Roman" w:cs="Times New Roman"/>
          <w:sz w:val="22"/>
          <w:szCs w:val="22"/>
        </w:rPr>
        <w:t xml:space="preserve"> na stronie dotyczącej odpowiedniego postępowania</w:t>
      </w:r>
      <w:r w:rsidRPr="00F373B3">
        <w:rPr>
          <w:rFonts w:ascii="Times New Roman" w:hAnsi="Times New Roman" w:cs="Times New Roman"/>
          <w:sz w:val="22"/>
          <w:szCs w:val="22"/>
        </w:rPr>
        <w:t>;</w:t>
      </w:r>
    </w:p>
    <w:p w:rsidR="00191D16" w:rsidRPr="0069675F" w:rsidRDefault="00191D16" w:rsidP="00191D16">
      <w:pPr>
        <w:pStyle w:val="Akapitzlist"/>
        <w:autoSpaceDE w:val="0"/>
        <w:autoSpaceDN w:val="0"/>
        <w:adjustRightInd w:val="0"/>
        <w:spacing w:after="120"/>
        <w:ind w:left="644"/>
        <w:jc w:val="both"/>
        <w:rPr>
          <w:rFonts w:eastAsia="Batang" w:cs="TimesNewRomanPS-BoldMT"/>
          <w:b/>
          <w:bCs/>
          <w:sz w:val="2"/>
          <w:szCs w:val="2"/>
        </w:rPr>
      </w:pPr>
    </w:p>
    <w:p w:rsidR="000471E8" w:rsidRPr="0069675F" w:rsidRDefault="000471E8" w:rsidP="00BC5146">
      <w:pPr>
        <w:pStyle w:val="BodyTextIndentZnak"/>
        <w:numPr>
          <w:ilvl w:val="0"/>
          <w:numId w:val="33"/>
        </w:numPr>
        <w:spacing w:line="276" w:lineRule="auto"/>
        <w:rPr>
          <w:rFonts w:ascii="Times New Roman" w:hAnsi="Times New Roman" w:cs="Times New Roman"/>
          <w:sz w:val="22"/>
          <w:szCs w:val="22"/>
        </w:rPr>
      </w:pPr>
      <w:r w:rsidRPr="0069675F">
        <w:rPr>
          <w:rFonts w:ascii="Times New Roman" w:hAnsi="Times New Roman" w:cs="Times New Roman"/>
          <w:sz w:val="22"/>
          <w:szCs w:val="22"/>
        </w:rPr>
        <w:t xml:space="preserve">Korzystanie z </w:t>
      </w:r>
      <w:r w:rsidR="00886028" w:rsidRPr="0069675F">
        <w:rPr>
          <w:rFonts w:ascii="Times New Roman" w:hAnsi="Times New Roman" w:cs="Times New Roman"/>
          <w:sz w:val="22"/>
          <w:szCs w:val="22"/>
        </w:rPr>
        <w:t>P</w:t>
      </w:r>
      <w:r w:rsidRPr="0069675F">
        <w:rPr>
          <w:rFonts w:ascii="Times New Roman" w:hAnsi="Times New Roman" w:cs="Times New Roman"/>
          <w:sz w:val="22"/>
          <w:szCs w:val="22"/>
        </w:rPr>
        <w:t>latformy zakupowej przez Wykonawcę jest bezpłatne;</w:t>
      </w:r>
    </w:p>
    <w:p w:rsidR="006C008C" w:rsidRPr="0069675F" w:rsidRDefault="006C008C" w:rsidP="0069675F">
      <w:pPr>
        <w:pStyle w:val="BodyTextIndentZnak"/>
        <w:spacing w:line="276" w:lineRule="auto"/>
        <w:ind w:left="644"/>
        <w:rPr>
          <w:rFonts w:ascii="Times New Roman" w:hAnsi="Times New Roman" w:cs="Times New Roman"/>
          <w:sz w:val="10"/>
          <w:szCs w:val="10"/>
        </w:rPr>
      </w:pPr>
    </w:p>
    <w:p w:rsidR="006C008C" w:rsidRPr="00F373B3" w:rsidRDefault="006C008C"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Oferta wraz z załącznikami musi być złożona w języku polskim;</w:t>
      </w:r>
    </w:p>
    <w:p w:rsidR="006C008C" w:rsidRPr="0069675F" w:rsidRDefault="006C008C" w:rsidP="0069675F">
      <w:pPr>
        <w:pStyle w:val="BodyTextIndentZnak"/>
        <w:spacing w:line="276" w:lineRule="auto"/>
        <w:ind w:left="644"/>
        <w:rPr>
          <w:rFonts w:ascii="Times New Roman" w:hAnsi="Times New Roman" w:cs="Times New Roman"/>
          <w:sz w:val="10"/>
          <w:szCs w:val="10"/>
        </w:rPr>
      </w:pPr>
    </w:p>
    <w:p w:rsidR="006C008C" w:rsidRPr="0069675F" w:rsidRDefault="006C008C"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Wykonawca może złożyć tylko jedną ofertę;</w:t>
      </w:r>
    </w:p>
    <w:p w:rsidR="002267E6" w:rsidRPr="0069675F" w:rsidRDefault="002267E6" w:rsidP="0069675F">
      <w:pPr>
        <w:pStyle w:val="BodyTextIndentZnak"/>
        <w:spacing w:line="276" w:lineRule="auto"/>
        <w:ind w:left="644"/>
        <w:rPr>
          <w:rFonts w:ascii="Times New Roman" w:hAnsi="Times New Roman" w:cs="Times New Roman"/>
          <w:sz w:val="10"/>
          <w:szCs w:val="10"/>
        </w:rPr>
      </w:pPr>
    </w:p>
    <w:p w:rsidR="002267E6" w:rsidRPr="00F373B3" w:rsidRDefault="002267E6" w:rsidP="002267E6">
      <w:pPr>
        <w:pStyle w:val="BodyTextIndentZnak"/>
        <w:numPr>
          <w:ilvl w:val="0"/>
          <w:numId w:val="33"/>
        </w:numPr>
        <w:spacing w:line="276" w:lineRule="auto"/>
        <w:rPr>
          <w:rFonts w:ascii="Times New Roman" w:hAnsi="Times New Roman" w:cs="Times New Roman"/>
          <w:sz w:val="22"/>
          <w:szCs w:val="22"/>
        </w:rPr>
      </w:pPr>
      <w:r w:rsidRPr="0069675F">
        <w:rPr>
          <w:rFonts w:ascii="Times New Roman" w:hAnsi="Times New Roman" w:cs="Times New Roman"/>
          <w:sz w:val="22"/>
          <w:szCs w:val="22"/>
        </w:rPr>
        <w:t>Oferta musi być podpisana kwalifikowanym podpisem elektronicznym przez osobę</w:t>
      </w:r>
      <w:r w:rsidR="00456216" w:rsidRPr="0069675F">
        <w:rPr>
          <w:rFonts w:ascii="Times New Roman" w:hAnsi="Times New Roman" w:cs="Times New Roman"/>
          <w:sz w:val="22"/>
          <w:szCs w:val="22"/>
        </w:rPr>
        <w:t>/osoby</w:t>
      </w:r>
      <w:r w:rsidRPr="0069675F">
        <w:rPr>
          <w:rFonts w:ascii="Times New Roman" w:hAnsi="Times New Roman" w:cs="Times New Roman"/>
          <w:sz w:val="22"/>
          <w:szCs w:val="22"/>
        </w:rPr>
        <w:t xml:space="preserve"> upoważnioną</w:t>
      </w:r>
      <w:r w:rsidR="00456216" w:rsidRPr="0069675F">
        <w:rPr>
          <w:rFonts w:ascii="Times New Roman" w:hAnsi="Times New Roman" w:cs="Times New Roman"/>
          <w:sz w:val="22"/>
          <w:szCs w:val="22"/>
        </w:rPr>
        <w:t>/upoważnione</w:t>
      </w:r>
      <w:r w:rsidRPr="0069675F">
        <w:rPr>
          <w:rFonts w:ascii="Times New Roman" w:hAnsi="Times New Roman" w:cs="Times New Roman"/>
          <w:sz w:val="22"/>
          <w:szCs w:val="22"/>
        </w:rPr>
        <w:t xml:space="preserve"> do reprezentowania Wykonawcy, zgodnie z formą reprezentacji Wykonawcy określoną w rejestrze lub innym dokumencie, właściwym dla danej formy organizacyjnej Wykonawcy albo przez upełnomocnionego przedstawiciela Wykonawcy.</w:t>
      </w:r>
    </w:p>
    <w:p w:rsidR="00191D16" w:rsidRPr="0069675F" w:rsidRDefault="00191D16" w:rsidP="0069675F">
      <w:pPr>
        <w:pStyle w:val="BodyTextIndentZnak"/>
        <w:spacing w:line="276" w:lineRule="auto"/>
        <w:ind w:left="644"/>
        <w:rPr>
          <w:rFonts w:ascii="Times New Roman" w:hAnsi="Times New Roman" w:cs="Times New Roman"/>
          <w:sz w:val="10"/>
          <w:szCs w:val="10"/>
        </w:rPr>
      </w:pPr>
    </w:p>
    <w:p w:rsidR="006C008C" w:rsidRPr="0069675F" w:rsidRDefault="006C008C" w:rsidP="0069675F">
      <w:pPr>
        <w:pStyle w:val="BodyTextIndentZnak"/>
        <w:numPr>
          <w:ilvl w:val="0"/>
          <w:numId w:val="33"/>
        </w:numPr>
        <w:spacing w:line="276" w:lineRule="auto"/>
        <w:rPr>
          <w:rFonts w:ascii="Times New Roman" w:hAnsi="Times New Roman" w:cs="Times New Roman"/>
        </w:rPr>
      </w:pPr>
      <w:r w:rsidRPr="0069675F">
        <w:rPr>
          <w:rFonts w:ascii="Times New Roman" w:hAnsi="Times New Roman" w:cs="Times New Roman"/>
          <w:sz w:val="22"/>
          <w:szCs w:val="22"/>
        </w:rPr>
        <w:t xml:space="preserve">Wykonawcy </w:t>
      </w:r>
      <w:r w:rsidRPr="0069675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r w:rsidR="00191D16" w:rsidRPr="0069675F">
        <w:rPr>
          <w:rFonts w:ascii="Times New Roman" w:eastAsia="Batang" w:hAnsi="Times New Roman" w:cs="Times New Roman"/>
          <w:sz w:val="22"/>
          <w:szCs w:val="22"/>
        </w:rPr>
        <w:t>;</w:t>
      </w:r>
    </w:p>
    <w:p w:rsidR="00CA3545" w:rsidRPr="00F373B3" w:rsidRDefault="00CA3545" w:rsidP="00CA3545">
      <w:pPr>
        <w:pStyle w:val="BodyTextIndentZnak"/>
        <w:spacing w:line="276" w:lineRule="auto"/>
        <w:ind w:left="720"/>
        <w:rPr>
          <w:rFonts w:ascii="Times New Roman" w:hAnsi="Times New Roman" w:cs="Times New Roman"/>
          <w:sz w:val="10"/>
          <w:szCs w:val="10"/>
        </w:rPr>
      </w:pPr>
    </w:p>
    <w:p w:rsidR="00CA3545" w:rsidRPr="00F373B3" w:rsidRDefault="00CA3545"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Oferta musi być zabezpieczona wadium.</w:t>
      </w:r>
    </w:p>
    <w:p w:rsidR="001B0220" w:rsidRPr="00F373B3" w:rsidRDefault="001B0220" w:rsidP="001B0220">
      <w:pPr>
        <w:pStyle w:val="BodyTextIndentZnak"/>
        <w:spacing w:line="276" w:lineRule="auto"/>
        <w:rPr>
          <w:rFonts w:ascii="Times New Roman" w:hAnsi="Times New Roman" w:cs="Times New Roman"/>
          <w:sz w:val="22"/>
          <w:szCs w:val="22"/>
        </w:rPr>
      </w:pPr>
    </w:p>
    <w:p w:rsidR="001B0220" w:rsidRPr="00F373B3" w:rsidRDefault="001B0220" w:rsidP="0069675F">
      <w:pPr>
        <w:pStyle w:val="BodyTextIndentZnak"/>
        <w:spacing w:line="276" w:lineRule="auto"/>
        <w:ind w:left="0"/>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XIV.2</w:t>
      </w:r>
      <w:r w:rsidR="002946FF" w:rsidRPr="0069675F">
        <w:rPr>
          <w:rFonts w:ascii="Times New Roman" w:eastAsia="Calibri" w:hAnsi="Times New Roman" w:cs="Times New Roman"/>
          <w:b/>
          <w:sz w:val="22"/>
          <w:szCs w:val="22"/>
          <w:u w:val="single"/>
        </w:rPr>
        <w:t>.</w:t>
      </w:r>
      <w:r w:rsidRPr="0069675F">
        <w:rPr>
          <w:rFonts w:ascii="Times New Roman" w:eastAsia="Calibri" w:hAnsi="Times New Roman" w:cs="Times New Roman"/>
          <w:b/>
          <w:sz w:val="22"/>
          <w:szCs w:val="22"/>
          <w:u w:val="single"/>
        </w:rPr>
        <w:t xml:space="preserve"> Zawartość oferty</w:t>
      </w:r>
    </w:p>
    <w:p w:rsidR="00F1142D" w:rsidRPr="0069675F" w:rsidRDefault="00F1142D" w:rsidP="0069675F">
      <w:pPr>
        <w:pStyle w:val="BodyTextIndentZnak"/>
        <w:spacing w:line="276" w:lineRule="auto"/>
        <w:ind w:left="644"/>
        <w:rPr>
          <w:rFonts w:ascii="Times New Roman" w:hAnsi="Times New Roman" w:cs="Times New Roman"/>
          <w:sz w:val="10"/>
          <w:szCs w:val="10"/>
        </w:rPr>
      </w:pPr>
    </w:p>
    <w:p w:rsidR="00F1142D" w:rsidRPr="00F373B3" w:rsidRDefault="00F1142D" w:rsidP="0069675F">
      <w:pPr>
        <w:pStyle w:val="BodyTextIndentZnak"/>
        <w:numPr>
          <w:ilvl w:val="0"/>
          <w:numId w:val="110"/>
        </w:numPr>
        <w:spacing w:line="276" w:lineRule="auto"/>
        <w:rPr>
          <w:rFonts w:ascii="Times New Roman" w:hAnsi="Times New Roman" w:cs="Times New Roman"/>
          <w:sz w:val="22"/>
          <w:szCs w:val="22"/>
        </w:rPr>
      </w:pPr>
      <w:r w:rsidRPr="0069675F">
        <w:rPr>
          <w:rFonts w:ascii="Times New Roman" w:hAnsi="Times New Roman" w:cs="Times New Roman"/>
          <w:b/>
          <w:sz w:val="22"/>
          <w:szCs w:val="22"/>
        </w:rPr>
        <w:t>Ofertę stanowi  wypełniony w języku polskim Formularz Ofertowy  zgodny z</w:t>
      </w:r>
      <w:r w:rsidRPr="00F373B3">
        <w:rPr>
          <w:rFonts w:ascii="Times New Roman" w:hAnsi="Times New Roman" w:cs="Times New Roman"/>
          <w:sz w:val="22"/>
          <w:szCs w:val="22"/>
        </w:rPr>
        <w:t xml:space="preserve"> </w:t>
      </w:r>
      <w:r w:rsidRPr="00F373B3">
        <w:rPr>
          <w:rFonts w:ascii="Times New Roman" w:hAnsi="Times New Roman" w:cs="Times New Roman"/>
          <w:b/>
          <w:i/>
          <w:sz w:val="22"/>
          <w:szCs w:val="22"/>
        </w:rPr>
        <w:t>Załącznikiem</w:t>
      </w:r>
      <w:r w:rsidRPr="00F373B3">
        <w:rPr>
          <w:rFonts w:ascii="Times New Roman" w:hAnsi="Times New Roman" w:cs="Times New Roman"/>
          <w:b/>
          <w:sz w:val="22"/>
          <w:szCs w:val="22"/>
        </w:rPr>
        <w:t xml:space="preserve"> </w:t>
      </w:r>
      <w:r w:rsidRPr="00F373B3">
        <w:rPr>
          <w:rFonts w:ascii="Times New Roman" w:hAnsi="Times New Roman" w:cs="Times New Roman"/>
          <w:b/>
          <w:i/>
          <w:sz w:val="22"/>
          <w:szCs w:val="22"/>
        </w:rPr>
        <w:t>Nr 1</w:t>
      </w:r>
      <w:r w:rsidRPr="00F373B3">
        <w:rPr>
          <w:rFonts w:ascii="Times New Roman" w:hAnsi="Times New Roman" w:cs="Times New Roman"/>
          <w:sz w:val="22"/>
          <w:szCs w:val="22"/>
        </w:rPr>
        <w:t xml:space="preserve"> </w:t>
      </w:r>
      <w:r w:rsidRPr="00F373B3">
        <w:rPr>
          <w:rFonts w:ascii="Times New Roman" w:hAnsi="Times New Roman" w:cs="Times New Roman"/>
          <w:b/>
          <w:i/>
          <w:sz w:val="22"/>
          <w:szCs w:val="22"/>
        </w:rPr>
        <w:t>do SIWZ</w:t>
      </w:r>
      <w:r w:rsidRPr="00F373B3">
        <w:rPr>
          <w:rFonts w:ascii="Times New Roman" w:hAnsi="Times New Roman" w:cs="Times New Roman"/>
          <w:sz w:val="22"/>
          <w:szCs w:val="22"/>
        </w:rPr>
        <w:t xml:space="preserve">. </w:t>
      </w:r>
    </w:p>
    <w:p w:rsidR="00F1142D" w:rsidRPr="0069675F" w:rsidRDefault="00F1142D" w:rsidP="0069675F">
      <w:pPr>
        <w:pStyle w:val="BodyTextIndentZnak"/>
        <w:spacing w:line="276" w:lineRule="auto"/>
        <w:ind w:left="644"/>
        <w:rPr>
          <w:rFonts w:ascii="Times New Roman" w:hAnsi="Times New Roman" w:cs="Times New Roman"/>
          <w:sz w:val="10"/>
          <w:szCs w:val="10"/>
        </w:rPr>
      </w:pPr>
    </w:p>
    <w:p w:rsidR="00F1142D" w:rsidRPr="0069675F" w:rsidRDefault="00F1142D" w:rsidP="0069675F">
      <w:pPr>
        <w:pStyle w:val="BodyTextIndentZnak"/>
        <w:numPr>
          <w:ilvl w:val="0"/>
          <w:numId w:val="110"/>
        </w:numPr>
        <w:spacing w:line="276" w:lineRule="auto"/>
        <w:rPr>
          <w:rFonts w:ascii="Times New Roman" w:hAnsi="Times New Roman" w:cs="Times New Roman"/>
          <w:b/>
          <w:sz w:val="22"/>
          <w:szCs w:val="22"/>
        </w:rPr>
      </w:pPr>
      <w:r w:rsidRPr="0069675F">
        <w:rPr>
          <w:rFonts w:ascii="Times New Roman" w:hAnsi="Times New Roman" w:cs="Times New Roman"/>
          <w:b/>
          <w:sz w:val="22"/>
          <w:szCs w:val="22"/>
        </w:rPr>
        <w:t>Wraz z ofertą Wykonawca złoży:</w:t>
      </w:r>
    </w:p>
    <w:p w:rsidR="00CA3545" w:rsidRPr="00F373B3"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A3545" w:rsidRPr="00F373B3" w:rsidRDefault="00017F7B"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position w:val="0"/>
          <w:sz w:val="22"/>
          <w:szCs w:val="22"/>
        </w:rPr>
        <w:t xml:space="preserve">Jednolity </w:t>
      </w:r>
      <w:r w:rsidR="00CA3545" w:rsidRPr="00F373B3">
        <w:rPr>
          <w:position w:val="0"/>
          <w:sz w:val="22"/>
          <w:szCs w:val="22"/>
        </w:rPr>
        <w:t>dokument JEDZ</w:t>
      </w:r>
      <w:r w:rsidR="001B0220" w:rsidRPr="0069675F">
        <w:rPr>
          <w:position w:val="0"/>
          <w:sz w:val="22"/>
          <w:szCs w:val="22"/>
        </w:rPr>
        <w:t>;</w:t>
      </w:r>
    </w:p>
    <w:p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rsidR="00CA3545" w:rsidRPr="0069675F" w:rsidRDefault="00536496"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position w:val="0"/>
          <w:sz w:val="22"/>
          <w:szCs w:val="22"/>
        </w:rPr>
        <w:t xml:space="preserve">Harmonogram </w:t>
      </w:r>
      <w:r w:rsidR="00CA3545" w:rsidRPr="00F373B3">
        <w:rPr>
          <w:position w:val="0"/>
          <w:sz w:val="22"/>
          <w:szCs w:val="22"/>
        </w:rPr>
        <w:t>rzeczowo-finansowy</w:t>
      </w:r>
      <w:r w:rsidR="001B0220" w:rsidRPr="00F373B3">
        <w:rPr>
          <w:position w:val="0"/>
          <w:sz w:val="22"/>
          <w:szCs w:val="22"/>
        </w:rPr>
        <w:t>;</w:t>
      </w:r>
    </w:p>
    <w:p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rsidR="00B0416C" w:rsidRPr="0069675F" w:rsidRDefault="00B0416C" w:rsidP="001B0220">
      <w:pPr>
        <w:pStyle w:val="Tekstpodstawowy"/>
        <w:widowControl w:val="0"/>
        <w:numPr>
          <w:ilvl w:val="1"/>
          <w:numId w:val="110"/>
        </w:numPr>
        <w:tabs>
          <w:tab w:val="left" w:pos="567"/>
        </w:tabs>
        <w:suppressAutoHyphens w:val="0"/>
        <w:overflowPunct/>
        <w:autoSpaceDE/>
        <w:spacing w:line="276" w:lineRule="auto"/>
        <w:ind w:left="851"/>
        <w:textAlignment w:val="auto"/>
        <w:rPr>
          <w:i/>
          <w:position w:val="0"/>
          <w:sz w:val="22"/>
          <w:szCs w:val="22"/>
        </w:rPr>
      </w:pPr>
      <w:r w:rsidRPr="00F373B3">
        <w:rPr>
          <w:b/>
          <w:position w:val="0"/>
          <w:sz w:val="22"/>
          <w:szCs w:val="22"/>
        </w:rPr>
        <w:t xml:space="preserve">Zbiorcze Zestawienie Kosztów (ZZK) </w:t>
      </w:r>
      <w:r w:rsidR="000C5500" w:rsidRPr="00F373B3">
        <w:rPr>
          <w:b/>
          <w:position w:val="0"/>
          <w:sz w:val="22"/>
          <w:szCs w:val="22"/>
        </w:rPr>
        <w:t>–</w:t>
      </w:r>
      <w:r w:rsidRPr="00F373B3">
        <w:rPr>
          <w:b/>
          <w:position w:val="0"/>
          <w:sz w:val="22"/>
          <w:szCs w:val="22"/>
        </w:rPr>
        <w:t xml:space="preserve"> </w:t>
      </w:r>
      <w:r w:rsidR="000C5500" w:rsidRPr="00F373B3">
        <w:rPr>
          <w:position w:val="0"/>
          <w:sz w:val="22"/>
          <w:szCs w:val="22"/>
        </w:rPr>
        <w:t>zgodnie z</w:t>
      </w:r>
      <w:r w:rsidR="000C5500" w:rsidRPr="00F373B3">
        <w:rPr>
          <w:b/>
          <w:position w:val="0"/>
          <w:sz w:val="22"/>
          <w:szCs w:val="22"/>
        </w:rPr>
        <w:t xml:space="preserve"> </w:t>
      </w:r>
      <w:r w:rsidR="000C5500" w:rsidRPr="00F373B3">
        <w:rPr>
          <w:b/>
          <w:i/>
          <w:position w:val="0"/>
          <w:sz w:val="22"/>
          <w:szCs w:val="22"/>
        </w:rPr>
        <w:t xml:space="preserve">Załącznikiem nr </w:t>
      </w:r>
      <w:r w:rsidR="00035AAB">
        <w:rPr>
          <w:b/>
          <w:i/>
          <w:position w:val="0"/>
          <w:sz w:val="22"/>
          <w:szCs w:val="22"/>
        </w:rPr>
        <w:t>3</w:t>
      </w:r>
      <w:r w:rsidR="00035AAB" w:rsidRPr="00F373B3">
        <w:rPr>
          <w:b/>
          <w:i/>
          <w:position w:val="0"/>
          <w:sz w:val="22"/>
          <w:szCs w:val="22"/>
        </w:rPr>
        <w:t xml:space="preserve">a </w:t>
      </w:r>
      <w:r w:rsidR="000C5500" w:rsidRPr="00F373B3">
        <w:rPr>
          <w:b/>
          <w:i/>
          <w:position w:val="0"/>
          <w:sz w:val="22"/>
          <w:szCs w:val="22"/>
        </w:rPr>
        <w:t>do SIWZ</w:t>
      </w:r>
      <w:r w:rsidR="001B0220" w:rsidRPr="00F373B3">
        <w:rPr>
          <w:b/>
          <w:i/>
          <w:position w:val="0"/>
          <w:sz w:val="22"/>
          <w:szCs w:val="22"/>
        </w:rPr>
        <w:t>;</w:t>
      </w:r>
    </w:p>
    <w:p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i/>
          <w:position w:val="0"/>
          <w:sz w:val="10"/>
          <w:szCs w:val="10"/>
        </w:rPr>
      </w:pPr>
    </w:p>
    <w:p w:rsidR="00CA3545" w:rsidRPr="0069675F" w:rsidRDefault="00FD2C8F"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kern w:val="1"/>
          <w:sz w:val="22"/>
          <w:szCs w:val="22"/>
        </w:rPr>
        <w:t>Kosztorys nakładczy</w:t>
      </w:r>
      <w:r w:rsidR="006D15FA" w:rsidRPr="00F373B3">
        <w:rPr>
          <w:kern w:val="1"/>
          <w:sz w:val="22"/>
          <w:szCs w:val="22"/>
        </w:rPr>
        <w:t>, przedmiary</w:t>
      </w:r>
      <w:r w:rsidR="00CA3545" w:rsidRPr="00F373B3">
        <w:rPr>
          <w:kern w:val="1"/>
          <w:sz w:val="22"/>
          <w:szCs w:val="22"/>
        </w:rPr>
        <w:t xml:space="preserve"> dla robót </w:t>
      </w:r>
      <w:r w:rsidR="0073426F" w:rsidRPr="00F373B3">
        <w:rPr>
          <w:kern w:val="1"/>
          <w:sz w:val="22"/>
          <w:szCs w:val="22"/>
        </w:rPr>
        <w:t xml:space="preserve">termomodernizacyjnych, </w:t>
      </w:r>
      <w:r w:rsidR="00CA3545" w:rsidRPr="00F373B3">
        <w:rPr>
          <w:kern w:val="1"/>
          <w:sz w:val="22"/>
          <w:szCs w:val="22"/>
        </w:rPr>
        <w:t xml:space="preserve">budowlano – </w:t>
      </w:r>
      <w:r w:rsidR="000A3270" w:rsidRPr="00F373B3">
        <w:rPr>
          <w:kern w:val="1"/>
          <w:sz w:val="22"/>
          <w:szCs w:val="22"/>
        </w:rPr>
        <w:t>instalacyjnych i drogowych</w:t>
      </w:r>
      <w:r w:rsidR="00CA3545" w:rsidRPr="00F373B3">
        <w:rPr>
          <w:kern w:val="1"/>
          <w:sz w:val="22"/>
          <w:szCs w:val="22"/>
        </w:rPr>
        <w:t xml:space="preserve"> - </w:t>
      </w:r>
      <w:r w:rsidR="00CA3545" w:rsidRPr="00F373B3">
        <w:rPr>
          <w:iCs/>
          <w:kern w:val="1"/>
          <w:sz w:val="22"/>
          <w:szCs w:val="22"/>
        </w:rPr>
        <w:t xml:space="preserve"> zgodnie z</w:t>
      </w:r>
      <w:r w:rsidR="00CA3545" w:rsidRPr="00F373B3">
        <w:rPr>
          <w:rFonts w:asciiTheme="minorHAnsi" w:hAnsiTheme="minorHAnsi" w:cs="Arial"/>
          <w:i/>
          <w:iCs/>
          <w:kern w:val="1"/>
          <w:sz w:val="22"/>
          <w:szCs w:val="22"/>
        </w:rPr>
        <w:t xml:space="preserve"> </w:t>
      </w:r>
      <w:r w:rsidR="00CA3545" w:rsidRPr="00F373B3">
        <w:rPr>
          <w:b/>
          <w:bCs/>
          <w:i/>
          <w:iCs/>
          <w:kern w:val="1"/>
          <w:sz w:val="22"/>
          <w:szCs w:val="22"/>
        </w:rPr>
        <w:t xml:space="preserve">Załącznikiem nr </w:t>
      </w:r>
      <w:r w:rsidR="00035AAB">
        <w:rPr>
          <w:b/>
          <w:bCs/>
          <w:i/>
          <w:iCs/>
          <w:kern w:val="1"/>
          <w:sz w:val="22"/>
          <w:szCs w:val="22"/>
        </w:rPr>
        <w:t>3</w:t>
      </w:r>
      <w:r w:rsidR="00035AAB" w:rsidRPr="00F373B3">
        <w:rPr>
          <w:b/>
          <w:bCs/>
          <w:i/>
          <w:iCs/>
          <w:kern w:val="1"/>
          <w:sz w:val="22"/>
          <w:szCs w:val="22"/>
        </w:rPr>
        <w:t xml:space="preserve">b </w:t>
      </w:r>
      <w:r w:rsidR="00CA3545" w:rsidRPr="00F373B3">
        <w:rPr>
          <w:b/>
          <w:i/>
          <w:iCs/>
          <w:kern w:val="1"/>
          <w:sz w:val="22"/>
          <w:szCs w:val="22"/>
        </w:rPr>
        <w:t>do SIWZ</w:t>
      </w:r>
      <w:r w:rsidR="001B0220" w:rsidRPr="00F373B3">
        <w:rPr>
          <w:kern w:val="1"/>
          <w:sz w:val="22"/>
          <w:szCs w:val="22"/>
        </w:rPr>
        <w:t>;</w:t>
      </w:r>
    </w:p>
    <w:p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rsidR="009942A0" w:rsidRPr="0069675F" w:rsidRDefault="00CA3545"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sz w:val="22"/>
          <w:szCs w:val="22"/>
        </w:rPr>
        <w:t xml:space="preserve">Dokument potwierdzający posiadanie uprawnień do złożenia (podpisania) oferty i jej załączników, jeżeli prawo to nie wynika z innych dokumentów złożonych wraz </w:t>
      </w:r>
      <w:r w:rsidR="009942A0" w:rsidRPr="00F373B3">
        <w:rPr>
          <w:sz w:val="22"/>
          <w:szCs w:val="22"/>
        </w:rPr>
        <w:t>ofertą</w:t>
      </w:r>
      <w:r w:rsidR="00FC7921">
        <w:rPr>
          <w:sz w:val="22"/>
          <w:szCs w:val="22"/>
        </w:rPr>
        <w:t xml:space="preserve">. </w:t>
      </w:r>
      <w:r w:rsidR="00A73943">
        <w:rPr>
          <w:sz w:val="22"/>
          <w:szCs w:val="22"/>
        </w:rPr>
        <w:br/>
      </w:r>
      <w:r w:rsidR="00FC7921">
        <w:rPr>
          <w:sz w:val="22"/>
          <w:szCs w:val="22"/>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w:t>
      </w:r>
      <w:r w:rsidR="00A73943">
        <w:rPr>
          <w:sz w:val="22"/>
          <w:szCs w:val="22"/>
        </w:rPr>
        <w:t>, należy uzyskać elektroniczne poświadczenie zgodności odpisu, wyciągu lub kopii z okazanym dokumentem, które notariusz opatrzy kwalifikowanym podpisem elektronicznym.</w:t>
      </w:r>
    </w:p>
    <w:p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rsidR="00CA3545" w:rsidRPr="00063724" w:rsidRDefault="008407ED" w:rsidP="0069675F">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sz w:val="22"/>
          <w:szCs w:val="22"/>
        </w:rPr>
        <w:t>D</w:t>
      </w:r>
      <w:r w:rsidR="00CA3545" w:rsidRPr="00F373B3">
        <w:rPr>
          <w:sz w:val="22"/>
          <w:szCs w:val="22"/>
        </w:rPr>
        <w:t>okument</w:t>
      </w:r>
      <w:r w:rsidRPr="00F373B3">
        <w:rPr>
          <w:sz w:val="22"/>
          <w:szCs w:val="22"/>
        </w:rPr>
        <w:t xml:space="preserve"> </w:t>
      </w:r>
      <w:r w:rsidR="00CA3545" w:rsidRPr="00F373B3">
        <w:rPr>
          <w:sz w:val="22"/>
          <w:szCs w:val="22"/>
        </w:rPr>
        <w:t>potwierdzając</w:t>
      </w:r>
      <w:r w:rsidRPr="00F373B3">
        <w:rPr>
          <w:sz w:val="22"/>
          <w:szCs w:val="22"/>
        </w:rPr>
        <w:t>y</w:t>
      </w:r>
      <w:r w:rsidR="00CA3545" w:rsidRPr="00F373B3">
        <w:rPr>
          <w:sz w:val="22"/>
          <w:szCs w:val="22"/>
        </w:rPr>
        <w:t xml:space="preserve"> wniesienie wadium</w:t>
      </w:r>
      <w:r w:rsidRPr="00F373B3">
        <w:rPr>
          <w:sz w:val="22"/>
          <w:szCs w:val="22"/>
        </w:rPr>
        <w:t xml:space="preserve"> -</w:t>
      </w:r>
      <w:r w:rsidR="00CA3545" w:rsidRPr="00F373B3">
        <w:rPr>
          <w:sz w:val="22"/>
          <w:szCs w:val="22"/>
        </w:rPr>
        <w:t xml:space="preserve"> w przypadku wnoszenia wadium w formie niepieniężnej.</w:t>
      </w:r>
    </w:p>
    <w:p w:rsidR="00A73943" w:rsidRPr="00063724" w:rsidRDefault="00A73943" w:rsidP="00063724">
      <w:pPr>
        <w:pStyle w:val="Tekstpodstawowy"/>
        <w:widowControl w:val="0"/>
        <w:tabs>
          <w:tab w:val="left" w:pos="567"/>
        </w:tabs>
        <w:suppressAutoHyphens w:val="0"/>
        <w:overflowPunct/>
        <w:autoSpaceDE/>
        <w:spacing w:line="276" w:lineRule="auto"/>
        <w:ind w:left="851"/>
        <w:textAlignment w:val="auto"/>
        <w:rPr>
          <w:position w:val="0"/>
          <w:sz w:val="10"/>
          <w:szCs w:val="10"/>
        </w:rPr>
      </w:pPr>
    </w:p>
    <w:p w:rsidR="00A73943" w:rsidRPr="00F373B3" w:rsidRDefault="00A73943" w:rsidP="0069675F">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Pr>
          <w:position w:val="0"/>
          <w:sz w:val="22"/>
          <w:szCs w:val="22"/>
        </w:rPr>
        <w:t>W przypadku, gdy Wykonawca polega na zdolnościach lub  sytuacji innych podmiotów – zobowiązania tych  podmiotów  do oddania mu do dyspozycji  niezbędnych zasobów na potrzeby realizacji zamówienia   wraz z  dokumentami określonymi w pkt. VII.3.3.1</w:t>
      </w:r>
      <w:r w:rsidR="00636E89">
        <w:rPr>
          <w:position w:val="0"/>
          <w:sz w:val="22"/>
          <w:szCs w:val="22"/>
        </w:rPr>
        <w:t>2</w:t>
      </w:r>
      <w:r>
        <w:rPr>
          <w:position w:val="0"/>
          <w:sz w:val="22"/>
          <w:szCs w:val="22"/>
        </w:rPr>
        <w:t>.</w:t>
      </w:r>
    </w:p>
    <w:p w:rsidR="00CA3545" w:rsidRPr="0069675F" w:rsidRDefault="00CA3545" w:rsidP="00CA3545">
      <w:pPr>
        <w:pStyle w:val="Tekstpodstawowy"/>
        <w:widowControl w:val="0"/>
        <w:tabs>
          <w:tab w:val="left" w:pos="567"/>
        </w:tabs>
        <w:suppressAutoHyphens w:val="0"/>
        <w:overflowPunct/>
        <w:autoSpaceDE/>
        <w:spacing w:line="276" w:lineRule="auto"/>
        <w:textAlignment w:val="auto"/>
        <w:rPr>
          <w:rFonts w:ascii="Calibri" w:hAnsi="Calibri" w:cs="Calibri"/>
          <w:position w:val="0"/>
          <w:sz w:val="10"/>
          <w:szCs w:val="10"/>
        </w:rPr>
      </w:pPr>
    </w:p>
    <w:p w:rsidR="00CA3545" w:rsidRPr="00F373B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F373B3" w:rsidRDefault="00CA3545" w:rsidP="000914AC">
      <w:pPr>
        <w:pStyle w:val="Tekstpodstawowy"/>
        <w:widowControl w:val="0"/>
        <w:numPr>
          <w:ilvl w:val="0"/>
          <w:numId w:val="110"/>
        </w:numPr>
        <w:tabs>
          <w:tab w:val="left" w:pos="709"/>
        </w:tabs>
        <w:suppressAutoHyphens w:val="0"/>
        <w:overflowPunct/>
        <w:autoSpaceDE/>
        <w:spacing w:line="276" w:lineRule="auto"/>
        <w:textAlignment w:val="auto"/>
        <w:rPr>
          <w:position w:val="0"/>
          <w:sz w:val="22"/>
          <w:szCs w:val="22"/>
        </w:rPr>
      </w:pPr>
      <w:r w:rsidRPr="00F373B3">
        <w:rPr>
          <w:position w:val="0"/>
          <w:sz w:val="22"/>
          <w:szCs w:val="22"/>
        </w:rPr>
        <w:t xml:space="preserve">Oferta oraz pozostałe oświadczenia i dokumenty, dla których Zamawiający określił wzory </w:t>
      </w:r>
      <w:r w:rsidR="00F678E3" w:rsidRPr="00F373B3">
        <w:rPr>
          <w:position w:val="0"/>
          <w:sz w:val="22"/>
          <w:szCs w:val="22"/>
        </w:rPr>
        <w:br/>
      </w:r>
      <w:r w:rsidRPr="00F373B3">
        <w:rPr>
          <w:position w:val="0"/>
          <w:sz w:val="22"/>
          <w:szCs w:val="22"/>
        </w:rPr>
        <w:t>w formie formularzy zamieszczonych w treści SIWZ, powinny być sporządzone zgodnie z tymi wzorami, co do treści oraz opisu kolumn i wierszy.</w:t>
      </w:r>
    </w:p>
    <w:p w:rsidR="00B14290" w:rsidRPr="0069675F" w:rsidRDefault="00B14290" w:rsidP="0069675F">
      <w:pPr>
        <w:pStyle w:val="Tekstpodstawowy"/>
        <w:widowControl w:val="0"/>
        <w:tabs>
          <w:tab w:val="left" w:pos="709"/>
        </w:tabs>
        <w:suppressAutoHyphens w:val="0"/>
        <w:overflowPunct/>
        <w:autoSpaceDE/>
        <w:spacing w:line="276" w:lineRule="auto"/>
        <w:ind w:left="360"/>
        <w:textAlignment w:val="auto"/>
        <w:rPr>
          <w:position w:val="0"/>
          <w:sz w:val="10"/>
          <w:szCs w:val="10"/>
        </w:rPr>
      </w:pPr>
    </w:p>
    <w:p w:rsidR="00943C7B" w:rsidRPr="0069675F" w:rsidRDefault="00B14290" w:rsidP="00897AA8">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69675F">
        <w:rPr>
          <w:kern w:val="20"/>
          <w:sz w:val="22"/>
          <w:szCs w:val="22"/>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w:t>
      </w:r>
      <w:r w:rsidR="00943C7B" w:rsidRPr="00F373B3">
        <w:rPr>
          <w:kern w:val="20"/>
          <w:sz w:val="22"/>
          <w:szCs w:val="22"/>
        </w:rPr>
        <w:t xml:space="preserve">poprzez oznaczenie klauzulą: </w:t>
      </w:r>
      <w:r w:rsidRPr="0069675F">
        <w:rPr>
          <w:kern w:val="20"/>
          <w:sz w:val="22"/>
          <w:szCs w:val="22"/>
        </w:rPr>
        <w:t>„Załącznik stanowiący tajemnicę przedsiębiorstwa”</w:t>
      </w:r>
      <w:r w:rsidR="00943C7B" w:rsidRPr="00F373B3">
        <w:rPr>
          <w:kern w:val="20"/>
          <w:sz w:val="22"/>
          <w:szCs w:val="22"/>
        </w:rPr>
        <w:t xml:space="preserve"> (</w:t>
      </w:r>
      <w:r w:rsidR="00943C7B" w:rsidRPr="0069675F">
        <w:rPr>
          <w:kern w:val="20"/>
          <w:sz w:val="22"/>
          <w:szCs w:val="22"/>
        </w:rPr>
        <w:t>n</w:t>
      </w:r>
      <w:r w:rsidRPr="0069675F">
        <w:rPr>
          <w:kern w:val="20"/>
          <w:sz w:val="22"/>
          <w:szCs w:val="22"/>
        </w:rPr>
        <w:t>a Platformie w formularzu składania oferty znajduje się miejsce wyznaczone do dołączenia części oferty stanowiącej tajemnicę przedsiębiorstwa</w:t>
      </w:r>
      <w:r w:rsidR="00943C7B" w:rsidRPr="00F373B3">
        <w:rPr>
          <w:kern w:val="20"/>
          <w:sz w:val="22"/>
          <w:szCs w:val="22"/>
        </w:rPr>
        <w:t>), a następnie wraz z plikami stanowiącymi jawną część oferty skompresowanie do jednego pliku archiwum (.zip).</w:t>
      </w:r>
      <w:r w:rsidRPr="0069675F">
        <w:rPr>
          <w:kern w:val="20"/>
          <w:sz w:val="22"/>
          <w:szCs w:val="22"/>
        </w:rPr>
        <w:t xml:space="preserve"> Niedopełnienie tych wymogów skutkuje jawnością całej oferty.</w:t>
      </w:r>
      <w:r w:rsidRPr="0069675F">
        <w:rPr>
          <w:sz w:val="22"/>
          <w:szCs w:val="22"/>
        </w:rPr>
        <w:t xml:space="preserve"> </w:t>
      </w:r>
    </w:p>
    <w:p w:rsidR="00943C7B" w:rsidRPr="0069675F" w:rsidRDefault="00943C7B"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b/>
          <w:iCs/>
          <w:kern w:val="1"/>
          <w:sz w:val="10"/>
          <w:szCs w:val="10"/>
          <w:lang w:bidi="hi-IN"/>
        </w:rPr>
      </w:pPr>
    </w:p>
    <w:p w:rsidR="00B14290" w:rsidRPr="0069675F" w:rsidRDefault="00B14290" w:rsidP="00897AA8">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69675F">
        <w:rPr>
          <w:kern w:val="20"/>
          <w:sz w:val="22"/>
          <w:szCs w:val="22"/>
        </w:rPr>
        <w:t>Wykonawca nie może zastrzec jako tajnych informacji zawartych m.in. w formularzu ofertowym, innych informacji będących informacjami jawnymi w rozumieniu ustawy prawo zamówień publicznych.</w:t>
      </w:r>
      <w:r w:rsidRPr="00F373B3">
        <w:rPr>
          <w:kern w:val="20"/>
          <w:sz w:val="22"/>
          <w:szCs w:val="22"/>
        </w:rPr>
        <w:t xml:space="preserve"> </w:t>
      </w:r>
    </w:p>
    <w:p w:rsidR="00943C7B" w:rsidRPr="0069675F" w:rsidRDefault="00943C7B"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b/>
          <w:iCs/>
          <w:kern w:val="1"/>
          <w:sz w:val="10"/>
          <w:szCs w:val="10"/>
          <w:lang w:bidi="hi-IN"/>
        </w:rPr>
      </w:pPr>
    </w:p>
    <w:p w:rsidR="00B14290" w:rsidRPr="00F373B3" w:rsidRDefault="00B14290">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69675F">
        <w:rPr>
          <w:rFonts w:eastAsia="DejaVu Sans"/>
          <w:iCs/>
          <w:kern w:val="1"/>
          <w:sz w:val="22"/>
          <w:szCs w:val="22"/>
          <w:lang w:bidi="hi-IN"/>
        </w:rPr>
        <w:t>W przypadku  gdy,  w  toku  badania  ofert  okaże  się,  że zastrzeżone informacje zawarte  w ofertach nie stanowią tajemnicy przedsiębiorstwa Zamawiający odtajni te infor</w:t>
      </w:r>
      <w:r w:rsidRPr="0069675F">
        <w:rPr>
          <w:rFonts w:eastAsia="DejaVu Sans"/>
          <w:iCs/>
          <w:kern w:val="1"/>
          <w:sz w:val="22"/>
          <w:szCs w:val="22"/>
          <w:lang w:bidi="hi-IN"/>
        </w:rPr>
        <w:softHyphen/>
        <w:t xml:space="preserve">macje a następnie poinformuje o tym zainteresowanego.  </w:t>
      </w:r>
      <w:r w:rsidRPr="0069675F">
        <w:rPr>
          <w:rFonts w:eastAsia="DejaVu Sans"/>
          <w:b/>
          <w:iCs/>
          <w:kern w:val="1"/>
          <w:sz w:val="22"/>
          <w:szCs w:val="22"/>
          <w:lang w:bidi="hi-IN"/>
        </w:rPr>
        <w:t>Wykonawca wraz z zastrzeżeniem, o którym mowa powyżej powinien wykazać, iż zastrzeżone informację stanowią tajemnicę przedsiębiorstwa.</w:t>
      </w:r>
    </w:p>
    <w:p w:rsidR="002464BA" w:rsidRPr="0069675F" w:rsidRDefault="002464BA"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iCs/>
          <w:kern w:val="1"/>
          <w:sz w:val="10"/>
          <w:szCs w:val="10"/>
          <w:lang w:bidi="hi-IN"/>
        </w:rPr>
      </w:pPr>
    </w:p>
    <w:p w:rsidR="002464BA" w:rsidRPr="0069675F" w:rsidRDefault="002464BA" w:rsidP="002464BA">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iCs/>
          <w:kern w:val="1"/>
          <w:sz w:val="22"/>
          <w:szCs w:val="22"/>
          <w:lang w:bidi="hi-IN"/>
        </w:rPr>
      </w:pPr>
      <w:r w:rsidRPr="0069675F">
        <w:rPr>
          <w:rFonts w:eastAsia="DejaVu Sans"/>
          <w:iCs/>
          <w:kern w:val="1"/>
          <w:sz w:val="22"/>
          <w:szCs w:val="22"/>
          <w:lang w:bidi="hi-IN"/>
        </w:rPr>
        <w:t>Udostępniani</w:t>
      </w:r>
      <w:r w:rsidRPr="00F373B3">
        <w:rPr>
          <w:rFonts w:eastAsia="DejaVu Sans"/>
          <w:iCs/>
          <w:kern w:val="1"/>
          <w:sz w:val="22"/>
          <w:szCs w:val="22"/>
          <w:lang w:bidi="hi-IN"/>
        </w:rPr>
        <w:t xml:space="preserve">e </w:t>
      </w:r>
      <w:r w:rsidRPr="0069675F">
        <w:rPr>
          <w:sz w:val="22"/>
          <w:szCs w:val="22"/>
        </w:rPr>
        <w:t>ofert będzie odbywać się na poniższych zasadach:</w:t>
      </w:r>
    </w:p>
    <w:p w:rsidR="002464BA" w:rsidRPr="0069675F" w:rsidRDefault="002464BA"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iCs/>
          <w:kern w:val="1"/>
          <w:sz w:val="10"/>
          <w:szCs w:val="10"/>
          <w:lang w:bidi="hi-IN"/>
        </w:rPr>
      </w:pPr>
    </w:p>
    <w:p w:rsidR="002464BA" w:rsidRPr="0069675F" w:rsidRDefault="002464BA" w:rsidP="0069675F">
      <w:pPr>
        <w:pStyle w:val="Akapitzlist"/>
        <w:numPr>
          <w:ilvl w:val="0"/>
          <w:numId w:val="129"/>
        </w:numPr>
        <w:suppressAutoHyphens w:val="0"/>
        <w:ind w:left="709"/>
        <w:jc w:val="both"/>
        <w:rPr>
          <w:rFonts w:ascii="Times New Roman" w:hAnsi="Times New Roman" w:cs="Times New Roman"/>
        </w:rPr>
      </w:pPr>
      <w:r w:rsidRPr="0069675F">
        <w:rPr>
          <w:rFonts w:ascii="Times New Roman" w:hAnsi="Times New Roman" w:cs="Times New Roman"/>
        </w:rPr>
        <w:t>Wykonawca zobowiązany jest złożyć u zamawiającego wniosek  o udostępnienie treści wskazanej oferty,</w:t>
      </w:r>
    </w:p>
    <w:p w:rsidR="002464BA" w:rsidRPr="0069675F" w:rsidRDefault="002464BA" w:rsidP="0069675F">
      <w:pPr>
        <w:pStyle w:val="Akapitzlist"/>
        <w:numPr>
          <w:ilvl w:val="0"/>
          <w:numId w:val="129"/>
        </w:numPr>
        <w:suppressAutoHyphens w:val="0"/>
        <w:ind w:left="709"/>
        <w:jc w:val="both"/>
        <w:rPr>
          <w:rFonts w:ascii="Times New Roman" w:hAnsi="Times New Roman" w:cs="Times New Roman"/>
        </w:rPr>
      </w:pPr>
      <w:r w:rsidRPr="0069675F">
        <w:rPr>
          <w:rFonts w:ascii="Times New Roman" w:hAnsi="Times New Roman" w:cs="Times New Roman"/>
        </w:rPr>
        <w:t>Zamawiający ustali, z uwzględnieniem złożonego w ofercie zastrzeżenia o tajemnicy przedsiębiorstwa, zakres informacji, które mogą być Wykonawcy udostępnione,</w:t>
      </w:r>
    </w:p>
    <w:p w:rsidR="002464BA" w:rsidRPr="00F373B3" w:rsidRDefault="002464BA" w:rsidP="0069675F">
      <w:pPr>
        <w:pStyle w:val="Akapitzlist"/>
        <w:numPr>
          <w:ilvl w:val="0"/>
          <w:numId w:val="129"/>
        </w:numPr>
        <w:suppressAutoHyphens w:val="0"/>
        <w:ind w:left="709"/>
        <w:jc w:val="both"/>
      </w:pPr>
      <w:r w:rsidRPr="0069675F">
        <w:rPr>
          <w:rFonts w:ascii="Times New Roman" w:hAnsi="Times New Roman" w:cs="Times New Roman"/>
        </w:rPr>
        <w:t>Po przeprowadzeniu powyższych czynności Zamawiający ustali miejsce termin i sposób udostępnienia oferty, o czym poinformuje Wykonawcę w pisemnym zawiadomieniu.</w:t>
      </w:r>
    </w:p>
    <w:p w:rsidR="002464BA" w:rsidRPr="00F373B3" w:rsidRDefault="002464BA" w:rsidP="0069675F">
      <w:pPr>
        <w:pStyle w:val="Akapitzlist"/>
        <w:numPr>
          <w:ilvl w:val="0"/>
          <w:numId w:val="110"/>
        </w:numPr>
        <w:autoSpaceDE w:val="0"/>
        <w:autoSpaceDN w:val="0"/>
        <w:adjustRightInd w:val="0"/>
        <w:jc w:val="both"/>
        <w:rPr>
          <w:kern w:val="20"/>
        </w:rPr>
      </w:pPr>
      <w:r w:rsidRPr="0069675F">
        <w:rPr>
          <w:rFonts w:ascii="Times New Roman" w:eastAsia="DejaVu Sans" w:hAnsi="Times New Roman" w:cs="Times New Roman"/>
          <w:iCs/>
          <w:kern w:val="1"/>
          <w:lang w:bidi="hi-IN"/>
        </w:rPr>
        <w:t>Wykonawca ubiegając się o udzielenie zamówienia publicznego jest zobowiązany do wypełnienia obowiązku informacyjnego przewidzianego w art.</w:t>
      </w:r>
      <w:r w:rsidRPr="0069675F">
        <w:rPr>
          <w:rFonts w:ascii="Times New Roman" w:hAnsi="Times New Roman" w:cs="Times New Roman"/>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9675F">
        <w:rPr>
          <w:rFonts w:ascii="Times New Roman" w:hAnsi="Times New Roman" w:cs="Times New Roman"/>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D74FC0" w:rsidRPr="0069675F">
        <w:rPr>
          <w:rFonts w:ascii="Times New Roman" w:hAnsi="Times New Roman" w:cs="Times New Roman"/>
        </w:rPr>
        <w:t>S</w:t>
      </w:r>
      <w:r w:rsidRPr="0069675F">
        <w:rPr>
          <w:rFonts w:ascii="Times New Roman" w:hAnsi="Times New Roman" w:cs="Times New Roman"/>
        </w:rPr>
        <w:t>tosowne oświadcze</w:t>
      </w:r>
      <w:r w:rsidR="00D74FC0" w:rsidRPr="0069675F">
        <w:rPr>
          <w:rFonts w:ascii="Times New Roman" w:hAnsi="Times New Roman" w:cs="Times New Roman"/>
        </w:rPr>
        <w:t>nia</w:t>
      </w:r>
      <w:r w:rsidRPr="0069675F">
        <w:rPr>
          <w:rFonts w:ascii="Times New Roman" w:hAnsi="Times New Roman" w:cs="Times New Roman"/>
        </w:rPr>
        <w:t xml:space="preserve"> </w:t>
      </w:r>
      <w:r w:rsidR="00D74FC0" w:rsidRPr="0069675F">
        <w:rPr>
          <w:rFonts w:ascii="Times New Roman" w:hAnsi="Times New Roman" w:cs="Times New Roman"/>
        </w:rPr>
        <w:t>zawarte są w pkt. 13</w:t>
      </w:r>
      <w:r w:rsidR="00802A77">
        <w:rPr>
          <w:rFonts w:ascii="Times New Roman" w:hAnsi="Times New Roman" w:cs="Times New Roman"/>
        </w:rPr>
        <w:t xml:space="preserve"> </w:t>
      </w:r>
      <w:r w:rsidR="00D74FC0" w:rsidRPr="0069675F">
        <w:rPr>
          <w:rFonts w:ascii="Times New Roman" w:hAnsi="Times New Roman" w:cs="Times New Roman"/>
        </w:rPr>
        <w:t xml:space="preserve">Formularza oferty </w:t>
      </w:r>
      <w:r w:rsidRPr="0069675F">
        <w:rPr>
          <w:rFonts w:ascii="Times New Roman" w:hAnsi="Times New Roman" w:cs="Times New Roman"/>
        </w:rPr>
        <w:t>stanowi</w:t>
      </w:r>
      <w:r w:rsidR="00D74FC0" w:rsidRPr="0069675F">
        <w:rPr>
          <w:rFonts w:ascii="Times New Roman" w:hAnsi="Times New Roman" w:cs="Times New Roman"/>
        </w:rPr>
        <w:t>ącego</w:t>
      </w:r>
      <w:r w:rsidRPr="0069675F">
        <w:rPr>
          <w:rFonts w:ascii="Times New Roman" w:hAnsi="Times New Roman" w:cs="Times New Roman"/>
        </w:rPr>
        <w:t xml:space="preserve"> </w:t>
      </w:r>
      <w:r w:rsidR="00D74FC0" w:rsidRPr="0069675F">
        <w:rPr>
          <w:rFonts w:ascii="Times New Roman" w:hAnsi="Times New Roman" w:cs="Times New Roman"/>
          <w:b/>
          <w:i/>
        </w:rPr>
        <w:t>Z</w:t>
      </w:r>
      <w:r w:rsidRPr="0069675F">
        <w:rPr>
          <w:rFonts w:ascii="Times New Roman" w:hAnsi="Times New Roman" w:cs="Times New Roman"/>
          <w:b/>
          <w:i/>
        </w:rPr>
        <w:t>ałącznik nr 1 do SIWZ</w:t>
      </w:r>
      <w:r w:rsidRPr="0069675F">
        <w:rPr>
          <w:rFonts w:ascii="Times New Roman" w:hAnsi="Times New Roman" w:cs="Times New Roman"/>
        </w:rPr>
        <w:t>.</w:t>
      </w:r>
      <w:r w:rsidRPr="0069675F">
        <w:rPr>
          <w:rFonts w:ascii="Times New Roman" w:hAnsi="Times New Roman" w:cs="Times New Roman"/>
          <w:kern w:val="20"/>
        </w:rPr>
        <w:t xml:space="preserve"> </w:t>
      </w:r>
    </w:p>
    <w:p w:rsidR="0021679E" w:rsidRPr="00F373B3" w:rsidRDefault="0021679E" w:rsidP="0069675F">
      <w:pPr>
        <w:pStyle w:val="Tekstpodstawowy"/>
        <w:widowControl w:val="0"/>
        <w:tabs>
          <w:tab w:val="left" w:pos="709"/>
        </w:tabs>
        <w:suppressAutoHyphens w:val="0"/>
        <w:overflowPunct/>
        <w:autoSpaceDE/>
        <w:spacing w:line="276" w:lineRule="auto"/>
        <w:textAlignment w:val="auto"/>
        <w:rPr>
          <w:position w:val="0"/>
          <w:sz w:val="22"/>
          <w:szCs w:val="22"/>
        </w:rPr>
      </w:pPr>
    </w:p>
    <w:p w:rsidR="000116D2" w:rsidRPr="0069675F" w:rsidRDefault="0077185C" w:rsidP="0069675F">
      <w:pPr>
        <w:pStyle w:val="BodyTextIndentZnak"/>
        <w:tabs>
          <w:tab w:val="left" w:pos="567"/>
        </w:tabs>
        <w:spacing w:line="276" w:lineRule="auto"/>
        <w:ind w:left="0" w:firstLine="284"/>
        <w:rPr>
          <w:rFonts w:ascii="Times New Roman" w:hAnsi="Times New Roman" w:cs="Times New Roman"/>
          <w:sz w:val="22"/>
          <w:szCs w:val="22"/>
          <w:u w:val="single"/>
        </w:rPr>
      </w:pPr>
      <w:r w:rsidRPr="00F373B3">
        <w:rPr>
          <w:rFonts w:eastAsia="Calibri"/>
          <w:b/>
          <w:sz w:val="22"/>
          <w:szCs w:val="22"/>
        </w:rPr>
        <w:t>XIV.3</w:t>
      </w:r>
      <w:r w:rsidR="002946FF" w:rsidRPr="00F373B3">
        <w:rPr>
          <w:rFonts w:eastAsia="Calibri"/>
          <w:b/>
          <w:sz w:val="22"/>
          <w:szCs w:val="22"/>
        </w:rPr>
        <w:t>.</w:t>
      </w:r>
      <w:r w:rsidRPr="00F373B3">
        <w:rPr>
          <w:rFonts w:eastAsia="Calibri"/>
          <w:b/>
          <w:sz w:val="22"/>
          <w:szCs w:val="22"/>
        </w:rPr>
        <w:t xml:space="preserve"> </w:t>
      </w:r>
      <w:r w:rsidR="00AE74B5" w:rsidRPr="0069675F">
        <w:rPr>
          <w:rFonts w:ascii="Times New Roman" w:hAnsi="Times New Roman" w:cs="Times New Roman"/>
          <w:b/>
          <w:sz w:val="22"/>
          <w:szCs w:val="22"/>
          <w:u w:val="single"/>
        </w:rPr>
        <w:t>Podstawowe informacje związane</w:t>
      </w:r>
      <w:r w:rsidR="00B170D8" w:rsidRPr="0069675F">
        <w:rPr>
          <w:rFonts w:ascii="Times New Roman" w:hAnsi="Times New Roman" w:cs="Times New Roman"/>
          <w:b/>
          <w:sz w:val="22"/>
          <w:szCs w:val="22"/>
          <w:u w:val="single"/>
        </w:rPr>
        <w:t xml:space="preserve"> z prowadzeniem przedmiotowego postępowania </w:t>
      </w:r>
      <w:r w:rsidR="002946FF" w:rsidRPr="00F373B3">
        <w:rPr>
          <w:rFonts w:ascii="Times New Roman" w:hAnsi="Times New Roman" w:cs="Times New Roman"/>
          <w:b/>
          <w:sz w:val="22"/>
          <w:szCs w:val="22"/>
          <w:u w:val="single"/>
        </w:rPr>
        <w:br/>
      </w:r>
      <w:r w:rsidR="002946FF" w:rsidRPr="0069675F">
        <w:rPr>
          <w:rFonts w:ascii="Times New Roman" w:hAnsi="Times New Roman" w:cs="Times New Roman"/>
          <w:b/>
          <w:sz w:val="22"/>
          <w:szCs w:val="22"/>
        </w:rPr>
        <w:t xml:space="preserve">                   </w:t>
      </w:r>
      <w:r w:rsidR="00B170D8" w:rsidRPr="0069675F">
        <w:rPr>
          <w:rFonts w:ascii="Times New Roman" w:hAnsi="Times New Roman" w:cs="Times New Roman"/>
          <w:b/>
          <w:sz w:val="22"/>
          <w:szCs w:val="22"/>
          <w:u w:val="single"/>
        </w:rPr>
        <w:t>o</w:t>
      </w:r>
      <w:r w:rsidR="002946FF" w:rsidRPr="00F373B3">
        <w:rPr>
          <w:rFonts w:ascii="Times New Roman" w:hAnsi="Times New Roman" w:cs="Times New Roman"/>
          <w:b/>
          <w:sz w:val="22"/>
          <w:szCs w:val="22"/>
          <w:u w:val="single"/>
        </w:rPr>
        <w:t xml:space="preserve"> </w:t>
      </w:r>
      <w:r w:rsidR="00B170D8" w:rsidRPr="0069675F">
        <w:rPr>
          <w:rFonts w:ascii="Times New Roman" w:hAnsi="Times New Roman" w:cs="Times New Roman"/>
          <w:b/>
          <w:sz w:val="22"/>
          <w:szCs w:val="22"/>
          <w:u w:val="single"/>
        </w:rPr>
        <w:t>udzielenie zamówienia publicznego w sy</w:t>
      </w:r>
      <w:r w:rsidR="00AE74B5" w:rsidRPr="0069675F">
        <w:rPr>
          <w:rFonts w:ascii="Times New Roman" w:hAnsi="Times New Roman" w:cs="Times New Roman"/>
          <w:b/>
          <w:sz w:val="22"/>
          <w:szCs w:val="22"/>
          <w:u w:val="single"/>
        </w:rPr>
        <w:t>stemie elektronicznym</w:t>
      </w:r>
      <w:r w:rsidR="00AE74B5" w:rsidRPr="0069675F">
        <w:rPr>
          <w:rFonts w:ascii="Times New Roman" w:hAnsi="Times New Roman" w:cs="Times New Roman"/>
          <w:sz w:val="22"/>
          <w:szCs w:val="22"/>
          <w:u w:val="single"/>
        </w:rPr>
        <w:t>:</w:t>
      </w:r>
    </w:p>
    <w:p w:rsidR="006F41DF" w:rsidRPr="0069675F" w:rsidRDefault="006F41DF" w:rsidP="0069675F">
      <w:pPr>
        <w:pStyle w:val="BodyTextIndentZnak"/>
        <w:tabs>
          <w:tab w:val="left" w:pos="567"/>
        </w:tabs>
        <w:spacing w:line="276" w:lineRule="auto"/>
        <w:ind w:left="567"/>
        <w:rPr>
          <w:rFonts w:ascii="Times New Roman" w:hAnsi="Times New Roman" w:cs="Times New Roman"/>
          <w:sz w:val="10"/>
          <w:szCs w:val="10"/>
        </w:rPr>
      </w:pPr>
    </w:p>
    <w:p w:rsidR="001F7EC6" w:rsidRPr="0069675F" w:rsidRDefault="001F7EC6" w:rsidP="000726CC">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rPr>
        <w:t xml:space="preserve">Ofertę </w:t>
      </w:r>
      <w:r w:rsidRPr="0069675F">
        <w:t xml:space="preserve">wraz z wymaganymi w SIWZ dokumentami należy umieścić na Platformie pod adresem:  </w:t>
      </w:r>
      <w:hyperlink r:id="rId23" w:history="1">
        <w:r w:rsidRPr="0069675F">
          <w:rPr>
            <w:rStyle w:val="Hipercze"/>
            <w:color w:val="auto"/>
          </w:rPr>
          <w:t>https://platformazakupowa.pl/pn/uni.lodz</w:t>
        </w:r>
      </w:hyperlink>
      <w:r w:rsidRPr="0069675F">
        <w:rPr>
          <w:rStyle w:val="Hipercze"/>
          <w:color w:val="auto"/>
        </w:rPr>
        <w:t xml:space="preserve"> ,</w:t>
      </w:r>
      <w:r w:rsidRPr="0069675F">
        <w:t xml:space="preserve">  na stronie dotyczącej odpowiedniego postępowania.</w:t>
      </w:r>
    </w:p>
    <w:p w:rsidR="001F7EC6" w:rsidRPr="0069675F" w:rsidRDefault="001F7EC6"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1F7EC6" w:rsidRPr="0069675F" w:rsidRDefault="001F7EC6" w:rsidP="001F7EC6">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rPr>
        <w:t xml:space="preserve">Po </w:t>
      </w:r>
      <w:r w:rsidRPr="0069675F">
        <w:t>wypełnieniu Formularza składania oferty i załadowaniu wszystkich wymaganych załączników należy kliknąć przycisk „Przejdź do podsumowania”.</w:t>
      </w:r>
    </w:p>
    <w:p w:rsidR="001F7EC6" w:rsidRPr="0069675F" w:rsidRDefault="001F7EC6"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1F7EC6" w:rsidRPr="0069675F" w:rsidRDefault="001F7EC6" w:rsidP="001F7EC6">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rPr>
        <w:t xml:space="preserve">Oferta </w:t>
      </w:r>
      <w:r w:rsidRPr="0069675F">
        <w:rPr>
          <w:rFonts w:eastAsia="Calibri"/>
          <w:sz w:val="22"/>
          <w:szCs w:val="22"/>
        </w:rPr>
        <w:t>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B14290" w:rsidRPr="0069675F" w:rsidRDefault="00B14290"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B14290" w:rsidRPr="0069675F" w:rsidRDefault="00B14290" w:rsidP="00B14290">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rFonts w:eastAsia="Calibri"/>
        </w:rPr>
        <w:t>Za datę przekazania oferty przyjmuje się datę jej przekazania w systemie (Platformie) w drugim kroku składania oferty, poprzez kliknięcie przycisku “Złóż ofertę” i wyświetlenie się komunikatu, że oferta została zaszyfrowana i złożona.</w:t>
      </w:r>
    </w:p>
    <w:p w:rsidR="00943C7B" w:rsidRPr="0069675F" w:rsidRDefault="00943C7B"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943C7B" w:rsidRPr="0069675F" w:rsidRDefault="00943C7B" w:rsidP="00943C7B">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rFonts w:eastAsia="Calibri"/>
          <w:sz w:val="22"/>
          <w:szCs w:val="22"/>
        </w:rPr>
        <w:t xml:space="preserve">Wykonawca, za pośrednictwem Platformy może przed upływem terminu do składania ofert zmienić lub wycofać ofertę. </w:t>
      </w:r>
      <w:r w:rsidR="00184673">
        <w:rPr>
          <w:rFonts w:eastAsia="Calibri"/>
          <w:sz w:val="22"/>
          <w:szCs w:val="22"/>
        </w:rPr>
        <w:t>Szczegółowa instrukcja dla Wykonawców dotycząca złożenia, zmiany i wycofania oferty znajduje się na stronie internetowej pod adresem: https://platformazakupowa.pl/strona/45-instrukcje.</w:t>
      </w:r>
    </w:p>
    <w:p w:rsidR="00943C7B" w:rsidRPr="0069675F" w:rsidRDefault="00943C7B"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943C7B" w:rsidRPr="00DA26AE" w:rsidRDefault="00943C7B" w:rsidP="00943C7B">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rPr>
        <w:t xml:space="preserve">Zamawiający </w:t>
      </w:r>
      <w:r w:rsidRPr="00F373B3">
        <w:t>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F373B3">
        <w:t>doc</w:t>
      </w:r>
      <w:proofErr w:type="spellEnd"/>
      <w:r w:rsidRPr="00F373B3">
        <w:t>, .</w:t>
      </w:r>
      <w:proofErr w:type="spellStart"/>
      <w:r w:rsidRPr="00F373B3">
        <w:t>docx</w:t>
      </w:r>
      <w:proofErr w:type="spellEnd"/>
      <w:r w:rsidRPr="00F373B3">
        <w:t>, .rtf,.</w:t>
      </w:r>
      <w:proofErr w:type="spellStart"/>
      <w:r w:rsidRPr="00F373B3">
        <w:t>xps</w:t>
      </w:r>
      <w:proofErr w:type="spellEnd"/>
      <w:r w:rsidRPr="00F373B3">
        <w:t>, .</w:t>
      </w:r>
      <w:proofErr w:type="spellStart"/>
      <w:r w:rsidRPr="00F373B3">
        <w:t>odt</w:t>
      </w:r>
      <w:proofErr w:type="spellEnd"/>
      <w:r w:rsidRPr="00F373B3">
        <w:t>.</w:t>
      </w:r>
    </w:p>
    <w:p w:rsidR="00DA26AE" w:rsidRPr="00DA26AE" w:rsidRDefault="00DA26AE" w:rsidP="00DA26AE">
      <w:pPr>
        <w:pStyle w:val="Akapitzlist"/>
        <w:rPr>
          <w:sz w:val="2"/>
          <w:szCs w:val="2"/>
        </w:rPr>
      </w:pPr>
    </w:p>
    <w:p w:rsidR="00943C7B" w:rsidRPr="0069675F" w:rsidRDefault="00943C7B">
      <w:pPr>
        <w:pStyle w:val="Tekstpodstawowy"/>
        <w:widowControl w:val="0"/>
        <w:tabs>
          <w:tab w:val="left" w:pos="709"/>
        </w:tabs>
        <w:suppressAutoHyphens w:val="0"/>
        <w:overflowPunct/>
        <w:autoSpaceDE/>
        <w:spacing w:line="276" w:lineRule="auto"/>
        <w:ind w:left="426"/>
        <w:textAlignment w:val="auto"/>
        <w:rPr>
          <w:b/>
        </w:rPr>
      </w:pPr>
      <w:r w:rsidRPr="0069675F">
        <w:rPr>
          <w:b/>
          <w:sz w:val="22"/>
          <w:szCs w:val="22"/>
        </w:rPr>
        <w:t xml:space="preserve">Jednakże </w:t>
      </w:r>
      <w:r w:rsidRPr="0069675F">
        <w:rPr>
          <w:b/>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9675F">
        <w:rPr>
          <w:b/>
        </w:rPr>
        <w:t>PAdES</w:t>
      </w:r>
      <w:proofErr w:type="spellEnd"/>
      <w:r w:rsidRPr="0069675F">
        <w:rPr>
          <w:b/>
        </w:rPr>
        <w:t>.</w:t>
      </w:r>
    </w:p>
    <w:p w:rsidR="00FA22B5" w:rsidRPr="0069675F" w:rsidRDefault="00FA22B5">
      <w:pPr>
        <w:pStyle w:val="Tekstpodstawowy"/>
        <w:widowControl w:val="0"/>
        <w:tabs>
          <w:tab w:val="left" w:pos="709"/>
        </w:tabs>
        <w:suppressAutoHyphens w:val="0"/>
        <w:overflowPunct/>
        <w:autoSpaceDE/>
        <w:spacing w:line="276" w:lineRule="auto"/>
        <w:ind w:left="426"/>
        <w:textAlignment w:val="auto"/>
        <w:rPr>
          <w:b/>
          <w:sz w:val="10"/>
          <w:szCs w:val="10"/>
        </w:rPr>
      </w:pPr>
    </w:p>
    <w:p w:rsidR="002464BA" w:rsidRPr="00184673" w:rsidRDefault="002464BA" w:rsidP="002464BA">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184673">
        <w:rPr>
          <w:sz w:val="22"/>
          <w:szCs w:val="22"/>
        </w:rPr>
        <w:t>Zamawiający zaleca, aby:</w:t>
      </w:r>
    </w:p>
    <w:p w:rsidR="002464BA" w:rsidRPr="00063724" w:rsidRDefault="002464BA" w:rsidP="002464BA">
      <w:pPr>
        <w:autoSpaceDE w:val="0"/>
        <w:autoSpaceDN w:val="0"/>
        <w:adjustRightInd w:val="0"/>
        <w:spacing w:line="276" w:lineRule="auto"/>
        <w:ind w:firstLine="567"/>
        <w:jc w:val="both"/>
        <w:rPr>
          <w:rFonts w:cs="ArialMT"/>
          <w:sz w:val="22"/>
          <w:szCs w:val="22"/>
        </w:rPr>
      </w:pPr>
      <w:r w:rsidRPr="00063724">
        <w:rPr>
          <w:rFonts w:cs="ArialMT"/>
          <w:sz w:val="22"/>
          <w:szCs w:val="22"/>
        </w:rPr>
        <w:t xml:space="preserve">- dokumenty w formacie „pdf” były podpisywane formatem </w:t>
      </w:r>
      <w:proofErr w:type="spellStart"/>
      <w:r w:rsidRPr="00063724">
        <w:rPr>
          <w:rFonts w:cs="ArialMT"/>
          <w:sz w:val="22"/>
          <w:szCs w:val="22"/>
        </w:rPr>
        <w:t>PAdES</w:t>
      </w:r>
      <w:proofErr w:type="spellEnd"/>
      <w:r w:rsidRPr="00063724">
        <w:rPr>
          <w:rFonts w:cs="ArialMT"/>
          <w:sz w:val="22"/>
          <w:szCs w:val="22"/>
        </w:rPr>
        <w:t>,</w:t>
      </w:r>
    </w:p>
    <w:p w:rsidR="002464BA" w:rsidRPr="00063724" w:rsidRDefault="002464BA" w:rsidP="002464BA">
      <w:pPr>
        <w:autoSpaceDE w:val="0"/>
        <w:autoSpaceDN w:val="0"/>
        <w:adjustRightInd w:val="0"/>
        <w:spacing w:line="276" w:lineRule="auto"/>
        <w:ind w:left="567"/>
        <w:jc w:val="both"/>
        <w:rPr>
          <w:rFonts w:cs="ArialMT"/>
          <w:sz w:val="22"/>
          <w:szCs w:val="22"/>
        </w:rPr>
      </w:pPr>
      <w:r w:rsidRPr="00063724">
        <w:rPr>
          <w:rFonts w:cs="ArialMT"/>
          <w:sz w:val="22"/>
          <w:szCs w:val="22"/>
        </w:rPr>
        <w:t xml:space="preserve">- dokumenty w formacie innym niż pdf były podpisywane zewnętrznym podpisem  </w:t>
      </w:r>
      <w:proofErr w:type="spellStart"/>
      <w:r w:rsidRPr="00063724">
        <w:rPr>
          <w:rFonts w:cs="ArialMT"/>
          <w:sz w:val="22"/>
          <w:szCs w:val="22"/>
        </w:rPr>
        <w:t>XAdES</w:t>
      </w:r>
      <w:proofErr w:type="spellEnd"/>
      <w:r w:rsidRPr="00063724">
        <w:rPr>
          <w:rFonts w:cs="ArialMT"/>
          <w:sz w:val="22"/>
          <w:szCs w:val="22"/>
        </w:rPr>
        <w:t>.</w:t>
      </w:r>
    </w:p>
    <w:p w:rsidR="002464BA" w:rsidRPr="00063724" w:rsidRDefault="002464BA" w:rsidP="002464BA">
      <w:pPr>
        <w:autoSpaceDE w:val="0"/>
        <w:autoSpaceDN w:val="0"/>
        <w:adjustRightInd w:val="0"/>
        <w:spacing w:line="276" w:lineRule="auto"/>
        <w:ind w:left="567"/>
        <w:jc w:val="both"/>
        <w:rPr>
          <w:rFonts w:cs="ArialMT"/>
          <w:sz w:val="22"/>
          <w:szCs w:val="22"/>
        </w:rPr>
      </w:pPr>
      <w:r w:rsidRPr="00063724">
        <w:rPr>
          <w:rFonts w:cs="ArialMT"/>
          <w:sz w:val="22"/>
          <w:szCs w:val="22"/>
        </w:rPr>
        <w:t>- stosować  algorytm skrótu SHA2 zamiast SHA1</w:t>
      </w:r>
    </w:p>
    <w:p w:rsidR="002464BA" w:rsidRPr="00063724" w:rsidRDefault="002464BA" w:rsidP="002464BA">
      <w:pPr>
        <w:autoSpaceDE w:val="0"/>
        <w:autoSpaceDN w:val="0"/>
        <w:adjustRightInd w:val="0"/>
        <w:spacing w:line="276" w:lineRule="auto"/>
        <w:ind w:left="567"/>
        <w:jc w:val="both"/>
        <w:rPr>
          <w:rFonts w:cs="ArialMT"/>
          <w:sz w:val="22"/>
          <w:szCs w:val="22"/>
        </w:rPr>
      </w:pPr>
      <w:r w:rsidRPr="00063724">
        <w:rPr>
          <w:rFonts w:cs="ArialMT"/>
          <w:sz w:val="22"/>
          <w:szCs w:val="22"/>
        </w:rPr>
        <w:t>- jeżeli wykonawca pakuje dokumenty np. w plik ZIP zamawiający zaleca wcześniejsze podpisanie każdego ze skompresowanych plików.</w:t>
      </w:r>
    </w:p>
    <w:p w:rsidR="00076015" w:rsidRPr="0069675F" w:rsidRDefault="00076015"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766900" w:rsidRPr="0069675F" w:rsidRDefault="00766900" w:rsidP="0069675F">
      <w:pPr>
        <w:pStyle w:val="Akapitzlist"/>
        <w:widowControl w:val="0"/>
        <w:suppressLineNumbers/>
        <w:ind w:left="360"/>
        <w:jc w:val="both"/>
        <w:rPr>
          <w:snapToGrid w:val="0"/>
          <w:kern w:val="20"/>
          <w:sz w:val="2"/>
          <w:szCs w:val="2"/>
        </w:rPr>
      </w:pPr>
    </w:p>
    <w:p w:rsidR="00AE74B5" w:rsidRPr="0069675F" w:rsidRDefault="00AE74B5" w:rsidP="0069675F">
      <w:pPr>
        <w:pStyle w:val="Akapitzlist"/>
        <w:widowControl w:val="0"/>
        <w:numPr>
          <w:ilvl w:val="0"/>
          <w:numId w:val="115"/>
        </w:numPr>
        <w:suppressLineNumbers/>
        <w:jc w:val="both"/>
        <w:rPr>
          <w:rFonts w:ascii="Times New Roman" w:hAnsi="Times New Roman" w:cs="Times New Roman"/>
          <w:snapToGrid w:val="0"/>
          <w:kern w:val="20"/>
        </w:rPr>
      </w:pPr>
      <w:r w:rsidRPr="0069675F">
        <w:rPr>
          <w:rFonts w:ascii="Times New Roman" w:hAnsi="Times New Roman" w:cs="Times New Roman"/>
          <w:snapToGrid w:val="0"/>
          <w:kern w:val="20"/>
        </w:rPr>
        <w:t>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w:t>
      </w:r>
      <w:r w:rsidR="00F303C5" w:rsidRPr="0069675F">
        <w:rPr>
          <w:rFonts w:ascii="Times New Roman" w:hAnsi="Times New Roman" w:cs="Times New Roman"/>
          <w:snapToGrid w:val="0"/>
          <w:kern w:val="20"/>
        </w:rPr>
        <w:t>,</w:t>
      </w:r>
      <w:r w:rsidRPr="0069675F">
        <w:rPr>
          <w:rFonts w:ascii="Times New Roman" w:hAnsi="Times New Roman" w:cs="Times New Roman"/>
          <w:snapToGrid w:val="0"/>
          <w:kern w:val="20"/>
        </w:rPr>
        <w:t xml:space="preserve"> w zakresie w jakim potwierdzają okoliczności, o których mowa w treści art. 22 ust. 1 ustawy </w:t>
      </w:r>
      <w:proofErr w:type="spellStart"/>
      <w:r w:rsidRPr="0069675F">
        <w:rPr>
          <w:rFonts w:ascii="Times New Roman" w:hAnsi="Times New Roman" w:cs="Times New Roman"/>
          <w:snapToGrid w:val="0"/>
          <w:kern w:val="20"/>
        </w:rPr>
        <w:t>Pzp</w:t>
      </w:r>
      <w:proofErr w:type="spellEnd"/>
      <w:r w:rsidRPr="0069675F">
        <w:rPr>
          <w:rFonts w:ascii="Times New Roman" w:hAnsi="Times New Roman" w:cs="Times New Roman"/>
          <w:snapToGrid w:val="0"/>
          <w:kern w:val="20"/>
        </w:rPr>
        <w:t xml:space="preserve">.  Analogiczny wymóg dotyczy JEDZ składanego przez podwykonawcę, na podstawie art. 25a ust. 5 pkt 1 ustawy </w:t>
      </w:r>
      <w:proofErr w:type="spellStart"/>
      <w:r w:rsidRPr="0069675F">
        <w:rPr>
          <w:rFonts w:ascii="Times New Roman" w:hAnsi="Times New Roman" w:cs="Times New Roman"/>
          <w:snapToGrid w:val="0"/>
          <w:kern w:val="20"/>
        </w:rPr>
        <w:t>Pzp</w:t>
      </w:r>
      <w:proofErr w:type="spellEnd"/>
      <w:r w:rsidRPr="0069675F">
        <w:rPr>
          <w:rFonts w:ascii="Times New Roman" w:hAnsi="Times New Roman" w:cs="Times New Roman"/>
          <w:snapToGrid w:val="0"/>
          <w:kern w:val="20"/>
        </w:rPr>
        <w:t xml:space="preserve">. </w:t>
      </w:r>
    </w:p>
    <w:p w:rsidR="00AE74B5" w:rsidRPr="0069675F" w:rsidRDefault="00AE74B5" w:rsidP="0069675F">
      <w:pPr>
        <w:widowControl w:val="0"/>
        <w:numPr>
          <w:ilvl w:val="0"/>
          <w:numId w:val="95"/>
        </w:numPr>
        <w:suppressLineNumbers/>
        <w:suppressAutoHyphens w:val="0"/>
        <w:spacing w:line="276" w:lineRule="auto"/>
        <w:ind w:left="709"/>
        <w:jc w:val="both"/>
        <w:rPr>
          <w:snapToGrid w:val="0"/>
          <w:kern w:val="20"/>
          <w:sz w:val="22"/>
          <w:szCs w:val="22"/>
        </w:rPr>
      </w:pPr>
      <w:r w:rsidRPr="0069675F">
        <w:rPr>
          <w:snapToGrid w:val="0"/>
          <w:kern w:val="20"/>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AE74B5" w:rsidRPr="0069675F" w:rsidRDefault="00AE74B5" w:rsidP="0069675F">
      <w:pPr>
        <w:widowControl w:val="0"/>
        <w:numPr>
          <w:ilvl w:val="0"/>
          <w:numId w:val="95"/>
        </w:numPr>
        <w:suppressLineNumbers/>
        <w:suppressAutoHyphens w:val="0"/>
        <w:spacing w:line="276" w:lineRule="auto"/>
        <w:ind w:left="709"/>
        <w:jc w:val="both"/>
        <w:rPr>
          <w:snapToGrid w:val="0"/>
          <w:kern w:val="20"/>
          <w:sz w:val="22"/>
          <w:szCs w:val="22"/>
        </w:rPr>
      </w:pPr>
      <w:r w:rsidRPr="0069675F">
        <w:rPr>
          <w:snapToGrid w:val="0"/>
          <w:kern w:val="2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6F41DF" w:rsidRPr="0069675F" w:rsidRDefault="006F41DF" w:rsidP="0069675F">
      <w:pPr>
        <w:widowControl w:val="0"/>
        <w:suppressLineNumbers/>
        <w:suppressAutoHyphens w:val="0"/>
        <w:spacing w:line="276" w:lineRule="auto"/>
        <w:ind w:left="1985"/>
        <w:jc w:val="both"/>
        <w:rPr>
          <w:snapToGrid w:val="0"/>
          <w:kern w:val="20"/>
          <w:sz w:val="10"/>
          <w:szCs w:val="10"/>
        </w:rPr>
      </w:pPr>
    </w:p>
    <w:p w:rsidR="00E14C94" w:rsidRPr="00F373B3" w:rsidRDefault="00E14C94" w:rsidP="00E14C94">
      <w:pPr>
        <w:pStyle w:val="BodyTextIndentZnak"/>
        <w:tabs>
          <w:tab w:val="left" w:pos="567"/>
        </w:tabs>
        <w:spacing w:line="276" w:lineRule="auto"/>
        <w:ind w:left="567"/>
        <w:rPr>
          <w:rFonts w:ascii="Times New Roman" w:hAnsi="Times New Roman" w:cs="Times New Roman"/>
          <w:sz w:val="10"/>
          <w:szCs w:val="10"/>
        </w:rPr>
      </w:pPr>
    </w:p>
    <w:p w:rsidR="00886028" w:rsidRPr="00F373B3" w:rsidRDefault="00886028" w:rsidP="0069675F">
      <w:pPr>
        <w:pStyle w:val="BodyTextIndentZnak"/>
        <w:tabs>
          <w:tab w:val="left" w:pos="567"/>
        </w:tabs>
        <w:spacing w:line="276" w:lineRule="auto"/>
        <w:ind w:left="567"/>
        <w:rPr>
          <w:rFonts w:ascii="Times New Roman" w:hAnsi="Times New Roman" w:cs="Times New Roman"/>
          <w:sz w:val="22"/>
          <w:szCs w:val="22"/>
        </w:rPr>
      </w:pPr>
    </w:p>
    <w:p w:rsidR="006B463D" w:rsidRPr="00F373B3" w:rsidRDefault="006B463D" w:rsidP="00E14C94">
      <w:pPr>
        <w:pStyle w:val="Akapitzlist"/>
        <w:tabs>
          <w:tab w:val="left" w:pos="1276"/>
        </w:tabs>
        <w:suppressAutoHyphens w:val="0"/>
        <w:ind w:left="720"/>
        <w:jc w:val="both"/>
        <w:rPr>
          <w:rFonts w:ascii="Times New Roman" w:hAnsi="Times New Roman" w:cs="Times New Roman"/>
          <w:iCs/>
          <w:sz w:val="2"/>
          <w:szCs w:val="2"/>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XV.</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MIEJSCE </w:t>
      </w:r>
      <w:r w:rsidR="00E836A5" w:rsidRPr="00F373B3">
        <w:rPr>
          <w:rFonts w:ascii="Times New Roman" w:eastAsia="Calibri" w:hAnsi="Times New Roman" w:cs="Times New Roman"/>
          <w:b/>
          <w:sz w:val="22"/>
          <w:szCs w:val="22"/>
        </w:rPr>
        <w:t>ORAZ TERMIN SKŁADANIA I OTWARCIA OFERT</w:t>
      </w: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860BE" w:rsidRPr="00F373B3"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Ofertę </w:t>
      </w:r>
      <w:r w:rsidR="00F51DAB" w:rsidRPr="0069675F">
        <w:rPr>
          <w:rFonts w:ascii="Times New Roman" w:hAnsi="Times New Roman" w:cs="Times New Roman"/>
          <w:sz w:val="22"/>
          <w:szCs w:val="22"/>
        </w:rPr>
        <w:t xml:space="preserve">wraz z załącznikami należy złożyć za pośrednictwem </w:t>
      </w:r>
      <w:r w:rsidR="00CF42CF" w:rsidRPr="0069675F">
        <w:rPr>
          <w:rFonts w:ascii="Times New Roman" w:hAnsi="Times New Roman" w:cs="Times New Roman"/>
          <w:sz w:val="22"/>
          <w:szCs w:val="22"/>
        </w:rPr>
        <w:t>Platformy</w:t>
      </w:r>
      <w:r w:rsidR="00F51DAB" w:rsidRPr="0069675F">
        <w:rPr>
          <w:rFonts w:ascii="Times New Roman" w:hAnsi="Times New Roman" w:cs="Times New Roman"/>
          <w:sz w:val="22"/>
          <w:szCs w:val="22"/>
        </w:rPr>
        <w:t xml:space="preserve"> pod adresem: </w:t>
      </w:r>
      <w:hyperlink r:id="rId24" w:history="1">
        <w:r w:rsidR="00F51DAB" w:rsidRPr="0069675F">
          <w:rPr>
            <w:rStyle w:val="Hipercze"/>
            <w:rFonts w:ascii="Times New Roman" w:hAnsi="Times New Roman" w:cs="Times New Roman"/>
            <w:color w:val="auto"/>
            <w:sz w:val="22"/>
            <w:szCs w:val="22"/>
          </w:rPr>
          <w:t>https://platformazakupowa.pl/pn/uni.lodz</w:t>
        </w:r>
      </w:hyperlink>
      <w:r w:rsidR="00F51DAB" w:rsidRPr="0069675F">
        <w:rPr>
          <w:rFonts w:ascii="Times New Roman" w:hAnsi="Times New Roman" w:cs="Times New Roman"/>
          <w:sz w:val="22"/>
          <w:szCs w:val="22"/>
        </w:rPr>
        <w:t xml:space="preserve"> w terminie najpóźniej</w:t>
      </w:r>
      <w:r w:rsidRPr="00F373B3">
        <w:rPr>
          <w:rFonts w:ascii="Times New Roman" w:hAnsi="Times New Roman" w:cs="Times New Roman"/>
          <w:sz w:val="22"/>
          <w:szCs w:val="22"/>
        </w:rPr>
        <w:t xml:space="preserve"> do dnia</w:t>
      </w:r>
      <w:r w:rsidRPr="00F373B3">
        <w:rPr>
          <w:rFonts w:ascii="Calibri" w:hAnsi="Calibri" w:cs="Calibri"/>
          <w:sz w:val="22"/>
          <w:szCs w:val="22"/>
        </w:rPr>
        <w:t xml:space="preserve"> </w:t>
      </w:r>
      <w:r w:rsidR="00DD7884">
        <w:rPr>
          <w:rFonts w:ascii="Times New Roman" w:hAnsi="Times New Roman" w:cs="Times New Roman"/>
          <w:b/>
          <w:sz w:val="22"/>
          <w:szCs w:val="22"/>
        </w:rPr>
        <w:t>18</w:t>
      </w:r>
      <w:r w:rsidR="00722FB3" w:rsidRPr="0069675F">
        <w:rPr>
          <w:rFonts w:ascii="Times New Roman" w:hAnsi="Times New Roman" w:cs="Times New Roman"/>
          <w:b/>
          <w:sz w:val="22"/>
          <w:szCs w:val="22"/>
        </w:rPr>
        <w:t xml:space="preserve"> </w:t>
      </w:r>
      <w:r w:rsidR="00834682">
        <w:rPr>
          <w:rFonts w:ascii="Times New Roman" w:hAnsi="Times New Roman" w:cs="Times New Roman"/>
          <w:b/>
          <w:sz w:val="22"/>
          <w:szCs w:val="22"/>
        </w:rPr>
        <w:t xml:space="preserve">lutego </w:t>
      </w:r>
      <w:r w:rsidR="00180188" w:rsidRPr="00F373B3">
        <w:rPr>
          <w:rFonts w:ascii="Times New Roman" w:hAnsi="Times New Roman" w:cs="Times New Roman"/>
          <w:b/>
          <w:sz w:val="22"/>
          <w:szCs w:val="22"/>
        </w:rPr>
        <w:t>20</w:t>
      </w:r>
      <w:r w:rsidR="006A5817">
        <w:rPr>
          <w:rFonts w:ascii="Times New Roman" w:hAnsi="Times New Roman" w:cs="Times New Roman"/>
          <w:b/>
          <w:sz w:val="22"/>
          <w:szCs w:val="22"/>
        </w:rPr>
        <w:t>20</w:t>
      </w:r>
      <w:r w:rsidR="00180188" w:rsidRPr="00F373B3">
        <w:rPr>
          <w:b/>
          <w:sz w:val="22"/>
          <w:szCs w:val="22"/>
        </w:rPr>
        <w:t xml:space="preserve"> r. </w:t>
      </w:r>
      <w:r w:rsidRPr="00F373B3">
        <w:rPr>
          <w:rFonts w:ascii="Times New Roman" w:hAnsi="Times New Roman" w:cs="Times New Roman"/>
          <w:b/>
          <w:bCs/>
          <w:sz w:val="22"/>
          <w:szCs w:val="22"/>
        </w:rPr>
        <w:t>do godz. 9:30</w:t>
      </w:r>
      <w:r w:rsidR="003601B0" w:rsidRPr="00F373B3">
        <w:rPr>
          <w:rFonts w:ascii="Times New Roman" w:hAnsi="Times New Roman" w:cs="Times New Roman"/>
          <w:b/>
          <w:bCs/>
          <w:sz w:val="22"/>
          <w:szCs w:val="22"/>
        </w:rPr>
        <w:t>.</w:t>
      </w:r>
      <w:r w:rsidRPr="00F373B3">
        <w:rPr>
          <w:rFonts w:ascii="Times New Roman" w:hAnsi="Times New Roman" w:cs="Times New Roman"/>
          <w:sz w:val="22"/>
          <w:szCs w:val="22"/>
        </w:rPr>
        <w:t xml:space="preserve"> </w:t>
      </w:r>
    </w:p>
    <w:p w:rsidR="005A412D" w:rsidRPr="00F373B3" w:rsidRDefault="005A412D" w:rsidP="005A412D">
      <w:pPr>
        <w:pStyle w:val="BodyTextIndentZnak"/>
        <w:spacing w:line="276" w:lineRule="auto"/>
        <w:ind w:left="567"/>
        <w:rPr>
          <w:rFonts w:ascii="Times New Roman" w:hAnsi="Times New Roman" w:cs="Times New Roman"/>
          <w:sz w:val="10"/>
          <w:szCs w:val="10"/>
        </w:rPr>
      </w:pPr>
    </w:p>
    <w:p w:rsidR="00D860BE" w:rsidRPr="0069675F" w:rsidRDefault="003601B0" w:rsidP="0069675F">
      <w:pPr>
        <w:pStyle w:val="BodyTextIndentZnak"/>
        <w:numPr>
          <w:ilvl w:val="0"/>
          <w:numId w:val="34"/>
        </w:numPr>
        <w:spacing w:line="276" w:lineRule="auto"/>
        <w:ind w:left="567"/>
        <w:rPr>
          <w:rFonts w:ascii="Times New Roman" w:hAnsi="Times New Roman" w:cs="Times New Roman"/>
          <w:sz w:val="22"/>
          <w:szCs w:val="22"/>
        </w:rPr>
      </w:pPr>
      <w:r w:rsidRPr="0069675F">
        <w:rPr>
          <w:rFonts w:ascii="Times New Roman" w:hAnsi="Times New Roman" w:cs="Times New Roman"/>
          <w:b/>
          <w:sz w:val="22"/>
          <w:szCs w:val="22"/>
        </w:rPr>
        <w:t>Otwarcie</w:t>
      </w:r>
      <w:r w:rsidR="00F32A8B" w:rsidRPr="00F373B3">
        <w:rPr>
          <w:b/>
          <w:sz w:val="22"/>
          <w:szCs w:val="22"/>
        </w:rPr>
        <w:t xml:space="preserve"> </w:t>
      </w:r>
      <w:r w:rsidR="00F32A8B" w:rsidRPr="0069675F">
        <w:rPr>
          <w:rFonts w:ascii="Times New Roman" w:hAnsi="Times New Roman" w:cs="Times New Roman"/>
          <w:b/>
          <w:sz w:val="22"/>
          <w:szCs w:val="22"/>
        </w:rPr>
        <w:t>ofert</w:t>
      </w:r>
      <w:r w:rsidR="00D860BE" w:rsidRPr="0069675F">
        <w:rPr>
          <w:rFonts w:ascii="Times New Roman" w:hAnsi="Times New Roman" w:cs="Times New Roman"/>
          <w:b/>
          <w:sz w:val="22"/>
          <w:szCs w:val="22"/>
        </w:rPr>
        <w:t xml:space="preserve"> </w:t>
      </w:r>
      <w:r w:rsidRPr="0069675F">
        <w:rPr>
          <w:rFonts w:ascii="Times New Roman" w:hAnsi="Times New Roman" w:cs="Times New Roman"/>
          <w:b/>
          <w:sz w:val="22"/>
          <w:szCs w:val="22"/>
        </w:rPr>
        <w:t xml:space="preserve">nastąpi </w:t>
      </w:r>
      <w:r w:rsidR="00732CD6">
        <w:rPr>
          <w:rFonts w:ascii="Times New Roman" w:hAnsi="Times New Roman" w:cs="Times New Roman"/>
          <w:b/>
          <w:sz w:val="22"/>
          <w:szCs w:val="22"/>
        </w:rPr>
        <w:t xml:space="preserve">dnia </w:t>
      </w:r>
      <w:r w:rsidR="00834682">
        <w:rPr>
          <w:rFonts w:ascii="Times New Roman" w:hAnsi="Times New Roman" w:cs="Times New Roman"/>
          <w:b/>
          <w:sz w:val="22"/>
          <w:szCs w:val="22"/>
        </w:rPr>
        <w:t>1</w:t>
      </w:r>
      <w:r w:rsidR="006A5817">
        <w:rPr>
          <w:rFonts w:ascii="Times New Roman" w:hAnsi="Times New Roman" w:cs="Times New Roman"/>
          <w:b/>
          <w:sz w:val="22"/>
          <w:szCs w:val="22"/>
        </w:rPr>
        <w:t>8</w:t>
      </w:r>
      <w:r w:rsidR="00732CD6" w:rsidRPr="00DF0B69">
        <w:rPr>
          <w:rFonts w:ascii="Times New Roman" w:hAnsi="Times New Roman" w:cs="Times New Roman"/>
          <w:b/>
          <w:sz w:val="22"/>
          <w:szCs w:val="22"/>
        </w:rPr>
        <w:t xml:space="preserve"> </w:t>
      </w:r>
      <w:r w:rsidR="00834682">
        <w:rPr>
          <w:rFonts w:ascii="Times New Roman" w:hAnsi="Times New Roman" w:cs="Times New Roman"/>
          <w:b/>
          <w:sz w:val="22"/>
          <w:szCs w:val="22"/>
        </w:rPr>
        <w:t>lutego</w:t>
      </w:r>
      <w:r w:rsidR="00834682" w:rsidRPr="00F373B3">
        <w:rPr>
          <w:rFonts w:ascii="Times New Roman" w:hAnsi="Times New Roman" w:cs="Times New Roman"/>
          <w:b/>
          <w:sz w:val="22"/>
          <w:szCs w:val="22"/>
        </w:rPr>
        <w:t xml:space="preserve"> </w:t>
      </w:r>
      <w:r w:rsidR="00732CD6" w:rsidRPr="00F373B3">
        <w:rPr>
          <w:rFonts w:ascii="Times New Roman" w:hAnsi="Times New Roman" w:cs="Times New Roman"/>
          <w:b/>
          <w:sz w:val="22"/>
          <w:szCs w:val="22"/>
        </w:rPr>
        <w:t>2019</w:t>
      </w:r>
      <w:r w:rsidR="00732CD6" w:rsidRPr="00F373B3">
        <w:rPr>
          <w:b/>
          <w:sz w:val="22"/>
          <w:szCs w:val="22"/>
        </w:rPr>
        <w:t xml:space="preserve"> r. </w:t>
      </w:r>
      <w:r w:rsidR="00D860BE" w:rsidRPr="0069675F">
        <w:rPr>
          <w:rFonts w:ascii="Times New Roman" w:hAnsi="Times New Roman" w:cs="Times New Roman"/>
          <w:b/>
          <w:bCs/>
          <w:sz w:val="22"/>
          <w:szCs w:val="22"/>
        </w:rPr>
        <w:t>o godz. 10:00</w:t>
      </w:r>
      <w:r w:rsidR="00D860BE" w:rsidRPr="00F373B3">
        <w:rPr>
          <w:b/>
          <w:sz w:val="22"/>
          <w:szCs w:val="22"/>
        </w:rPr>
        <w:t xml:space="preserve"> </w:t>
      </w:r>
      <w:r w:rsidR="00D860BE" w:rsidRPr="00F373B3">
        <w:rPr>
          <w:rFonts w:ascii="Times New Roman" w:hAnsi="Times New Roman" w:cs="Times New Roman"/>
          <w:b/>
          <w:sz w:val="22"/>
          <w:szCs w:val="22"/>
        </w:rPr>
        <w:t>w sali 222 (II piętro) Uniwersytet</w:t>
      </w:r>
      <w:r w:rsidR="00732CD6">
        <w:rPr>
          <w:rFonts w:ascii="Times New Roman" w:hAnsi="Times New Roman" w:cs="Times New Roman"/>
          <w:b/>
          <w:sz w:val="22"/>
          <w:szCs w:val="22"/>
        </w:rPr>
        <w:t xml:space="preserve"> </w:t>
      </w:r>
      <w:r w:rsidR="00D860BE" w:rsidRPr="00F373B3">
        <w:rPr>
          <w:rFonts w:ascii="Times New Roman" w:hAnsi="Times New Roman" w:cs="Times New Roman"/>
          <w:b/>
          <w:sz w:val="22"/>
          <w:szCs w:val="22"/>
        </w:rPr>
        <w:t xml:space="preserve"> Łódzki, ul. Narutowicza 68, 90 – 136 Łódź</w:t>
      </w:r>
      <w:r w:rsidR="00F51DAB" w:rsidRPr="00F373B3">
        <w:rPr>
          <w:rFonts w:ascii="Times New Roman" w:hAnsi="Times New Roman" w:cs="Times New Roman"/>
          <w:b/>
          <w:sz w:val="22"/>
          <w:szCs w:val="22"/>
        </w:rPr>
        <w:t xml:space="preserve"> za pomocą Platformy</w:t>
      </w:r>
      <w:r w:rsidR="00714153" w:rsidRPr="00F373B3">
        <w:rPr>
          <w:rFonts w:ascii="Times New Roman" w:hAnsi="Times New Roman" w:cs="Times New Roman"/>
          <w:b/>
          <w:sz w:val="22"/>
          <w:szCs w:val="22"/>
        </w:rPr>
        <w:t>.</w:t>
      </w:r>
      <w:r w:rsidR="00D860BE" w:rsidRPr="00F373B3">
        <w:rPr>
          <w:rFonts w:ascii="Times New Roman" w:hAnsi="Times New Roman" w:cs="Times New Roman"/>
          <w:b/>
          <w:sz w:val="22"/>
          <w:szCs w:val="22"/>
        </w:rPr>
        <w:t xml:space="preserve"> </w:t>
      </w:r>
    </w:p>
    <w:p w:rsidR="005A412D" w:rsidRPr="0069675F" w:rsidRDefault="005A412D" w:rsidP="005A412D">
      <w:pPr>
        <w:pStyle w:val="BodyTextIndentZnak"/>
        <w:spacing w:line="276" w:lineRule="auto"/>
        <w:ind w:left="567"/>
        <w:rPr>
          <w:rFonts w:ascii="Times New Roman" w:hAnsi="Times New Roman" w:cs="Times New Roman"/>
          <w:sz w:val="10"/>
          <w:szCs w:val="10"/>
        </w:rPr>
      </w:pPr>
    </w:p>
    <w:p w:rsidR="00D860BE" w:rsidRPr="00F373B3"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odczyta nazwy (firmy) oraz adresy wykonawców, a także informacje dotyczące ceny, gwarancji zawartych w ofertach. </w:t>
      </w:r>
    </w:p>
    <w:p w:rsidR="007F6FD6" w:rsidRPr="0069675F" w:rsidRDefault="007F6FD6" w:rsidP="0069675F">
      <w:pPr>
        <w:pStyle w:val="BodyTextIndentZnak"/>
        <w:spacing w:line="276" w:lineRule="auto"/>
        <w:ind w:left="567"/>
        <w:rPr>
          <w:rFonts w:ascii="Times New Roman" w:hAnsi="Times New Roman" w:cs="Times New Roman"/>
          <w:sz w:val="10"/>
          <w:szCs w:val="10"/>
        </w:rPr>
      </w:pPr>
    </w:p>
    <w:p w:rsidR="007F6FD6" w:rsidRPr="00F373B3" w:rsidRDefault="007F6FD6" w:rsidP="00BC5146">
      <w:pPr>
        <w:pStyle w:val="BodyTextIndentZnak"/>
        <w:numPr>
          <w:ilvl w:val="0"/>
          <w:numId w:val="34"/>
        </w:numPr>
        <w:spacing w:line="276" w:lineRule="auto"/>
        <w:ind w:left="567"/>
        <w:rPr>
          <w:rFonts w:ascii="Times New Roman" w:hAnsi="Times New Roman" w:cs="Times New Roman"/>
          <w:sz w:val="22"/>
          <w:szCs w:val="22"/>
        </w:rPr>
      </w:pPr>
      <w:r w:rsidRPr="0069675F">
        <w:rPr>
          <w:rFonts w:ascii="Times New Roman" w:hAnsi="Times New Roman" w:cs="Times New Roman"/>
          <w:kern w:val="20"/>
          <w:sz w:val="22"/>
          <w:szCs w:val="22"/>
        </w:rPr>
        <w:t>Wykonawcę, który złożył ofertę po tym terminie Zamawiający niezwłocznie zawiadamia o tym fakcie oraz zwraca ofertę po upływie terminu do wniesienia odwołania. Możliwość przedłużenia ostatecznego terminu składania ofert dopuszcza się jedy</w:t>
      </w:r>
      <w:r w:rsidRPr="0069675F">
        <w:rPr>
          <w:rFonts w:ascii="Times New Roman" w:hAnsi="Times New Roman" w:cs="Times New Roman"/>
          <w:kern w:val="20"/>
          <w:sz w:val="22"/>
          <w:szCs w:val="22"/>
        </w:rPr>
        <w:softHyphen/>
        <w:t>nie w sytuacjach i trybie wynikającym z art. 38 Ustawy.</w:t>
      </w:r>
    </w:p>
    <w:p w:rsidR="005A412D" w:rsidRPr="00F373B3" w:rsidRDefault="005A412D" w:rsidP="005A412D">
      <w:pPr>
        <w:pStyle w:val="BodyTextIndentZnak"/>
        <w:spacing w:line="276" w:lineRule="auto"/>
        <w:ind w:left="567"/>
        <w:rPr>
          <w:rFonts w:ascii="Times New Roman" w:hAnsi="Times New Roman" w:cs="Times New Roman"/>
          <w:sz w:val="10"/>
          <w:szCs w:val="10"/>
        </w:rPr>
      </w:pPr>
    </w:p>
    <w:p w:rsidR="00D860BE" w:rsidRPr="00F373B3"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Niezwłocznie po otwarciu ofert Zamawiający zamieszcza </w:t>
      </w:r>
      <w:r w:rsidR="00766900" w:rsidRPr="0069675F">
        <w:rPr>
          <w:rFonts w:ascii="Times New Roman" w:hAnsi="Times New Roman" w:cs="Times New Roman"/>
          <w:sz w:val="22"/>
          <w:szCs w:val="22"/>
        </w:rPr>
        <w:t xml:space="preserve">na Platformie w sekcji „Komunikaty” na stronie danego postępowania </w:t>
      </w:r>
      <w:r w:rsidRPr="00F373B3">
        <w:rPr>
          <w:rFonts w:ascii="Times New Roman" w:hAnsi="Times New Roman" w:cs="Times New Roman"/>
          <w:sz w:val="22"/>
          <w:szCs w:val="22"/>
        </w:rPr>
        <w:t>informacje dotyczące:</w:t>
      </w:r>
    </w:p>
    <w:p w:rsidR="005A412D" w:rsidRPr="00F373B3" w:rsidRDefault="005A412D" w:rsidP="005A412D">
      <w:pPr>
        <w:pStyle w:val="ZLITLITwPKTzmlitwpktliter"/>
        <w:spacing w:line="276" w:lineRule="auto"/>
        <w:ind w:left="786" w:firstLine="0"/>
        <w:rPr>
          <w:rFonts w:ascii="Times New Roman" w:hAnsi="Times New Roman" w:cs="Times New Roman"/>
          <w:sz w:val="10"/>
          <w:szCs w:val="10"/>
        </w:rPr>
      </w:pPr>
    </w:p>
    <w:p w:rsidR="00D860BE" w:rsidRPr="00F373B3"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F373B3">
        <w:rPr>
          <w:rFonts w:ascii="Times New Roman" w:hAnsi="Times New Roman" w:cs="Times New Roman"/>
          <w:sz w:val="22"/>
          <w:szCs w:val="22"/>
        </w:rPr>
        <w:t>kwoty, jaką zamierza przeznaczyć na sfinansowanie zamówienia;</w:t>
      </w:r>
    </w:p>
    <w:p w:rsidR="005A412D" w:rsidRPr="00F373B3"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F373B3"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F373B3">
        <w:rPr>
          <w:rFonts w:ascii="Times New Roman" w:hAnsi="Times New Roman" w:cs="Times New Roman"/>
          <w:sz w:val="22"/>
          <w:szCs w:val="22"/>
        </w:rPr>
        <w:t>firm oraz adresów Wykonawców, którzy złożyli oferty w terminie;</w:t>
      </w:r>
    </w:p>
    <w:p w:rsidR="005A412D" w:rsidRPr="00F373B3"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F373B3"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F373B3">
        <w:rPr>
          <w:rFonts w:ascii="Times New Roman" w:hAnsi="Times New Roman" w:cs="Times New Roman"/>
          <w:sz w:val="22"/>
          <w:szCs w:val="22"/>
        </w:rPr>
        <w:t>ceny, terminu wykonania zamówienia, okresu gwarancji i warunków płatności zawartych w ofertach.</w:t>
      </w:r>
    </w:p>
    <w:p w:rsidR="00D860BE" w:rsidRPr="00F373B3" w:rsidRDefault="00D860BE" w:rsidP="00BC5146">
      <w:pPr>
        <w:pStyle w:val="Akapitzlist"/>
        <w:numPr>
          <w:ilvl w:val="0"/>
          <w:numId w:val="34"/>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F373B3">
        <w:rPr>
          <w:rFonts w:ascii="Times New Roman" w:hAnsi="Times New Roman" w:cs="Times New Roman"/>
        </w:rPr>
        <w:t xml:space="preserve">Wykonawca, </w:t>
      </w:r>
      <w:r w:rsidRPr="00F373B3">
        <w:rPr>
          <w:rFonts w:ascii="Times New Roman" w:hAnsi="Times New Roman" w:cs="Times New Roman"/>
          <w:b/>
        </w:rPr>
        <w:t>w terminie 3 dni</w:t>
      </w:r>
      <w:r w:rsidRPr="00F373B3">
        <w:rPr>
          <w:rFonts w:ascii="Times New Roman" w:hAnsi="Times New Roman" w:cs="Times New Roman"/>
        </w:rPr>
        <w:t xml:space="preserve"> od dnia zamieszczenia na stronie internetowej informacji, </w:t>
      </w:r>
      <w:r w:rsidR="00083F72" w:rsidRPr="00F373B3">
        <w:rPr>
          <w:rFonts w:ascii="Times New Roman" w:hAnsi="Times New Roman" w:cs="Times New Roman"/>
        </w:rPr>
        <w:br/>
      </w:r>
      <w:r w:rsidRPr="00F373B3">
        <w:rPr>
          <w:rFonts w:ascii="Times New Roman" w:hAnsi="Times New Roman" w:cs="Times New Roman"/>
        </w:rPr>
        <w:t>o której mowa w pkt. XV.</w:t>
      </w:r>
      <w:r w:rsidR="00184673">
        <w:rPr>
          <w:rFonts w:ascii="Times New Roman" w:hAnsi="Times New Roman" w:cs="Times New Roman"/>
        </w:rPr>
        <w:t>5</w:t>
      </w:r>
      <w:r w:rsidR="00184673" w:rsidRPr="00F373B3">
        <w:rPr>
          <w:rFonts w:ascii="Times New Roman" w:hAnsi="Times New Roman" w:cs="Times New Roman"/>
        </w:rPr>
        <w:t xml:space="preserve"> </w:t>
      </w:r>
      <w:r w:rsidRPr="00F373B3">
        <w:rPr>
          <w:rFonts w:ascii="Times New Roman" w:hAnsi="Times New Roman" w:cs="Times New Roman"/>
        </w:rPr>
        <w:t xml:space="preserve">SIWZ, przekazuje Zamawiającemu oświadczenie o przynależności lub braku przynależności do tej samej grupy kapitałowej, o której mowa w </w:t>
      </w:r>
      <w:r w:rsidR="003902B6" w:rsidRPr="00F373B3">
        <w:rPr>
          <w:rFonts w:ascii="Times New Roman" w:hAnsi="Times New Roman" w:cs="Times New Roman"/>
        </w:rPr>
        <w:t xml:space="preserve">art. </w:t>
      </w:r>
      <w:r w:rsidR="00FF509C" w:rsidRPr="00F373B3">
        <w:rPr>
          <w:rFonts w:ascii="Times New Roman" w:hAnsi="Times New Roman" w:cs="Times New Roman"/>
        </w:rPr>
        <w:t xml:space="preserve">24 </w:t>
      </w:r>
      <w:r w:rsidRPr="00F373B3">
        <w:rPr>
          <w:rFonts w:ascii="Times New Roman" w:hAnsi="Times New Roman" w:cs="Times New Roman"/>
        </w:rPr>
        <w:t xml:space="preserve">ust. 1 pkt 23 </w:t>
      </w:r>
      <w:r w:rsidR="003902B6" w:rsidRPr="00F373B3">
        <w:rPr>
          <w:rFonts w:ascii="Times New Roman" w:hAnsi="Times New Roman" w:cs="Times New Roman"/>
        </w:rPr>
        <w:t xml:space="preserve">Ustawy </w:t>
      </w:r>
      <w:r w:rsidR="008A6432" w:rsidRPr="00F373B3">
        <w:rPr>
          <w:rFonts w:ascii="Times New Roman" w:hAnsi="Times New Roman" w:cs="Times New Roman"/>
        </w:rPr>
        <w:t xml:space="preserve">– zgodnie z </w:t>
      </w:r>
      <w:r w:rsidR="008A6432" w:rsidRPr="00F373B3">
        <w:rPr>
          <w:rFonts w:ascii="Times New Roman" w:hAnsi="Times New Roman" w:cs="Times New Roman"/>
          <w:b/>
          <w:i/>
        </w:rPr>
        <w:t xml:space="preserve">Załącznikiem nr </w:t>
      </w:r>
      <w:r w:rsidR="00035AAB">
        <w:rPr>
          <w:rFonts w:ascii="Times New Roman" w:hAnsi="Times New Roman" w:cs="Times New Roman"/>
          <w:b/>
          <w:i/>
        </w:rPr>
        <w:t>4</w:t>
      </w:r>
      <w:r w:rsidR="00035AAB" w:rsidRPr="00F373B3">
        <w:rPr>
          <w:rFonts w:ascii="Times New Roman" w:hAnsi="Times New Roman" w:cs="Times New Roman"/>
          <w:b/>
          <w:i/>
        </w:rPr>
        <w:t xml:space="preserve"> </w:t>
      </w:r>
      <w:r w:rsidR="008A6432" w:rsidRPr="00F373B3">
        <w:rPr>
          <w:rFonts w:ascii="Times New Roman" w:hAnsi="Times New Roman" w:cs="Times New Roman"/>
          <w:b/>
          <w:i/>
        </w:rPr>
        <w:t>do SIWZ</w:t>
      </w:r>
      <w:r w:rsidRPr="00F373B3">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rsidR="000301EC" w:rsidRPr="00F373B3" w:rsidRDefault="000301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0301EC" w:rsidRPr="00F373B3"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XVI</w:t>
      </w:r>
      <w:r w:rsidR="00E836A5" w:rsidRPr="00F373B3">
        <w:rPr>
          <w:rFonts w:ascii="Times New Roman" w:eastAsia="Calibri" w:hAnsi="Times New Roman" w:cs="Times New Roman"/>
          <w:b/>
          <w:sz w:val="22"/>
          <w:szCs w:val="22"/>
          <w:u w:val="single"/>
        </w:rPr>
        <w:t>.</w:t>
      </w:r>
      <w:r w:rsidR="00E836A5" w:rsidRPr="00F373B3">
        <w:rPr>
          <w:rFonts w:ascii="Times New Roman" w:eastAsia="Calibri" w:hAnsi="Times New Roman" w:cs="Times New Roman"/>
          <w:b/>
          <w:sz w:val="22"/>
          <w:szCs w:val="22"/>
        </w:rPr>
        <w:t xml:space="preserve">      WYMAGANIA DOTYCZĄCE WADIUM</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9160F" w:rsidRPr="00F373B3"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F373B3">
        <w:rPr>
          <w:rFonts w:ascii="Times New Roman" w:hAnsi="Times New Roman" w:cs="Times New Roman"/>
        </w:rPr>
        <w:t xml:space="preserve">Każdy </w:t>
      </w:r>
      <w:r w:rsidR="00FE4AF9" w:rsidRPr="00F373B3">
        <w:rPr>
          <w:rFonts w:ascii="Times New Roman" w:hAnsi="Times New Roman" w:cs="Times New Roman"/>
        </w:rPr>
        <w:t xml:space="preserve">Wykonawca </w:t>
      </w:r>
      <w:r w:rsidRPr="00F373B3">
        <w:rPr>
          <w:rFonts w:ascii="Times New Roman" w:hAnsi="Times New Roman" w:cs="Times New Roman"/>
        </w:rPr>
        <w:t xml:space="preserve">przystępujący do niniejszego postępowania musi wnieść wadium </w:t>
      </w:r>
      <w:r w:rsidR="00083F72" w:rsidRPr="00F373B3">
        <w:rPr>
          <w:rFonts w:ascii="Times New Roman" w:hAnsi="Times New Roman" w:cs="Times New Roman"/>
        </w:rPr>
        <w:br/>
      </w:r>
      <w:r w:rsidRPr="00F373B3">
        <w:rPr>
          <w:rFonts w:ascii="Times New Roman" w:hAnsi="Times New Roman" w:cs="Times New Roman"/>
        </w:rPr>
        <w:t xml:space="preserve">w wysokości: </w:t>
      </w:r>
      <w:r w:rsidR="00180188" w:rsidRPr="00F373B3">
        <w:rPr>
          <w:rFonts w:ascii="Times New Roman" w:hAnsi="Times New Roman" w:cs="Times New Roman"/>
          <w:b/>
        </w:rPr>
        <w:t>250 </w:t>
      </w:r>
      <w:r w:rsidRPr="00F373B3">
        <w:rPr>
          <w:rFonts w:ascii="Times New Roman" w:hAnsi="Times New Roman" w:cs="Times New Roman"/>
          <w:b/>
        </w:rPr>
        <w:t>000,00 zł</w:t>
      </w:r>
      <w:r w:rsidRPr="00F373B3">
        <w:t xml:space="preserve"> </w:t>
      </w:r>
      <w:r w:rsidRPr="00F373B3">
        <w:rPr>
          <w:rFonts w:ascii="Times New Roman" w:hAnsi="Times New Roman" w:cs="Times New Roman"/>
        </w:rPr>
        <w:t xml:space="preserve">(słownie zł:  </w:t>
      </w:r>
      <w:r w:rsidR="00180188" w:rsidRPr="00F373B3">
        <w:rPr>
          <w:rFonts w:ascii="Times New Roman" w:hAnsi="Times New Roman" w:cs="Times New Roman"/>
        </w:rPr>
        <w:t xml:space="preserve">dwieście pięćdziesiąt </w:t>
      </w:r>
      <w:r w:rsidRPr="00F373B3">
        <w:rPr>
          <w:rFonts w:ascii="Times New Roman" w:hAnsi="Times New Roman" w:cs="Times New Roman"/>
        </w:rPr>
        <w:t>tysięcy zł 00/100),</w:t>
      </w:r>
    </w:p>
    <w:p w:rsidR="00C9160F" w:rsidRPr="00F373B3" w:rsidRDefault="00C9160F" w:rsidP="00C9160F">
      <w:pPr>
        <w:pStyle w:val="Tekstpodstawowywcity"/>
        <w:suppressAutoHyphens w:val="0"/>
        <w:overflowPunct w:val="0"/>
        <w:autoSpaceDE w:val="0"/>
        <w:spacing w:after="0"/>
        <w:ind w:left="567" w:hanging="567"/>
        <w:jc w:val="both"/>
        <w:textAlignment w:val="baseline"/>
        <w:rPr>
          <w:rFonts w:ascii="Times New Roman" w:hAnsi="Times New Roman" w:cs="Times New Roman"/>
        </w:rPr>
      </w:pPr>
      <w:r w:rsidRPr="00F373B3">
        <w:t xml:space="preserve">           </w:t>
      </w:r>
      <w:r w:rsidRPr="00F373B3">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F373B3">
        <w:rPr>
          <w:rFonts w:ascii="Times New Roman" w:hAnsi="Times New Roman" w:cs="Times New Roman"/>
        </w:rPr>
        <w:t>Zamawiającego</w:t>
      </w:r>
      <w:r w:rsidRPr="00F373B3">
        <w:rPr>
          <w:rFonts w:ascii="Times New Roman" w:hAnsi="Times New Roman" w:cs="Times New Roman"/>
        </w:rPr>
        <w:t>.</w:t>
      </w:r>
    </w:p>
    <w:p w:rsidR="00C9160F" w:rsidRPr="0069675F"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rsidR="00C9160F" w:rsidRPr="00F373B3"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F373B3">
        <w:rPr>
          <w:rFonts w:ascii="Times New Roman" w:hAnsi="Times New Roman" w:cs="Times New Roman"/>
        </w:rPr>
        <w:t xml:space="preserve">Wadium należy wnieść </w:t>
      </w:r>
      <w:r w:rsidR="006C5601" w:rsidRPr="00F373B3">
        <w:rPr>
          <w:rFonts w:ascii="Times New Roman" w:hAnsi="Times New Roman" w:cs="Times New Roman"/>
        </w:rPr>
        <w:t xml:space="preserve">przed </w:t>
      </w:r>
      <w:r w:rsidR="00A3181E" w:rsidRPr="00F373B3">
        <w:rPr>
          <w:rFonts w:ascii="Times New Roman" w:hAnsi="Times New Roman" w:cs="Times New Roman"/>
        </w:rPr>
        <w:t xml:space="preserve">terminem </w:t>
      </w:r>
      <w:r w:rsidRPr="00F373B3">
        <w:rPr>
          <w:rFonts w:ascii="Times New Roman" w:hAnsi="Times New Roman" w:cs="Times New Roman"/>
        </w:rPr>
        <w:t xml:space="preserve">składania ofert. </w:t>
      </w:r>
    </w:p>
    <w:p w:rsidR="00C9160F" w:rsidRPr="00F373B3"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rsidR="00C9160F" w:rsidRPr="00F373B3"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F373B3">
        <w:rPr>
          <w:rFonts w:ascii="Times New Roman" w:hAnsi="Times New Roman" w:cs="Times New Roman"/>
        </w:rPr>
        <w:t xml:space="preserve">Wadium może być wnoszone w jednej lub kilku następujących formach: </w:t>
      </w:r>
    </w:p>
    <w:p w:rsidR="00C9160F" w:rsidRPr="00F373B3" w:rsidRDefault="00C9160F" w:rsidP="00C9160F">
      <w:pPr>
        <w:pStyle w:val="pkt"/>
        <w:tabs>
          <w:tab w:val="left" w:pos="1701"/>
        </w:tabs>
        <w:suppressAutoHyphens w:val="0"/>
        <w:spacing w:before="0" w:after="0" w:line="276" w:lineRule="auto"/>
        <w:ind w:left="1560" w:firstLine="0"/>
        <w:rPr>
          <w:sz w:val="10"/>
          <w:szCs w:val="10"/>
        </w:rPr>
      </w:pPr>
    </w:p>
    <w:p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pieniądzu,</w:t>
      </w:r>
    </w:p>
    <w:p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poręczeniach bankowych lub poręczeniach spółdzielczej kasy oszczędnościowo-kredytowej,  z tym że poręczenie kasy jest zawsze poręczeniem pieniężnym,</w:t>
      </w:r>
    </w:p>
    <w:p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gwarancjach bankowych</w:t>
      </w:r>
      <w:r w:rsidR="003C4C38" w:rsidRPr="00F373B3">
        <w:rPr>
          <w:sz w:val="22"/>
          <w:szCs w:val="22"/>
        </w:rPr>
        <w:t>,</w:t>
      </w:r>
      <w:r w:rsidRPr="00F373B3">
        <w:rPr>
          <w:sz w:val="22"/>
          <w:szCs w:val="22"/>
        </w:rPr>
        <w:t xml:space="preserve"> </w:t>
      </w:r>
    </w:p>
    <w:p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gwarancjach ubezpieczeniowych,</w:t>
      </w:r>
    </w:p>
    <w:p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 xml:space="preserve">poręczeniach udzielanych przez podmioty, o których mowa w art. 6b ust. 5 pkt 2 ustawy z dnia 9 listopada 2000 r. o utworzeniu Polskiej Agencji Rozwoju Przedsiębiorczości (Dz.U. </w:t>
      </w:r>
      <w:r w:rsidR="00E27362">
        <w:rPr>
          <w:sz w:val="22"/>
          <w:szCs w:val="22"/>
        </w:rPr>
        <w:t>z 2019</w:t>
      </w:r>
      <w:r w:rsidRPr="00F373B3">
        <w:rPr>
          <w:sz w:val="22"/>
          <w:szCs w:val="22"/>
        </w:rPr>
        <w:t xml:space="preserve">, poz. </w:t>
      </w:r>
      <w:r w:rsidR="00E27362">
        <w:rPr>
          <w:sz w:val="22"/>
          <w:szCs w:val="22"/>
        </w:rPr>
        <w:t>310</w:t>
      </w:r>
      <w:r w:rsidRPr="00F373B3">
        <w:rPr>
          <w:sz w:val="22"/>
          <w:szCs w:val="22"/>
        </w:rPr>
        <w:t xml:space="preserve">, z </w:t>
      </w:r>
      <w:proofErr w:type="spellStart"/>
      <w:r w:rsidRPr="00F373B3">
        <w:rPr>
          <w:sz w:val="22"/>
          <w:szCs w:val="22"/>
        </w:rPr>
        <w:t>późn</w:t>
      </w:r>
      <w:proofErr w:type="spellEnd"/>
      <w:r w:rsidRPr="00F373B3">
        <w:rPr>
          <w:sz w:val="22"/>
          <w:szCs w:val="22"/>
        </w:rPr>
        <w:t xml:space="preserve">. zm.). </w:t>
      </w:r>
    </w:p>
    <w:p w:rsidR="00C9160F" w:rsidRPr="00F373B3" w:rsidRDefault="00C9160F" w:rsidP="00C9160F">
      <w:pPr>
        <w:pStyle w:val="pkt"/>
        <w:spacing w:before="0" w:after="0" w:line="276" w:lineRule="auto"/>
        <w:ind w:left="567" w:firstLine="0"/>
        <w:rPr>
          <w:sz w:val="10"/>
          <w:szCs w:val="10"/>
        </w:rPr>
      </w:pPr>
    </w:p>
    <w:p w:rsidR="00C9160F" w:rsidRPr="0069675F" w:rsidRDefault="00C9160F" w:rsidP="00BC5146">
      <w:pPr>
        <w:pStyle w:val="pkt"/>
        <w:numPr>
          <w:ilvl w:val="0"/>
          <w:numId w:val="35"/>
        </w:numPr>
        <w:spacing w:before="0" w:after="0" w:line="276" w:lineRule="auto"/>
        <w:ind w:left="567"/>
      </w:pPr>
      <w:r w:rsidRPr="00F373B3">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rsidR="002946FF" w:rsidRPr="0069675F" w:rsidRDefault="002946FF" w:rsidP="0069675F">
      <w:pPr>
        <w:pStyle w:val="pkt"/>
        <w:spacing w:before="0" w:after="0" w:line="276" w:lineRule="auto"/>
        <w:ind w:left="567" w:firstLine="0"/>
        <w:rPr>
          <w:sz w:val="10"/>
          <w:szCs w:val="10"/>
        </w:rPr>
      </w:pPr>
    </w:p>
    <w:p w:rsidR="00F303C5" w:rsidRPr="0069675F" w:rsidRDefault="00A816D9" w:rsidP="00897AA8">
      <w:pPr>
        <w:pStyle w:val="pkt"/>
        <w:numPr>
          <w:ilvl w:val="0"/>
          <w:numId w:val="35"/>
        </w:numPr>
        <w:spacing w:before="0" w:after="0" w:line="276" w:lineRule="auto"/>
        <w:ind w:left="567"/>
        <w:rPr>
          <w:sz w:val="22"/>
          <w:szCs w:val="22"/>
        </w:rPr>
      </w:pPr>
      <w:r w:rsidRPr="00F373B3">
        <w:t xml:space="preserve">W </w:t>
      </w:r>
      <w:r w:rsidRPr="0069675F">
        <w:rPr>
          <w:sz w:val="22"/>
          <w:szCs w:val="22"/>
        </w:rPr>
        <w:t xml:space="preserve">przypadku </w:t>
      </w:r>
      <w:r w:rsidR="00C97FF2" w:rsidRPr="0069675F">
        <w:rPr>
          <w:sz w:val="22"/>
          <w:szCs w:val="22"/>
        </w:rPr>
        <w:t xml:space="preserve">wniesienia wadium w innej formie niż w pieniądzu, oryginał dokumentu należy sporządzić, pod rygorem nieważności, w postaci elektronicznej opatrzonej kwalifikowanym podpisem elektronicznym przez osoby  upoważnione do jego wystawienia (wystawców dokumentu) i przekazać Zamawiającemu za pośrednictwem Platformy wraz z ofertą. </w:t>
      </w:r>
    </w:p>
    <w:p w:rsidR="00C97FF2" w:rsidRPr="0069675F" w:rsidRDefault="00F303C5" w:rsidP="0069675F">
      <w:pPr>
        <w:pStyle w:val="pkt"/>
        <w:spacing w:before="0" w:after="0" w:line="276" w:lineRule="auto"/>
        <w:ind w:left="567" w:firstLine="0"/>
        <w:rPr>
          <w:sz w:val="22"/>
          <w:szCs w:val="22"/>
        </w:rPr>
      </w:pPr>
      <w:r w:rsidRPr="00F373B3">
        <w:t>Zamawiający zwraca uwagę, że</w:t>
      </w:r>
      <w:r w:rsidR="00C97FF2" w:rsidRPr="0069675F">
        <w:rPr>
          <w:sz w:val="22"/>
          <w:szCs w:val="22"/>
        </w:rPr>
        <w:t xml:space="preserve"> zeskanowane oryginalne dokumenty papierowe nie są oryginalnymi dokumentami elektronicznymi, lecz elektronicznymi kopiami dokumentów papierowych</w:t>
      </w:r>
      <w:r w:rsidR="00C97FF2" w:rsidRPr="00F373B3">
        <w:rPr>
          <w:sz w:val="22"/>
          <w:szCs w:val="22"/>
        </w:rPr>
        <w:t>.</w:t>
      </w:r>
      <w:r w:rsidR="00C97FF2" w:rsidRPr="0069675F">
        <w:rPr>
          <w:sz w:val="22"/>
          <w:szCs w:val="22"/>
        </w:rPr>
        <w:t xml:space="preserve"> </w:t>
      </w:r>
      <w:r w:rsidR="00C97FF2" w:rsidRPr="00F373B3">
        <w:rPr>
          <w:sz w:val="22"/>
          <w:szCs w:val="22"/>
        </w:rPr>
        <w:t>W</w:t>
      </w:r>
      <w:r w:rsidR="00C97FF2" w:rsidRPr="0069675F">
        <w:rPr>
          <w:sz w:val="22"/>
          <w:szCs w:val="22"/>
        </w:rPr>
        <w:t xml:space="preserve"> związku z tym  Zamawiający nie dopuszcza możliwości złożenia skanu dokumentu wadialnego opatrzonego kwalifikowanym podpisem elektronicznym.</w:t>
      </w:r>
    </w:p>
    <w:p w:rsidR="00F303C5" w:rsidRPr="0069675F" w:rsidRDefault="00F303C5" w:rsidP="00C97FF2">
      <w:pPr>
        <w:pStyle w:val="pkt"/>
        <w:spacing w:before="0" w:after="0" w:line="276" w:lineRule="auto"/>
        <w:ind w:left="567" w:firstLine="0"/>
        <w:rPr>
          <w:b/>
          <w:sz w:val="10"/>
          <w:szCs w:val="10"/>
        </w:rPr>
      </w:pPr>
    </w:p>
    <w:p w:rsidR="00C97FF2" w:rsidRPr="0069675F" w:rsidRDefault="00F303C5" w:rsidP="00C97FF2">
      <w:pPr>
        <w:pStyle w:val="pkt"/>
        <w:spacing w:before="0" w:after="0" w:line="276" w:lineRule="auto"/>
        <w:ind w:left="567" w:firstLine="0"/>
        <w:rPr>
          <w:b/>
          <w:sz w:val="22"/>
          <w:szCs w:val="22"/>
        </w:rPr>
      </w:pPr>
      <w:r w:rsidRPr="00F373B3">
        <w:rPr>
          <w:b/>
          <w:sz w:val="22"/>
          <w:szCs w:val="22"/>
        </w:rPr>
        <w:t xml:space="preserve">UWAGA: </w:t>
      </w:r>
      <w:r w:rsidR="00C97FF2" w:rsidRPr="0069675F">
        <w:rPr>
          <w:b/>
          <w:sz w:val="22"/>
          <w:szCs w:val="22"/>
        </w:rPr>
        <w:t>Zamawiający nie dopuszcza złożenia dokumentu wadialnego w formie pisemnej w siedzibie Zamawiającego.</w:t>
      </w:r>
    </w:p>
    <w:p w:rsidR="006F41DF" w:rsidRPr="00F373B3" w:rsidRDefault="006F41DF" w:rsidP="006F41DF">
      <w:pPr>
        <w:pStyle w:val="pkt"/>
        <w:spacing w:before="0" w:after="0" w:line="276" w:lineRule="auto"/>
        <w:ind w:left="567" w:firstLine="0"/>
        <w:rPr>
          <w:sz w:val="10"/>
          <w:szCs w:val="10"/>
        </w:rPr>
      </w:pPr>
    </w:p>
    <w:p w:rsidR="00C9160F" w:rsidRPr="00F373B3" w:rsidRDefault="00C9160F" w:rsidP="00C73D65">
      <w:pPr>
        <w:pStyle w:val="pkt"/>
        <w:numPr>
          <w:ilvl w:val="0"/>
          <w:numId w:val="35"/>
        </w:numPr>
        <w:spacing w:before="0" w:after="0" w:line="276" w:lineRule="auto"/>
        <w:ind w:left="567"/>
      </w:pPr>
      <w:r w:rsidRPr="00F373B3">
        <w:rPr>
          <w:sz w:val="22"/>
          <w:szCs w:val="22"/>
          <w:u w:val="single"/>
        </w:rPr>
        <w:t>Wadium wnoszone w pieniądzu</w:t>
      </w:r>
      <w:r w:rsidRPr="00F373B3">
        <w:rPr>
          <w:sz w:val="22"/>
          <w:szCs w:val="22"/>
        </w:rPr>
        <w:t xml:space="preserve"> wpłaca się przelewem na rachunek bankowy zamawiającego </w:t>
      </w:r>
      <w:r w:rsidR="00083F72" w:rsidRPr="00F373B3">
        <w:rPr>
          <w:sz w:val="22"/>
          <w:szCs w:val="22"/>
        </w:rPr>
        <w:br/>
      </w:r>
      <w:r w:rsidRPr="00F373B3">
        <w:rPr>
          <w:sz w:val="22"/>
          <w:szCs w:val="22"/>
        </w:rPr>
        <w:t>a oryginał dowodu przelewu załączyć do składanej oferty. Wadium należy wpłacić przelewem na rachunek bankowy Zamawiającego:, nr konta:</w:t>
      </w:r>
      <w:r w:rsidR="007C7EEB" w:rsidRPr="00F373B3">
        <w:rPr>
          <w:sz w:val="22"/>
          <w:szCs w:val="22"/>
        </w:rPr>
        <w:t xml:space="preserve"> </w:t>
      </w:r>
      <w:r w:rsidRPr="00F373B3">
        <w:rPr>
          <w:b/>
          <w:kern w:val="1"/>
          <w:sz w:val="22"/>
          <w:szCs w:val="22"/>
        </w:rPr>
        <w:t>mBank 86 1140 1108 0000 5867 7100 2001</w:t>
      </w:r>
      <w:r w:rsidRPr="00F373B3">
        <w:rPr>
          <w:sz w:val="22"/>
          <w:szCs w:val="22"/>
        </w:rPr>
        <w:t xml:space="preserve"> </w:t>
      </w:r>
      <w:r w:rsidR="007C7EEB" w:rsidRPr="00F373B3">
        <w:rPr>
          <w:sz w:val="22"/>
          <w:szCs w:val="22"/>
        </w:rPr>
        <w:br/>
      </w:r>
      <w:r w:rsidRPr="00F373B3">
        <w:rPr>
          <w:sz w:val="22"/>
          <w:szCs w:val="22"/>
        </w:rPr>
        <w:t xml:space="preserve">z adnotacją - </w:t>
      </w:r>
      <w:r w:rsidRPr="00F373B3">
        <w:rPr>
          <w:b/>
          <w:sz w:val="22"/>
          <w:szCs w:val="22"/>
        </w:rPr>
        <w:t xml:space="preserve">wadium do postępowania – </w:t>
      </w:r>
      <w:r w:rsidR="000D2FF4">
        <w:rPr>
          <w:b/>
          <w:sz w:val="22"/>
          <w:szCs w:val="22"/>
        </w:rPr>
        <w:t>4</w:t>
      </w:r>
      <w:r w:rsidR="00180188" w:rsidRPr="0069675F">
        <w:rPr>
          <w:b/>
          <w:sz w:val="22"/>
          <w:szCs w:val="22"/>
        </w:rPr>
        <w:t>/DIR/UŁ/</w:t>
      </w:r>
      <w:r w:rsidR="000D2FF4" w:rsidRPr="0069675F">
        <w:rPr>
          <w:b/>
          <w:sz w:val="22"/>
          <w:szCs w:val="22"/>
        </w:rPr>
        <w:t>20</w:t>
      </w:r>
      <w:r w:rsidR="000D2FF4">
        <w:rPr>
          <w:b/>
          <w:sz w:val="22"/>
          <w:szCs w:val="22"/>
        </w:rPr>
        <w:t>20</w:t>
      </w:r>
      <w:r w:rsidRPr="00F373B3">
        <w:rPr>
          <w:b/>
          <w:sz w:val="22"/>
          <w:szCs w:val="22"/>
        </w:rPr>
        <w:t xml:space="preserve">. </w:t>
      </w:r>
      <w:r w:rsidR="00FD0064" w:rsidRPr="00F373B3">
        <w:rPr>
          <w:sz w:val="22"/>
          <w:szCs w:val="22"/>
        </w:rPr>
        <w:t xml:space="preserve"> </w:t>
      </w:r>
      <w:r w:rsidRPr="00F373B3">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F373B3">
        <w:rPr>
          <w:sz w:val="22"/>
          <w:szCs w:val="22"/>
        </w:rPr>
        <w:br/>
      </w:r>
      <w:r w:rsidRPr="00F373B3">
        <w:rPr>
          <w:sz w:val="22"/>
          <w:szCs w:val="22"/>
        </w:rPr>
        <w:t>w formie pieniężnej przyjmuje się termin uznania kwoty wadium na podanym wyżej rachunku bankowym.</w:t>
      </w:r>
    </w:p>
    <w:p w:rsidR="00FD0064" w:rsidRPr="00F373B3"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851"/>
        </w:tabs>
        <w:spacing w:after="0"/>
        <w:ind w:left="567"/>
        <w:jc w:val="both"/>
        <w:rPr>
          <w:rFonts w:ascii="Times New Roman" w:hAnsi="Times New Roman" w:cs="Times New Roman"/>
          <w:b/>
        </w:rPr>
      </w:pPr>
      <w:r w:rsidRPr="00F373B3">
        <w:rPr>
          <w:rFonts w:ascii="Times New Roman" w:hAnsi="Times New Roman" w:cs="Times New Roman"/>
        </w:rPr>
        <w:t>Wadium wniesione w pieniądzu zamawiający przechowuje</w:t>
      </w:r>
      <w:r w:rsidRPr="00F373B3">
        <w:rPr>
          <w:rFonts w:ascii="Times New Roman" w:hAnsi="Times New Roman" w:cs="Times New Roman"/>
          <w:b/>
        </w:rPr>
        <w:t xml:space="preserve"> </w:t>
      </w:r>
      <w:r w:rsidRPr="00F373B3">
        <w:rPr>
          <w:rFonts w:ascii="Times New Roman" w:hAnsi="Times New Roman" w:cs="Times New Roman"/>
        </w:rPr>
        <w:t xml:space="preserve">na rachunku bankowym. </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F373B3">
        <w:rPr>
          <w:rFonts w:ascii="Times New Roman" w:hAnsi="Times New Roman" w:cs="Times New Roman"/>
        </w:rPr>
        <w:br/>
      </w:r>
      <w:r w:rsidRPr="00F373B3">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F373B3">
        <w:rPr>
          <w:rFonts w:ascii="Times New Roman" w:hAnsi="Times New Roman" w:cs="Times New Roman"/>
        </w:rPr>
        <w:t>,</w:t>
      </w:r>
      <w:r w:rsidRPr="00F373B3">
        <w:rPr>
          <w:rFonts w:ascii="Times New Roman" w:hAnsi="Times New Roman" w:cs="Times New Roman"/>
        </w:rPr>
        <w:t xml:space="preserve"> </w:t>
      </w:r>
      <w:r w:rsidR="00083F72" w:rsidRPr="00F373B3">
        <w:rPr>
          <w:rFonts w:ascii="Times New Roman" w:hAnsi="Times New Roman" w:cs="Times New Roman"/>
        </w:rPr>
        <w:br/>
      </w:r>
      <w:r w:rsidRPr="00F373B3">
        <w:rPr>
          <w:rFonts w:ascii="Times New Roman" w:hAnsi="Times New Roman" w:cs="Times New Roman"/>
        </w:rPr>
        <w:t>o których mowa w art. 25 ust. 1</w:t>
      </w:r>
      <w:r w:rsidR="00B25543" w:rsidRPr="00F373B3">
        <w:rPr>
          <w:rFonts w:ascii="Times New Roman" w:hAnsi="Times New Roman" w:cs="Times New Roman"/>
        </w:rPr>
        <w:t xml:space="preserve"> Ustawy</w:t>
      </w:r>
      <w:r w:rsidRPr="00F373B3">
        <w:rPr>
          <w:rFonts w:ascii="Times New Roman" w:hAnsi="Times New Roman" w:cs="Times New Roman"/>
        </w:rPr>
        <w:t>, oświadczenia, o którym mowa w art. 25a ust. 1</w:t>
      </w:r>
      <w:r w:rsidR="00B25543" w:rsidRPr="00F373B3">
        <w:rPr>
          <w:rFonts w:ascii="Times New Roman" w:hAnsi="Times New Roman" w:cs="Times New Roman"/>
        </w:rPr>
        <w:t xml:space="preserve"> Ustawy</w:t>
      </w:r>
      <w:r w:rsidRPr="00F373B3">
        <w:rPr>
          <w:rFonts w:ascii="Times New Roman" w:hAnsi="Times New Roman" w:cs="Times New Roman"/>
        </w:rPr>
        <w:t>, pełnomocnictw lub nie wyraził zgody na poprawienie omyłki, o której mowa w art. 87 ust. 2 pkt 3</w:t>
      </w:r>
      <w:r w:rsidR="00B25543" w:rsidRPr="00F373B3">
        <w:rPr>
          <w:rFonts w:ascii="Times New Roman" w:hAnsi="Times New Roman" w:cs="Times New Roman"/>
        </w:rPr>
        <w:t xml:space="preserve"> Ustawy</w:t>
      </w:r>
      <w:r w:rsidRPr="00F373B3">
        <w:rPr>
          <w:rFonts w:ascii="Times New Roman" w:hAnsi="Times New Roman" w:cs="Times New Roman"/>
        </w:rPr>
        <w:t>, co spowodowało brak możliwości wybrania oferty złożonej przez wykonawcę uznanej jako najkorzystniejszej.</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Zamawiający zwraca niezwłocznie wadium, na wniosek wykonawcy, który wycofał ofertę przed upływem terminu składania ofert.</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Zamawiający żąda ponownego wniesienia wadium przez wykonawcę, któremu zwrócono wadium na podstawie pkt </w:t>
      </w:r>
      <w:r w:rsidR="00B77270" w:rsidRPr="00F373B3">
        <w:rPr>
          <w:rFonts w:ascii="Times New Roman" w:hAnsi="Times New Roman" w:cs="Times New Roman"/>
        </w:rPr>
        <w:t>XVI.</w:t>
      </w:r>
      <w:r w:rsidRPr="00F373B3">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Jeżeli wadium wniesiono w pieniądzu, zamawiający zwraca je wraz z odsetkami wynikającymi </w:t>
      </w:r>
      <w:r w:rsidR="002946FF" w:rsidRPr="00F373B3">
        <w:rPr>
          <w:rFonts w:ascii="Times New Roman" w:hAnsi="Times New Roman" w:cs="Times New Roman"/>
        </w:rPr>
        <w:br/>
      </w:r>
      <w:r w:rsidRPr="00F373B3">
        <w:rPr>
          <w:rFonts w:ascii="Times New Roman" w:hAnsi="Times New Roman" w:cs="Times New Roman"/>
        </w:rPr>
        <w:t>z umowy rachunku bankowego, na którym było ono przechowywane, pomniejszone o koszty prowadzenia rachunku banko</w:t>
      </w:r>
      <w:r w:rsidRPr="00F373B3">
        <w:rPr>
          <w:rFonts w:ascii="Times New Roman" w:hAnsi="Times New Roman" w:cs="Times New Roman"/>
        </w:rPr>
        <w:softHyphen/>
        <w:t>wego oraz prowizji bankowej za przelew pieniędzy na rachunek bankowy wskazany przez wykonawcę.</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Zamawiający zatrzymuje wadium wraz z odsetkami, jeżeli wykonawca, którego oferta została wybrana:</w:t>
      </w:r>
    </w:p>
    <w:p w:rsidR="00C9160F" w:rsidRPr="00F373B3" w:rsidRDefault="00C9160F" w:rsidP="00FD0064">
      <w:pPr>
        <w:pStyle w:val="pkt"/>
        <w:tabs>
          <w:tab w:val="left" w:pos="1276"/>
        </w:tabs>
        <w:spacing w:before="0" w:after="0" w:line="276" w:lineRule="auto"/>
        <w:ind w:left="1276" w:hanging="567"/>
        <w:rPr>
          <w:sz w:val="22"/>
          <w:szCs w:val="22"/>
        </w:rPr>
      </w:pPr>
      <w:r w:rsidRPr="00F373B3">
        <w:rPr>
          <w:sz w:val="22"/>
          <w:szCs w:val="22"/>
        </w:rPr>
        <w:t xml:space="preserve">a) </w:t>
      </w:r>
      <w:r w:rsidRPr="00F373B3">
        <w:rPr>
          <w:sz w:val="22"/>
          <w:szCs w:val="22"/>
        </w:rPr>
        <w:tab/>
        <w:t xml:space="preserve">odmówił podpisania umowy w sprawie zamówienia publicznego na warunkach </w:t>
      </w:r>
    </w:p>
    <w:p w:rsidR="00C9160F" w:rsidRPr="00F373B3" w:rsidRDefault="00C9160F" w:rsidP="00FD0064">
      <w:pPr>
        <w:pStyle w:val="pkt"/>
        <w:tabs>
          <w:tab w:val="left" w:pos="1276"/>
        </w:tabs>
        <w:spacing w:before="0" w:after="0" w:line="276" w:lineRule="auto"/>
        <w:ind w:left="1276" w:hanging="567"/>
        <w:rPr>
          <w:sz w:val="22"/>
          <w:szCs w:val="22"/>
        </w:rPr>
      </w:pPr>
      <w:r w:rsidRPr="00F373B3">
        <w:rPr>
          <w:sz w:val="22"/>
          <w:szCs w:val="22"/>
        </w:rPr>
        <w:tab/>
        <w:t>określonych w ofercie,</w:t>
      </w:r>
    </w:p>
    <w:p w:rsidR="00C9160F" w:rsidRPr="00F373B3" w:rsidRDefault="00C9160F" w:rsidP="00BC5146">
      <w:pPr>
        <w:pStyle w:val="pkt"/>
        <w:numPr>
          <w:ilvl w:val="0"/>
          <w:numId w:val="3"/>
        </w:numPr>
        <w:tabs>
          <w:tab w:val="clear" w:pos="1080"/>
          <w:tab w:val="num" w:pos="1276"/>
          <w:tab w:val="left" w:pos="1418"/>
        </w:tabs>
        <w:suppressAutoHyphens w:val="0"/>
        <w:spacing w:before="0" w:after="0" w:line="276" w:lineRule="auto"/>
        <w:ind w:left="1276" w:hanging="567"/>
        <w:rPr>
          <w:sz w:val="22"/>
          <w:szCs w:val="22"/>
        </w:rPr>
      </w:pPr>
      <w:r w:rsidRPr="00F373B3">
        <w:rPr>
          <w:sz w:val="22"/>
          <w:szCs w:val="22"/>
        </w:rPr>
        <w:t>nie wniósł wymaganego zabezpieczenia należytego wyko</w:t>
      </w:r>
      <w:r w:rsidRPr="00F373B3">
        <w:rPr>
          <w:sz w:val="22"/>
          <w:szCs w:val="22"/>
        </w:rPr>
        <w:softHyphen/>
        <w:t>nania umowy;</w:t>
      </w:r>
    </w:p>
    <w:p w:rsidR="00C9160F" w:rsidRPr="00F373B3" w:rsidRDefault="00C9160F" w:rsidP="00BC5146">
      <w:pPr>
        <w:pStyle w:val="pkt"/>
        <w:numPr>
          <w:ilvl w:val="0"/>
          <w:numId w:val="3"/>
        </w:numPr>
        <w:tabs>
          <w:tab w:val="clear" w:pos="1080"/>
          <w:tab w:val="num" w:pos="1276"/>
          <w:tab w:val="left" w:pos="1418"/>
        </w:tabs>
        <w:suppressAutoHyphens w:val="0"/>
        <w:spacing w:before="0" w:after="0" w:line="276" w:lineRule="auto"/>
        <w:ind w:left="1276" w:hanging="567"/>
        <w:rPr>
          <w:sz w:val="22"/>
          <w:szCs w:val="22"/>
        </w:rPr>
      </w:pPr>
      <w:r w:rsidRPr="00F373B3">
        <w:rPr>
          <w:sz w:val="22"/>
          <w:szCs w:val="22"/>
        </w:rPr>
        <w:t xml:space="preserve">zawarcie umowy w sprawie zamówienia publicznego stało się niemożliwe </w:t>
      </w:r>
      <w:r w:rsidR="00083F72" w:rsidRPr="00F373B3">
        <w:rPr>
          <w:sz w:val="22"/>
          <w:szCs w:val="22"/>
        </w:rPr>
        <w:br/>
      </w:r>
      <w:r w:rsidR="00962624" w:rsidRPr="00F373B3">
        <w:rPr>
          <w:sz w:val="22"/>
          <w:szCs w:val="22"/>
        </w:rPr>
        <w:t xml:space="preserve">z </w:t>
      </w:r>
      <w:r w:rsidRPr="00F373B3">
        <w:rPr>
          <w:sz w:val="22"/>
          <w:szCs w:val="22"/>
        </w:rPr>
        <w:t>przyczyn leżących po stronie wykonawcy</w:t>
      </w:r>
    </w:p>
    <w:p w:rsidR="001E1754" w:rsidRPr="00F373B3" w:rsidRDefault="001E1754" w:rsidP="001E1754">
      <w:pPr>
        <w:pStyle w:val="pkt"/>
        <w:tabs>
          <w:tab w:val="left" w:pos="567"/>
        </w:tabs>
        <w:spacing w:before="0" w:after="0" w:line="276" w:lineRule="auto"/>
        <w:ind w:left="567" w:firstLine="0"/>
        <w:rPr>
          <w:bCs/>
          <w:sz w:val="10"/>
          <w:szCs w:val="10"/>
        </w:rPr>
      </w:pPr>
    </w:p>
    <w:p w:rsidR="00C9160F" w:rsidRPr="00F373B3" w:rsidRDefault="00FD0064" w:rsidP="00BC5146">
      <w:pPr>
        <w:pStyle w:val="pkt"/>
        <w:numPr>
          <w:ilvl w:val="0"/>
          <w:numId w:val="35"/>
        </w:numPr>
        <w:tabs>
          <w:tab w:val="left" w:pos="567"/>
        </w:tabs>
        <w:spacing w:before="0" w:after="0" w:line="276" w:lineRule="auto"/>
        <w:ind w:left="567"/>
        <w:rPr>
          <w:bCs/>
          <w:sz w:val="22"/>
          <w:szCs w:val="22"/>
        </w:rPr>
      </w:pPr>
      <w:r w:rsidRPr="00F373B3">
        <w:rPr>
          <w:sz w:val="22"/>
          <w:szCs w:val="22"/>
        </w:rPr>
        <w:t>Pozostałe uwagi dotyczące wadium</w:t>
      </w:r>
      <w:r w:rsidR="00C9160F" w:rsidRPr="00F373B3">
        <w:rPr>
          <w:sz w:val="22"/>
          <w:szCs w:val="22"/>
        </w:rPr>
        <w:t>:</w:t>
      </w:r>
    </w:p>
    <w:p w:rsidR="00FD0064" w:rsidRPr="00F373B3" w:rsidRDefault="00FD0064" w:rsidP="00FD0064">
      <w:pPr>
        <w:pStyle w:val="pkt"/>
        <w:tabs>
          <w:tab w:val="left" w:pos="567"/>
        </w:tabs>
        <w:spacing w:before="0" w:after="0" w:line="276" w:lineRule="auto"/>
        <w:ind w:left="720" w:firstLine="0"/>
        <w:rPr>
          <w:sz w:val="10"/>
          <w:szCs w:val="10"/>
        </w:rPr>
      </w:pPr>
    </w:p>
    <w:p w:rsidR="00FD0064" w:rsidRPr="00F373B3" w:rsidRDefault="00FD0064" w:rsidP="00BC5146">
      <w:pPr>
        <w:pStyle w:val="pkt"/>
        <w:numPr>
          <w:ilvl w:val="1"/>
          <w:numId w:val="35"/>
        </w:numPr>
        <w:tabs>
          <w:tab w:val="left" w:pos="567"/>
        </w:tabs>
        <w:spacing w:before="0" w:after="0" w:line="276" w:lineRule="auto"/>
        <w:ind w:left="1418"/>
        <w:rPr>
          <w:sz w:val="22"/>
          <w:szCs w:val="22"/>
        </w:rPr>
      </w:pPr>
      <w:r w:rsidRPr="00F373B3">
        <w:rPr>
          <w:bCs/>
          <w:sz w:val="22"/>
          <w:szCs w:val="22"/>
        </w:rPr>
        <w:t>Wadium musi być wniesione najpóźniej do wyznaczonego terminu składania ofert</w:t>
      </w:r>
    </w:p>
    <w:p w:rsidR="001E1754" w:rsidRPr="00F373B3" w:rsidRDefault="001E1754" w:rsidP="001E1754">
      <w:pPr>
        <w:pStyle w:val="pkt"/>
        <w:tabs>
          <w:tab w:val="left" w:pos="567"/>
        </w:tabs>
        <w:spacing w:before="0" w:after="0" w:line="276" w:lineRule="auto"/>
        <w:ind w:left="1418" w:firstLine="0"/>
        <w:rPr>
          <w:bCs/>
          <w:sz w:val="10"/>
          <w:szCs w:val="10"/>
        </w:rPr>
      </w:pPr>
    </w:p>
    <w:p w:rsidR="001E1754" w:rsidRPr="00F373B3" w:rsidRDefault="001E1754" w:rsidP="00BC5146">
      <w:pPr>
        <w:pStyle w:val="pkt"/>
        <w:numPr>
          <w:ilvl w:val="1"/>
          <w:numId w:val="35"/>
        </w:numPr>
        <w:tabs>
          <w:tab w:val="left" w:pos="567"/>
        </w:tabs>
        <w:spacing w:before="0" w:after="0" w:line="276" w:lineRule="auto"/>
        <w:ind w:left="1418"/>
        <w:rPr>
          <w:bCs/>
          <w:sz w:val="22"/>
          <w:szCs w:val="22"/>
        </w:rPr>
      </w:pPr>
      <w:r w:rsidRPr="00F373B3">
        <w:rPr>
          <w:bCs/>
          <w:sz w:val="22"/>
          <w:szCs w:val="22"/>
        </w:rPr>
        <w:t>Wadium wniesione w pieniądzu będzie skuteczne, jeżeli w podanym terminie znajdzie się na rachunku bankowym Zamawiającego.</w:t>
      </w:r>
    </w:p>
    <w:p w:rsidR="001E1754" w:rsidRPr="00F373B3" w:rsidRDefault="001E1754" w:rsidP="001E1754">
      <w:pPr>
        <w:pStyle w:val="pkt"/>
        <w:tabs>
          <w:tab w:val="left" w:pos="567"/>
        </w:tabs>
        <w:spacing w:before="0" w:after="0" w:line="276" w:lineRule="auto"/>
        <w:ind w:left="1418" w:firstLine="0"/>
        <w:rPr>
          <w:bCs/>
          <w:sz w:val="10"/>
          <w:szCs w:val="10"/>
        </w:rPr>
      </w:pPr>
    </w:p>
    <w:p w:rsidR="00FD0064" w:rsidRPr="00F373B3" w:rsidRDefault="00B77270" w:rsidP="00BC5146">
      <w:pPr>
        <w:pStyle w:val="pkt"/>
        <w:numPr>
          <w:ilvl w:val="1"/>
          <w:numId w:val="35"/>
        </w:numPr>
        <w:tabs>
          <w:tab w:val="left" w:pos="567"/>
        </w:tabs>
        <w:spacing w:before="0" w:after="0" w:line="276" w:lineRule="auto"/>
        <w:ind w:left="1418"/>
        <w:rPr>
          <w:bCs/>
          <w:sz w:val="22"/>
          <w:szCs w:val="22"/>
        </w:rPr>
      </w:pPr>
      <w:r w:rsidRPr="00F373B3">
        <w:rPr>
          <w:bCs/>
          <w:sz w:val="22"/>
          <w:szCs w:val="22"/>
        </w:rPr>
        <w:t xml:space="preserve">Oferta </w:t>
      </w:r>
      <w:r w:rsidR="001E1754" w:rsidRPr="00F373B3">
        <w:rPr>
          <w:bCs/>
          <w:sz w:val="22"/>
          <w:szCs w:val="22"/>
        </w:rPr>
        <w:t>Wykonawc</w:t>
      </w:r>
      <w:r w:rsidRPr="00F373B3">
        <w:rPr>
          <w:bCs/>
          <w:sz w:val="22"/>
          <w:szCs w:val="22"/>
        </w:rPr>
        <w:t>y</w:t>
      </w:r>
      <w:r w:rsidR="001E1754" w:rsidRPr="00F373B3">
        <w:rPr>
          <w:bCs/>
          <w:sz w:val="22"/>
          <w:szCs w:val="22"/>
        </w:rPr>
        <w:t>, który nie zabezpieczy oferty akceptowalną formą wadium na wymagany okres związania ofertą określony w specyfikacji zostanie odrzucon</w:t>
      </w:r>
      <w:r w:rsidRPr="00F373B3">
        <w:rPr>
          <w:bCs/>
          <w:sz w:val="22"/>
          <w:szCs w:val="22"/>
        </w:rPr>
        <w:t>a</w:t>
      </w:r>
      <w:r w:rsidR="001E1754" w:rsidRPr="00F373B3">
        <w:rPr>
          <w:bCs/>
          <w:sz w:val="22"/>
          <w:szCs w:val="22"/>
        </w:rPr>
        <w:t>.</w:t>
      </w:r>
    </w:p>
    <w:p w:rsidR="001E1754" w:rsidRPr="00F373B3" w:rsidRDefault="001E1754" w:rsidP="001E1754">
      <w:pPr>
        <w:pStyle w:val="pkt"/>
        <w:tabs>
          <w:tab w:val="left" w:pos="567"/>
        </w:tabs>
        <w:spacing w:before="0" w:after="0" w:line="276" w:lineRule="auto"/>
        <w:ind w:left="1418" w:firstLine="0"/>
        <w:rPr>
          <w:bCs/>
          <w:sz w:val="10"/>
          <w:szCs w:val="10"/>
        </w:rPr>
      </w:pPr>
    </w:p>
    <w:p w:rsidR="001E1754" w:rsidRPr="00F373B3" w:rsidRDefault="001E1754" w:rsidP="00BC5146">
      <w:pPr>
        <w:pStyle w:val="pkt"/>
        <w:numPr>
          <w:ilvl w:val="1"/>
          <w:numId w:val="35"/>
        </w:numPr>
        <w:tabs>
          <w:tab w:val="left" w:pos="567"/>
        </w:tabs>
        <w:spacing w:before="0" w:after="0" w:line="276" w:lineRule="auto"/>
        <w:ind w:left="1418"/>
        <w:rPr>
          <w:bCs/>
          <w:sz w:val="22"/>
          <w:szCs w:val="22"/>
        </w:rPr>
      </w:pPr>
      <w:r w:rsidRPr="00F373B3">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rsidR="001E1754" w:rsidRPr="00F373B3" w:rsidRDefault="001E1754" w:rsidP="001E1754">
      <w:pPr>
        <w:pStyle w:val="pkt"/>
        <w:tabs>
          <w:tab w:val="left" w:pos="567"/>
        </w:tabs>
        <w:spacing w:before="0" w:after="0" w:line="276" w:lineRule="auto"/>
        <w:ind w:left="1418" w:firstLine="0"/>
        <w:rPr>
          <w:bCs/>
          <w:sz w:val="10"/>
          <w:szCs w:val="10"/>
        </w:rPr>
      </w:pPr>
    </w:p>
    <w:p w:rsidR="001E1754" w:rsidRPr="00F373B3" w:rsidRDefault="001E1754" w:rsidP="00BC5146">
      <w:pPr>
        <w:pStyle w:val="pkt"/>
        <w:numPr>
          <w:ilvl w:val="1"/>
          <w:numId w:val="35"/>
        </w:numPr>
        <w:tabs>
          <w:tab w:val="left" w:pos="567"/>
        </w:tabs>
        <w:spacing w:before="0" w:after="0" w:line="276" w:lineRule="auto"/>
        <w:ind w:left="1418"/>
        <w:rPr>
          <w:bCs/>
          <w:sz w:val="22"/>
          <w:szCs w:val="22"/>
        </w:rPr>
      </w:pPr>
      <w:r w:rsidRPr="00F373B3">
        <w:rPr>
          <w:bCs/>
          <w:sz w:val="22"/>
          <w:szCs w:val="22"/>
        </w:rPr>
        <w:t xml:space="preserve">W pozostałych przypadkach mają zastosowanie przepisy dotyczące wadium wynikające z </w:t>
      </w:r>
      <w:r w:rsidR="00F32A8B" w:rsidRPr="00F373B3">
        <w:rPr>
          <w:bCs/>
          <w:sz w:val="22"/>
          <w:szCs w:val="22"/>
        </w:rPr>
        <w:t>Ustawy</w:t>
      </w:r>
      <w:r w:rsidRPr="00F373B3">
        <w:rPr>
          <w:bCs/>
          <w:sz w:val="22"/>
          <w:szCs w:val="22"/>
        </w:rPr>
        <w:t>.</w:t>
      </w:r>
    </w:p>
    <w:p w:rsidR="001E1754" w:rsidRPr="00F373B3" w:rsidRDefault="001E17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3852A1" w:rsidRPr="0069675F" w:rsidRDefault="003852A1" w:rsidP="00B9375A">
      <w:pPr>
        <w:pStyle w:val="BodyTextIndentZnak"/>
        <w:tabs>
          <w:tab w:val="left" w:pos="567"/>
        </w:tabs>
        <w:spacing w:line="276" w:lineRule="auto"/>
        <w:ind w:left="567"/>
        <w:jc w:val="left"/>
        <w:rPr>
          <w:rFonts w:ascii="Times New Roman" w:eastAsia="Calibri" w:hAnsi="Times New Roman" w:cs="Times New Roman"/>
          <w:b/>
          <w:sz w:val="24"/>
        </w:rPr>
      </w:pPr>
    </w:p>
    <w:p w:rsidR="00697AE5" w:rsidRPr="00F373B3"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XVII.</w:t>
      </w:r>
      <w:r w:rsidR="00E836A5" w:rsidRPr="00F373B3">
        <w:rPr>
          <w:rFonts w:ascii="Times New Roman" w:eastAsia="Calibri" w:hAnsi="Times New Roman" w:cs="Times New Roman"/>
          <w:b/>
          <w:sz w:val="22"/>
          <w:szCs w:val="22"/>
        </w:rPr>
        <w:t xml:space="preserve">     OPIS SPOSOBU OBLICZANIA CENY</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sz w:val="22"/>
          <w:szCs w:val="22"/>
        </w:rPr>
      </w:pPr>
      <w:r w:rsidRPr="00F373B3">
        <w:rPr>
          <w:sz w:val="22"/>
          <w:szCs w:val="22"/>
        </w:rPr>
        <w:t xml:space="preserve">Cena podana w ofercie powinna być wyrażona w złotych polskich jako cena brutto z podatkiem VAT w % wg obowiązującej stawki. </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 xml:space="preserve">Nie dopuszcza się podawania ceny w przedziałach kwotowych. </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Cena określona w ofercie będzie stała tzn. nie ulega zmianie przez okres ważności ofert (związania) oraz okres realizacji (wykonania) przedmiotu zamówienia.</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b/>
          <w:i/>
          <w:position w:val="4"/>
          <w:sz w:val="22"/>
          <w:szCs w:val="22"/>
        </w:rPr>
      </w:pPr>
      <w:r w:rsidRPr="00F373B3">
        <w:rPr>
          <w:position w:val="4"/>
          <w:sz w:val="22"/>
          <w:szCs w:val="22"/>
        </w:rPr>
        <w:t xml:space="preserve">Cena podana w ofercie powinna być umieszczona Formularzu Ofertowym - </w:t>
      </w:r>
      <w:r w:rsidRPr="00F373B3">
        <w:rPr>
          <w:b/>
          <w:i/>
          <w:position w:val="4"/>
          <w:sz w:val="22"/>
          <w:szCs w:val="22"/>
        </w:rPr>
        <w:t>Zał</w:t>
      </w:r>
      <w:r w:rsidR="00967CD1" w:rsidRPr="00F373B3">
        <w:rPr>
          <w:b/>
          <w:i/>
          <w:position w:val="4"/>
          <w:sz w:val="22"/>
          <w:szCs w:val="22"/>
        </w:rPr>
        <w:t>ącznik</w:t>
      </w:r>
      <w:r w:rsidRPr="00F373B3">
        <w:rPr>
          <w:b/>
          <w:i/>
          <w:position w:val="4"/>
          <w:sz w:val="22"/>
          <w:szCs w:val="22"/>
        </w:rPr>
        <w:t xml:space="preserve"> Nr 1</w:t>
      </w:r>
      <w:r w:rsidRPr="0069675F">
        <w:rPr>
          <w:b/>
          <w:i/>
          <w:position w:val="4"/>
          <w:sz w:val="22"/>
          <w:szCs w:val="22"/>
        </w:rPr>
        <w:t xml:space="preserve"> </w:t>
      </w:r>
      <w:r w:rsidRPr="00F373B3">
        <w:rPr>
          <w:b/>
          <w:i/>
          <w:position w:val="4"/>
          <w:sz w:val="22"/>
          <w:szCs w:val="22"/>
        </w:rPr>
        <w:t>do SIWZ.</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Niedopuszczalna jest wycena, z której będzie wynikało, że oferowany przedmiot zamówienia przez Wykonawcę będzie miał cenę zero (0,00 zł.).</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DA26AE" w:rsidRPr="00DA26AE"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Cena oferty winna obejmować wszystkie koszty związane z wykonaniem przedmiotu zamówienia oraz z warunkami stawianymi przez Zamawiającego., tzn. z</w:t>
      </w:r>
      <w:r w:rsidRPr="00F373B3">
        <w:rPr>
          <w:sz w:val="22"/>
          <w:szCs w:val="22"/>
        </w:rPr>
        <w:t xml:space="preserve">a umówione wynagrodzenie wykonawca </w:t>
      </w:r>
      <w:r w:rsidR="00DA26AE">
        <w:rPr>
          <w:sz w:val="22"/>
          <w:szCs w:val="22"/>
        </w:rPr>
        <w:t xml:space="preserve"> </w:t>
      </w:r>
      <w:r w:rsidRPr="00F373B3">
        <w:rPr>
          <w:sz w:val="22"/>
          <w:szCs w:val="22"/>
        </w:rPr>
        <w:t xml:space="preserve">zobowiązuje </w:t>
      </w:r>
      <w:r w:rsidR="00DA26AE">
        <w:rPr>
          <w:sz w:val="22"/>
          <w:szCs w:val="22"/>
        </w:rPr>
        <w:t xml:space="preserve"> </w:t>
      </w:r>
      <w:r w:rsidRPr="00F373B3">
        <w:rPr>
          <w:sz w:val="22"/>
          <w:szCs w:val="22"/>
        </w:rPr>
        <w:t xml:space="preserve">się </w:t>
      </w:r>
      <w:r w:rsidR="00DA26AE">
        <w:rPr>
          <w:sz w:val="22"/>
          <w:szCs w:val="22"/>
        </w:rPr>
        <w:t xml:space="preserve"> </w:t>
      </w:r>
      <w:r w:rsidRPr="00F373B3">
        <w:rPr>
          <w:sz w:val="22"/>
          <w:szCs w:val="22"/>
        </w:rPr>
        <w:t xml:space="preserve">do </w:t>
      </w:r>
      <w:r w:rsidR="00DA26AE">
        <w:rPr>
          <w:sz w:val="22"/>
          <w:szCs w:val="22"/>
        </w:rPr>
        <w:t xml:space="preserve"> </w:t>
      </w:r>
      <w:r w:rsidRPr="00F373B3">
        <w:rPr>
          <w:sz w:val="22"/>
          <w:szCs w:val="22"/>
        </w:rPr>
        <w:t xml:space="preserve">wykonania </w:t>
      </w:r>
      <w:r w:rsidR="00DA26AE">
        <w:rPr>
          <w:sz w:val="22"/>
          <w:szCs w:val="22"/>
        </w:rPr>
        <w:t xml:space="preserve"> </w:t>
      </w:r>
      <w:r w:rsidRPr="00F373B3">
        <w:rPr>
          <w:sz w:val="22"/>
          <w:szCs w:val="22"/>
        </w:rPr>
        <w:t xml:space="preserve">wszelkich </w:t>
      </w:r>
      <w:r w:rsidR="00DA26AE">
        <w:rPr>
          <w:sz w:val="22"/>
          <w:szCs w:val="22"/>
        </w:rPr>
        <w:t xml:space="preserve"> </w:t>
      </w:r>
      <w:r w:rsidRPr="00F373B3">
        <w:rPr>
          <w:sz w:val="22"/>
          <w:szCs w:val="22"/>
        </w:rPr>
        <w:t xml:space="preserve">robót </w:t>
      </w:r>
      <w:r w:rsidR="00DA26AE">
        <w:rPr>
          <w:sz w:val="22"/>
          <w:szCs w:val="22"/>
        </w:rPr>
        <w:t xml:space="preserve"> </w:t>
      </w:r>
      <w:r w:rsidRPr="00F373B3">
        <w:rPr>
          <w:sz w:val="22"/>
          <w:szCs w:val="22"/>
        </w:rPr>
        <w:t xml:space="preserve">i </w:t>
      </w:r>
      <w:r w:rsidR="00DA26AE">
        <w:rPr>
          <w:sz w:val="22"/>
          <w:szCs w:val="22"/>
        </w:rPr>
        <w:t xml:space="preserve"> </w:t>
      </w:r>
      <w:r w:rsidRPr="00F373B3">
        <w:rPr>
          <w:sz w:val="22"/>
          <w:szCs w:val="22"/>
        </w:rPr>
        <w:t xml:space="preserve">usług </w:t>
      </w:r>
      <w:r w:rsidR="00DA26AE">
        <w:rPr>
          <w:sz w:val="22"/>
          <w:szCs w:val="22"/>
        </w:rPr>
        <w:t xml:space="preserve"> </w:t>
      </w:r>
      <w:r w:rsidRPr="00F373B3">
        <w:rPr>
          <w:sz w:val="22"/>
          <w:szCs w:val="22"/>
        </w:rPr>
        <w:t xml:space="preserve">z </w:t>
      </w:r>
      <w:r w:rsidR="00DA26AE">
        <w:rPr>
          <w:sz w:val="22"/>
          <w:szCs w:val="22"/>
        </w:rPr>
        <w:t xml:space="preserve"> </w:t>
      </w:r>
      <w:r w:rsidRPr="00F373B3">
        <w:rPr>
          <w:sz w:val="22"/>
          <w:szCs w:val="22"/>
        </w:rPr>
        <w:t xml:space="preserve">nimi </w:t>
      </w:r>
    </w:p>
    <w:p w:rsidR="00DA26AE" w:rsidRDefault="00DA26AE" w:rsidP="00DA26AE">
      <w:pPr>
        <w:pStyle w:val="Akapitzlist"/>
      </w:pPr>
    </w:p>
    <w:p w:rsidR="00C5203C" w:rsidRPr="00F373B3" w:rsidRDefault="00C5203C" w:rsidP="00DA26AE">
      <w:pPr>
        <w:pStyle w:val="Tekstpodstawowy"/>
        <w:overflowPunct/>
        <w:autoSpaceDE/>
        <w:spacing w:line="276" w:lineRule="auto"/>
        <w:ind w:left="567"/>
        <w:textAlignment w:val="auto"/>
        <w:rPr>
          <w:position w:val="4"/>
          <w:sz w:val="22"/>
          <w:szCs w:val="22"/>
        </w:rPr>
      </w:pPr>
      <w:r w:rsidRPr="00F373B3">
        <w:rPr>
          <w:sz w:val="22"/>
          <w:szCs w:val="22"/>
        </w:rPr>
        <w:t>związanych zarówno przewidzianych dokumentacją projektową, jak też nieprzewidzianych, których konieczność wykonania okaże się w toku realizacji umowy.</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 xml:space="preserve">Cena określona w ofercie będzie w formie </w:t>
      </w:r>
      <w:r w:rsidRPr="00F373B3">
        <w:rPr>
          <w:b/>
          <w:position w:val="4"/>
          <w:sz w:val="22"/>
          <w:szCs w:val="22"/>
        </w:rPr>
        <w:t>ryczałtu</w:t>
      </w:r>
      <w:r w:rsidRPr="00F373B3">
        <w:rPr>
          <w:position w:val="4"/>
          <w:sz w:val="22"/>
          <w:szCs w:val="22"/>
        </w:rPr>
        <w:t xml:space="preserve"> (ustawa z dnia 23 kwietnia 1964r. Kodeks cywilny </w:t>
      </w:r>
      <w:r w:rsidR="00B25543" w:rsidRPr="00F373B3">
        <w:rPr>
          <w:position w:val="4"/>
          <w:sz w:val="22"/>
          <w:szCs w:val="22"/>
        </w:rPr>
        <w:t xml:space="preserve"> - </w:t>
      </w:r>
      <w:bookmarkStart w:id="8" w:name="_Hlk18585967"/>
      <w:proofErr w:type="spellStart"/>
      <w:r w:rsidR="00180188" w:rsidRPr="00F373B3">
        <w:rPr>
          <w:position w:val="4"/>
          <w:sz w:val="22"/>
          <w:szCs w:val="22"/>
        </w:rPr>
        <w:t>t.j</w:t>
      </w:r>
      <w:proofErr w:type="spellEnd"/>
      <w:r w:rsidR="00180188" w:rsidRPr="00F373B3">
        <w:rPr>
          <w:position w:val="4"/>
          <w:sz w:val="22"/>
          <w:szCs w:val="22"/>
        </w:rPr>
        <w:t xml:space="preserve">. </w:t>
      </w:r>
      <w:r w:rsidRPr="00F373B3">
        <w:rPr>
          <w:position w:val="4"/>
          <w:sz w:val="22"/>
          <w:szCs w:val="22"/>
        </w:rPr>
        <w:t xml:space="preserve">Dz. U. </w:t>
      </w:r>
      <w:r w:rsidR="00180188" w:rsidRPr="00F373B3">
        <w:rPr>
          <w:position w:val="4"/>
          <w:sz w:val="22"/>
          <w:szCs w:val="22"/>
        </w:rPr>
        <w:t>z 2019</w:t>
      </w:r>
      <w:r w:rsidRPr="00F373B3">
        <w:rPr>
          <w:position w:val="4"/>
          <w:sz w:val="22"/>
          <w:szCs w:val="22"/>
        </w:rPr>
        <w:t xml:space="preserve">, poz. </w:t>
      </w:r>
      <w:r w:rsidR="00180188" w:rsidRPr="00F373B3">
        <w:rPr>
          <w:position w:val="4"/>
          <w:sz w:val="22"/>
          <w:szCs w:val="22"/>
        </w:rPr>
        <w:t xml:space="preserve">1145 </w:t>
      </w:r>
      <w:bookmarkEnd w:id="8"/>
      <w:r w:rsidRPr="00F373B3">
        <w:rPr>
          <w:position w:val="4"/>
          <w:sz w:val="22"/>
          <w:szCs w:val="22"/>
        </w:rPr>
        <w:t xml:space="preserve">z </w:t>
      </w:r>
      <w:proofErr w:type="spellStart"/>
      <w:r w:rsidRPr="00F373B3">
        <w:rPr>
          <w:position w:val="4"/>
          <w:sz w:val="22"/>
          <w:szCs w:val="22"/>
        </w:rPr>
        <w:t>późn</w:t>
      </w:r>
      <w:proofErr w:type="spellEnd"/>
      <w:r w:rsidRPr="00F373B3">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2946FF" w:rsidRPr="00F373B3">
        <w:rPr>
          <w:position w:val="4"/>
          <w:sz w:val="22"/>
          <w:szCs w:val="22"/>
        </w:rPr>
        <w:br/>
      </w:r>
      <w:r w:rsidRPr="00F373B3">
        <w:rPr>
          <w:position w:val="4"/>
          <w:sz w:val="22"/>
          <w:szCs w:val="22"/>
        </w:rPr>
        <w:t>z powyższym cena oferty musi zawierać wszelkie koszty niezbędne do zrealizowania zamówienia.</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Zamawiający  wymaga złożenia wraz z ofertą kosztorysu ofertowego w formie  uproszczonej. Jednakże w przypadku jego złożenia, będzie miał charakter informacyjny z jakich składników</w:t>
      </w:r>
      <w:r w:rsidRPr="00F373B3">
        <w:rPr>
          <w:rFonts w:ascii="Calibri" w:hAnsi="Calibri" w:cs="Calibri"/>
          <w:position w:val="4"/>
          <w:sz w:val="22"/>
          <w:szCs w:val="22"/>
        </w:rPr>
        <w:t xml:space="preserve"> </w:t>
      </w:r>
      <w:r w:rsidRPr="00F373B3">
        <w:rPr>
          <w:position w:val="4"/>
          <w:sz w:val="22"/>
          <w:szCs w:val="22"/>
        </w:rPr>
        <w:t>cenotwórczych składa się cena oferty. Załączenie przedmiotowego kosztorysu nie zmienia formy wynagrodzenia jakim jest ryczałt.</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D650ED">
      <w:pPr>
        <w:pStyle w:val="Tekstpodstawowy"/>
        <w:numPr>
          <w:ilvl w:val="6"/>
          <w:numId w:val="6"/>
        </w:numPr>
        <w:tabs>
          <w:tab w:val="clear" w:pos="5070"/>
          <w:tab w:val="num" w:pos="567"/>
        </w:tabs>
        <w:overflowPunct/>
        <w:autoSpaceDE/>
        <w:spacing w:line="276" w:lineRule="auto"/>
        <w:ind w:left="567"/>
        <w:textAlignment w:val="auto"/>
        <w:rPr>
          <w:rFonts w:eastAsia="Calibri"/>
          <w:b/>
          <w:sz w:val="22"/>
          <w:szCs w:val="22"/>
        </w:rPr>
      </w:pPr>
      <w:r w:rsidRPr="00F373B3">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rsidR="0056278F" w:rsidRPr="0069675F" w:rsidRDefault="0056278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A180B" w:rsidRPr="00DA26AE"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A180B" w:rsidRPr="0069675F"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rsidR="004D57A2"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XVIII.</w:t>
      </w:r>
      <w:r w:rsidR="00E836A5" w:rsidRPr="00F373B3">
        <w:rPr>
          <w:rFonts w:ascii="Times New Roman" w:eastAsia="Calibri" w:hAnsi="Times New Roman" w:cs="Times New Roman"/>
          <w:b/>
          <w:sz w:val="22"/>
          <w:szCs w:val="22"/>
        </w:rPr>
        <w:t xml:space="preserve">   INFORMACJE DOTYCZĄCE WALUT OBCYCH, W JAKICH </w:t>
      </w:r>
    </w:p>
    <w:p w:rsidR="004D57A2" w:rsidRPr="00F373B3"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MOGĄ BYĆ PROWADZONE ROZLICZENIA POMIĘDZY </w:t>
      </w:r>
    </w:p>
    <w:p w:rsidR="00DD79FD" w:rsidRPr="00F373B3"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ZAMAWIAJĄCYM A WYKONAWCĄ</w:t>
      </w: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D57A2" w:rsidRDefault="004D57A2" w:rsidP="004D57A2">
      <w:pPr>
        <w:pStyle w:val="BodyTextIndentZnak"/>
        <w:spacing w:line="276" w:lineRule="auto"/>
        <w:ind w:left="0"/>
        <w:rPr>
          <w:rFonts w:ascii="Times New Roman" w:hAnsi="Times New Roman" w:cs="Times New Roman"/>
          <w:sz w:val="22"/>
          <w:szCs w:val="22"/>
        </w:rPr>
      </w:pPr>
      <w:r w:rsidRPr="00F373B3">
        <w:rPr>
          <w:rFonts w:ascii="Times New Roman" w:hAnsi="Times New Roman" w:cs="Times New Roman"/>
          <w:sz w:val="22"/>
          <w:szCs w:val="22"/>
        </w:rPr>
        <w:t>Rozliczenia między zamawiającym a wykonawcą zamówienia będą prowadzone wyłącznie w złotych polskich.</w:t>
      </w:r>
    </w:p>
    <w:p w:rsidR="0056278F" w:rsidRDefault="0056278F" w:rsidP="004D57A2">
      <w:pPr>
        <w:pStyle w:val="BodyTextIndentZnak"/>
        <w:spacing w:line="276" w:lineRule="auto"/>
        <w:ind w:left="0"/>
        <w:rPr>
          <w:rFonts w:ascii="Times New Roman" w:hAnsi="Times New Roman" w:cs="Times New Roman"/>
          <w:sz w:val="22"/>
          <w:szCs w:val="22"/>
        </w:rPr>
      </w:pPr>
    </w:p>
    <w:p w:rsidR="0056278F" w:rsidRPr="0069675F" w:rsidRDefault="0056278F" w:rsidP="004D57A2">
      <w:pPr>
        <w:pStyle w:val="BodyTextIndentZnak"/>
        <w:spacing w:line="276" w:lineRule="auto"/>
        <w:ind w:left="0"/>
        <w:rPr>
          <w:rFonts w:ascii="Times New Roman" w:hAnsi="Times New Roman" w:cs="Times New Roman"/>
          <w:sz w:val="10"/>
          <w:szCs w:val="10"/>
        </w:rPr>
      </w:pPr>
    </w:p>
    <w:p w:rsidR="0056278F" w:rsidRPr="00F373B3" w:rsidRDefault="0056278F" w:rsidP="004D57A2">
      <w:pPr>
        <w:pStyle w:val="BodyTextIndentZnak"/>
        <w:spacing w:line="276" w:lineRule="auto"/>
        <w:ind w:left="0"/>
        <w:rPr>
          <w:rFonts w:ascii="Times New Roman" w:hAnsi="Times New Roman" w:cs="Times New Roman"/>
          <w:sz w:val="22"/>
          <w:szCs w:val="22"/>
        </w:rPr>
      </w:pPr>
    </w:p>
    <w:p w:rsidR="00A80AC3"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XIX.</w:t>
      </w:r>
      <w:r w:rsidR="00E836A5" w:rsidRPr="00F373B3">
        <w:rPr>
          <w:rFonts w:ascii="Times New Roman" w:eastAsia="Calibri" w:hAnsi="Times New Roman" w:cs="Times New Roman"/>
          <w:b/>
          <w:sz w:val="22"/>
          <w:szCs w:val="22"/>
        </w:rPr>
        <w:t xml:space="preserve">      OPIS KRYTERIÓW, KTÓRYMI ZAMAWIAJĄCY BĘDZIE SIĘ </w:t>
      </w:r>
    </w:p>
    <w:p w:rsidR="00A80AC3"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KIEROWAŁ PRZY WYBORZE OFERTY WRAZ Z PODANIEM </w:t>
      </w:r>
    </w:p>
    <w:p w:rsidR="00A80AC3"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ZNACZENIA TYCH KRYTERIÓW ORAZ SPOSOBU OCENY </w:t>
      </w:r>
    </w:p>
    <w:p w:rsidR="00A80AC3"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OFERT W KOLEJNOŚCI OD NAJWAŻNIEJSZEGO DO </w:t>
      </w:r>
    </w:p>
    <w:p w:rsidR="00DD79FD"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NAJMNIEJ WAŻNEGO</w:t>
      </w:r>
    </w:p>
    <w:p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40E3C" w:rsidRPr="00F373B3" w:rsidRDefault="00640E3C" w:rsidP="00BC5146">
      <w:pPr>
        <w:pStyle w:val="Akapitzlist"/>
        <w:numPr>
          <w:ilvl w:val="0"/>
          <w:numId w:val="36"/>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rsidR="00640E3C" w:rsidRPr="00F373B3" w:rsidRDefault="00640E3C" w:rsidP="00BC5146">
      <w:pPr>
        <w:pStyle w:val="Akapitzlist"/>
        <w:numPr>
          <w:ilvl w:val="0"/>
          <w:numId w:val="37"/>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cena - 60 %</w:t>
      </w:r>
    </w:p>
    <w:p w:rsidR="00640E3C" w:rsidRPr="00F373B3" w:rsidRDefault="00640E3C" w:rsidP="00BC5146">
      <w:pPr>
        <w:pStyle w:val="Akapitzlist"/>
        <w:numPr>
          <w:ilvl w:val="0"/>
          <w:numId w:val="37"/>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w:t>
      </w:r>
      <w:r w:rsidR="00F650D7" w:rsidRPr="00F373B3">
        <w:rPr>
          <w:rFonts w:ascii="Times New Roman" w:hAnsi="Times New Roman" w:cs="Times New Roman"/>
          <w:b/>
          <w:bCs/>
          <w:kern w:val="1"/>
        </w:rPr>
        <w:t xml:space="preserve">i rękojmia </w:t>
      </w:r>
      <w:r w:rsidRPr="00F373B3">
        <w:rPr>
          <w:rFonts w:ascii="Times New Roman" w:hAnsi="Times New Roman" w:cs="Times New Roman"/>
          <w:b/>
          <w:bCs/>
          <w:kern w:val="1"/>
        </w:rPr>
        <w:t xml:space="preserve">– 40 % </w:t>
      </w:r>
    </w:p>
    <w:p w:rsidR="00640E3C" w:rsidRPr="00F373B3" w:rsidRDefault="00640E3C" w:rsidP="00BC5146">
      <w:pPr>
        <w:pStyle w:val="Akapitzlist"/>
        <w:numPr>
          <w:ilvl w:val="0"/>
          <w:numId w:val="36"/>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rsidR="00640E3C" w:rsidRPr="00F373B3" w:rsidRDefault="00640E3C" w:rsidP="00BC5146">
      <w:pPr>
        <w:pStyle w:val="Akapitzlist"/>
        <w:numPr>
          <w:ilvl w:val="1"/>
          <w:numId w:val="36"/>
        </w:numPr>
        <w:suppressLineNumbers/>
        <w:ind w:left="1134"/>
        <w:jc w:val="both"/>
        <w:rPr>
          <w:rFonts w:ascii="Times New Roman" w:hAnsi="Times New Roman" w:cs="Times New Roman"/>
          <w:kern w:val="1"/>
        </w:rPr>
      </w:pPr>
      <w:r w:rsidRPr="00F373B3">
        <w:rPr>
          <w:rFonts w:ascii="Times New Roman" w:hAnsi="Times New Roman" w:cs="Times New Roman"/>
          <w:kern w:val="1"/>
        </w:rPr>
        <w:t>Cena oferty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w:t>
      </w:r>
      <w:r w:rsidR="003902B6" w:rsidRPr="00F373B3">
        <w:rPr>
          <w:rFonts w:ascii="Times New Roman" w:hAnsi="Times New Roman" w:cs="Times New Roman"/>
          <w:kern w:val="1"/>
        </w:rPr>
        <w:t xml:space="preserve"> </w:t>
      </w:r>
      <w:r w:rsidRPr="00F373B3">
        <w:rPr>
          <w:rFonts w:ascii="Times New Roman" w:hAnsi="Times New Roman" w:cs="Times New Roman"/>
          <w:kern w:val="1"/>
        </w:rPr>
        <w:t>C</w:t>
      </w:r>
      <w:r w:rsidR="003902B6" w:rsidRPr="00F373B3">
        <w:rPr>
          <w:rFonts w:ascii="Times New Roman" w:hAnsi="Times New Roman" w:cs="Times New Roman"/>
          <w:kern w:val="1"/>
        </w:rPr>
        <w:t xml:space="preserve"> </w:t>
      </w:r>
      <w:r w:rsidRPr="00F373B3">
        <w:rPr>
          <w:rFonts w:ascii="Times New Roman" w:hAnsi="Times New Roman" w:cs="Times New Roman"/>
          <w:kern w:val="1"/>
          <w:vertAlign w:val="subscript"/>
        </w:rPr>
        <w:t>minimum</w:t>
      </w:r>
      <w:r w:rsidRPr="00F373B3">
        <w:rPr>
          <w:rFonts w:ascii="Times New Roman" w:hAnsi="Times New Roman" w:cs="Times New Roman"/>
          <w:kern w:val="1"/>
        </w:rPr>
        <w:t xml:space="preserve">. </w:t>
      </w:r>
      <w:r w:rsidR="003902B6" w:rsidRPr="00F373B3">
        <w:rPr>
          <w:rFonts w:ascii="Times New Roman" w:hAnsi="Times New Roman" w:cs="Times New Roman"/>
          <w:kern w:val="1"/>
        </w:rPr>
        <w:t xml:space="preserve">Cena „C” będzie oceniana wg skali punktowej, </w:t>
      </w:r>
      <w:r w:rsidR="003902B6" w:rsidRPr="00F373B3">
        <w:rPr>
          <w:rFonts w:ascii="Times New Roman" w:hAnsi="Times New Roman" w:cs="Times New Roman"/>
          <w:kern w:val="1"/>
        </w:rPr>
        <w:br/>
        <w:t xml:space="preserve">z uwzględnieniem wagi procentowej tego kryterium. </w:t>
      </w:r>
      <w:r w:rsidR="003902B6" w:rsidRPr="00F373B3">
        <w:rPr>
          <w:rFonts w:ascii="Times New Roman" w:hAnsi="Times New Roman" w:cs="Times New Roman"/>
          <w:kern w:val="1"/>
          <w:u w:val="single"/>
        </w:rPr>
        <w:t>Maksymalna liczba możliwych do uzyskania punktów w tym kryterium to 60</w:t>
      </w:r>
      <w:r w:rsidR="003902B6" w:rsidRPr="00F373B3">
        <w:rPr>
          <w:rFonts w:ascii="Times New Roman" w:hAnsi="Times New Roman" w:cs="Times New Roman"/>
          <w:kern w:val="1"/>
        </w:rPr>
        <w:t xml:space="preserve">. </w:t>
      </w:r>
      <w:r w:rsidRPr="00F373B3">
        <w:rPr>
          <w:rFonts w:ascii="Times New Roman" w:hAnsi="Times New Roman" w:cs="Times New Roman"/>
          <w:kern w:val="1"/>
        </w:rPr>
        <w:t xml:space="preserve">Punktacja za cenę oferty ustalona jest </w:t>
      </w:r>
      <w:r w:rsidR="003902B6" w:rsidRPr="00F373B3">
        <w:rPr>
          <w:rFonts w:ascii="Times New Roman" w:hAnsi="Times New Roman" w:cs="Times New Roman"/>
          <w:kern w:val="1"/>
        </w:rPr>
        <w:br/>
      </w:r>
      <w:r w:rsidRPr="00F373B3">
        <w:rPr>
          <w:rFonts w:ascii="Times New Roman" w:hAnsi="Times New Roman" w:cs="Times New Roman"/>
          <w:kern w:val="1"/>
        </w:rPr>
        <w:t>w</w:t>
      </w:r>
      <w:r w:rsidR="003902B6" w:rsidRPr="00F373B3">
        <w:rPr>
          <w:rFonts w:ascii="Times New Roman" w:hAnsi="Times New Roman" w:cs="Times New Roman"/>
          <w:kern w:val="1"/>
        </w:rPr>
        <w:t xml:space="preserve"> </w:t>
      </w:r>
      <w:r w:rsidRPr="00F373B3">
        <w:rPr>
          <w:rFonts w:ascii="Times New Roman" w:hAnsi="Times New Roman" w:cs="Times New Roman"/>
          <w:kern w:val="1"/>
        </w:rPr>
        <w:t>sposób następujący:</w:t>
      </w:r>
    </w:p>
    <w:p w:rsidR="00640E3C" w:rsidRPr="00F373B3" w:rsidRDefault="00640E3C" w:rsidP="00640E3C">
      <w:pPr>
        <w:suppressLineNumbers/>
        <w:spacing w:line="276" w:lineRule="auto"/>
        <w:jc w:val="both"/>
        <w:rPr>
          <w:rFonts w:eastAsia="Calibri"/>
          <w:kern w:val="1"/>
          <w:sz w:val="2"/>
          <w:szCs w:val="2"/>
        </w:rPr>
      </w:pPr>
      <w:r w:rsidRPr="00F373B3">
        <w:rPr>
          <w:rFonts w:eastAsia="Calibri"/>
          <w:kern w:val="1"/>
          <w:sz w:val="22"/>
          <w:szCs w:val="22"/>
        </w:rPr>
        <w:t xml:space="preserve">    </w:t>
      </w:r>
    </w:p>
    <w:p w:rsidR="00640E3C" w:rsidRPr="00F373B3" w:rsidRDefault="00640E3C" w:rsidP="00640E3C">
      <w:pPr>
        <w:suppressLineNumbers/>
        <w:spacing w:line="276" w:lineRule="auto"/>
        <w:jc w:val="both"/>
        <w:rPr>
          <w:rFonts w:eastAsia="Calibri"/>
          <w:kern w:val="1"/>
          <w:sz w:val="22"/>
          <w:szCs w:val="22"/>
        </w:rPr>
      </w:pPr>
      <w:r w:rsidRPr="00F373B3">
        <w:rPr>
          <w:rFonts w:eastAsia="Calibri"/>
          <w:kern w:val="1"/>
          <w:sz w:val="22"/>
          <w:szCs w:val="22"/>
        </w:rPr>
        <w:t xml:space="preserve">                                           </w:t>
      </w:r>
      <w:r w:rsidRPr="00F373B3">
        <w:rPr>
          <w:kern w:val="1"/>
          <w:sz w:val="22"/>
          <w:szCs w:val="22"/>
        </w:rPr>
        <w:tab/>
        <w:t xml:space="preserve">C </w:t>
      </w:r>
      <w:r w:rsidRPr="00F373B3">
        <w:rPr>
          <w:kern w:val="1"/>
          <w:sz w:val="22"/>
          <w:szCs w:val="22"/>
          <w:vertAlign w:val="subscript"/>
        </w:rPr>
        <w:t>minimum</w:t>
      </w:r>
    </w:p>
    <w:p w:rsidR="00640E3C" w:rsidRPr="00F373B3" w:rsidRDefault="00640E3C" w:rsidP="00640E3C">
      <w:pPr>
        <w:suppressLineNumbers/>
        <w:spacing w:line="276" w:lineRule="auto"/>
        <w:jc w:val="both"/>
        <w:rPr>
          <w:kern w:val="1"/>
          <w:sz w:val="22"/>
          <w:szCs w:val="22"/>
        </w:rPr>
      </w:pPr>
      <w:r w:rsidRPr="00F373B3">
        <w:rPr>
          <w:rFonts w:eastAsia="Calibri"/>
          <w:kern w:val="1"/>
          <w:sz w:val="22"/>
          <w:szCs w:val="22"/>
        </w:rPr>
        <w:t xml:space="preserve">                              </w:t>
      </w:r>
      <w:r w:rsidRPr="00F373B3">
        <w:rPr>
          <w:kern w:val="1"/>
          <w:sz w:val="22"/>
          <w:szCs w:val="22"/>
        </w:rPr>
        <w:t>C  =      -------------------   x   100 punktów x 60%</w:t>
      </w:r>
    </w:p>
    <w:p w:rsidR="00640E3C" w:rsidRPr="00F373B3" w:rsidRDefault="00640E3C" w:rsidP="00640E3C">
      <w:pPr>
        <w:suppressLineNumbers/>
        <w:spacing w:line="276" w:lineRule="auto"/>
        <w:jc w:val="both"/>
        <w:rPr>
          <w:kern w:val="1"/>
          <w:sz w:val="22"/>
          <w:szCs w:val="22"/>
          <w:vertAlign w:val="subscript"/>
        </w:rPr>
      </w:pPr>
      <w:r w:rsidRPr="00F373B3">
        <w:rPr>
          <w:kern w:val="1"/>
          <w:sz w:val="22"/>
          <w:szCs w:val="22"/>
        </w:rPr>
        <w:tab/>
      </w:r>
      <w:r w:rsidRPr="00F373B3">
        <w:rPr>
          <w:kern w:val="1"/>
          <w:sz w:val="22"/>
          <w:szCs w:val="22"/>
        </w:rPr>
        <w:tab/>
      </w:r>
      <w:r w:rsidRPr="00F373B3">
        <w:rPr>
          <w:kern w:val="1"/>
          <w:sz w:val="22"/>
          <w:szCs w:val="22"/>
        </w:rPr>
        <w:tab/>
      </w:r>
      <w:r w:rsidRPr="00F373B3">
        <w:rPr>
          <w:kern w:val="1"/>
          <w:sz w:val="22"/>
          <w:szCs w:val="22"/>
        </w:rPr>
        <w:tab/>
        <w:t xml:space="preserve">C </w:t>
      </w:r>
      <w:r w:rsidRPr="00F373B3">
        <w:rPr>
          <w:kern w:val="1"/>
          <w:sz w:val="22"/>
          <w:szCs w:val="22"/>
          <w:vertAlign w:val="subscript"/>
        </w:rPr>
        <w:t xml:space="preserve">i </w:t>
      </w:r>
    </w:p>
    <w:p w:rsidR="00640E3C" w:rsidRPr="00F373B3" w:rsidRDefault="00640E3C" w:rsidP="000A24D0">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w:t>
      </w:r>
      <w:r w:rsidR="000A24D0" w:rsidRPr="00F373B3">
        <w:rPr>
          <w:kern w:val="1"/>
          <w:sz w:val="22"/>
          <w:szCs w:val="22"/>
        </w:rPr>
        <w:t>c</w:t>
      </w:r>
      <w:r w:rsidRPr="00F373B3">
        <w:rPr>
          <w:kern w:val="1"/>
          <w:sz w:val="22"/>
          <w:szCs w:val="22"/>
        </w:rPr>
        <w:t xml:space="preserve">ena badanej oferty (z  Formularza  ofertowego) </w:t>
      </w:r>
    </w:p>
    <w:p w:rsidR="00640E3C" w:rsidRPr="00DA26AE" w:rsidRDefault="00640E3C" w:rsidP="00640E3C">
      <w:pPr>
        <w:suppressLineNumbers/>
        <w:spacing w:line="276" w:lineRule="auto"/>
        <w:jc w:val="both"/>
        <w:rPr>
          <w:kern w:val="1"/>
          <w:sz w:val="10"/>
          <w:szCs w:val="10"/>
        </w:rPr>
      </w:pPr>
    </w:p>
    <w:p w:rsidR="000A24D0" w:rsidRPr="00F373B3" w:rsidRDefault="00640E3C" w:rsidP="00BC5146">
      <w:pPr>
        <w:pStyle w:val="Akapitzlist"/>
        <w:numPr>
          <w:ilvl w:val="1"/>
          <w:numId w:val="36"/>
        </w:numPr>
        <w:suppressLineNumbers/>
        <w:ind w:left="1134"/>
        <w:jc w:val="both"/>
        <w:rPr>
          <w:rFonts w:ascii="Times New Roman" w:hAnsi="Times New Roman" w:cs="Times New Roman"/>
          <w:kern w:val="1"/>
          <w:u w:val="single"/>
        </w:rPr>
      </w:pPr>
      <w:r w:rsidRPr="00F373B3">
        <w:rPr>
          <w:rFonts w:ascii="Times New Roman" w:hAnsi="Times New Roman" w:cs="Times New Roman"/>
          <w:kern w:val="1"/>
        </w:rPr>
        <w:t>Gwarancja „G” będzie oceniana wg skali punktowej, z uwzględnieniem wagi procentowej tego kryterium</w:t>
      </w:r>
      <w:r w:rsidR="000A24D0" w:rsidRPr="00F373B3">
        <w:rPr>
          <w:rFonts w:ascii="Times New Roman" w:hAnsi="Times New Roman" w:cs="Times New Roman"/>
          <w:kern w:val="1"/>
        </w:rPr>
        <w:t xml:space="preserve">. </w:t>
      </w:r>
      <w:r w:rsidR="000A24D0" w:rsidRPr="00F373B3">
        <w:rPr>
          <w:rFonts w:ascii="Times New Roman" w:hAnsi="Times New Roman" w:cs="Times New Roman"/>
          <w:kern w:val="1"/>
          <w:u w:val="single"/>
        </w:rPr>
        <w:t xml:space="preserve">Maksymalna liczba możliwych do uzyskania punktów </w:t>
      </w:r>
      <w:r w:rsidR="00083F72" w:rsidRPr="00F373B3">
        <w:rPr>
          <w:rFonts w:ascii="Times New Roman" w:hAnsi="Times New Roman" w:cs="Times New Roman"/>
          <w:kern w:val="1"/>
          <w:u w:val="single"/>
        </w:rPr>
        <w:br/>
      </w:r>
      <w:r w:rsidR="000A24D0" w:rsidRPr="00F373B3">
        <w:rPr>
          <w:rFonts w:ascii="Times New Roman" w:hAnsi="Times New Roman" w:cs="Times New Roman"/>
          <w:kern w:val="1"/>
          <w:u w:val="single"/>
        </w:rPr>
        <w:t xml:space="preserve">w tym kryterium to </w:t>
      </w:r>
      <w:r w:rsidR="003902B6" w:rsidRPr="00F373B3">
        <w:rPr>
          <w:rFonts w:ascii="Times New Roman" w:hAnsi="Times New Roman" w:cs="Times New Roman"/>
          <w:kern w:val="1"/>
          <w:u w:val="single"/>
        </w:rPr>
        <w:t>40</w:t>
      </w:r>
      <w:r w:rsidR="000A24D0" w:rsidRPr="00F373B3">
        <w:rPr>
          <w:rFonts w:ascii="Times New Roman" w:hAnsi="Times New Roman" w:cs="Times New Roman"/>
          <w:kern w:val="1"/>
          <w:u w:val="single"/>
        </w:rPr>
        <w:t xml:space="preserve">. Pod uwagę wzięty będzie okres udzielonej przez wykonawcę gwarancji, wynikający z treści formularza ofertowego. Gwarancja obejmuje całość przedmiotu zamówienia. Punktacja będzie obliczona za pomocą wzoru: </w:t>
      </w:r>
    </w:p>
    <w:p w:rsidR="000A24D0" w:rsidRPr="00F373B3" w:rsidRDefault="000A24D0" w:rsidP="000A24D0">
      <w:pPr>
        <w:suppressLineNumbers/>
        <w:jc w:val="both"/>
        <w:rPr>
          <w:kern w:val="1"/>
          <w:sz w:val="10"/>
          <w:szCs w:val="10"/>
          <w:u w:val="single"/>
        </w:rPr>
      </w:pPr>
    </w:p>
    <w:p w:rsidR="00BA306E" w:rsidRPr="00F373B3" w:rsidRDefault="00640E3C" w:rsidP="000A24D0">
      <w:pPr>
        <w:suppressAutoHyphens w:val="0"/>
        <w:spacing w:line="276" w:lineRule="auto"/>
        <w:ind w:left="1701"/>
        <w:rPr>
          <w:kern w:val="1"/>
          <w:sz w:val="32"/>
          <w:szCs w:val="32"/>
        </w:rPr>
      </w:pPr>
      <w:r w:rsidRPr="00F373B3">
        <w:rPr>
          <w:sz w:val="22"/>
          <w:szCs w:val="22"/>
          <w:lang w:eastAsia="pl-PL"/>
        </w:rPr>
        <w:t xml:space="preserve">          </w:t>
      </w:r>
      <w:r w:rsidR="00BA306E" w:rsidRPr="00F373B3">
        <w:rPr>
          <w:b/>
          <w:sz w:val="22"/>
          <w:szCs w:val="22"/>
          <w:lang w:eastAsia="pl-PL"/>
        </w:rPr>
        <w:t>G = (</w:t>
      </w:r>
      <w:r w:rsidRPr="00F373B3">
        <w:rPr>
          <w:sz w:val="22"/>
          <w:szCs w:val="22"/>
          <w:lang w:eastAsia="pl-PL"/>
        </w:rPr>
        <w:t>G</w:t>
      </w:r>
      <w:r w:rsidRPr="00F373B3">
        <w:rPr>
          <w:sz w:val="22"/>
          <w:szCs w:val="22"/>
          <w:vertAlign w:val="subscript"/>
          <w:lang w:eastAsia="pl-PL"/>
        </w:rPr>
        <w:t xml:space="preserve">1 </w:t>
      </w:r>
      <w:r w:rsidRPr="00F373B3">
        <w:rPr>
          <w:sz w:val="22"/>
          <w:szCs w:val="22"/>
          <w:lang w:eastAsia="pl-PL"/>
        </w:rPr>
        <w:t>+G</w:t>
      </w:r>
      <w:r w:rsidRPr="00F373B3">
        <w:rPr>
          <w:sz w:val="22"/>
          <w:szCs w:val="22"/>
          <w:vertAlign w:val="subscript"/>
          <w:lang w:eastAsia="pl-PL"/>
        </w:rPr>
        <w:t xml:space="preserve">2  </w:t>
      </w:r>
      <w:r w:rsidRPr="00F373B3">
        <w:rPr>
          <w:sz w:val="22"/>
          <w:szCs w:val="22"/>
          <w:lang w:eastAsia="pl-PL"/>
        </w:rPr>
        <w:t>+ G</w:t>
      </w:r>
      <w:r w:rsidRPr="00F373B3">
        <w:rPr>
          <w:sz w:val="22"/>
          <w:szCs w:val="22"/>
          <w:vertAlign w:val="subscript"/>
          <w:lang w:eastAsia="pl-PL"/>
        </w:rPr>
        <w:t>3</w:t>
      </w:r>
      <w:r w:rsidR="00BA306E" w:rsidRPr="00F373B3">
        <w:rPr>
          <w:sz w:val="22"/>
          <w:szCs w:val="22"/>
          <w:lang w:eastAsia="pl-PL"/>
        </w:rPr>
        <w:t xml:space="preserve">) </w:t>
      </w:r>
      <w:r w:rsidR="00BA306E" w:rsidRPr="00F373B3">
        <w:rPr>
          <w:kern w:val="1"/>
          <w:sz w:val="22"/>
          <w:szCs w:val="22"/>
        </w:rPr>
        <w:t>x 40%</w:t>
      </w:r>
      <w:r w:rsidR="00AF1EBA" w:rsidRPr="00F373B3">
        <w:rPr>
          <w:kern w:val="1"/>
          <w:sz w:val="22"/>
          <w:szCs w:val="22"/>
        </w:rPr>
        <w:t xml:space="preserve">  </w:t>
      </w:r>
    </w:p>
    <w:p w:rsidR="000A24D0" w:rsidRPr="00F373B3" w:rsidRDefault="000A24D0" w:rsidP="00640E3C">
      <w:pPr>
        <w:suppressLineNumbers/>
        <w:spacing w:line="276" w:lineRule="auto"/>
        <w:ind w:left="-142"/>
        <w:jc w:val="both"/>
        <w:rPr>
          <w:kern w:val="1"/>
          <w:sz w:val="22"/>
          <w:szCs w:val="22"/>
        </w:rPr>
      </w:pPr>
      <w:r w:rsidRPr="00F373B3">
        <w:rPr>
          <w:kern w:val="1"/>
          <w:sz w:val="22"/>
          <w:szCs w:val="22"/>
        </w:rPr>
        <w:t xml:space="preserve">                     - przy czym:</w:t>
      </w:r>
    </w:p>
    <w:p w:rsidR="00640E3C" w:rsidRPr="00F373B3" w:rsidRDefault="00640E3C" w:rsidP="00640E3C">
      <w:pPr>
        <w:tabs>
          <w:tab w:val="left" w:pos="284"/>
        </w:tabs>
        <w:suppressAutoHyphens w:val="0"/>
        <w:rPr>
          <w:rFonts w:ascii="Calibri" w:hAnsi="Calibri" w:cs="Calibri"/>
          <w:sz w:val="10"/>
          <w:szCs w:val="10"/>
          <w:lang w:eastAsia="pl-PL"/>
        </w:rPr>
      </w:pPr>
    </w:p>
    <w:p w:rsidR="00640E3C" w:rsidRDefault="00640E3C" w:rsidP="00BC5146">
      <w:pPr>
        <w:pStyle w:val="Akapitzlist"/>
        <w:numPr>
          <w:ilvl w:val="2"/>
          <w:numId w:val="3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w:t>
      </w:r>
      <w:r w:rsidR="001B2255" w:rsidRPr="00F373B3">
        <w:rPr>
          <w:rFonts w:ascii="Times New Roman" w:hAnsi="Times New Roman" w:cs="Times New Roman"/>
          <w:b/>
          <w:lang w:eastAsia="pl-PL"/>
        </w:rPr>
        <w:t xml:space="preserve">i rękojmia </w:t>
      </w:r>
      <w:r w:rsidRPr="00F373B3">
        <w:rPr>
          <w:rFonts w:ascii="Times New Roman" w:hAnsi="Times New Roman" w:cs="Times New Roman"/>
          <w:b/>
          <w:lang w:eastAsia="pl-PL"/>
        </w:rPr>
        <w:t>na roboty ogólnobudowlan</w:t>
      </w:r>
      <w:r w:rsidR="00F90EB1" w:rsidRPr="00F373B3">
        <w:rPr>
          <w:rFonts w:ascii="Times New Roman" w:hAnsi="Times New Roman" w:cs="Times New Roman"/>
          <w:b/>
          <w:lang w:eastAsia="pl-PL"/>
        </w:rPr>
        <w:t>o</w:t>
      </w:r>
      <w:r w:rsidRPr="00F373B3">
        <w:rPr>
          <w:rFonts w:ascii="Times New Roman" w:hAnsi="Times New Roman" w:cs="Times New Roman"/>
          <w:b/>
          <w:lang w:eastAsia="pl-PL"/>
        </w:rPr>
        <w:t xml:space="preserve"> </w:t>
      </w:r>
      <w:r w:rsidR="00F90EB1" w:rsidRPr="00F373B3">
        <w:rPr>
          <w:rFonts w:ascii="Times New Roman" w:hAnsi="Times New Roman" w:cs="Times New Roman"/>
          <w:b/>
          <w:lang w:eastAsia="pl-PL"/>
        </w:rPr>
        <w:t xml:space="preserve">- </w:t>
      </w:r>
      <w:r w:rsidRPr="00F373B3">
        <w:rPr>
          <w:rFonts w:ascii="Times New Roman" w:hAnsi="Times New Roman" w:cs="Times New Roman"/>
          <w:b/>
          <w:lang w:eastAsia="pl-PL"/>
        </w:rPr>
        <w:t xml:space="preserve"> instalacyjne (bez stolarki </w:t>
      </w:r>
      <w:r w:rsidR="005955F9">
        <w:rPr>
          <w:rFonts w:ascii="Times New Roman" w:hAnsi="Times New Roman" w:cs="Times New Roman"/>
          <w:b/>
          <w:lang w:eastAsia="pl-PL"/>
        </w:rPr>
        <w:t xml:space="preserve">i ślusarki </w:t>
      </w:r>
      <w:r w:rsidRPr="00F373B3">
        <w:rPr>
          <w:rFonts w:ascii="Times New Roman" w:hAnsi="Times New Roman" w:cs="Times New Roman"/>
          <w:b/>
          <w:lang w:eastAsia="pl-PL"/>
        </w:rPr>
        <w:t>okiennej i  drzwiowej)</w:t>
      </w:r>
      <w:r w:rsidRPr="00F373B3">
        <w:rPr>
          <w:rFonts w:ascii="Times New Roman" w:hAnsi="Times New Roman" w:cs="Times New Roman"/>
          <w:lang w:eastAsia="pl-PL"/>
        </w:rPr>
        <w:t xml:space="preserve"> - G1</w:t>
      </w:r>
    </w:p>
    <w:p w:rsidR="00640E3C" w:rsidRPr="00F373B3" w:rsidRDefault="00640E3C" w:rsidP="007D06B2">
      <w:pPr>
        <w:suppressAutoHyphens w:val="0"/>
        <w:spacing w:line="360" w:lineRule="auto"/>
        <w:ind w:left="1418" w:firstLine="850"/>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00BA306E" w:rsidRPr="00F373B3">
        <w:rPr>
          <w:sz w:val="22"/>
          <w:szCs w:val="22"/>
          <w:lang w:eastAsia="pl-PL"/>
        </w:rPr>
        <w:t>G</w:t>
      </w:r>
      <w:r w:rsidR="00BA306E" w:rsidRPr="00F373B3">
        <w:rPr>
          <w:sz w:val="22"/>
          <w:szCs w:val="22"/>
          <w:vertAlign w:val="subscript"/>
          <w:lang w:eastAsia="pl-PL"/>
        </w:rPr>
        <w:t>x</w:t>
      </w:r>
      <w:proofErr w:type="spellEnd"/>
    </w:p>
    <w:p w:rsidR="00640E3C" w:rsidRPr="00F373B3" w:rsidRDefault="00640E3C" w:rsidP="007D06B2">
      <w:pPr>
        <w:suppressAutoHyphens w:val="0"/>
        <w:spacing w:line="360" w:lineRule="auto"/>
        <w:ind w:left="1418" w:firstLine="850"/>
        <w:rPr>
          <w:sz w:val="22"/>
          <w:szCs w:val="22"/>
          <w:lang w:eastAsia="pl-PL"/>
        </w:rPr>
      </w:pPr>
      <w:r w:rsidRPr="00F373B3">
        <w:rPr>
          <w:sz w:val="22"/>
          <w:szCs w:val="22"/>
          <w:lang w:eastAsia="pl-PL"/>
        </w:rPr>
        <w:tab/>
      </w:r>
      <w:r w:rsidRPr="00F373B3">
        <w:rPr>
          <w:sz w:val="22"/>
          <w:szCs w:val="22"/>
          <w:lang w:eastAsia="pl-PL"/>
        </w:rPr>
        <w:tab/>
        <w:t>G1</w:t>
      </w:r>
      <w:r w:rsidRPr="00F373B3">
        <w:rPr>
          <w:sz w:val="22"/>
          <w:szCs w:val="22"/>
          <w:vertAlign w:val="subscript"/>
          <w:lang w:eastAsia="pl-PL"/>
        </w:rPr>
        <w:t xml:space="preserve"> </w:t>
      </w:r>
      <w:r w:rsidRPr="00F373B3">
        <w:rPr>
          <w:sz w:val="22"/>
          <w:szCs w:val="22"/>
          <w:lang w:eastAsia="pl-PL"/>
        </w:rPr>
        <w:t xml:space="preserve">= ------ x </w:t>
      </w:r>
      <w:r w:rsidR="00BA306E" w:rsidRPr="00F373B3">
        <w:rPr>
          <w:sz w:val="22"/>
          <w:szCs w:val="22"/>
          <w:lang w:eastAsia="pl-PL"/>
        </w:rPr>
        <w:t>5</w:t>
      </w:r>
      <w:r w:rsidRPr="00F373B3">
        <w:rPr>
          <w:sz w:val="22"/>
          <w:szCs w:val="22"/>
          <w:lang w:eastAsia="pl-PL"/>
        </w:rPr>
        <w:t xml:space="preserve">0 pkt. </w:t>
      </w:r>
    </w:p>
    <w:p w:rsidR="00640E3C" w:rsidRPr="00F373B3" w:rsidRDefault="00640E3C" w:rsidP="007D06B2">
      <w:pPr>
        <w:suppressAutoHyphens w:val="0"/>
        <w:spacing w:line="360" w:lineRule="auto"/>
        <w:ind w:left="1418" w:firstLine="850"/>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max</w:t>
      </w:r>
      <w:proofErr w:type="spellEnd"/>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x</w:t>
      </w:r>
      <w:proofErr w:type="spellEnd"/>
      <w:r w:rsidRPr="00F373B3">
        <w:rPr>
          <w:sz w:val="22"/>
          <w:szCs w:val="22"/>
          <w:lang w:eastAsia="pl-PL"/>
        </w:rPr>
        <w:t>– okres gwarancji podany w formularzu ofertowym</w:t>
      </w:r>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xml:space="preserve">– okres gwarancji max 10 lat </w:t>
      </w:r>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Gxmin</w:t>
      </w:r>
      <w:proofErr w:type="spellEnd"/>
      <w:r w:rsidRPr="00F373B3">
        <w:rPr>
          <w:sz w:val="22"/>
          <w:szCs w:val="22"/>
          <w:lang w:eastAsia="pl-PL"/>
        </w:rPr>
        <w:t xml:space="preserve"> – okres gwarancji min 5 lat</w:t>
      </w:r>
    </w:p>
    <w:p w:rsidR="00640E3C" w:rsidRPr="00F373B3" w:rsidRDefault="00640E3C" w:rsidP="007D06B2">
      <w:pPr>
        <w:suppressAutoHyphens w:val="0"/>
        <w:spacing w:line="360"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rsidR="00640E3C" w:rsidRPr="00F373B3" w:rsidRDefault="00640E3C" w:rsidP="007D06B2">
      <w:pPr>
        <w:tabs>
          <w:tab w:val="left" w:pos="284"/>
        </w:tabs>
        <w:suppressAutoHyphens w:val="0"/>
        <w:ind w:left="1843"/>
        <w:rPr>
          <w:b/>
          <w:bCs/>
          <w:sz w:val="22"/>
          <w:szCs w:val="22"/>
          <w:lang w:eastAsia="pl-PL"/>
        </w:rPr>
      </w:pPr>
      <w:r w:rsidRPr="00F373B3">
        <w:rPr>
          <w:b/>
          <w:bCs/>
          <w:sz w:val="22"/>
          <w:szCs w:val="22"/>
          <w:lang w:eastAsia="pl-PL"/>
        </w:rPr>
        <w:t xml:space="preserve">powyżej 10  lat </w:t>
      </w:r>
      <w:r w:rsidRPr="00F373B3">
        <w:rPr>
          <w:bCs/>
          <w:sz w:val="22"/>
          <w:szCs w:val="22"/>
          <w:lang w:eastAsia="pl-PL"/>
        </w:rPr>
        <w:t>na roboty ogólnobudowlane i instalacyjne</w:t>
      </w:r>
      <w:r w:rsidRPr="00F373B3">
        <w:rPr>
          <w:kern w:val="1"/>
          <w:sz w:val="22"/>
          <w:szCs w:val="22"/>
        </w:rPr>
        <w:t xml:space="preserve"> </w:t>
      </w:r>
      <w:r w:rsidR="009575B1" w:rsidRPr="00F373B3">
        <w:rPr>
          <w:kern w:val="1"/>
          <w:sz w:val="22"/>
          <w:szCs w:val="22"/>
        </w:rPr>
        <w:t>(</w:t>
      </w:r>
      <w:r w:rsidRPr="00F373B3">
        <w:rPr>
          <w:sz w:val="22"/>
          <w:szCs w:val="22"/>
          <w:lang w:eastAsia="pl-PL"/>
        </w:rPr>
        <w:t>bez</w:t>
      </w:r>
      <w:r w:rsidR="007D06B2" w:rsidRPr="00F373B3">
        <w:rPr>
          <w:sz w:val="22"/>
          <w:szCs w:val="22"/>
          <w:lang w:eastAsia="pl-PL"/>
        </w:rPr>
        <w:t xml:space="preserve"> stolarki okiennej </w:t>
      </w:r>
      <w:r w:rsidR="00083F72" w:rsidRPr="00F373B3">
        <w:rPr>
          <w:sz w:val="22"/>
          <w:szCs w:val="22"/>
          <w:lang w:eastAsia="pl-PL"/>
        </w:rPr>
        <w:br/>
      </w:r>
      <w:r w:rsidR="007D06B2" w:rsidRPr="00F373B3">
        <w:rPr>
          <w:sz w:val="22"/>
          <w:szCs w:val="22"/>
          <w:lang w:eastAsia="pl-PL"/>
        </w:rPr>
        <w:t>i drzwiowej</w:t>
      </w:r>
      <w:r w:rsidR="00046741">
        <w:rPr>
          <w:sz w:val="22"/>
          <w:szCs w:val="22"/>
          <w:lang w:eastAsia="pl-PL"/>
        </w:rPr>
        <w:t>)</w:t>
      </w:r>
      <w:r w:rsidR="00F40027" w:rsidRPr="00F373B3">
        <w:rPr>
          <w:sz w:val="22"/>
          <w:szCs w:val="22"/>
          <w:lang w:eastAsia="pl-PL"/>
        </w:rPr>
        <w:t xml:space="preserve"> </w:t>
      </w:r>
      <w:r w:rsidRPr="00F373B3">
        <w:rPr>
          <w:bCs/>
          <w:sz w:val="22"/>
          <w:szCs w:val="22"/>
          <w:lang w:eastAsia="pl-PL"/>
        </w:rPr>
        <w:t>uzyska taką samą ilość punktów jak</w:t>
      </w:r>
      <w:r w:rsidRPr="00F373B3">
        <w:rPr>
          <w:b/>
          <w:bCs/>
          <w:sz w:val="22"/>
          <w:szCs w:val="22"/>
          <w:lang w:eastAsia="pl-PL"/>
        </w:rPr>
        <w:t xml:space="preserve"> 10 lat, </w:t>
      </w:r>
    </w:p>
    <w:p w:rsidR="007D06B2" w:rsidRPr="00DA26AE" w:rsidRDefault="007D06B2" w:rsidP="007D06B2">
      <w:pPr>
        <w:tabs>
          <w:tab w:val="left" w:pos="284"/>
        </w:tabs>
        <w:suppressAutoHyphens w:val="0"/>
        <w:ind w:left="1843"/>
        <w:rPr>
          <w:b/>
          <w:bCs/>
          <w:sz w:val="10"/>
          <w:szCs w:val="10"/>
          <w:lang w:eastAsia="pl-PL"/>
        </w:rPr>
      </w:pPr>
    </w:p>
    <w:p w:rsidR="00640E3C" w:rsidRPr="00F373B3" w:rsidRDefault="00640E3C" w:rsidP="00BC5146">
      <w:pPr>
        <w:pStyle w:val="Akapitzlist"/>
        <w:numPr>
          <w:ilvl w:val="2"/>
          <w:numId w:val="3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w:t>
      </w:r>
      <w:r w:rsidR="001B2255" w:rsidRPr="00F373B3">
        <w:rPr>
          <w:rFonts w:ascii="Times New Roman" w:hAnsi="Times New Roman" w:cs="Times New Roman"/>
          <w:b/>
          <w:lang w:eastAsia="pl-PL"/>
        </w:rPr>
        <w:t xml:space="preserve">i rękojmia </w:t>
      </w:r>
      <w:r w:rsidRPr="00F373B3">
        <w:rPr>
          <w:rFonts w:ascii="Times New Roman" w:hAnsi="Times New Roman" w:cs="Times New Roman"/>
          <w:b/>
          <w:lang w:eastAsia="pl-PL"/>
        </w:rPr>
        <w:t xml:space="preserve">na stolarkę </w:t>
      </w:r>
      <w:r w:rsidR="005955F9">
        <w:rPr>
          <w:rFonts w:ascii="Times New Roman" w:hAnsi="Times New Roman" w:cs="Times New Roman"/>
          <w:b/>
          <w:lang w:eastAsia="pl-PL"/>
        </w:rPr>
        <w:t xml:space="preserve">i ślusarkę </w:t>
      </w:r>
      <w:r w:rsidRPr="00F373B3">
        <w:rPr>
          <w:rFonts w:ascii="Times New Roman" w:hAnsi="Times New Roman" w:cs="Times New Roman"/>
          <w:b/>
          <w:lang w:eastAsia="pl-PL"/>
        </w:rPr>
        <w:t>okienną i drzwiową</w:t>
      </w:r>
      <w:r w:rsidRPr="00F373B3">
        <w:rPr>
          <w:rFonts w:ascii="Times New Roman" w:hAnsi="Times New Roman" w:cs="Times New Roman"/>
          <w:lang w:eastAsia="pl-PL"/>
        </w:rPr>
        <w:t xml:space="preserve"> – G2</w:t>
      </w:r>
    </w:p>
    <w:p w:rsidR="00640E3C" w:rsidRPr="00F373B3" w:rsidRDefault="00640E3C" w:rsidP="007D06B2">
      <w:pPr>
        <w:suppressAutoHyphens w:val="0"/>
        <w:spacing w:line="360" w:lineRule="auto"/>
        <w:ind w:left="2127"/>
        <w:rPr>
          <w:sz w:val="22"/>
          <w:szCs w:val="22"/>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x</w:t>
      </w:r>
      <w:proofErr w:type="spellEnd"/>
    </w:p>
    <w:p w:rsidR="00640E3C" w:rsidRPr="00F373B3" w:rsidRDefault="00640E3C" w:rsidP="007D06B2">
      <w:pPr>
        <w:suppressAutoHyphens w:val="0"/>
        <w:spacing w:line="360" w:lineRule="auto"/>
        <w:ind w:left="2127"/>
        <w:rPr>
          <w:sz w:val="22"/>
          <w:szCs w:val="22"/>
          <w:lang w:eastAsia="pl-PL"/>
        </w:rPr>
      </w:pPr>
      <w:r w:rsidRPr="00F373B3">
        <w:rPr>
          <w:sz w:val="22"/>
          <w:szCs w:val="22"/>
          <w:lang w:eastAsia="pl-PL"/>
        </w:rPr>
        <w:tab/>
      </w:r>
      <w:r w:rsidRPr="00F373B3">
        <w:rPr>
          <w:sz w:val="22"/>
          <w:szCs w:val="22"/>
          <w:lang w:eastAsia="pl-PL"/>
        </w:rPr>
        <w:tab/>
        <w:t>G2</w:t>
      </w:r>
      <w:r w:rsidRPr="00F373B3">
        <w:rPr>
          <w:sz w:val="22"/>
          <w:szCs w:val="22"/>
          <w:vertAlign w:val="subscript"/>
          <w:lang w:eastAsia="pl-PL"/>
        </w:rPr>
        <w:t xml:space="preserve"> </w:t>
      </w:r>
      <w:r w:rsidRPr="00F373B3">
        <w:rPr>
          <w:sz w:val="22"/>
          <w:szCs w:val="22"/>
          <w:lang w:eastAsia="pl-PL"/>
        </w:rPr>
        <w:t xml:space="preserve">= ------ x </w:t>
      </w:r>
      <w:r w:rsidR="00BA306E" w:rsidRPr="00F373B3">
        <w:rPr>
          <w:sz w:val="22"/>
          <w:szCs w:val="22"/>
          <w:lang w:eastAsia="pl-PL"/>
        </w:rPr>
        <w:t>3</w:t>
      </w:r>
      <w:r w:rsidR="00495FE7" w:rsidRPr="00F373B3">
        <w:rPr>
          <w:sz w:val="22"/>
          <w:szCs w:val="22"/>
          <w:lang w:eastAsia="pl-PL"/>
        </w:rPr>
        <w:t>0</w:t>
      </w:r>
      <w:r w:rsidRPr="00F373B3">
        <w:rPr>
          <w:sz w:val="22"/>
          <w:szCs w:val="22"/>
          <w:lang w:eastAsia="pl-PL"/>
        </w:rPr>
        <w:t xml:space="preserve"> pkt. </w:t>
      </w:r>
    </w:p>
    <w:p w:rsidR="00640E3C" w:rsidRPr="00F373B3" w:rsidRDefault="00640E3C" w:rsidP="007D06B2">
      <w:pPr>
        <w:suppressAutoHyphens w:val="0"/>
        <w:spacing w:line="360" w:lineRule="auto"/>
        <w:ind w:left="2127"/>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max</w:t>
      </w:r>
      <w:proofErr w:type="spellEnd"/>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x</w:t>
      </w:r>
      <w:proofErr w:type="spellEnd"/>
      <w:r w:rsidRPr="00F373B3">
        <w:rPr>
          <w:sz w:val="22"/>
          <w:szCs w:val="22"/>
          <w:lang w:eastAsia="pl-PL"/>
        </w:rPr>
        <w:t>– okres gwarancji podany w formularzu ofertowym</w:t>
      </w:r>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okres gwarancji max 1</w:t>
      </w:r>
      <w:r w:rsidR="003D613B" w:rsidRPr="00F373B3">
        <w:rPr>
          <w:sz w:val="22"/>
          <w:szCs w:val="22"/>
          <w:lang w:eastAsia="pl-PL"/>
        </w:rPr>
        <w:t>0</w:t>
      </w:r>
      <w:r w:rsidRPr="00F373B3">
        <w:rPr>
          <w:sz w:val="22"/>
          <w:szCs w:val="22"/>
          <w:lang w:eastAsia="pl-PL"/>
        </w:rPr>
        <w:t xml:space="preserve"> lat </w:t>
      </w:r>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Gxmin</w:t>
      </w:r>
      <w:proofErr w:type="spellEnd"/>
      <w:r w:rsidRPr="00F373B3">
        <w:rPr>
          <w:sz w:val="22"/>
          <w:szCs w:val="22"/>
          <w:lang w:eastAsia="pl-PL"/>
        </w:rPr>
        <w:t xml:space="preserve"> – okres gwarancji min </w:t>
      </w:r>
      <w:r w:rsidR="003D613B" w:rsidRPr="00F373B3">
        <w:rPr>
          <w:sz w:val="22"/>
          <w:szCs w:val="22"/>
          <w:lang w:eastAsia="pl-PL"/>
        </w:rPr>
        <w:t>8</w:t>
      </w:r>
      <w:r w:rsidRPr="00F373B3">
        <w:rPr>
          <w:sz w:val="22"/>
          <w:szCs w:val="22"/>
          <w:lang w:eastAsia="pl-PL"/>
        </w:rPr>
        <w:t xml:space="preserve"> lat</w:t>
      </w:r>
    </w:p>
    <w:p w:rsidR="00640E3C" w:rsidRPr="00F373B3" w:rsidRDefault="00640E3C" w:rsidP="007D06B2">
      <w:pPr>
        <w:suppressAutoHyphens w:val="0"/>
        <w:spacing w:line="360"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rsidR="00640E3C" w:rsidRPr="00F373B3" w:rsidRDefault="00640E3C" w:rsidP="007D06B2">
      <w:pPr>
        <w:tabs>
          <w:tab w:val="left" w:pos="284"/>
        </w:tabs>
        <w:suppressAutoHyphens w:val="0"/>
        <w:ind w:left="1843"/>
        <w:rPr>
          <w:sz w:val="22"/>
          <w:szCs w:val="22"/>
          <w:lang w:eastAsia="pl-PL"/>
        </w:rPr>
      </w:pPr>
      <w:r w:rsidRPr="00F373B3">
        <w:rPr>
          <w:b/>
          <w:bCs/>
          <w:sz w:val="22"/>
          <w:szCs w:val="22"/>
          <w:lang w:eastAsia="pl-PL"/>
        </w:rPr>
        <w:t>powyżej 1</w:t>
      </w:r>
      <w:r w:rsidR="003D613B" w:rsidRPr="00F373B3">
        <w:rPr>
          <w:b/>
          <w:bCs/>
          <w:sz w:val="22"/>
          <w:szCs w:val="22"/>
          <w:lang w:eastAsia="pl-PL"/>
        </w:rPr>
        <w:t>0</w:t>
      </w:r>
      <w:r w:rsidRPr="00F373B3">
        <w:rPr>
          <w:b/>
          <w:bCs/>
          <w:sz w:val="22"/>
          <w:szCs w:val="22"/>
          <w:lang w:eastAsia="pl-PL"/>
        </w:rPr>
        <w:t xml:space="preserve">  lat </w:t>
      </w:r>
      <w:r w:rsidRPr="00F373B3">
        <w:rPr>
          <w:bCs/>
          <w:sz w:val="22"/>
          <w:szCs w:val="22"/>
          <w:lang w:eastAsia="pl-PL"/>
        </w:rPr>
        <w:t xml:space="preserve">na </w:t>
      </w:r>
      <w:r w:rsidRPr="00F373B3">
        <w:rPr>
          <w:sz w:val="22"/>
          <w:szCs w:val="22"/>
          <w:lang w:eastAsia="pl-PL"/>
        </w:rPr>
        <w:t xml:space="preserve">stolarkę okienną  i drzwiową </w:t>
      </w:r>
      <w:r w:rsidRPr="00F373B3">
        <w:rPr>
          <w:bCs/>
          <w:sz w:val="22"/>
          <w:szCs w:val="22"/>
          <w:lang w:eastAsia="pl-PL"/>
        </w:rPr>
        <w:t>uzyska taką samą ilość punktów jak</w:t>
      </w:r>
      <w:r w:rsidRPr="00F373B3">
        <w:rPr>
          <w:b/>
          <w:bCs/>
          <w:sz w:val="22"/>
          <w:szCs w:val="22"/>
          <w:lang w:eastAsia="pl-PL"/>
        </w:rPr>
        <w:t xml:space="preserve"> 1</w:t>
      </w:r>
      <w:r w:rsidR="003D613B" w:rsidRPr="00F373B3">
        <w:rPr>
          <w:b/>
          <w:bCs/>
          <w:sz w:val="22"/>
          <w:szCs w:val="22"/>
          <w:lang w:eastAsia="pl-PL"/>
        </w:rPr>
        <w:t>0</w:t>
      </w:r>
      <w:r w:rsidRPr="00F373B3">
        <w:rPr>
          <w:b/>
          <w:bCs/>
          <w:sz w:val="22"/>
          <w:szCs w:val="22"/>
          <w:lang w:eastAsia="pl-PL"/>
        </w:rPr>
        <w:t xml:space="preserve"> lat, </w:t>
      </w:r>
    </w:p>
    <w:p w:rsidR="00640E3C" w:rsidRPr="00DA26AE" w:rsidRDefault="00640E3C" w:rsidP="00640E3C">
      <w:pPr>
        <w:suppressAutoHyphens w:val="0"/>
        <w:spacing w:line="360" w:lineRule="auto"/>
        <w:rPr>
          <w:b/>
          <w:bCs/>
          <w:sz w:val="10"/>
          <w:szCs w:val="10"/>
          <w:lang w:eastAsia="pl-PL"/>
        </w:rPr>
      </w:pPr>
      <w:bookmarkStart w:id="9" w:name="_GoBack"/>
      <w:bookmarkEnd w:id="9"/>
    </w:p>
    <w:p w:rsidR="00640E3C" w:rsidRPr="0069675F" w:rsidRDefault="00640E3C" w:rsidP="00BC5146">
      <w:pPr>
        <w:pStyle w:val="Akapitzlist"/>
        <w:numPr>
          <w:ilvl w:val="2"/>
          <w:numId w:val="36"/>
        </w:numPr>
        <w:tabs>
          <w:tab w:val="left" w:pos="284"/>
        </w:tabs>
        <w:suppressAutoHyphens w:val="0"/>
        <w:rPr>
          <w:rFonts w:ascii="Times New Roman" w:hAnsi="Times New Roman" w:cs="Times New Roman"/>
          <w:b/>
          <w:lang w:eastAsia="pl-PL"/>
        </w:rPr>
      </w:pPr>
      <w:r w:rsidRPr="00F373B3">
        <w:rPr>
          <w:rFonts w:ascii="Times New Roman" w:hAnsi="Times New Roman" w:cs="Times New Roman"/>
          <w:b/>
          <w:lang w:eastAsia="pl-PL"/>
        </w:rPr>
        <w:t xml:space="preserve">gwarancja </w:t>
      </w:r>
      <w:r w:rsidR="001B2255" w:rsidRPr="00F373B3">
        <w:rPr>
          <w:rFonts w:ascii="Times New Roman" w:hAnsi="Times New Roman" w:cs="Times New Roman"/>
          <w:b/>
          <w:lang w:eastAsia="pl-PL"/>
        </w:rPr>
        <w:t xml:space="preserve">i rękojmia </w:t>
      </w:r>
      <w:r w:rsidRPr="00F373B3">
        <w:rPr>
          <w:rFonts w:ascii="Times New Roman" w:hAnsi="Times New Roman" w:cs="Times New Roman"/>
          <w:b/>
          <w:lang w:eastAsia="pl-PL"/>
        </w:rPr>
        <w:t>na urządzenia</w:t>
      </w:r>
      <w:r w:rsidRPr="00F373B3">
        <w:rPr>
          <w:rFonts w:ascii="Times New Roman" w:hAnsi="Times New Roman" w:cs="Times New Roman"/>
          <w:lang w:eastAsia="pl-PL"/>
        </w:rPr>
        <w:t xml:space="preserve"> </w:t>
      </w:r>
      <w:r w:rsidRPr="00F373B3">
        <w:rPr>
          <w:rFonts w:ascii="Times New Roman" w:hAnsi="Times New Roman" w:cs="Times New Roman"/>
          <w:b/>
          <w:lang w:eastAsia="pl-PL"/>
        </w:rPr>
        <w:t>(</w:t>
      </w:r>
      <w:r w:rsidR="005955F9" w:rsidRPr="00666006">
        <w:rPr>
          <w:rFonts w:ascii="Times New Roman" w:hAnsi="Times New Roman" w:cs="Times New Roman"/>
          <w:b/>
          <w:lang w:eastAsia="pl-PL"/>
        </w:rPr>
        <w:t xml:space="preserve">centrale wentylacyjne, </w:t>
      </w:r>
      <w:r w:rsidRPr="00666006">
        <w:rPr>
          <w:rFonts w:ascii="Times New Roman" w:hAnsi="Times New Roman" w:cs="Times New Roman"/>
          <w:b/>
          <w:lang w:eastAsia="pl-PL"/>
        </w:rPr>
        <w:t>klimatyzatory</w:t>
      </w:r>
      <w:r w:rsidR="00981593" w:rsidRPr="00666006">
        <w:rPr>
          <w:rFonts w:ascii="Times New Roman" w:hAnsi="Times New Roman" w:cs="Times New Roman"/>
          <w:b/>
          <w:lang w:eastAsia="pl-PL"/>
        </w:rPr>
        <w:t xml:space="preserve">, </w:t>
      </w:r>
      <w:r w:rsidR="007C65DB" w:rsidRPr="006C2423">
        <w:rPr>
          <w:rFonts w:ascii="Times New Roman" w:hAnsi="Times New Roman" w:cs="Times New Roman"/>
          <w:b/>
          <w:lang w:eastAsia="pl-PL"/>
        </w:rPr>
        <w:t>zes</w:t>
      </w:r>
      <w:r w:rsidR="00046741" w:rsidRPr="006C2423">
        <w:rPr>
          <w:rFonts w:ascii="Times New Roman" w:hAnsi="Times New Roman" w:cs="Times New Roman"/>
          <w:b/>
          <w:lang w:eastAsia="pl-PL"/>
        </w:rPr>
        <w:t>taw hydroforowy wody bytowej</w:t>
      </w:r>
      <w:r w:rsidRPr="00F373B3">
        <w:rPr>
          <w:rFonts w:ascii="Times New Roman" w:hAnsi="Times New Roman" w:cs="Times New Roman"/>
          <w:b/>
          <w:lang w:eastAsia="pl-PL"/>
        </w:rPr>
        <w:t>)</w:t>
      </w:r>
      <w:r w:rsidRPr="00F373B3">
        <w:rPr>
          <w:rFonts w:ascii="Times New Roman" w:hAnsi="Times New Roman" w:cs="Times New Roman"/>
          <w:lang w:eastAsia="pl-PL"/>
        </w:rPr>
        <w:t xml:space="preserve"> – G3</w:t>
      </w:r>
    </w:p>
    <w:p w:rsidR="00640E3C" w:rsidRPr="00F373B3" w:rsidRDefault="00640E3C" w:rsidP="00640E3C">
      <w:pPr>
        <w:suppressAutoHyphens w:val="0"/>
        <w:spacing w:line="276" w:lineRule="auto"/>
        <w:ind w:left="2160"/>
        <w:rPr>
          <w:sz w:val="22"/>
          <w:szCs w:val="22"/>
          <w:lang w:eastAsia="pl-PL"/>
        </w:rPr>
      </w:pPr>
      <w:r w:rsidRPr="00F373B3">
        <w:rPr>
          <w:rFonts w:ascii="Calibri" w:hAnsi="Calibri" w:cs="Calibri"/>
          <w:sz w:val="22"/>
          <w:szCs w:val="22"/>
          <w:lang w:eastAsia="pl-PL"/>
        </w:rPr>
        <w:tab/>
      </w:r>
      <w:r w:rsidRPr="00F373B3">
        <w:rPr>
          <w:rFonts w:ascii="Calibri" w:hAnsi="Calibri" w:cs="Calibri"/>
          <w:sz w:val="22"/>
          <w:szCs w:val="22"/>
          <w:lang w:eastAsia="pl-PL"/>
        </w:rPr>
        <w:tab/>
      </w:r>
      <w:r w:rsidRPr="00F373B3">
        <w:rPr>
          <w:rFonts w:ascii="Calibri" w:hAnsi="Calibri" w:cs="Calibri"/>
          <w:sz w:val="22"/>
          <w:szCs w:val="22"/>
          <w:lang w:eastAsia="pl-PL"/>
        </w:rPr>
        <w:tab/>
      </w:r>
      <w:proofErr w:type="spellStart"/>
      <w:r w:rsidRPr="00F373B3">
        <w:rPr>
          <w:sz w:val="22"/>
          <w:szCs w:val="22"/>
          <w:lang w:eastAsia="pl-PL"/>
        </w:rPr>
        <w:t>G</w:t>
      </w:r>
      <w:r w:rsidRPr="00F373B3">
        <w:rPr>
          <w:sz w:val="22"/>
          <w:szCs w:val="22"/>
          <w:vertAlign w:val="subscript"/>
          <w:lang w:eastAsia="pl-PL"/>
        </w:rPr>
        <w:t>x</w:t>
      </w:r>
      <w:proofErr w:type="spellEnd"/>
    </w:p>
    <w:p w:rsidR="00640E3C" w:rsidRPr="00F373B3" w:rsidRDefault="00640E3C" w:rsidP="00640E3C">
      <w:pPr>
        <w:suppressAutoHyphens w:val="0"/>
        <w:spacing w:line="276" w:lineRule="auto"/>
        <w:ind w:left="2160"/>
        <w:rPr>
          <w:sz w:val="22"/>
          <w:szCs w:val="22"/>
          <w:lang w:eastAsia="pl-PL"/>
        </w:rPr>
      </w:pPr>
      <w:r w:rsidRPr="00F373B3">
        <w:rPr>
          <w:sz w:val="22"/>
          <w:szCs w:val="22"/>
          <w:lang w:eastAsia="pl-PL"/>
        </w:rPr>
        <w:tab/>
      </w:r>
      <w:r w:rsidRPr="00F373B3">
        <w:rPr>
          <w:sz w:val="22"/>
          <w:szCs w:val="22"/>
          <w:lang w:eastAsia="pl-PL"/>
        </w:rPr>
        <w:tab/>
        <w:t>G3</w:t>
      </w:r>
      <w:r w:rsidRPr="00F373B3">
        <w:rPr>
          <w:sz w:val="22"/>
          <w:szCs w:val="22"/>
          <w:vertAlign w:val="subscript"/>
          <w:lang w:eastAsia="pl-PL"/>
        </w:rPr>
        <w:t xml:space="preserve"> </w:t>
      </w:r>
      <w:r w:rsidRPr="00F373B3">
        <w:rPr>
          <w:sz w:val="22"/>
          <w:szCs w:val="22"/>
          <w:lang w:eastAsia="pl-PL"/>
        </w:rPr>
        <w:t xml:space="preserve">= ------ x </w:t>
      </w:r>
      <w:r w:rsidR="009942A0" w:rsidRPr="00F373B3">
        <w:rPr>
          <w:sz w:val="22"/>
          <w:szCs w:val="22"/>
          <w:lang w:eastAsia="pl-PL"/>
        </w:rPr>
        <w:t xml:space="preserve">20 </w:t>
      </w:r>
      <w:r w:rsidRPr="00F373B3">
        <w:rPr>
          <w:sz w:val="22"/>
          <w:szCs w:val="22"/>
          <w:lang w:eastAsia="pl-PL"/>
        </w:rPr>
        <w:t xml:space="preserve">pkt. </w:t>
      </w:r>
    </w:p>
    <w:p w:rsidR="00640E3C" w:rsidRPr="00F373B3" w:rsidRDefault="00640E3C" w:rsidP="00640E3C">
      <w:pPr>
        <w:suppressAutoHyphens w:val="0"/>
        <w:spacing w:line="276" w:lineRule="auto"/>
        <w:ind w:left="2160"/>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max</w:t>
      </w:r>
      <w:proofErr w:type="spellEnd"/>
    </w:p>
    <w:p w:rsidR="005F591C" w:rsidRPr="00F373B3" w:rsidRDefault="005F591C" w:rsidP="00640E3C">
      <w:pPr>
        <w:suppressAutoHyphens w:val="0"/>
        <w:spacing w:line="276" w:lineRule="auto"/>
        <w:ind w:left="2160"/>
        <w:rPr>
          <w:sz w:val="10"/>
          <w:szCs w:val="10"/>
          <w:vertAlign w:val="subscript"/>
          <w:lang w:eastAsia="pl-PL"/>
        </w:rPr>
      </w:pPr>
    </w:p>
    <w:p w:rsidR="00640E3C" w:rsidRPr="00F373B3" w:rsidRDefault="00640E3C" w:rsidP="007D06B2">
      <w:pPr>
        <w:suppressAutoHyphens w:val="0"/>
        <w:spacing w:line="276" w:lineRule="auto"/>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x</w:t>
      </w:r>
      <w:proofErr w:type="spellEnd"/>
      <w:r w:rsidRPr="00F373B3">
        <w:rPr>
          <w:sz w:val="22"/>
          <w:szCs w:val="22"/>
          <w:lang w:eastAsia="pl-PL"/>
        </w:rPr>
        <w:t>– okres gwarancji podany w formularzu ofertowym</w:t>
      </w:r>
    </w:p>
    <w:p w:rsidR="00640E3C" w:rsidRPr="00F373B3" w:rsidRDefault="00640E3C" w:rsidP="007D06B2">
      <w:pPr>
        <w:suppressAutoHyphens w:val="0"/>
        <w:spacing w:line="276" w:lineRule="auto"/>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xml:space="preserve">– okres gwarancji max </w:t>
      </w:r>
      <w:r w:rsidR="00553245">
        <w:rPr>
          <w:sz w:val="22"/>
          <w:szCs w:val="22"/>
          <w:lang w:eastAsia="pl-PL"/>
        </w:rPr>
        <w:t>5</w:t>
      </w:r>
      <w:r w:rsidRPr="00F373B3">
        <w:rPr>
          <w:sz w:val="22"/>
          <w:szCs w:val="22"/>
          <w:lang w:eastAsia="pl-PL"/>
        </w:rPr>
        <w:t xml:space="preserve"> lat </w:t>
      </w:r>
    </w:p>
    <w:p w:rsidR="00640E3C" w:rsidRPr="00F373B3" w:rsidRDefault="00640E3C" w:rsidP="007D06B2">
      <w:pPr>
        <w:suppressAutoHyphens w:val="0"/>
        <w:spacing w:line="276" w:lineRule="auto"/>
        <w:ind w:left="1843"/>
        <w:rPr>
          <w:sz w:val="22"/>
          <w:szCs w:val="22"/>
          <w:lang w:eastAsia="pl-PL"/>
        </w:rPr>
      </w:pPr>
      <w:proofErr w:type="spellStart"/>
      <w:r w:rsidRPr="00F373B3">
        <w:rPr>
          <w:sz w:val="22"/>
          <w:szCs w:val="22"/>
          <w:lang w:eastAsia="pl-PL"/>
        </w:rPr>
        <w:t>Gxmin</w:t>
      </w:r>
      <w:proofErr w:type="spellEnd"/>
      <w:r w:rsidRPr="00F373B3">
        <w:rPr>
          <w:sz w:val="22"/>
          <w:szCs w:val="22"/>
          <w:lang w:eastAsia="pl-PL"/>
        </w:rPr>
        <w:t xml:space="preserve"> – okres gwarancji min </w:t>
      </w:r>
      <w:r w:rsidR="00553245">
        <w:rPr>
          <w:sz w:val="22"/>
          <w:szCs w:val="22"/>
          <w:lang w:eastAsia="pl-PL"/>
        </w:rPr>
        <w:t>3</w:t>
      </w:r>
      <w:r w:rsidRPr="00F373B3">
        <w:rPr>
          <w:sz w:val="22"/>
          <w:szCs w:val="22"/>
          <w:lang w:eastAsia="pl-PL"/>
        </w:rPr>
        <w:t xml:space="preserve"> lat</w:t>
      </w:r>
    </w:p>
    <w:p w:rsidR="00640E3C" w:rsidRPr="00F373B3" w:rsidRDefault="00640E3C" w:rsidP="007D06B2">
      <w:pPr>
        <w:suppressAutoHyphens w:val="0"/>
        <w:spacing w:line="276"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rsidR="00640E3C" w:rsidRPr="00F373B3" w:rsidRDefault="00640E3C" w:rsidP="007D06B2">
      <w:pPr>
        <w:suppressAutoHyphens w:val="0"/>
        <w:spacing w:line="276" w:lineRule="auto"/>
        <w:ind w:left="1843"/>
        <w:rPr>
          <w:b/>
          <w:bCs/>
          <w:sz w:val="22"/>
          <w:szCs w:val="22"/>
          <w:lang w:eastAsia="pl-PL"/>
        </w:rPr>
      </w:pPr>
      <w:r w:rsidRPr="00F373B3">
        <w:rPr>
          <w:b/>
          <w:bCs/>
          <w:sz w:val="22"/>
          <w:szCs w:val="22"/>
          <w:lang w:eastAsia="pl-PL"/>
        </w:rPr>
        <w:t xml:space="preserve">Powyżej </w:t>
      </w:r>
      <w:r w:rsidR="00553245">
        <w:rPr>
          <w:b/>
          <w:bCs/>
          <w:sz w:val="22"/>
          <w:szCs w:val="22"/>
          <w:lang w:eastAsia="pl-PL"/>
        </w:rPr>
        <w:t>5</w:t>
      </w:r>
      <w:r w:rsidRPr="00F373B3">
        <w:rPr>
          <w:b/>
          <w:bCs/>
          <w:sz w:val="22"/>
          <w:szCs w:val="22"/>
          <w:lang w:eastAsia="pl-PL"/>
        </w:rPr>
        <w:t xml:space="preserve">  lat dla  </w:t>
      </w:r>
      <w:r w:rsidRPr="00F373B3">
        <w:rPr>
          <w:kern w:val="1"/>
          <w:sz w:val="22"/>
          <w:szCs w:val="22"/>
        </w:rPr>
        <w:t>urządzeń (</w:t>
      </w:r>
      <w:r w:rsidR="00C71E11">
        <w:rPr>
          <w:kern w:val="1"/>
          <w:sz w:val="22"/>
          <w:szCs w:val="22"/>
        </w:rPr>
        <w:t xml:space="preserve">centrale wentylacyjne, </w:t>
      </w:r>
      <w:r w:rsidRPr="00F373B3">
        <w:rPr>
          <w:kern w:val="1"/>
          <w:sz w:val="22"/>
          <w:szCs w:val="22"/>
        </w:rPr>
        <w:t>klimatyzatory</w:t>
      </w:r>
      <w:r w:rsidR="00981593">
        <w:rPr>
          <w:kern w:val="1"/>
          <w:sz w:val="22"/>
          <w:szCs w:val="22"/>
        </w:rPr>
        <w:t xml:space="preserve">, </w:t>
      </w:r>
      <w:r w:rsidR="00046741">
        <w:rPr>
          <w:kern w:val="1"/>
          <w:sz w:val="22"/>
          <w:szCs w:val="22"/>
        </w:rPr>
        <w:t>zestaw hydroforowy wody bytowej</w:t>
      </w:r>
      <w:r w:rsidRPr="00F373B3">
        <w:rPr>
          <w:kern w:val="1"/>
          <w:sz w:val="22"/>
          <w:szCs w:val="22"/>
        </w:rPr>
        <w:t xml:space="preserve">) </w:t>
      </w:r>
      <w:r w:rsidRPr="00F373B3">
        <w:rPr>
          <w:bCs/>
          <w:sz w:val="22"/>
          <w:szCs w:val="22"/>
          <w:lang w:eastAsia="pl-PL"/>
        </w:rPr>
        <w:t>uzyska taką samą ilość punktów jak</w:t>
      </w:r>
      <w:r w:rsidRPr="00F373B3">
        <w:rPr>
          <w:b/>
          <w:bCs/>
          <w:sz w:val="22"/>
          <w:szCs w:val="22"/>
          <w:lang w:eastAsia="pl-PL"/>
        </w:rPr>
        <w:t xml:space="preserve"> </w:t>
      </w:r>
      <w:r w:rsidR="00553245">
        <w:rPr>
          <w:b/>
          <w:bCs/>
          <w:sz w:val="22"/>
          <w:szCs w:val="22"/>
          <w:lang w:eastAsia="pl-PL"/>
        </w:rPr>
        <w:t>5</w:t>
      </w:r>
      <w:r w:rsidRPr="00F373B3">
        <w:rPr>
          <w:b/>
          <w:bCs/>
          <w:sz w:val="22"/>
          <w:szCs w:val="22"/>
          <w:lang w:eastAsia="pl-PL"/>
        </w:rPr>
        <w:t xml:space="preserve"> lat, </w:t>
      </w:r>
    </w:p>
    <w:p w:rsidR="00AF1EBA" w:rsidRPr="00F373B3" w:rsidRDefault="00AF1EBA" w:rsidP="007D06B2">
      <w:pPr>
        <w:suppressAutoHyphens w:val="0"/>
        <w:spacing w:line="276" w:lineRule="auto"/>
        <w:ind w:left="1843"/>
        <w:rPr>
          <w:b/>
          <w:bCs/>
          <w:sz w:val="22"/>
          <w:szCs w:val="22"/>
          <w:lang w:eastAsia="pl-PL"/>
        </w:rPr>
      </w:pPr>
    </w:p>
    <w:p w:rsidR="00307171" w:rsidRDefault="008843C5" w:rsidP="00ED15A7">
      <w:pPr>
        <w:suppressAutoHyphens w:val="0"/>
        <w:spacing w:line="276" w:lineRule="auto"/>
        <w:ind w:left="567"/>
        <w:jc w:val="both"/>
        <w:rPr>
          <w:bCs/>
          <w:sz w:val="22"/>
          <w:szCs w:val="22"/>
          <w:lang w:eastAsia="pl-PL"/>
        </w:rPr>
      </w:pPr>
      <w:r w:rsidRPr="00307171">
        <w:rPr>
          <w:b/>
          <w:bCs/>
          <w:sz w:val="22"/>
          <w:szCs w:val="22"/>
          <w:u w:val="single"/>
          <w:lang w:eastAsia="pl-PL"/>
        </w:rPr>
        <w:t>Uwaga</w:t>
      </w:r>
      <w:r w:rsidR="00307171" w:rsidRPr="00307171">
        <w:rPr>
          <w:b/>
          <w:bCs/>
          <w:sz w:val="22"/>
          <w:szCs w:val="22"/>
          <w:u w:val="single"/>
          <w:lang w:eastAsia="pl-PL"/>
        </w:rPr>
        <w:t xml:space="preserve"> 1</w:t>
      </w:r>
      <w:r w:rsidRPr="00F373B3">
        <w:rPr>
          <w:bCs/>
          <w:sz w:val="22"/>
          <w:szCs w:val="22"/>
          <w:lang w:eastAsia="pl-PL"/>
        </w:rPr>
        <w:t xml:space="preserve">: </w:t>
      </w:r>
      <w:r w:rsidR="00307171">
        <w:rPr>
          <w:bCs/>
          <w:sz w:val="22"/>
          <w:szCs w:val="22"/>
          <w:lang w:eastAsia="pl-PL"/>
        </w:rPr>
        <w:t>zakres i warunki serwisu urządzeń w okresie gwarancji – zgodne z opisem w § 4 ust. 1 wzoru umowy, stanowiącego Załącznik nr 5 do SIWZ.</w:t>
      </w:r>
    </w:p>
    <w:p w:rsidR="00307171" w:rsidRPr="00307171" w:rsidRDefault="00307171" w:rsidP="00ED15A7">
      <w:pPr>
        <w:suppressAutoHyphens w:val="0"/>
        <w:spacing w:line="276" w:lineRule="auto"/>
        <w:ind w:left="567"/>
        <w:jc w:val="both"/>
        <w:rPr>
          <w:bCs/>
          <w:sz w:val="10"/>
          <w:szCs w:val="10"/>
          <w:lang w:eastAsia="pl-PL"/>
        </w:rPr>
      </w:pPr>
    </w:p>
    <w:p w:rsidR="008843C5" w:rsidRPr="00F373B3" w:rsidRDefault="00307171" w:rsidP="00ED15A7">
      <w:pPr>
        <w:suppressAutoHyphens w:val="0"/>
        <w:spacing w:line="276" w:lineRule="auto"/>
        <w:ind w:left="567"/>
        <w:jc w:val="both"/>
        <w:rPr>
          <w:bCs/>
          <w:sz w:val="22"/>
          <w:szCs w:val="22"/>
          <w:lang w:eastAsia="pl-PL"/>
        </w:rPr>
      </w:pPr>
      <w:r w:rsidRPr="00307171">
        <w:rPr>
          <w:b/>
          <w:bCs/>
          <w:sz w:val="22"/>
          <w:szCs w:val="22"/>
          <w:u w:val="single"/>
          <w:lang w:eastAsia="pl-PL"/>
        </w:rPr>
        <w:t>Uwaga 2</w:t>
      </w:r>
      <w:r>
        <w:rPr>
          <w:bCs/>
          <w:sz w:val="22"/>
          <w:szCs w:val="22"/>
          <w:lang w:eastAsia="pl-PL"/>
        </w:rPr>
        <w:t xml:space="preserve">: </w:t>
      </w:r>
      <w:r w:rsidR="008843C5" w:rsidRPr="00F373B3">
        <w:rPr>
          <w:bCs/>
          <w:sz w:val="22"/>
          <w:szCs w:val="22"/>
          <w:lang w:eastAsia="pl-PL"/>
        </w:rPr>
        <w:t xml:space="preserve">w przypadku prac wykonywanych przez podwykonawców oferowany przez Wykonawcę okres gwarancji na wykonane roboty budowlane i dostawy </w:t>
      </w:r>
      <w:r w:rsidR="00611E74" w:rsidRPr="00F373B3">
        <w:rPr>
          <w:bCs/>
          <w:sz w:val="22"/>
          <w:szCs w:val="22"/>
          <w:lang w:eastAsia="pl-PL"/>
        </w:rPr>
        <w:t>nie powinien być krótszy niż</w:t>
      </w:r>
      <w:r w:rsidR="008843C5" w:rsidRPr="00F373B3">
        <w:rPr>
          <w:bCs/>
          <w:sz w:val="22"/>
          <w:szCs w:val="22"/>
          <w:lang w:eastAsia="pl-PL"/>
        </w:rPr>
        <w:t xml:space="preserve"> okres gwarancji </w:t>
      </w:r>
      <w:r w:rsidR="00611E74" w:rsidRPr="00F373B3">
        <w:rPr>
          <w:bCs/>
          <w:sz w:val="22"/>
          <w:szCs w:val="22"/>
          <w:lang w:eastAsia="pl-PL"/>
        </w:rPr>
        <w:t xml:space="preserve">oferowany </w:t>
      </w:r>
      <w:r w:rsidR="003902B6" w:rsidRPr="00F373B3">
        <w:rPr>
          <w:bCs/>
          <w:sz w:val="22"/>
          <w:szCs w:val="22"/>
          <w:lang w:eastAsia="pl-PL"/>
        </w:rPr>
        <w:t>w odniesieniu do danego</w:t>
      </w:r>
      <w:r w:rsidR="00611E74" w:rsidRPr="00F373B3">
        <w:rPr>
          <w:bCs/>
          <w:sz w:val="22"/>
          <w:szCs w:val="22"/>
          <w:lang w:eastAsia="pl-PL"/>
        </w:rPr>
        <w:t xml:space="preserve"> zakres</w:t>
      </w:r>
      <w:r w:rsidR="003902B6" w:rsidRPr="00F373B3">
        <w:rPr>
          <w:bCs/>
          <w:sz w:val="22"/>
          <w:szCs w:val="22"/>
          <w:lang w:eastAsia="pl-PL"/>
        </w:rPr>
        <w:t>u</w:t>
      </w:r>
      <w:r w:rsidR="00611E74" w:rsidRPr="00F373B3">
        <w:rPr>
          <w:bCs/>
          <w:sz w:val="22"/>
          <w:szCs w:val="22"/>
          <w:lang w:eastAsia="pl-PL"/>
        </w:rPr>
        <w:t xml:space="preserve"> prac przez </w:t>
      </w:r>
      <w:r w:rsidR="00A50BAE" w:rsidRPr="00F373B3">
        <w:rPr>
          <w:bCs/>
          <w:sz w:val="22"/>
          <w:szCs w:val="22"/>
          <w:lang w:eastAsia="pl-PL"/>
        </w:rPr>
        <w:t>podw</w:t>
      </w:r>
      <w:r w:rsidR="00611E74" w:rsidRPr="00F373B3">
        <w:rPr>
          <w:bCs/>
          <w:sz w:val="22"/>
          <w:szCs w:val="22"/>
          <w:lang w:eastAsia="pl-PL"/>
        </w:rPr>
        <w:t>ykonawcę.</w:t>
      </w:r>
    </w:p>
    <w:p w:rsidR="00640E3C" w:rsidRPr="00F373B3" w:rsidRDefault="00640E3C" w:rsidP="00640E3C">
      <w:pPr>
        <w:suppressAutoHyphens w:val="0"/>
        <w:spacing w:line="360" w:lineRule="auto"/>
        <w:rPr>
          <w:rFonts w:ascii="Calibri" w:hAnsi="Calibri" w:cs="Calibri"/>
          <w:b/>
          <w:bCs/>
          <w:sz w:val="10"/>
          <w:szCs w:val="10"/>
          <w:lang w:eastAsia="pl-PL"/>
        </w:rPr>
      </w:pPr>
    </w:p>
    <w:p w:rsidR="00640E3C" w:rsidRPr="00F373B3" w:rsidRDefault="00640E3C" w:rsidP="00BC5146">
      <w:pPr>
        <w:pStyle w:val="Akapitzlist"/>
        <w:numPr>
          <w:ilvl w:val="0"/>
          <w:numId w:val="36"/>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p>
    <w:p w:rsidR="0056278F" w:rsidRDefault="0056278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56278F" w:rsidRPr="00F373B3" w:rsidRDefault="0056278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7D06B2"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XX.</w:t>
      </w: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      WYMAGANIA DOTYCZĄCE ZABEZPIECZENIA </w:t>
      </w:r>
      <w:r w:rsidR="007D06B2" w:rsidRPr="00F373B3">
        <w:rPr>
          <w:rFonts w:ascii="Times New Roman" w:eastAsia="Calibri" w:hAnsi="Times New Roman" w:cs="Times New Roman"/>
          <w:b/>
          <w:sz w:val="22"/>
          <w:szCs w:val="22"/>
        </w:rPr>
        <w:t xml:space="preserve">NALEŻY-  </w:t>
      </w:r>
    </w:p>
    <w:p w:rsidR="00DD79FD" w:rsidRPr="00F373B3"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TEGO WYKONANIA UMOWY</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7D06B2" w:rsidRPr="00F373B3" w:rsidRDefault="007D06B2" w:rsidP="00BC5146">
      <w:pPr>
        <w:pStyle w:val="Tekstpodstawowy"/>
        <w:numPr>
          <w:ilvl w:val="0"/>
          <w:numId w:val="38"/>
        </w:numPr>
        <w:tabs>
          <w:tab w:val="left" w:pos="567"/>
        </w:tabs>
        <w:overflowPunct/>
        <w:autoSpaceDE/>
        <w:spacing w:line="276" w:lineRule="auto"/>
        <w:ind w:left="567"/>
        <w:textAlignment w:val="auto"/>
        <w:rPr>
          <w:position w:val="0"/>
          <w:sz w:val="22"/>
          <w:szCs w:val="22"/>
        </w:rPr>
      </w:pPr>
      <w:r w:rsidRPr="00F373B3">
        <w:rPr>
          <w:position w:val="0"/>
          <w:sz w:val="22"/>
          <w:szCs w:val="22"/>
        </w:rPr>
        <w:t xml:space="preserve">Zamawiający wymaga złożenia (przed podpisaniem umowy) zabezpieczenia należytego wykonania umowy w wysokości </w:t>
      </w:r>
      <w:r w:rsidR="0088441E" w:rsidRPr="00F373B3">
        <w:rPr>
          <w:position w:val="0"/>
          <w:sz w:val="22"/>
          <w:szCs w:val="22"/>
        </w:rPr>
        <w:t>5</w:t>
      </w:r>
      <w:r w:rsidR="002805A9" w:rsidRPr="00F373B3">
        <w:rPr>
          <w:position w:val="0"/>
          <w:sz w:val="22"/>
          <w:szCs w:val="22"/>
        </w:rPr>
        <w:t xml:space="preserve"> </w:t>
      </w:r>
      <w:r w:rsidRPr="00F373B3">
        <w:rPr>
          <w:position w:val="0"/>
          <w:sz w:val="22"/>
          <w:szCs w:val="22"/>
        </w:rPr>
        <w:t>% ceny całkowitej podanej w ofercie. Zabezpieczenie będzie służyło pokryciu roszczeń z tytułu niewykonania lub nienależytego wykonania umowy.</w:t>
      </w:r>
    </w:p>
    <w:p w:rsidR="00EB620A" w:rsidRPr="00F373B3" w:rsidRDefault="00EB620A" w:rsidP="00EB620A">
      <w:pPr>
        <w:pStyle w:val="Tekstpodstawowy"/>
        <w:tabs>
          <w:tab w:val="left" w:pos="567"/>
        </w:tabs>
        <w:overflowPunct/>
        <w:autoSpaceDE/>
        <w:spacing w:line="276" w:lineRule="auto"/>
        <w:ind w:left="567"/>
        <w:textAlignment w:val="auto"/>
        <w:rPr>
          <w:position w:val="0"/>
          <w:sz w:val="10"/>
          <w:szCs w:val="10"/>
        </w:rPr>
      </w:pPr>
    </w:p>
    <w:p w:rsidR="007D06B2" w:rsidRPr="00F373B3" w:rsidRDefault="007D06B2" w:rsidP="00BC5146">
      <w:pPr>
        <w:pStyle w:val="Tekstpodstawowy"/>
        <w:numPr>
          <w:ilvl w:val="0"/>
          <w:numId w:val="38"/>
        </w:numPr>
        <w:tabs>
          <w:tab w:val="left" w:pos="567"/>
        </w:tabs>
        <w:overflowPunct/>
        <w:autoSpaceDE/>
        <w:spacing w:line="276" w:lineRule="auto"/>
        <w:ind w:left="567"/>
        <w:textAlignment w:val="auto"/>
        <w:rPr>
          <w:position w:val="0"/>
          <w:sz w:val="22"/>
          <w:szCs w:val="22"/>
        </w:rPr>
      </w:pPr>
      <w:r w:rsidRPr="00F373B3">
        <w:rPr>
          <w:position w:val="0"/>
          <w:sz w:val="22"/>
          <w:szCs w:val="22"/>
        </w:rPr>
        <w:t>Zabezpieczenie może być wnoszone w następujących formach:</w:t>
      </w:r>
    </w:p>
    <w:p w:rsidR="00EB620A" w:rsidRPr="00F373B3" w:rsidRDefault="00EB620A" w:rsidP="00EB620A">
      <w:pPr>
        <w:pStyle w:val="Tekstpodstawowy"/>
        <w:tabs>
          <w:tab w:val="left" w:pos="851"/>
        </w:tabs>
        <w:overflowPunct/>
        <w:autoSpaceDE/>
        <w:spacing w:line="276" w:lineRule="auto"/>
        <w:ind w:left="1571"/>
        <w:textAlignment w:val="auto"/>
        <w:rPr>
          <w:position w:val="0"/>
          <w:sz w:val="10"/>
          <w:szCs w:val="10"/>
        </w:rPr>
      </w:pPr>
    </w:p>
    <w:p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pieniądzu </w:t>
      </w:r>
      <w:r w:rsidR="007D06B2" w:rsidRPr="00F373B3">
        <w:rPr>
          <w:position w:val="0"/>
          <w:sz w:val="22"/>
          <w:szCs w:val="22"/>
        </w:rPr>
        <w:t>- płatne przelewem na konto podane poniżej,</w:t>
      </w:r>
    </w:p>
    <w:p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poręczeniach </w:t>
      </w:r>
      <w:r w:rsidR="007D06B2" w:rsidRPr="00F373B3">
        <w:rPr>
          <w:position w:val="0"/>
          <w:sz w:val="22"/>
          <w:szCs w:val="22"/>
        </w:rPr>
        <w:t xml:space="preserve">bankowych lub poręczeniach spółdzielczej kasy oszczędnościowo-kredytowej, z tym że zobowiązanie kasy jest zawsze zobowiązaniem pieniężnym, </w:t>
      </w:r>
    </w:p>
    <w:p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gwarancjach </w:t>
      </w:r>
      <w:r w:rsidR="007D06B2" w:rsidRPr="00F373B3">
        <w:rPr>
          <w:position w:val="0"/>
          <w:sz w:val="22"/>
          <w:szCs w:val="22"/>
        </w:rPr>
        <w:t>bankowych</w:t>
      </w:r>
      <w:r w:rsidR="00EB620A" w:rsidRPr="00F373B3">
        <w:rPr>
          <w:position w:val="0"/>
          <w:sz w:val="22"/>
          <w:szCs w:val="22"/>
        </w:rPr>
        <w:t>,</w:t>
      </w:r>
    </w:p>
    <w:p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gwarancjach </w:t>
      </w:r>
      <w:r w:rsidR="007D06B2" w:rsidRPr="00F373B3">
        <w:rPr>
          <w:position w:val="0"/>
          <w:sz w:val="22"/>
          <w:szCs w:val="22"/>
        </w:rPr>
        <w:t>ubezpieczeniowych</w:t>
      </w:r>
      <w:r w:rsidR="00EB620A" w:rsidRPr="00F373B3">
        <w:rPr>
          <w:position w:val="0"/>
          <w:sz w:val="22"/>
          <w:szCs w:val="22"/>
        </w:rPr>
        <w:t>,</w:t>
      </w:r>
    </w:p>
    <w:p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poręczeniach </w:t>
      </w:r>
      <w:r w:rsidR="007D06B2" w:rsidRPr="00F373B3">
        <w:rPr>
          <w:position w:val="0"/>
          <w:sz w:val="22"/>
          <w:szCs w:val="22"/>
        </w:rPr>
        <w:t>udzielanych przez podmioty, o których mowa w art. 6b ust. 5 pkt 2  ustawy z dnia 9 listopada 2000</w:t>
      </w:r>
      <w:r w:rsidR="00F6149C" w:rsidRPr="00F373B3">
        <w:rPr>
          <w:position w:val="0"/>
          <w:sz w:val="22"/>
          <w:szCs w:val="22"/>
        </w:rPr>
        <w:t xml:space="preserve"> </w:t>
      </w:r>
      <w:r w:rsidR="007D06B2" w:rsidRPr="00F373B3">
        <w:rPr>
          <w:position w:val="0"/>
          <w:sz w:val="22"/>
          <w:szCs w:val="22"/>
        </w:rPr>
        <w:t>r. o utworzeniu Polskiej Agencji Rozwoju Przedsiębiorczości.</w:t>
      </w:r>
    </w:p>
    <w:p w:rsidR="00EB620A" w:rsidRPr="00F373B3" w:rsidRDefault="00EB620A" w:rsidP="00EB620A">
      <w:pPr>
        <w:pStyle w:val="BodyTextIndentZnak"/>
        <w:spacing w:line="276" w:lineRule="auto"/>
        <w:ind w:left="567"/>
        <w:rPr>
          <w:rFonts w:ascii="Times New Roman" w:hAnsi="Times New Roman" w:cs="Times New Roman"/>
          <w:sz w:val="10"/>
          <w:szCs w:val="10"/>
        </w:rPr>
      </w:pPr>
    </w:p>
    <w:p w:rsidR="007D06B2" w:rsidRPr="00F373B3" w:rsidRDefault="007D06B2" w:rsidP="00BC5146">
      <w:pPr>
        <w:pStyle w:val="BodyTextIndentZnak"/>
        <w:numPr>
          <w:ilvl w:val="0"/>
          <w:numId w:val="38"/>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Zabezpieczenie należytego wykonania umowy wniesione w innych formach niż pieniężna określonych w ww. pkt. </w:t>
      </w:r>
      <w:r w:rsidR="00DB51E9" w:rsidRPr="00F373B3">
        <w:rPr>
          <w:rFonts w:ascii="Times New Roman" w:hAnsi="Times New Roman" w:cs="Times New Roman"/>
          <w:sz w:val="22"/>
          <w:szCs w:val="22"/>
        </w:rPr>
        <w:t>b) – e)</w:t>
      </w:r>
      <w:r w:rsidRPr="00F373B3">
        <w:rPr>
          <w:rFonts w:ascii="Times New Roman" w:hAnsi="Times New Roman" w:cs="Times New Roman"/>
          <w:sz w:val="22"/>
          <w:szCs w:val="22"/>
        </w:rPr>
        <w:t xml:space="preserve"> należy złożyć przed podpisaniem umowy w formie oryginału </w:t>
      </w:r>
      <w:r w:rsidR="00083F72" w:rsidRPr="00F373B3">
        <w:rPr>
          <w:rFonts w:ascii="Times New Roman" w:hAnsi="Times New Roman" w:cs="Times New Roman"/>
          <w:sz w:val="22"/>
          <w:szCs w:val="22"/>
        </w:rPr>
        <w:br/>
      </w:r>
      <w:r w:rsidRPr="00F373B3">
        <w:rPr>
          <w:rFonts w:ascii="Times New Roman" w:hAnsi="Times New Roman" w:cs="Times New Roman"/>
          <w:sz w:val="22"/>
          <w:szCs w:val="22"/>
        </w:rPr>
        <w:t>w Dziale Inwestycji i Remontów  UŁ , ul. Narutowicza 68 ,90-136 Łódź.</w:t>
      </w:r>
    </w:p>
    <w:p w:rsidR="00EB620A" w:rsidRPr="00F373B3" w:rsidRDefault="00EB620A" w:rsidP="00EB620A">
      <w:pPr>
        <w:pStyle w:val="BodyTextIndentZnak"/>
        <w:spacing w:line="276" w:lineRule="auto"/>
        <w:ind w:left="567"/>
        <w:rPr>
          <w:rFonts w:ascii="Times New Roman" w:hAnsi="Times New Roman" w:cs="Times New Roman"/>
          <w:sz w:val="10"/>
          <w:szCs w:val="10"/>
        </w:rPr>
      </w:pPr>
    </w:p>
    <w:p w:rsidR="007D06B2" w:rsidRPr="0069675F" w:rsidRDefault="007D06B2" w:rsidP="00C73D65">
      <w:pPr>
        <w:pStyle w:val="BodyTextIndentZnak"/>
        <w:numPr>
          <w:ilvl w:val="0"/>
          <w:numId w:val="38"/>
        </w:numPr>
        <w:spacing w:line="276" w:lineRule="auto"/>
        <w:ind w:left="567"/>
        <w:rPr>
          <w:rFonts w:ascii="Times New Roman" w:hAnsi="Times New Roman" w:cs="Times New Roman"/>
        </w:rPr>
      </w:pPr>
      <w:r w:rsidRPr="00F373B3">
        <w:rPr>
          <w:rFonts w:ascii="Times New Roman" w:hAnsi="Times New Roman" w:cs="Times New Roman"/>
          <w:sz w:val="22"/>
          <w:szCs w:val="22"/>
        </w:rPr>
        <w:t>Zabezpieczenie wnoszone w pieniądzu wykonawca wpłaca przelewem na rachunek bankowy Zamawiającego:</w:t>
      </w:r>
      <w:r w:rsidRPr="00F373B3">
        <w:rPr>
          <w:rFonts w:ascii="Times New Roman" w:hAnsi="Times New Roman" w:cs="Times New Roman"/>
          <w:b/>
          <w:kern w:val="1"/>
          <w:sz w:val="22"/>
          <w:szCs w:val="22"/>
        </w:rPr>
        <w:t xml:space="preserve"> </w:t>
      </w:r>
      <w:r w:rsidRPr="00F373B3">
        <w:rPr>
          <w:rFonts w:ascii="Times New Roman" w:hAnsi="Times New Roman" w:cs="Times New Roman"/>
          <w:b/>
          <w:sz w:val="22"/>
          <w:szCs w:val="22"/>
        </w:rPr>
        <w:t>mBank 86 1140 1108 0000 5867 7100 2001</w:t>
      </w:r>
      <w:r w:rsidRPr="00F373B3">
        <w:rPr>
          <w:rFonts w:ascii="Times New Roman" w:hAnsi="Times New Roman" w:cs="Times New Roman"/>
          <w:sz w:val="22"/>
          <w:szCs w:val="22"/>
        </w:rPr>
        <w:t xml:space="preserve"> z adnotacją – </w:t>
      </w:r>
      <w:r w:rsidRPr="00F373B3">
        <w:rPr>
          <w:rFonts w:ascii="Times New Roman" w:hAnsi="Times New Roman" w:cs="Times New Roman"/>
          <w:b/>
          <w:sz w:val="22"/>
          <w:szCs w:val="22"/>
        </w:rPr>
        <w:t xml:space="preserve">zabezpieczenie do postępowania – </w:t>
      </w:r>
      <w:r w:rsidR="000D2FF4">
        <w:rPr>
          <w:rFonts w:ascii="Times New Roman" w:hAnsi="Times New Roman" w:cs="Times New Roman"/>
          <w:b/>
          <w:sz w:val="22"/>
          <w:szCs w:val="22"/>
        </w:rPr>
        <w:t>4</w:t>
      </w:r>
      <w:r w:rsidR="00D962AA" w:rsidRPr="00F373B3">
        <w:rPr>
          <w:rFonts w:ascii="Times New Roman" w:hAnsi="Times New Roman" w:cs="Times New Roman"/>
          <w:b/>
          <w:sz w:val="22"/>
          <w:szCs w:val="22"/>
        </w:rPr>
        <w:t>/DIR/</w:t>
      </w:r>
      <w:r w:rsidR="009E5C4A" w:rsidRPr="00F373B3">
        <w:rPr>
          <w:rFonts w:ascii="Times New Roman" w:hAnsi="Times New Roman" w:cs="Times New Roman"/>
          <w:b/>
          <w:sz w:val="22"/>
          <w:szCs w:val="22"/>
        </w:rPr>
        <w:t>UŁ/</w:t>
      </w:r>
      <w:r w:rsidR="000D2FF4" w:rsidRPr="00F373B3">
        <w:rPr>
          <w:rFonts w:ascii="Times New Roman" w:hAnsi="Times New Roman" w:cs="Times New Roman"/>
          <w:b/>
          <w:sz w:val="22"/>
          <w:szCs w:val="22"/>
        </w:rPr>
        <w:t>20</w:t>
      </w:r>
      <w:r w:rsidR="000D2FF4">
        <w:rPr>
          <w:rFonts w:ascii="Times New Roman" w:hAnsi="Times New Roman" w:cs="Times New Roman"/>
          <w:b/>
          <w:sz w:val="22"/>
          <w:szCs w:val="22"/>
        </w:rPr>
        <w:t>20</w:t>
      </w:r>
      <w:r w:rsidRPr="00F373B3">
        <w:rPr>
          <w:rFonts w:ascii="Times New Roman" w:hAnsi="Times New Roman" w:cs="Times New Roman"/>
          <w:sz w:val="22"/>
          <w:szCs w:val="22"/>
        </w:rPr>
        <w:t>.</w:t>
      </w:r>
    </w:p>
    <w:p w:rsidR="00EB620A" w:rsidRPr="00F373B3" w:rsidRDefault="00EB620A" w:rsidP="00EB620A">
      <w:pPr>
        <w:pStyle w:val="Tekstpodstawowywcity"/>
        <w:tabs>
          <w:tab w:val="left" w:pos="567"/>
        </w:tabs>
        <w:spacing w:after="0"/>
        <w:ind w:left="567"/>
        <w:jc w:val="both"/>
        <w:rPr>
          <w:rFonts w:ascii="Times New Roman" w:hAnsi="Times New Roman" w:cs="Times New Roman"/>
          <w:sz w:val="10"/>
          <w:szCs w:val="10"/>
        </w:rPr>
      </w:pPr>
    </w:p>
    <w:p w:rsidR="007D06B2" w:rsidRPr="00F373B3" w:rsidRDefault="007D06B2" w:rsidP="00BC5146">
      <w:pPr>
        <w:pStyle w:val="Tekstpodstawowywcity"/>
        <w:numPr>
          <w:ilvl w:val="0"/>
          <w:numId w:val="38"/>
        </w:numPr>
        <w:tabs>
          <w:tab w:val="left" w:pos="567"/>
        </w:tabs>
        <w:spacing w:after="0"/>
        <w:ind w:left="567"/>
        <w:jc w:val="both"/>
        <w:rPr>
          <w:rFonts w:ascii="Times New Roman" w:hAnsi="Times New Roman" w:cs="Times New Roman"/>
        </w:rPr>
      </w:pPr>
      <w:r w:rsidRPr="00F373B3">
        <w:rPr>
          <w:rFonts w:ascii="Times New Roman" w:hAnsi="Times New Roman" w:cs="Times New Roman"/>
        </w:rPr>
        <w:t>Zamawiający nie dopuszcza składania zabezpieczenia w:</w:t>
      </w:r>
    </w:p>
    <w:p w:rsidR="00EB620A" w:rsidRPr="00F373B3"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F373B3">
        <w:rPr>
          <w:position w:val="0"/>
          <w:sz w:val="22"/>
          <w:szCs w:val="22"/>
        </w:rPr>
        <w:t xml:space="preserve">wekslach </w:t>
      </w:r>
      <w:r w:rsidR="007D06B2" w:rsidRPr="00F373B3">
        <w:rPr>
          <w:position w:val="0"/>
          <w:sz w:val="22"/>
          <w:szCs w:val="22"/>
        </w:rPr>
        <w:t>z poręczeniem wekslowym banku</w:t>
      </w:r>
      <w:r w:rsidR="00EB620A" w:rsidRPr="00F373B3">
        <w:rPr>
          <w:position w:val="0"/>
          <w:sz w:val="22"/>
          <w:szCs w:val="22"/>
        </w:rPr>
        <w:t>,</w:t>
      </w:r>
    </w:p>
    <w:p w:rsidR="007D06B2" w:rsidRPr="00F373B3"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F373B3">
        <w:rPr>
          <w:position w:val="0"/>
          <w:sz w:val="22"/>
          <w:szCs w:val="22"/>
        </w:rPr>
        <w:t xml:space="preserve">przez </w:t>
      </w:r>
      <w:r w:rsidR="007D06B2" w:rsidRPr="00F373B3">
        <w:rPr>
          <w:position w:val="0"/>
          <w:sz w:val="22"/>
          <w:szCs w:val="22"/>
        </w:rPr>
        <w:t>ustanowienie zastawu na papierach wartościowych emitowanych przez Skarb Państwa lub jednostkę samorządu terytorialnego</w:t>
      </w:r>
      <w:r w:rsidR="00EB620A" w:rsidRPr="00F373B3">
        <w:rPr>
          <w:position w:val="0"/>
          <w:sz w:val="22"/>
          <w:szCs w:val="22"/>
        </w:rPr>
        <w:t>,</w:t>
      </w:r>
    </w:p>
    <w:p w:rsidR="007D06B2" w:rsidRPr="00F373B3"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F373B3">
        <w:rPr>
          <w:position w:val="0"/>
          <w:sz w:val="22"/>
          <w:szCs w:val="22"/>
        </w:rPr>
        <w:t xml:space="preserve">przez </w:t>
      </w:r>
      <w:r w:rsidR="007D06B2" w:rsidRPr="00F373B3">
        <w:rPr>
          <w:position w:val="0"/>
          <w:sz w:val="22"/>
          <w:szCs w:val="22"/>
        </w:rPr>
        <w:t>ustanowienie zastawu rejestrowego na zasadach określonych w przepisach               o zastawie rejestrowym i rejestrze zastawów.</w:t>
      </w:r>
    </w:p>
    <w:p w:rsidR="00EB620A" w:rsidRPr="00F373B3"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rsidR="007D06B2" w:rsidRPr="00F373B3" w:rsidRDefault="007D06B2" w:rsidP="00BC5146">
      <w:pPr>
        <w:pStyle w:val="Tekstpodstawowy"/>
        <w:numPr>
          <w:ilvl w:val="0"/>
          <w:numId w:val="38"/>
        </w:numPr>
        <w:tabs>
          <w:tab w:val="left" w:pos="600"/>
          <w:tab w:val="left" w:pos="720"/>
        </w:tabs>
        <w:overflowPunct/>
        <w:autoSpaceDE/>
        <w:spacing w:line="276" w:lineRule="auto"/>
        <w:ind w:left="567"/>
        <w:textAlignment w:val="auto"/>
        <w:rPr>
          <w:position w:val="0"/>
          <w:sz w:val="22"/>
          <w:szCs w:val="22"/>
        </w:rPr>
      </w:pPr>
      <w:r w:rsidRPr="00F373B3">
        <w:rPr>
          <w:position w:val="0"/>
          <w:sz w:val="22"/>
          <w:szCs w:val="22"/>
        </w:rPr>
        <w:t xml:space="preserve">Zamawiający zwróci zabezpieczenie w następujących terminach: </w:t>
      </w:r>
    </w:p>
    <w:p w:rsidR="007D06B2" w:rsidRPr="00F373B3" w:rsidRDefault="00EB620A" w:rsidP="00BC5146">
      <w:pPr>
        <w:pStyle w:val="Tekstpodstawowy"/>
        <w:numPr>
          <w:ilvl w:val="0"/>
          <w:numId w:val="41"/>
        </w:numPr>
        <w:tabs>
          <w:tab w:val="left" w:pos="600"/>
          <w:tab w:val="left" w:pos="720"/>
          <w:tab w:val="left" w:pos="1080"/>
          <w:tab w:val="left" w:pos="5250"/>
        </w:tabs>
        <w:overflowPunct/>
        <w:autoSpaceDE/>
        <w:spacing w:line="276" w:lineRule="auto"/>
        <w:textAlignment w:val="auto"/>
        <w:rPr>
          <w:position w:val="0"/>
          <w:sz w:val="22"/>
          <w:szCs w:val="22"/>
        </w:rPr>
      </w:pPr>
      <w:r w:rsidRPr="00F373B3">
        <w:rPr>
          <w:position w:val="0"/>
          <w:sz w:val="22"/>
          <w:szCs w:val="22"/>
        </w:rPr>
        <w:t xml:space="preserve">    7</w:t>
      </w:r>
      <w:r w:rsidR="007D06B2" w:rsidRPr="00F373B3">
        <w:rPr>
          <w:position w:val="0"/>
          <w:sz w:val="22"/>
          <w:szCs w:val="22"/>
        </w:rPr>
        <w:t>0% kwoty zabezpieczenia w terminie 30 dni od daty podpisania bezusterkowego protokołu odbioru robót podpisanego przez inspektora nadzoru,</w:t>
      </w:r>
    </w:p>
    <w:p w:rsidR="007D06B2" w:rsidRPr="00F373B3" w:rsidRDefault="00EB620A" w:rsidP="00BC5146">
      <w:pPr>
        <w:pStyle w:val="Tekstpodstawowy"/>
        <w:numPr>
          <w:ilvl w:val="0"/>
          <w:numId w:val="41"/>
        </w:numPr>
        <w:tabs>
          <w:tab w:val="left" w:pos="600"/>
          <w:tab w:val="left" w:pos="720"/>
          <w:tab w:val="left" w:pos="1080"/>
          <w:tab w:val="left" w:pos="5250"/>
        </w:tabs>
        <w:overflowPunct/>
        <w:autoSpaceDE/>
        <w:spacing w:line="276" w:lineRule="auto"/>
        <w:textAlignment w:val="auto"/>
        <w:rPr>
          <w:position w:val="0"/>
          <w:sz w:val="22"/>
          <w:szCs w:val="22"/>
        </w:rPr>
      </w:pPr>
      <w:r w:rsidRPr="00F373B3">
        <w:rPr>
          <w:position w:val="0"/>
          <w:sz w:val="22"/>
          <w:szCs w:val="22"/>
        </w:rPr>
        <w:t xml:space="preserve">    </w:t>
      </w:r>
      <w:r w:rsidR="007D06B2" w:rsidRPr="00F373B3">
        <w:rPr>
          <w:position w:val="0"/>
          <w:sz w:val="22"/>
          <w:szCs w:val="22"/>
        </w:rPr>
        <w:t xml:space="preserve">30% kwoty zabezpieczenia w terminie nie później niż 15 dni po upływie roszczeń </w:t>
      </w:r>
      <w:r w:rsidR="00083F72" w:rsidRPr="00F373B3">
        <w:rPr>
          <w:position w:val="0"/>
          <w:sz w:val="22"/>
          <w:szCs w:val="22"/>
        </w:rPr>
        <w:br/>
      </w:r>
      <w:r w:rsidR="007D06B2" w:rsidRPr="00F373B3">
        <w:rPr>
          <w:position w:val="0"/>
          <w:sz w:val="22"/>
          <w:szCs w:val="22"/>
        </w:rPr>
        <w:t>z tytułu rękojmi za wady określonego w umowie.</w:t>
      </w:r>
    </w:p>
    <w:p w:rsidR="00EB620A" w:rsidRPr="00F373B3"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rsidR="007D06B2" w:rsidRPr="00F373B3" w:rsidRDefault="007D06B2" w:rsidP="000301EC">
      <w:pPr>
        <w:pStyle w:val="Nagwek1"/>
        <w:keepNext w:val="0"/>
        <w:widowControl w:val="0"/>
        <w:numPr>
          <w:ilvl w:val="0"/>
          <w:numId w:val="5"/>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F373B3">
        <w:rPr>
          <w:rFonts w:ascii="Times New Roman" w:hAnsi="Times New Roman" w:cs="Times New Roman"/>
          <w:b w:val="0"/>
          <w:sz w:val="22"/>
          <w:szCs w:val="22"/>
        </w:rPr>
        <w:t>Jeżeli okres na jaki ma zostać wniesione zabezpieczenie przekracza 5 lat,</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 xml:space="preserve">zabezpieczenie </w:t>
      </w:r>
      <w:r w:rsidR="00083F72" w:rsidRPr="00F373B3">
        <w:rPr>
          <w:rFonts w:ascii="Times New Roman" w:hAnsi="Times New Roman" w:cs="Times New Roman"/>
          <w:b w:val="0"/>
          <w:sz w:val="22"/>
          <w:szCs w:val="22"/>
        </w:rPr>
        <w:br/>
      </w:r>
      <w:r w:rsidRPr="00F373B3">
        <w:rPr>
          <w:rFonts w:ascii="Times New Roman" w:hAnsi="Times New Roman" w:cs="Times New Roman"/>
          <w:b w:val="0"/>
          <w:sz w:val="22"/>
          <w:szCs w:val="22"/>
        </w:rPr>
        <w:t>w pieniądzu wnosi się na cały ten okres, a zabezpieczenie w</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innej formie wnosi się na okres nie krótszy niż 5 lat, z jednoczesnym</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zobowiązaniem się wykonawcy do przedłużenia zabezpieczenia  lub</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wniesienia nowego zabezpieczenia na kolejne okresy.</w:t>
      </w:r>
      <w:r w:rsidR="00310E80" w:rsidRPr="00F373B3">
        <w:rPr>
          <w:rFonts w:ascii="Times New Roman" w:hAnsi="Times New Roman" w:cs="Times New Roman"/>
          <w:b w:val="0"/>
          <w:sz w:val="22"/>
          <w:szCs w:val="22"/>
        </w:rPr>
        <w:t xml:space="preserve"> </w:t>
      </w:r>
    </w:p>
    <w:p w:rsidR="00EB620A" w:rsidRPr="00F373B3" w:rsidRDefault="00EB620A" w:rsidP="00EB620A">
      <w:pPr>
        <w:tabs>
          <w:tab w:val="num" w:pos="567"/>
        </w:tabs>
        <w:jc w:val="both"/>
        <w:rPr>
          <w:sz w:val="10"/>
          <w:szCs w:val="10"/>
        </w:rPr>
      </w:pPr>
    </w:p>
    <w:p w:rsidR="007D06B2" w:rsidRPr="00F373B3" w:rsidRDefault="007D06B2" w:rsidP="00BC5146">
      <w:pPr>
        <w:pStyle w:val="Akapitzlist"/>
        <w:numPr>
          <w:ilvl w:val="0"/>
          <w:numId w:val="5"/>
        </w:numPr>
        <w:tabs>
          <w:tab w:val="clear" w:pos="0"/>
          <w:tab w:val="num" w:pos="567"/>
        </w:tabs>
        <w:ind w:left="567" w:hanging="425"/>
        <w:jc w:val="both"/>
      </w:pPr>
      <w:r w:rsidRPr="00F373B3">
        <w:rPr>
          <w:rFonts w:ascii="Times New Roman" w:hAnsi="Times New Roman" w:cs="Times New Roman"/>
        </w:rPr>
        <w:t>W przypadku nieprzedłużenia lub niewniesienia nowego zabezpieczenia</w:t>
      </w:r>
      <w:r w:rsidRPr="00F373B3">
        <w:rPr>
          <w:rFonts w:ascii="Times New Roman" w:hAnsi="Times New Roman" w:cs="Times New Roman"/>
          <w:w w:val="99"/>
        </w:rPr>
        <w:t xml:space="preserve"> </w:t>
      </w:r>
      <w:r w:rsidRPr="00F373B3">
        <w:rPr>
          <w:rFonts w:ascii="Times New Roman" w:hAnsi="Times New Roman" w:cs="Times New Roman"/>
        </w:rPr>
        <w:t>najpóźniej na  30 dni przed upływem terminu ważności dotychczasowego</w:t>
      </w:r>
      <w:r w:rsidRPr="00F373B3">
        <w:rPr>
          <w:rFonts w:ascii="Times New Roman" w:hAnsi="Times New Roman" w:cs="Times New Roman"/>
          <w:w w:val="99"/>
        </w:rPr>
        <w:t xml:space="preserve"> </w:t>
      </w:r>
      <w:r w:rsidRPr="00F373B3">
        <w:rPr>
          <w:rFonts w:ascii="Times New Roman" w:hAnsi="Times New Roman" w:cs="Times New Roman"/>
        </w:rPr>
        <w:t>zabezpieczenia wniesionego w innej formie niż w pieniądzu, zamawiający</w:t>
      </w:r>
      <w:r w:rsidRPr="00F373B3">
        <w:rPr>
          <w:rFonts w:ascii="Times New Roman" w:hAnsi="Times New Roman" w:cs="Times New Roman"/>
          <w:w w:val="99"/>
        </w:rPr>
        <w:t xml:space="preserve"> </w:t>
      </w:r>
      <w:r w:rsidRPr="00F373B3">
        <w:rPr>
          <w:rFonts w:ascii="Times New Roman" w:hAnsi="Times New Roman" w:cs="Times New Roman"/>
        </w:rPr>
        <w:t>zmienia formę na zabezpieczenie w pieniądzu, poprzez wypłatę kwoty z</w:t>
      </w:r>
      <w:r w:rsidRPr="00F373B3">
        <w:rPr>
          <w:rFonts w:ascii="Times New Roman" w:hAnsi="Times New Roman" w:cs="Times New Roman"/>
          <w:w w:val="99"/>
        </w:rPr>
        <w:t xml:space="preserve"> </w:t>
      </w:r>
      <w:r w:rsidRPr="00F373B3">
        <w:rPr>
          <w:rFonts w:ascii="Times New Roman" w:hAnsi="Times New Roman" w:cs="Times New Roman"/>
        </w:rPr>
        <w:t>dotychczasowego zabezpieczenia.</w:t>
      </w:r>
    </w:p>
    <w:p w:rsidR="007D06B2" w:rsidRPr="00F373B3" w:rsidRDefault="007D06B2" w:rsidP="00BC5146">
      <w:pPr>
        <w:pStyle w:val="Akapitzlist"/>
        <w:numPr>
          <w:ilvl w:val="0"/>
          <w:numId w:val="5"/>
        </w:numPr>
        <w:tabs>
          <w:tab w:val="clear" w:pos="0"/>
          <w:tab w:val="num" w:pos="567"/>
        </w:tabs>
        <w:ind w:left="567" w:hanging="425"/>
        <w:jc w:val="both"/>
      </w:pPr>
      <w:r w:rsidRPr="00F373B3">
        <w:rPr>
          <w:rFonts w:ascii="Times New Roman" w:hAnsi="Times New Roman" w:cs="Times New Roman"/>
        </w:rPr>
        <w:t xml:space="preserve">Wypłata, o której mowa w pkt </w:t>
      </w:r>
      <w:r w:rsidR="00F6149C" w:rsidRPr="00F373B3">
        <w:rPr>
          <w:rFonts w:ascii="Times New Roman" w:hAnsi="Times New Roman" w:cs="Times New Roman"/>
        </w:rPr>
        <w:t>XX.</w:t>
      </w:r>
      <w:r w:rsidR="003902B6" w:rsidRPr="00F373B3">
        <w:rPr>
          <w:rFonts w:ascii="Times New Roman" w:hAnsi="Times New Roman" w:cs="Times New Roman"/>
        </w:rPr>
        <w:t xml:space="preserve">8 </w:t>
      </w:r>
      <w:r w:rsidR="00F6149C" w:rsidRPr="00F373B3">
        <w:rPr>
          <w:rFonts w:ascii="Times New Roman" w:hAnsi="Times New Roman" w:cs="Times New Roman"/>
        </w:rPr>
        <w:t>SIWZ</w:t>
      </w:r>
      <w:r w:rsidRPr="00F373B3">
        <w:rPr>
          <w:rFonts w:ascii="Times New Roman" w:hAnsi="Times New Roman" w:cs="Times New Roman"/>
        </w:rPr>
        <w:t>, następuje nie później niż w ostatnim dniu</w:t>
      </w:r>
      <w:r w:rsidRPr="00F373B3">
        <w:rPr>
          <w:rFonts w:ascii="Times New Roman" w:hAnsi="Times New Roman" w:cs="Times New Roman"/>
          <w:w w:val="99"/>
        </w:rPr>
        <w:t xml:space="preserve"> </w:t>
      </w:r>
      <w:r w:rsidRPr="00F373B3">
        <w:rPr>
          <w:rFonts w:ascii="Times New Roman" w:hAnsi="Times New Roman" w:cs="Times New Roman"/>
        </w:rPr>
        <w:t>ważności dotychczasowego zabezpieczenia.</w:t>
      </w:r>
    </w:p>
    <w:p w:rsidR="007D06B2" w:rsidRPr="00F373B3" w:rsidRDefault="007D06B2" w:rsidP="00BC5146">
      <w:pPr>
        <w:pStyle w:val="Akapitzlist"/>
        <w:numPr>
          <w:ilvl w:val="0"/>
          <w:numId w:val="5"/>
        </w:numPr>
        <w:tabs>
          <w:tab w:val="clear" w:pos="0"/>
          <w:tab w:val="num" w:pos="567"/>
        </w:tabs>
        <w:ind w:left="567" w:hanging="425"/>
        <w:jc w:val="both"/>
        <w:rPr>
          <w:rFonts w:ascii="Times New Roman" w:hAnsi="Times New Roman" w:cs="Times New Roman"/>
        </w:rPr>
      </w:pPr>
      <w:r w:rsidRPr="00F373B3">
        <w:rPr>
          <w:rFonts w:ascii="Times New Roman" w:hAnsi="Times New Roman" w:cs="Times New Roman"/>
          <w:b/>
          <w:u w:val="single"/>
        </w:rPr>
        <w:t>Zamawiający nie przewiduje udzielenia zaliczek na poczet wykonania przedmiotu zamówienia.</w:t>
      </w:r>
    </w:p>
    <w:p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A180B"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951A7" w:rsidRPr="00F373B3" w:rsidRDefault="006951A7" w:rsidP="00B9375A">
      <w:pPr>
        <w:pStyle w:val="BodyTextIndentZnak"/>
        <w:tabs>
          <w:tab w:val="left" w:pos="567"/>
        </w:tabs>
        <w:spacing w:line="276" w:lineRule="auto"/>
        <w:ind w:left="567"/>
        <w:jc w:val="left"/>
        <w:rPr>
          <w:rFonts w:ascii="Times New Roman" w:eastAsia="Calibri" w:hAnsi="Times New Roman" w:cs="Times New Roman"/>
          <w:b/>
          <w:sz w:val="24"/>
        </w:rPr>
      </w:pPr>
    </w:p>
    <w:p w:rsidR="00EB620A"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XXI.</w:t>
      </w:r>
      <w:r w:rsidR="00E836A5" w:rsidRPr="00F373B3">
        <w:rPr>
          <w:rFonts w:ascii="Times New Roman" w:eastAsia="Calibri" w:hAnsi="Times New Roman" w:cs="Times New Roman"/>
          <w:b/>
          <w:sz w:val="22"/>
          <w:szCs w:val="22"/>
        </w:rPr>
        <w:t xml:space="preserve">     ISTOTNE DLA STRON POSTANOWIENIA, KTÓRE ZOSTANĄ </w:t>
      </w:r>
    </w:p>
    <w:p w:rsidR="00EB620A" w:rsidRPr="00F373B3"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WPROWADZONE DO TREŚCI ZAWARTEJ UMOWY W </w:t>
      </w:r>
    </w:p>
    <w:p w:rsidR="00DD79FD" w:rsidRPr="00F373B3"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SPRAWIE ZAMÓWIENIA PUBLICZNEGO</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EB620A" w:rsidRPr="00F373B3" w:rsidRDefault="00EB620A" w:rsidP="00BC5146">
      <w:pPr>
        <w:pStyle w:val="Tekstpodstawowywcity"/>
        <w:numPr>
          <w:ilvl w:val="0"/>
          <w:numId w:val="42"/>
        </w:numPr>
        <w:tabs>
          <w:tab w:val="left" w:pos="567"/>
        </w:tabs>
        <w:spacing w:after="0"/>
        <w:ind w:left="567"/>
        <w:jc w:val="both"/>
        <w:rPr>
          <w:rFonts w:ascii="Times New Roman" w:hAnsi="Times New Roman" w:cs="Times New Roman"/>
          <w:b/>
          <w:u w:val="single"/>
        </w:rPr>
      </w:pPr>
      <w:r w:rsidRPr="00F373B3">
        <w:rPr>
          <w:rFonts w:ascii="Times New Roman" w:hAnsi="Times New Roman" w:cs="Times New Roman"/>
        </w:rPr>
        <w:t xml:space="preserve">Z wykonawcą, którego oferta zostanie uznana za najkorzystniejszą zostanie podpisana umowa, której projekt stanowi </w:t>
      </w:r>
      <w:r w:rsidRPr="00F373B3">
        <w:rPr>
          <w:rFonts w:ascii="Times New Roman" w:hAnsi="Times New Roman" w:cs="Times New Roman"/>
          <w:b/>
          <w:i/>
          <w:u w:val="single"/>
        </w:rPr>
        <w:t xml:space="preserve">Załącznik nr </w:t>
      </w:r>
      <w:r w:rsidR="00035AAB">
        <w:rPr>
          <w:rFonts w:ascii="Times New Roman" w:hAnsi="Times New Roman" w:cs="Times New Roman"/>
          <w:b/>
          <w:i/>
          <w:u w:val="single"/>
        </w:rPr>
        <w:t>5</w:t>
      </w:r>
      <w:r w:rsidR="00035AAB" w:rsidRPr="00F373B3">
        <w:rPr>
          <w:rFonts w:ascii="Times New Roman" w:hAnsi="Times New Roman" w:cs="Times New Roman"/>
          <w:b/>
          <w:i/>
          <w:u w:val="single"/>
        </w:rPr>
        <w:t xml:space="preserve">  </w:t>
      </w:r>
      <w:r w:rsidRPr="00F373B3">
        <w:rPr>
          <w:rFonts w:ascii="Times New Roman" w:hAnsi="Times New Roman" w:cs="Times New Roman"/>
          <w:b/>
          <w:i/>
          <w:u w:val="single"/>
        </w:rPr>
        <w:t>do SIWZ</w:t>
      </w:r>
      <w:r w:rsidRPr="00F373B3">
        <w:rPr>
          <w:rFonts w:ascii="Times New Roman" w:hAnsi="Times New Roman" w:cs="Times New Roman"/>
          <w:b/>
          <w:u w:val="single"/>
        </w:rPr>
        <w:t>.</w:t>
      </w:r>
    </w:p>
    <w:p w:rsidR="00F541AD" w:rsidRPr="00F373B3"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rsidR="00EB620A" w:rsidRPr="00F373B3" w:rsidRDefault="00EB620A" w:rsidP="00BC5146">
      <w:pPr>
        <w:pStyle w:val="Tekstpodstawowywcity"/>
        <w:numPr>
          <w:ilvl w:val="0"/>
          <w:numId w:val="42"/>
        </w:numPr>
        <w:tabs>
          <w:tab w:val="left" w:pos="567"/>
        </w:tabs>
        <w:spacing w:after="0"/>
        <w:ind w:left="567"/>
        <w:jc w:val="both"/>
        <w:rPr>
          <w:rFonts w:ascii="Times New Roman" w:hAnsi="Times New Roman" w:cs="Times New Roman"/>
          <w:b/>
          <w:u w:val="single"/>
        </w:rPr>
      </w:pPr>
      <w:r w:rsidRPr="00F373B3">
        <w:rPr>
          <w:rFonts w:ascii="Times New Roman" w:hAnsi="Times New Roman" w:cs="Times New Roman"/>
        </w:rPr>
        <w:t>Na pisemny wniosek wybranego wykonawcy, nie wyklucza się również możliwości podpisania umowy w trybie korespondencyjnym.</w:t>
      </w:r>
    </w:p>
    <w:p w:rsidR="00EB620A" w:rsidRPr="00F373B3" w:rsidRDefault="00EB620A" w:rsidP="00B9375A">
      <w:pPr>
        <w:pStyle w:val="BodyTextIndentZnak"/>
        <w:tabs>
          <w:tab w:val="left" w:pos="567"/>
        </w:tabs>
        <w:spacing w:line="276" w:lineRule="auto"/>
        <w:ind w:left="567"/>
        <w:jc w:val="left"/>
        <w:rPr>
          <w:rFonts w:ascii="Times New Roman" w:eastAsia="Calibri" w:hAnsi="Times New Roman" w:cs="Times New Roman"/>
          <w:b/>
          <w:sz w:val="16"/>
          <w:szCs w:val="16"/>
        </w:rPr>
      </w:pPr>
    </w:p>
    <w:p w:rsidR="00A634CA" w:rsidRPr="00063724"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rsidR="00722FB3" w:rsidRPr="0069675F" w:rsidRDefault="00722FB3" w:rsidP="00B9375A">
      <w:pPr>
        <w:pStyle w:val="BodyTextIndentZnak"/>
        <w:tabs>
          <w:tab w:val="left" w:pos="567"/>
        </w:tabs>
        <w:spacing w:line="276" w:lineRule="auto"/>
        <w:ind w:left="567"/>
        <w:jc w:val="left"/>
        <w:rPr>
          <w:rFonts w:ascii="Times New Roman" w:eastAsia="Calibri" w:hAnsi="Times New Roman" w:cs="Times New Roman"/>
          <w:b/>
          <w:sz w:val="24"/>
        </w:rPr>
      </w:pPr>
    </w:p>
    <w:p w:rsidR="00F03D0C"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XXII.</w:t>
      </w:r>
      <w:r w:rsidR="00E836A5" w:rsidRPr="00F373B3">
        <w:rPr>
          <w:rFonts w:ascii="Times New Roman" w:eastAsia="Calibri" w:hAnsi="Times New Roman" w:cs="Times New Roman"/>
          <w:b/>
          <w:sz w:val="22"/>
          <w:szCs w:val="22"/>
        </w:rPr>
        <w:t xml:space="preserve">   INFORMACJE O FORMALNOŚCIACH, JAKIE POWINNY </w:t>
      </w:r>
    </w:p>
    <w:p w:rsidR="00F03D0C" w:rsidRPr="00F373B3"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ZOSTAĆ DOPEŁNIONE PO WYBORZE OFERTY W CELU </w:t>
      </w:r>
    </w:p>
    <w:p w:rsidR="00F03D0C" w:rsidRPr="00F373B3"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ZAWARCIA UMOWY W SPRAWIE ZAMÓWIENIA </w:t>
      </w:r>
      <w:r w:rsidRPr="00F373B3">
        <w:rPr>
          <w:rFonts w:ascii="Times New Roman" w:eastAsia="Calibri" w:hAnsi="Times New Roman" w:cs="Times New Roman"/>
          <w:b/>
          <w:sz w:val="22"/>
          <w:szCs w:val="22"/>
        </w:rPr>
        <w:t xml:space="preserve">    </w:t>
      </w:r>
    </w:p>
    <w:p w:rsidR="00F03D0C" w:rsidRPr="00F373B3"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P</w:t>
      </w:r>
      <w:r w:rsidR="00E836A5" w:rsidRPr="00F373B3">
        <w:rPr>
          <w:rFonts w:ascii="Times New Roman" w:eastAsia="Calibri" w:hAnsi="Times New Roman" w:cs="Times New Roman"/>
          <w:b/>
          <w:sz w:val="22"/>
          <w:szCs w:val="22"/>
        </w:rPr>
        <w:t>UBLICZNEGO</w:t>
      </w:r>
    </w:p>
    <w:p w:rsidR="00F03D0C" w:rsidRPr="00F373B3" w:rsidRDefault="00F03D0C" w:rsidP="00BC5146">
      <w:pPr>
        <w:pStyle w:val="Akapitzlist"/>
        <w:numPr>
          <w:ilvl w:val="0"/>
          <w:numId w:val="4"/>
        </w:numPr>
        <w:tabs>
          <w:tab w:val="left" w:pos="567"/>
        </w:tabs>
        <w:spacing w:after="0"/>
        <w:jc w:val="both"/>
        <w:rPr>
          <w:rFonts w:eastAsia="Times New Roman"/>
          <w:bCs/>
          <w:vanish/>
        </w:rPr>
      </w:pPr>
    </w:p>
    <w:p w:rsidR="00F03D0C" w:rsidRPr="00F373B3" w:rsidRDefault="00F03D0C" w:rsidP="00BC5146">
      <w:pPr>
        <w:pStyle w:val="Akapitzlist"/>
        <w:numPr>
          <w:ilvl w:val="0"/>
          <w:numId w:val="4"/>
        </w:numPr>
        <w:tabs>
          <w:tab w:val="left" w:pos="567"/>
        </w:tabs>
        <w:spacing w:after="0"/>
        <w:jc w:val="both"/>
        <w:rPr>
          <w:rFonts w:eastAsia="Times New Roman"/>
          <w:bCs/>
          <w:vanish/>
        </w:rPr>
      </w:pPr>
    </w:p>
    <w:p w:rsidR="00F03D0C" w:rsidRPr="00F373B3" w:rsidRDefault="00F03D0C" w:rsidP="00BC5146">
      <w:pPr>
        <w:pStyle w:val="Akapitzlist"/>
        <w:numPr>
          <w:ilvl w:val="0"/>
          <w:numId w:val="4"/>
        </w:numPr>
        <w:tabs>
          <w:tab w:val="left" w:pos="567"/>
        </w:tabs>
        <w:spacing w:after="0"/>
        <w:jc w:val="both"/>
        <w:rPr>
          <w:rFonts w:eastAsia="Times New Roman"/>
          <w:vanish/>
        </w:rPr>
      </w:pPr>
    </w:p>
    <w:p w:rsidR="00505083" w:rsidRPr="00F373B3" w:rsidRDefault="00505083" w:rsidP="00F03D0C">
      <w:pPr>
        <w:pStyle w:val="Tekstpodstawowy"/>
        <w:tabs>
          <w:tab w:val="left" w:pos="567"/>
        </w:tabs>
        <w:overflowPunct/>
        <w:autoSpaceDE/>
        <w:spacing w:line="276" w:lineRule="auto"/>
        <w:ind w:left="567"/>
        <w:textAlignment w:val="auto"/>
        <w:rPr>
          <w:position w:val="0"/>
          <w:sz w:val="22"/>
          <w:szCs w:val="22"/>
        </w:rPr>
      </w:pPr>
    </w:p>
    <w:p w:rsidR="00F03D0C" w:rsidRPr="00F373B3"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F373B3">
        <w:rPr>
          <w:position w:val="0"/>
          <w:sz w:val="22"/>
          <w:szCs w:val="22"/>
        </w:rPr>
        <w:t xml:space="preserve">Zamawiający zawrze umowę z Wykonawcą, który zaoferował najkorzystniejszy bilans ceny </w:t>
      </w:r>
      <w:r w:rsidR="00083F72" w:rsidRPr="00F373B3">
        <w:rPr>
          <w:position w:val="0"/>
          <w:sz w:val="22"/>
          <w:szCs w:val="22"/>
        </w:rPr>
        <w:br/>
      </w:r>
      <w:r w:rsidRPr="00F373B3">
        <w:rPr>
          <w:position w:val="0"/>
          <w:sz w:val="22"/>
          <w:szCs w:val="22"/>
        </w:rPr>
        <w:t>i gwarancji.</w:t>
      </w:r>
    </w:p>
    <w:p w:rsidR="00F03D0C" w:rsidRPr="00F373B3"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F373B3"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F373B3">
        <w:rPr>
          <w:position w:val="0"/>
          <w:sz w:val="22"/>
          <w:szCs w:val="22"/>
        </w:rPr>
        <w:t xml:space="preserve">Zamawiający przewiduje konieczności wniesienia zabezpieczenia należytego wykonania umowy przed podpisaniem umowy w wysokości </w:t>
      </w:r>
      <w:r w:rsidR="00DB51E9" w:rsidRPr="00F373B3">
        <w:rPr>
          <w:position w:val="0"/>
          <w:sz w:val="22"/>
          <w:szCs w:val="22"/>
        </w:rPr>
        <w:t>5</w:t>
      </w:r>
      <w:r w:rsidRPr="00F373B3">
        <w:rPr>
          <w:position w:val="0"/>
          <w:sz w:val="22"/>
          <w:szCs w:val="22"/>
        </w:rPr>
        <w:t xml:space="preserve"> %</w:t>
      </w:r>
      <w:r w:rsidRPr="0069675F">
        <w:rPr>
          <w:position w:val="0"/>
          <w:sz w:val="22"/>
          <w:szCs w:val="22"/>
        </w:rPr>
        <w:t xml:space="preserve"> </w:t>
      </w:r>
      <w:r w:rsidRPr="00F373B3">
        <w:rPr>
          <w:position w:val="0"/>
          <w:sz w:val="22"/>
          <w:szCs w:val="22"/>
        </w:rPr>
        <w:t>ceny całkowitej oferty.</w:t>
      </w:r>
    </w:p>
    <w:p w:rsidR="00F03D0C" w:rsidRPr="00F373B3"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F373B3"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F373B3">
        <w:rPr>
          <w:position w:val="0"/>
          <w:sz w:val="22"/>
          <w:szCs w:val="22"/>
        </w:rPr>
        <w:t>Zamawiający informuje niezwłocznie wszystkich wykonawców o:</w:t>
      </w:r>
    </w:p>
    <w:p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wyborze najkorzystniejszej oferty, podając nazwę albo imię i nazwisko,</w:t>
      </w:r>
      <w:r w:rsidRPr="00F373B3">
        <w:rPr>
          <w:w w:val="99"/>
          <w:sz w:val="22"/>
          <w:szCs w:val="22"/>
        </w:rPr>
        <w:t xml:space="preserve"> </w:t>
      </w:r>
      <w:r w:rsidRPr="00F373B3">
        <w:rPr>
          <w:sz w:val="22"/>
          <w:szCs w:val="22"/>
        </w:rPr>
        <w:t>siedzibę albo miejsce zamieszkania i adres, jeżeli jest miejscem</w:t>
      </w:r>
      <w:r w:rsidRPr="00F373B3">
        <w:rPr>
          <w:w w:val="99"/>
          <w:sz w:val="22"/>
          <w:szCs w:val="22"/>
        </w:rPr>
        <w:t xml:space="preserve"> </w:t>
      </w:r>
      <w:r w:rsidRPr="00F373B3">
        <w:rPr>
          <w:sz w:val="22"/>
          <w:szCs w:val="22"/>
        </w:rPr>
        <w:t>wykonywania działalności wykonawcy, którego ofertę wybrano, oraz</w:t>
      </w:r>
      <w:r w:rsidRPr="00F373B3">
        <w:rPr>
          <w:w w:val="99"/>
          <w:sz w:val="22"/>
          <w:szCs w:val="22"/>
        </w:rPr>
        <w:t xml:space="preserve"> </w:t>
      </w:r>
      <w:r w:rsidRPr="00F373B3">
        <w:rPr>
          <w:sz w:val="22"/>
          <w:szCs w:val="22"/>
        </w:rPr>
        <w:t>nazwy albo imiona i nazwiska, siedziby albo miejsca zamieszkania i</w:t>
      </w:r>
      <w:r w:rsidRPr="00F373B3">
        <w:rPr>
          <w:w w:val="99"/>
          <w:sz w:val="22"/>
          <w:szCs w:val="22"/>
        </w:rPr>
        <w:t xml:space="preserve"> </w:t>
      </w:r>
      <w:r w:rsidRPr="00F373B3">
        <w:rPr>
          <w:sz w:val="22"/>
          <w:szCs w:val="22"/>
        </w:rPr>
        <w:t>adresy, jeżeli są miejscami wykonywania działalności wykonawców,</w:t>
      </w:r>
      <w:r w:rsidRPr="00F373B3">
        <w:rPr>
          <w:w w:val="99"/>
          <w:sz w:val="22"/>
          <w:szCs w:val="22"/>
        </w:rPr>
        <w:t xml:space="preserve"> </w:t>
      </w:r>
      <w:r w:rsidRPr="00F373B3">
        <w:rPr>
          <w:sz w:val="22"/>
          <w:szCs w:val="22"/>
        </w:rPr>
        <w:t>którzy złożyli oferty, a także punktację przyznaną ofertom w każdym</w:t>
      </w:r>
      <w:r w:rsidRPr="00F373B3">
        <w:rPr>
          <w:w w:val="99"/>
          <w:sz w:val="22"/>
          <w:szCs w:val="22"/>
        </w:rPr>
        <w:t xml:space="preserve"> </w:t>
      </w:r>
      <w:r w:rsidRPr="00F373B3">
        <w:rPr>
          <w:sz w:val="22"/>
          <w:szCs w:val="22"/>
        </w:rPr>
        <w:t>kryterium oceny ofert i łączną punktację,</w:t>
      </w:r>
    </w:p>
    <w:p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wykonawcach, którzy zostali wykluczeni,</w:t>
      </w:r>
    </w:p>
    <w:p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wykonawcach, których oferty zostały odrzucone, powodach odrzucenia</w:t>
      </w:r>
      <w:r w:rsidRPr="00F373B3">
        <w:rPr>
          <w:w w:val="99"/>
          <w:sz w:val="22"/>
          <w:szCs w:val="22"/>
        </w:rPr>
        <w:t xml:space="preserve"> </w:t>
      </w:r>
      <w:r w:rsidRPr="00F373B3">
        <w:rPr>
          <w:sz w:val="22"/>
          <w:szCs w:val="22"/>
        </w:rPr>
        <w:t xml:space="preserve">oferty, </w:t>
      </w:r>
      <w:r w:rsidR="00083F72" w:rsidRPr="00F373B3">
        <w:rPr>
          <w:sz w:val="22"/>
          <w:szCs w:val="22"/>
        </w:rPr>
        <w:br/>
      </w:r>
      <w:r w:rsidRPr="00F373B3">
        <w:rPr>
          <w:sz w:val="22"/>
          <w:szCs w:val="22"/>
        </w:rPr>
        <w:t>a w przypadkach, o których mowa w art. 89 ust. 4 i 5</w:t>
      </w:r>
      <w:r w:rsidR="00B25543" w:rsidRPr="00F373B3">
        <w:rPr>
          <w:sz w:val="22"/>
          <w:szCs w:val="22"/>
        </w:rPr>
        <w:t xml:space="preserve"> Ustawy</w:t>
      </w:r>
      <w:r w:rsidRPr="00F373B3">
        <w:rPr>
          <w:sz w:val="22"/>
          <w:szCs w:val="22"/>
        </w:rPr>
        <w:t>, braku</w:t>
      </w:r>
      <w:r w:rsidRPr="00F373B3">
        <w:rPr>
          <w:w w:val="99"/>
          <w:sz w:val="22"/>
          <w:szCs w:val="22"/>
        </w:rPr>
        <w:t xml:space="preserve"> </w:t>
      </w:r>
      <w:r w:rsidRPr="00F373B3">
        <w:rPr>
          <w:sz w:val="22"/>
          <w:szCs w:val="22"/>
        </w:rPr>
        <w:t>równoważności lub braku spełniania wymagań dotyczących wydajności</w:t>
      </w:r>
      <w:r w:rsidRPr="00F373B3">
        <w:rPr>
          <w:w w:val="99"/>
          <w:sz w:val="22"/>
          <w:szCs w:val="22"/>
        </w:rPr>
        <w:t xml:space="preserve"> </w:t>
      </w:r>
      <w:r w:rsidRPr="00F373B3">
        <w:rPr>
          <w:sz w:val="22"/>
          <w:szCs w:val="22"/>
        </w:rPr>
        <w:t>lub funkcjonalności,</w:t>
      </w:r>
    </w:p>
    <w:p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unieważnieniu postępowania</w:t>
      </w:r>
    </w:p>
    <w:p w:rsidR="00F03D0C" w:rsidRPr="00F373B3" w:rsidRDefault="00F03D0C" w:rsidP="00F03D0C">
      <w:pPr>
        <w:spacing w:line="276" w:lineRule="auto"/>
        <w:ind w:left="567"/>
        <w:jc w:val="both"/>
        <w:rPr>
          <w:sz w:val="22"/>
          <w:szCs w:val="22"/>
        </w:rPr>
      </w:pPr>
      <w:r w:rsidRPr="00F373B3">
        <w:rPr>
          <w:rFonts w:eastAsia="Calibri"/>
          <w:sz w:val="22"/>
          <w:szCs w:val="22"/>
        </w:rPr>
        <w:t xml:space="preserve">     – </w:t>
      </w:r>
      <w:r w:rsidRPr="00F373B3">
        <w:rPr>
          <w:rFonts w:eastAsia="Calibri"/>
          <w:bCs/>
          <w:sz w:val="22"/>
          <w:szCs w:val="22"/>
        </w:rPr>
        <w:t>podając uzasadnienie faktyczne i prawne.</w:t>
      </w:r>
    </w:p>
    <w:p w:rsidR="00F03D0C" w:rsidRPr="00F373B3" w:rsidRDefault="00F03D0C" w:rsidP="00F03D0C">
      <w:pPr>
        <w:pStyle w:val="Akapitzlist"/>
        <w:ind w:left="567"/>
        <w:jc w:val="both"/>
        <w:rPr>
          <w:rFonts w:ascii="Times New Roman" w:hAnsi="Times New Roman" w:cs="Times New Roman"/>
          <w:bCs/>
          <w:sz w:val="2"/>
          <w:szCs w:val="2"/>
        </w:rPr>
      </w:pP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W przypadkach, o których mowa w art. 24 ust. 8 Ustawy, informacja, o której mowa</w:t>
      </w:r>
      <w:r w:rsidRPr="00F373B3">
        <w:rPr>
          <w:rFonts w:ascii="Times New Roman" w:hAnsi="Times New Roman" w:cs="Times New Roman"/>
          <w:w w:val="99"/>
        </w:rPr>
        <w:t xml:space="preserve"> </w:t>
      </w:r>
      <w:r w:rsidRPr="00F373B3">
        <w:rPr>
          <w:rFonts w:ascii="Times New Roman" w:hAnsi="Times New Roman" w:cs="Times New Roman"/>
        </w:rPr>
        <w:t>w pkt XXII.3</w:t>
      </w:r>
      <w:r w:rsidR="004D221B">
        <w:rPr>
          <w:rFonts w:ascii="Times New Roman" w:hAnsi="Times New Roman" w:cs="Times New Roman"/>
        </w:rPr>
        <w:t>.b)</w:t>
      </w:r>
      <w:r w:rsidRPr="00F373B3">
        <w:rPr>
          <w:rFonts w:ascii="Times New Roman" w:hAnsi="Times New Roman" w:cs="Times New Roman"/>
        </w:rPr>
        <w:t xml:space="preserve"> SIWZ, zawiera wyjaśnienie powodów, dla których dowody</w:t>
      </w:r>
      <w:r w:rsidRPr="00F373B3">
        <w:rPr>
          <w:rFonts w:ascii="Times New Roman" w:hAnsi="Times New Roman" w:cs="Times New Roman"/>
          <w:w w:val="99"/>
        </w:rPr>
        <w:t xml:space="preserve"> </w:t>
      </w:r>
      <w:r w:rsidRPr="00F373B3">
        <w:rPr>
          <w:rFonts w:ascii="Times New Roman" w:hAnsi="Times New Roman" w:cs="Times New Roman"/>
        </w:rPr>
        <w:t>przedstawione przez wykonawcę, zamawiający uznał za niewystarczające.</w:t>
      </w: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bCs/>
        </w:rPr>
        <w:t>Zamawiający udostępnia informacje, o których mowa w pkt XXII.3 lit. a) i d), na</w:t>
      </w:r>
      <w:r w:rsidRPr="00F373B3">
        <w:rPr>
          <w:rFonts w:ascii="Times New Roman" w:hAnsi="Times New Roman" w:cs="Times New Roman"/>
          <w:bCs/>
          <w:w w:val="99"/>
        </w:rPr>
        <w:t xml:space="preserve"> </w:t>
      </w:r>
      <w:r w:rsidRPr="00F373B3">
        <w:rPr>
          <w:rFonts w:ascii="Times New Roman" w:hAnsi="Times New Roman" w:cs="Times New Roman"/>
          <w:bCs/>
        </w:rPr>
        <w:t>stronie internetowej.</w:t>
      </w: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Zamawiający może nie ujawniać informacji, o których mowa w pkt XXII.3, jeżeli</w:t>
      </w:r>
      <w:r w:rsidRPr="00F373B3">
        <w:rPr>
          <w:rFonts w:ascii="Times New Roman" w:hAnsi="Times New Roman" w:cs="Times New Roman"/>
          <w:w w:val="99"/>
        </w:rPr>
        <w:t xml:space="preserve"> </w:t>
      </w:r>
      <w:r w:rsidRPr="00F373B3">
        <w:rPr>
          <w:rFonts w:ascii="Times New Roman" w:hAnsi="Times New Roman" w:cs="Times New Roman"/>
        </w:rPr>
        <w:t>ich ujawnienie byłoby sprzeczne z ważnym interesem publicznym.</w:t>
      </w:r>
    </w:p>
    <w:p w:rsidR="00B25543"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u w:val="single"/>
        </w:rPr>
        <w:t xml:space="preserve">Przed zawarciem umowy Wykonawca przedłoży Zamawiającemu kosztorys ofertowy uproszczony, z którego będzie wynikała cena oferty. Kosztorys ofertowy musi zawierać główne pozycje tabeli elementów scalonych poszczególnych rodzajów robót. </w:t>
      </w:r>
      <w:r w:rsidR="00017F7B" w:rsidRPr="00F373B3">
        <w:rPr>
          <w:rFonts w:ascii="Times New Roman" w:hAnsi="Times New Roman" w:cs="Times New Roman"/>
          <w:u w:val="single"/>
        </w:rPr>
        <w:t>Kosztorys ten stanowić będzie podstawę do opracowania harmonogramu rzeczowo-finansowego.</w:t>
      </w: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 xml:space="preserve">Zamawiający zawrze umowę w sprawie zamówienia publicznego, w terminie nie krótszym niż </w:t>
      </w:r>
      <w:r w:rsidR="00DB51E9" w:rsidRPr="00F373B3">
        <w:rPr>
          <w:rFonts w:ascii="Times New Roman" w:hAnsi="Times New Roman" w:cs="Times New Roman"/>
        </w:rPr>
        <w:t>10</w:t>
      </w:r>
      <w:r w:rsidRPr="00F373B3">
        <w:rPr>
          <w:rFonts w:ascii="Times New Roman" w:hAnsi="Times New Roman" w:cs="Times New Roman"/>
        </w:rPr>
        <w:t xml:space="preserve"> dni od dnia przesłania zawiadomienia o wyborze najkorzystniejszej oferty </w:t>
      </w:r>
      <w:r w:rsidR="00D12F4F" w:rsidRPr="00F373B3">
        <w:rPr>
          <w:rFonts w:ascii="Times New Roman" w:hAnsi="Times New Roman" w:cs="Times New Roman"/>
        </w:rPr>
        <w:t>w sposób określony w art. 180 ust. 5 Ustawy</w:t>
      </w:r>
      <w:r w:rsidRPr="00F373B3">
        <w:rPr>
          <w:rFonts w:ascii="Times New Roman" w:hAnsi="Times New Roman" w:cs="Times New Roman"/>
        </w:rPr>
        <w:t>, albo 1</w:t>
      </w:r>
      <w:r w:rsidR="00DB51E9" w:rsidRPr="00F373B3">
        <w:rPr>
          <w:rFonts w:ascii="Times New Roman" w:hAnsi="Times New Roman" w:cs="Times New Roman"/>
        </w:rPr>
        <w:t>5</w:t>
      </w:r>
      <w:r w:rsidRPr="00F373B3">
        <w:rPr>
          <w:rFonts w:ascii="Times New Roman" w:hAnsi="Times New Roman" w:cs="Times New Roman"/>
        </w:rPr>
        <w:t xml:space="preserve"> dni, jeżeli zostało ono przesłane w inny sposób.</w:t>
      </w: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Przed upływem terminów określonych w pkt XXII.8</w:t>
      </w:r>
      <w:r w:rsidRPr="0069675F">
        <w:rPr>
          <w:rFonts w:ascii="Times New Roman" w:hAnsi="Times New Roman" w:cs="Times New Roman"/>
        </w:rPr>
        <w:t xml:space="preserve"> </w:t>
      </w:r>
      <w:r w:rsidRPr="00F373B3">
        <w:rPr>
          <w:rFonts w:ascii="Times New Roman" w:hAnsi="Times New Roman" w:cs="Times New Roman"/>
        </w:rPr>
        <w:t>SIWZ Z</w:t>
      </w:r>
      <w:r w:rsidR="00FF66F2" w:rsidRPr="00F373B3">
        <w:rPr>
          <w:rFonts w:ascii="Times New Roman" w:hAnsi="Times New Roman" w:cs="Times New Roman"/>
        </w:rPr>
        <w:t xml:space="preserve">amawiający zawrze umowę, jeżeli     - </w:t>
      </w:r>
      <w:r w:rsidRPr="00F373B3">
        <w:rPr>
          <w:rFonts w:ascii="Times New Roman" w:hAnsi="Times New Roman" w:cs="Times New Roman"/>
        </w:rPr>
        <w:t>w postępowaniu została złożona tylko jedna oferta.</w:t>
      </w: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 xml:space="preserve">Projekt umowy stanowi </w:t>
      </w:r>
      <w:r w:rsidR="005B59EB" w:rsidRPr="00F373B3">
        <w:rPr>
          <w:rFonts w:ascii="Times New Roman" w:hAnsi="Times New Roman" w:cs="Times New Roman"/>
          <w:b/>
          <w:i/>
        </w:rPr>
        <w:t>Zał</w:t>
      </w:r>
      <w:r w:rsidR="00493690" w:rsidRPr="00F373B3">
        <w:rPr>
          <w:rFonts w:ascii="Times New Roman" w:hAnsi="Times New Roman" w:cs="Times New Roman"/>
          <w:b/>
          <w:i/>
        </w:rPr>
        <w:t>ą</w:t>
      </w:r>
      <w:r w:rsidR="005B59EB" w:rsidRPr="00F373B3">
        <w:rPr>
          <w:rFonts w:ascii="Times New Roman" w:hAnsi="Times New Roman" w:cs="Times New Roman"/>
          <w:b/>
          <w:i/>
        </w:rPr>
        <w:t xml:space="preserve">cznik </w:t>
      </w:r>
      <w:r w:rsidRPr="00F373B3">
        <w:rPr>
          <w:rFonts w:ascii="Times New Roman" w:hAnsi="Times New Roman" w:cs="Times New Roman"/>
          <w:b/>
          <w:i/>
        </w:rPr>
        <w:t xml:space="preserve">nr </w:t>
      </w:r>
      <w:r w:rsidR="00035AAB">
        <w:rPr>
          <w:rFonts w:ascii="Times New Roman" w:hAnsi="Times New Roman" w:cs="Times New Roman"/>
          <w:b/>
          <w:i/>
        </w:rPr>
        <w:t>5</w:t>
      </w:r>
      <w:r w:rsidR="00035AAB" w:rsidRPr="0069675F">
        <w:rPr>
          <w:rFonts w:ascii="Times New Roman" w:hAnsi="Times New Roman" w:cs="Times New Roman"/>
          <w:b/>
          <w:i/>
        </w:rPr>
        <w:t xml:space="preserve"> </w:t>
      </w:r>
      <w:r w:rsidRPr="00F373B3">
        <w:rPr>
          <w:rFonts w:ascii="Times New Roman" w:hAnsi="Times New Roman" w:cs="Times New Roman"/>
          <w:b/>
          <w:i/>
        </w:rPr>
        <w:t>do SIWZ</w:t>
      </w:r>
      <w:r w:rsidRPr="00F373B3">
        <w:rPr>
          <w:rFonts w:ascii="Times New Roman" w:hAnsi="Times New Roman" w:cs="Times New Roman"/>
        </w:rPr>
        <w:t>.</w:t>
      </w:r>
    </w:p>
    <w:p w:rsidR="00505083" w:rsidRPr="00063724"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rsidR="0051676E" w:rsidRPr="00F373B3" w:rsidRDefault="0051676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F3663" w:rsidRPr="00F373B3"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XXIII.</w:t>
      </w:r>
      <w:r w:rsidR="00E836A5" w:rsidRPr="00F373B3">
        <w:rPr>
          <w:rFonts w:ascii="Times New Roman" w:eastAsia="Calibri" w:hAnsi="Times New Roman" w:cs="Times New Roman"/>
          <w:b/>
          <w:sz w:val="22"/>
          <w:szCs w:val="22"/>
        </w:rPr>
        <w:t xml:space="preserve"> POUCZENIE O ŚRODKACH OCHRONY PRAWNEJ PRZYSŁU</w:t>
      </w:r>
      <w:r w:rsidR="00FF3663" w:rsidRPr="00F373B3">
        <w:rPr>
          <w:rFonts w:ascii="Times New Roman" w:eastAsia="Calibri" w:hAnsi="Times New Roman" w:cs="Times New Roman"/>
          <w:b/>
          <w:sz w:val="22"/>
          <w:szCs w:val="22"/>
        </w:rPr>
        <w:t xml:space="preserve">- </w:t>
      </w:r>
    </w:p>
    <w:p w:rsidR="00FF3663" w:rsidRPr="00F373B3"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GUJĄCYCH WYKONAWCY W TOKU POSTĘPOWANIA O </w:t>
      </w:r>
    </w:p>
    <w:p w:rsidR="00DD79FD" w:rsidRPr="00F373B3"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UDZIELENIE ZAMÓWIENIA PUBLICZNEGO</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F3663" w:rsidRPr="00F373B3" w:rsidRDefault="00FF3663" w:rsidP="00FF3663">
      <w:pPr>
        <w:pStyle w:val="Akapitzlist"/>
        <w:numPr>
          <w:ilvl w:val="1"/>
          <w:numId w:val="1"/>
        </w:numPr>
        <w:tabs>
          <w:tab w:val="clear" w:pos="1080"/>
          <w:tab w:val="num" w:pos="567"/>
        </w:tabs>
        <w:ind w:left="567"/>
        <w:jc w:val="both"/>
        <w:rPr>
          <w:rFonts w:ascii="Times New Roman" w:hAnsi="Times New Roman" w:cs="Times New Roman"/>
          <w:bCs/>
        </w:rPr>
      </w:pPr>
      <w:r w:rsidRPr="00F373B3">
        <w:rPr>
          <w:rFonts w:ascii="Times New Roman" w:hAnsi="Times New Roman" w:cs="Times New Roman"/>
          <w:bCs/>
        </w:rPr>
        <w:t xml:space="preserve">Odwołanie przysługuje wyłącznie od niezgodnej z przepisami </w:t>
      </w:r>
      <w:r w:rsidR="00B25543" w:rsidRPr="00F373B3">
        <w:rPr>
          <w:rFonts w:ascii="Times New Roman" w:hAnsi="Times New Roman" w:cs="Times New Roman"/>
          <w:bCs/>
        </w:rPr>
        <w:t>U</w:t>
      </w:r>
      <w:r w:rsidRPr="00F373B3">
        <w:rPr>
          <w:rFonts w:ascii="Times New Roman" w:hAnsi="Times New Roman" w:cs="Times New Roman"/>
          <w:bCs/>
        </w:rPr>
        <w:t xml:space="preserve">stawy czynności zamawiającego podjętej w postępowaniu o udzielenie zamówienia lub zaniechania czynności, do której Zamawiający był zobowiązany na podstawie </w:t>
      </w:r>
      <w:r w:rsidR="00B25543" w:rsidRPr="00F373B3">
        <w:rPr>
          <w:rFonts w:ascii="Times New Roman" w:hAnsi="Times New Roman" w:cs="Times New Roman"/>
          <w:bCs/>
        </w:rPr>
        <w:t>U</w:t>
      </w:r>
      <w:r w:rsidRPr="00F373B3">
        <w:rPr>
          <w:rFonts w:ascii="Times New Roman" w:hAnsi="Times New Roman" w:cs="Times New Roman"/>
          <w:bCs/>
        </w:rPr>
        <w:t>stawy</w:t>
      </w:r>
      <w:r w:rsidR="00B25543" w:rsidRPr="00F373B3">
        <w:rPr>
          <w:rFonts w:ascii="Times New Roman" w:hAnsi="Times New Roman" w:cs="Times New Roman"/>
          <w:bCs/>
        </w:rPr>
        <w:t>.</w:t>
      </w:r>
      <w:r w:rsidRPr="00F373B3">
        <w:rPr>
          <w:rFonts w:ascii="Times New Roman" w:hAnsi="Times New Roman" w:cs="Times New Roman"/>
          <w:bCs/>
        </w:rPr>
        <w:t xml:space="preserve"> </w:t>
      </w: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Odwołanie wnosi się w terminie 10 dni od dnia przesłania informacji o czynności Zamawiającego stanowiącego podstawę jego wniesienia – jeżeli został</w:t>
      </w:r>
      <w:r w:rsidR="00D12F4F" w:rsidRPr="00F373B3">
        <w:rPr>
          <w:rFonts w:ascii="Times New Roman" w:hAnsi="Times New Roman" w:cs="Times New Roman"/>
          <w:bCs/>
        </w:rPr>
        <w:t>y</w:t>
      </w:r>
      <w:r w:rsidRPr="00F373B3">
        <w:rPr>
          <w:rFonts w:ascii="Times New Roman" w:hAnsi="Times New Roman" w:cs="Times New Roman"/>
          <w:bCs/>
        </w:rPr>
        <w:t xml:space="preserve"> przesłan</w:t>
      </w:r>
      <w:r w:rsidR="00D12F4F" w:rsidRPr="00F373B3">
        <w:rPr>
          <w:rFonts w:ascii="Times New Roman" w:hAnsi="Times New Roman" w:cs="Times New Roman"/>
          <w:bCs/>
        </w:rPr>
        <w:t xml:space="preserve">e </w:t>
      </w:r>
      <w:r w:rsidR="00D12F4F" w:rsidRPr="00F373B3">
        <w:rPr>
          <w:rFonts w:ascii="Times New Roman" w:hAnsi="Times New Roman" w:cs="Times New Roman"/>
        </w:rPr>
        <w:t>w sposób określony w art. 180 ust. 5 Ustawy</w:t>
      </w:r>
      <w:r w:rsidRPr="00F373B3">
        <w:rPr>
          <w:rFonts w:ascii="Times New Roman" w:hAnsi="Times New Roman" w:cs="Times New Roman"/>
          <w:bCs/>
        </w:rPr>
        <w:t>, albo w terminie 15 dni – jeżeli został</w:t>
      </w:r>
      <w:r w:rsidR="00D12F4F" w:rsidRPr="00F373B3">
        <w:rPr>
          <w:rFonts w:ascii="Times New Roman" w:hAnsi="Times New Roman" w:cs="Times New Roman"/>
          <w:bCs/>
        </w:rPr>
        <w:t>y</w:t>
      </w:r>
      <w:r w:rsidRPr="00F373B3">
        <w:rPr>
          <w:rFonts w:ascii="Times New Roman" w:hAnsi="Times New Roman" w:cs="Times New Roman"/>
          <w:bCs/>
        </w:rPr>
        <w:t xml:space="preserve"> przesłan</w:t>
      </w:r>
      <w:r w:rsidR="00D12F4F" w:rsidRPr="00F373B3">
        <w:rPr>
          <w:rFonts w:ascii="Times New Roman" w:hAnsi="Times New Roman" w:cs="Times New Roman"/>
          <w:bCs/>
        </w:rPr>
        <w:t>e</w:t>
      </w:r>
      <w:r w:rsidRPr="00F373B3">
        <w:rPr>
          <w:rFonts w:ascii="Times New Roman" w:hAnsi="Times New Roman" w:cs="Times New Roman"/>
          <w:bCs/>
        </w:rPr>
        <w:t xml:space="preserve"> w formie pisemnej.</w:t>
      </w:r>
    </w:p>
    <w:p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 xml:space="preserve">Odwołanie wobec treści ogłoszenia o zamówieniu oraz postanowień </w:t>
      </w:r>
      <w:r w:rsidR="00A66CFD" w:rsidRPr="00F373B3">
        <w:rPr>
          <w:rFonts w:ascii="Times New Roman" w:hAnsi="Times New Roman" w:cs="Times New Roman"/>
          <w:bCs/>
        </w:rPr>
        <w:t xml:space="preserve">SIWZ </w:t>
      </w:r>
      <w:r w:rsidRPr="00F373B3">
        <w:rPr>
          <w:rFonts w:ascii="Times New Roman" w:hAnsi="Times New Roman" w:cs="Times New Roman"/>
          <w:bCs/>
        </w:rPr>
        <w:t xml:space="preserve">wnosi się w terminie 10 dni od dnia publikacji ogłoszenia w Dzienniku Urzędowym UE lub zamieszczenia </w:t>
      </w:r>
      <w:r w:rsidR="001B2BF8" w:rsidRPr="00F373B3">
        <w:rPr>
          <w:rFonts w:ascii="Times New Roman" w:hAnsi="Times New Roman" w:cs="Times New Roman"/>
          <w:bCs/>
        </w:rPr>
        <w:t xml:space="preserve">SIWZ </w:t>
      </w:r>
      <w:r w:rsidRPr="00F373B3">
        <w:rPr>
          <w:rFonts w:ascii="Times New Roman" w:hAnsi="Times New Roman" w:cs="Times New Roman"/>
          <w:bCs/>
        </w:rPr>
        <w:t>na stronie internetowej zamawiającego.</w:t>
      </w:r>
    </w:p>
    <w:p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Odwołanie wobec czynności innych niż określone w punktach 2 i 3 wnosi się w terminie 10 dni od dnia, w którym powzięto lub przy zachowaniu należytej staranności można było powziąć wiadomość o okolicznościach stanowiących podstawę jego wniesienia.</w:t>
      </w:r>
    </w:p>
    <w:p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66130" w:rsidRPr="00F373B3" w:rsidRDefault="00A66130"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FF3663" w:rsidRPr="0069675F" w:rsidRDefault="00FF3663"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D2FF4" w:rsidRPr="006C2423" w:rsidRDefault="000D2FF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FF3663" w:rsidRPr="00F373B3" w:rsidRDefault="00FF366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rPr>
        <w:t>ROZDZIAŁ XXIV.</w:t>
      </w:r>
      <w:r w:rsidR="00E836A5" w:rsidRPr="00F373B3">
        <w:rPr>
          <w:rFonts w:ascii="Times New Roman" w:eastAsia="Calibri" w:hAnsi="Times New Roman" w:cs="Times New Roman"/>
          <w:b/>
          <w:sz w:val="22"/>
          <w:szCs w:val="22"/>
        </w:rPr>
        <w:t xml:space="preserve"> POSTANOWIENIA KOŃCOWE</w:t>
      </w: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E54F9C" w:rsidRPr="00F373B3" w:rsidRDefault="00E54F9C" w:rsidP="00FF3663">
      <w:pPr>
        <w:pStyle w:val="Tekstblokowy1"/>
        <w:tabs>
          <w:tab w:val="left" w:pos="0"/>
        </w:tabs>
        <w:spacing w:line="276" w:lineRule="auto"/>
        <w:ind w:left="0" w:hanging="567"/>
        <w:rPr>
          <w:szCs w:val="22"/>
        </w:rPr>
      </w:pPr>
      <w:r w:rsidRPr="00F373B3">
        <w:rPr>
          <w:rFonts w:ascii="Calibri" w:hAnsi="Calibri" w:cs="Calibri"/>
          <w:szCs w:val="22"/>
        </w:rPr>
        <w:tab/>
      </w:r>
      <w:r w:rsidRPr="00F373B3">
        <w:rPr>
          <w:szCs w:val="22"/>
        </w:rPr>
        <w:t xml:space="preserve">W sprawach nieuregulowanych niniejszą specyfikacją mają zastosowanie postanowienia ustawy </w:t>
      </w:r>
      <w:r w:rsidR="00083F72" w:rsidRPr="00F373B3">
        <w:rPr>
          <w:szCs w:val="22"/>
        </w:rPr>
        <w:br/>
      </w:r>
      <w:r w:rsidRPr="00F373B3">
        <w:rPr>
          <w:szCs w:val="22"/>
        </w:rPr>
        <w:t xml:space="preserve">z dnia 29 stycznia 2004 r. </w:t>
      </w:r>
      <w:r w:rsidR="00F32A8B" w:rsidRPr="00F373B3">
        <w:rPr>
          <w:szCs w:val="22"/>
        </w:rPr>
        <w:t xml:space="preserve">Prawo </w:t>
      </w:r>
      <w:r w:rsidRPr="00F373B3">
        <w:rPr>
          <w:szCs w:val="22"/>
        </w:rPr>
        <w:t xml:space="preserve">zamówień publicznych (Dz. U. </w:t>
      </w:r>
      <w:r w:rsidR="00180188" w:rsidRPr="00F373B3">
        <w:rPr>
          <w:szCs w:val="22"/>
        </w:rPr>
        <w:t>201</w:t>
      </w:r>
      <w:r w:rsidR="006F5C3B">
        <w:rPr>
          <w:szCs w:val="22"/>
        </w:rPr>
        <w:t>9</w:t>
      </w:r>
      <w:r w:rsidR="00180188" w:rsidRPr="00F373B3">
        <w:rPr>
          <w:szCs w:val="22"/>
        </w:rPr>
        <w:t xml:space="preserve"> </w:t>
      </w:r>
      <w:r w:rsidRPr="00F373B3">
        <w:rPr>
          <w:szCs w:val="22"/>
        </w:rPr>
        <w:t xml:space="preserve">r. poz. </w:t>
      </w:r>
      <w:r w:rsidR="006F5C3B">
        <w:rPr>
          <w:szCs w:val="22"/>
        </w:rPr>
        <w:t>1843</w:t>
      </w:r>
      <w:r w:rsidR="00180188" w:rsidRPr="00F373B3">
        <w:rPr>
          <w:szCs w:val="22"/>
        </w:rPr>
        <w:t xml:space="preserve"> </w:t>
      </w:r>
      <w:r w:rsidRPr="00F373B3">
        <w:rPr>
          <w:szCs w:val="22"/>
        </w:rPr>
        <w:t xml:space="preserve">z </w:t>
      </w:r>
      <w:proofErr w:type="spellStart"/>
      <w:r w:rsidRPr="00F373B3">
        <w:rPr>
          <w:szCs w:val="22"/>
        </w:rPr>
        <w:t>późn</w:t>
      </w:r>
      <w:proofErr w:type="spellEnd"/>
      <w:r w:rsidRPr="00F373B3">
        <w:rPr>
          <w:szCs w:val="22"/>
        </w:rPr>
        <w:t>. zm.).</w:t>
      </w:r>
    </w:p>
    <w:p w:rsidR="00E54F9C" w:rsidRPr="00F373B3" w:rsidRDefault="00E54F9C" w:rsidP="00C73D65">
      <w:pPr>
        <w:tabs>
          <w:tab w:val="left" w:pos="0"/>
        </w:tabs>
        <w:spacing w:line="276" w:lineRule="auto"/>
        <w:ind w:right="98"/>
        <w:jc w:val="both"/>
        <w:rPr>
          <w:sz w:val="22"/>
          <w:szCs w:val="22"/>
        </w:rPr>
      </w:pPr>
      <w:r w:rsidRPr="00F373B3">
        <w:rPr>
          <w:sz w:val="22"/>
          <w:szCs w:val="22"/>
        </w:rPr>
        <w:t xml:space="preserve">Zamówienie zostanie zrealizowane zgodnie z prawem obowiązującym w Rzeczypospolitej Polskiej, </w:t>
      </w:r>
      <w:r w:rsidR="0043313D" w:rsidRPr="00F373B3">
        <w:rPr>
          <w:sz w:val="22"/>
          <w:szCs w:val="22"/>
        </w:rPr>
        <w:br/>
      </w:r>
      <w:r w:rsidRPr="00F373B3">
        <w:rPr>
          <w:sz w:val="22"/>
          <w:szCs w:val="22"/>
        </w:rPr>
        <w:t xml:space="preserve">w oparciu o wyżej wymienioną ustawę i Kodeks </w:t>
      </w:r>
      <w:r w:rsidR="00F32A8B" w:rsidRPr="00F373B3">
        <w:rPr>
          <w:sz w:val="22"/>
          <w:szCs w:val="22"/>
        </w:rPr>
        <w:t>cywilny</w:t>
      </w:r>
      <w:r w:rsidRPr="00F373B3">
        <w:rPr>
          <w:sz w:val="22"/>
          <w:szCs w:val="22"/>
        </w:rPr>
        <w:t>.</w:t>
      </w:r>
    </w:p>
    <w:p w:rsidR="00E54F9C" w:rsidRPr="00F373B3" w:rsidRDefault="00E54F9C">
      <w:pPr>
        <w:pStyle w:val="BodyTextIndentZnak"/>
        <w:ind w:left="6372"/>
        <w:rPr>
          <w:rFonts w:ascii="Calibri" w:hAnsi="Calibri" w:cs="Calibri"/>
          <w:sz w:val="22"/>
          <w:szCs w:val="22"/>
        </w:rPr>
      </w:pPr>
    </w:p>
    <w:p w:rsidR="00C60ECB" w:rsidRPr="00F373B3" w:rsidRDefault="00C60ECB">
      <w:pPr>
        <w:pStyle w:val="BodyTextIndentZnak"/>
        <w:ind w:left="6372"/>
        <w:rPr>
          <w:rFonts w:ascii="Calibri" w:hAnsi="Calibri" w:cs="Calibri"/>
          <w:sz w:val="22"/>
          <w:szCs w:val="22"/>
        </w:rPr>
      </w:pPr>
    </w:p>
    <w:p w:rsidR="00C60ECB" w:rsidRPr="00F373B3" w:rsidRDefault="00C60ECB">
      <w:pPr>
        <w:pStyle w:val="BodyTextIndentZnak"/>
        <w:ind w:left="6372"/>
        <w:rPr>
          <w:rFonts w:ascii="Calibri" w:hAnsi="Calibri" w:cs="Calibri"/>
          <w:sz w:val="22"/>
          <w:szCs w:val="22"/>
        </w:rPr>
      </w:pPr>
    </w:p>
    <w:p w:rsidR="00C60ECB" w:rsidRPr="00F373B3" w:rsidRDefault="00C60ECB">
      <w:pPr>
        <w:pStyle w:val="BodyTextIndentZnak"/>
        <w:ind w:left="6372"/>
        <w:rPr>
          <w:rFonts w:ascii="Calibri" w:hAnsi="Calibri" w:cs="Calibri"/>
          <w:sz w:val="22"/>
          <w:szCs w:val="22"/>
        </w:rPr>
      </w:pPr>
    </w:p>
    <w:p w:rsidR="00E54F9C" w:rsidRPr="0069675F" w:rsidRDefault="00E54F9C">
      <w:pPr>
        <w:pStyle w:val="BodyTextIndentZnak"/>
        <w:ind w:left="6372"/>
        <w:rPr>
          <w:rFonts w:ascii="Times New Roman" w:hAnsi="Times New Roman" w:cs="Times New Roman"/>
          <w:sz w:val="22"/>
          <w:szCs w:val="22"/>
        </w:rPr>
      </w:pPr>
      <w:r w:rsidRPr="0069675F">
        <w:rPr>
          <w:rFonts w:ascii="Times New Roman" w:hAnsi="Times New Roman" w:cs="Times New Roman"/>
          <w:sz w:val="22"/>
          <w:szCs w:val="22"/>
        </w:rPr>
        <w:t>Zatwierdzam:</w:t>
      </w:r>
    </w:p>
    <w:p w:rsidR="00E54F9C" w:rsidRPr="00F373B3" w:rsidRDefault="00E54F9C">
      <w:pPr>
        <w:pStyle w:val="BodyTextIndentZnak"/>
        <w:ind w:left="0"/>
        <w:rPr>
          <w:rFonts w:ascii="Calibri" w:hAnsi="Calibri" w:cs="Calibri"/>
          <w:sz w:val="22"/>
          <w:szCs w:val="22"/>
        </w:rPr>
      </w:pPr>
    </w:p>
    <w:p w:rsidR="001A224D" w:rsidRPr="00F373B3" w:rsidRDefault="00E54F9C" w:rsidP="00061B3A">
      <w:pPr>
        <w:pStyle w:val="BodyTextIndentZnak"/>
        <w:ind w:left="0"/>
        <w:rPr>
          <w:rFonts w:ascii="Calibri" w:hAnsi="Calibri" w:cs="Calibri"/>
          <w:sz w:val="22"/>
          <w:szCs w:val="22"/>
        </w:rPr>
      </w:pPr>
      <w:r w:rsidRPr="00F373B3">
        <w:rPr>
          <w:rFonts w:ascii="Calibri" w:hAnsi="Calibri" w:cs="Calibri"/>
          <w:sz w:val="22"/>
          <w:szCs w:val="22"/>
        </w:rPr>
        <w:tab/>
      </w:r>
      <w:r w:rsidRPr="00F373B3">
        <w:rPr>
          <w:rFonts w:ascii="Calibri" w:hAnsi="Calibri" w:cs="Calibri"/>
          <w:sz w:val="22"/>
          <w:szCs w:val="22"/>
        </w:rPr>
        <w:tab/>
      </w:r>
      <w:r w:rsidRPr="00F373B3">
        <w:rPr>
          <w:rFonts w:ascii="Calibri" w:hAnsi="Calibri" w:cs="Calibri"/>
          <w:sz w:val="22"/>
          <w:szCs w:val="22"/>
        </w:rPr>
        <w:tab/>
      </w:r>
      <w:r w:rsidRPr="00F373B3">
        <w:rPr>
          <w:rFonts w:ascii="Calibri" w:hAnsi="Calibri" w:cs="Calibri"/>
          <w:sz w:val="22"/>
          <w:szCs w:val="22"/>
        </w:rPr>
        <w:tab/>
      </w:r>
      <w:r w:rsidR="00333C2E" w:rsidRPr="00F373B3">
        <w:rPr>
          <w:rFonts w:ascii="Calibri" w:hAnsi="Calibri" w:cs="Calibri"/>
          <w:sz w:val="22"/>
          <w:szCs w:val="22"/>
        </w:rPr>
        <w:tab/>
      </w:r>
      <w:r w:rsidR="00333C2E" w:rsidRPr="00F373B3">
        <w:rPr>
          <w:rFonts w:ascii="Calibri" w:hAnsi="Calibri" w:cs="Calibri"/>
          <w:sz w:val="22"/>
          <w:szCs w:val="22"/>
        </w:rPr>
        <w:tab/>
      </w:r>
      <w:r w:rsidR="00333C2E" w:rsidRPr="00F373B3">
        <w:rPr>
          <w:rFonts w:ascii="Calibri" w:hAnsi="Calibri" w:cs="Calibri"/>
          <w:sz w:val="22"/>
          <w:szCs w:val="22"/>
        </w:rPr>
        <w:tab/>
      </w:r>
      <w:r w:rsidR="00333C2E" w:rsidRPr="00F373B3">
        <w:rPr>
          <w:rFonts w:ascii="Calibri" w:hAnsi="Calibri" w:cs="Calibri"/>
          <w:sz w:val="22"/>
          <w:szCs w:val="22"/>
        </w:rPr>
        <w:tab/>
        <w:t>_________________________</w:t>
      </w:r>
    </w:p>
    <w:sectPr w:rsidR="001A224D" w:rsidRPr="00F373B3" w:rsidSect="00061B3A">
      <w:headerReference w:type="even" r:id="rId25"/>
      <w:headerReference w:type="default" r:id="rId26"/>
      <w:footerReference w:type="even" r:id="rId27"/>
      <w:footerReference w:type="default" r:id="rId28"/>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F88" w:rsidRDefault="00966F88">
      <w:r>
        <w:separator/>
      </w:r>
    </w:p>
  </w:endnote>
  <w:endnote w:type="continuationSeparator" w:id="0">
    <w:p w:rsidR="00966F88" w:rsidRDefault="0096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BoldMT">
    <w:panose1 w:val="00000000000000000000"/>
    <w:charset w:val="EE"/>
    <w:family w:val="auto"/>
    <w:notTrueType/>
    <w:pitch w:val="default"/>
    <w:sig w:usb0="00000005" w:usb1="00000000" w:usb2="00000000" w:usb3="00000000" w:csb0="00000002" w:csb1="00000000"/>
  </w:font>
  <w:font w:name="DejaVu Sans">
    <w:altName w:val="MS Mincho"/>
    <w:charset w:val="EE"/>
    <w:family w:val="swiss"/>
    <w:pitch w:val="variable"/>
    <w:sig w:usb0="00000000" w:usb1="5200FDFF" w:usb2="00042021" w:usb3="00000000" w:csb0="000001B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Content>
      <w:p w:rsidR="00966F88" w:rsidRDefault="00966F88">
        <w:pPr>
          <w:pStyle w:val="Stopka"/>
          <w:jc w:val="right"/>
        </w:pPr>
        <w:r>
          <w:fldChar w:fldCharType="begin"/>
        </w:r>
        <w:r>
          <w:instrText>PAGE   \* MERGEFORMAT</w:instrText>
        </w:r>
        <w:r>
          <w:fldChar w:fldCharType="separate"/>
        </w:r>
        <w:r>
          <w:rPr>
            <w:noProof/>
          </w:rPr>
          <w:t>8</w:t>
        </w:r>
        <w:r>
          <w:rPr>
            <w:noProof/>
          </w:rPr>
          <w:fldChar w:fldCharType="end"/>
        </w:r>
      </w:p>
    </w:sdtContent>
  </w:sdt>
  <w:p w:rsidR="00966F88" w:rsidRDefault="00966F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F88" w:rsidRDefault="00966F88">
    <w:pPr>
      <w:pStyle w:val="Stopka"/>
      <w:jc w:val="right"/>
    </w:pPr>
    <w:r>
      <w:fldChar w:fldCharType="begin"/>
    </w:r>
    <w:r>
      <w:instrText>PAGE   \* MERGEFORMAT</w:instrText>
    </w:r>
    <w:r>
      <w:fldChar w:fldCharType="separate"/>
    </w:r>
    <w:r>
      <w:rPr>
        <w:noProof/>
      </w:rPr>
      <w:t>7</w:t>
    </w:r>
    <w:r>
      <w:rPr>
        <w:noProof/>
      </w:rPr>
      <w:fldChar w:fldCharType="end"/>
    </w:r>
  </w:p>
  <w:p w:rsidR="00966F88" w:rsidRDefault="00966F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F88" w:rsidRDefault="00966F88">
      <w:r>
        <w:separator/>
      </w:r>
    </w:p>
  </w:footnote>
  <w:footnote w:type="continuationSeparator" w:id="0">
    <w:p w:rsidR="00966F88" w:rsidRDefault="0096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F88" w:rsidRPr="0069675F" w:rsidRDefault="00966F88" w:rsidP="0037475E">
    <w:pPr>
      <w:pStyle w:val="Nagwek"/>
      <w:ind w:left="2124" w:firstLine="708"/>
      <w:rPr>
        <w:rFonts w:ascii="Calibri" w:hAnsi="Calibri" w:cs="Calibri"/>
        <w:b/>
        <w:sz w:val="22"/>
        <w:szCs w:val="22"/>
      </w:rPr>
    </w:pPr>
    <w:r>
      <w:rPr>
        <w:rFonts w:ascii="Calibri" w:hAnsi="Calibri" w:cs="Calibri"/>
        <w:b/>
        <w:sz w:val="22"/>
        <w:szCs w:val="22"/>
      </w:rPr>
      <w:t>Nr sprawy  4/DIR/UŁ/2020</w:t>
    </w:r>
  </w:p>
  <w:p w:rsidR="00966F88" w:rsidRPr="0037475E" w:rsidRDefault="00966F88" w:rsidP="00BA5AAC">
    <w:pPr>
      <w:pStyle w:val="Nagwek"/>
      <w:ind w:left="2124" w:firstLine="708"/>
      <w:rPr>
        <w:rFonts w:ascii="Calibri" w:hAnsi="Calibri" w:cs="Calibri"/>
        <w:b/>
        <w:sz w:val="22"/>
        <w:szCs w:val="22"/>
      </w:rPr>
    </w:pPr>
  </w:p>
  <w:p w:rsidR="00966F88" w:rsidRPr="00BA5AAC" w:rsidRDefault="00966F88"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F88" w:rsidRPr="0069675F" w:rsidRDefault="00966F88" w:rsidP="00F03C7F">
    <w:pPr>
      <w:pStyle w:val="Nagwek"/>
      <w:ind w:left="2124" w:firstLine="708"/>
      <w:rPr>
        <w:rFonts w:ascii="Calibri" w:hAnsi="Calibri" w:cs="Calibri"/>
        <w:b/>
        <w:sz w:val="22"/>
        <w:szCs w:val="22"/>
      </w:rPr>
    </w:pPr>
    <w:r w:rsidRPr="0069675F">
      <w:rPr>
        <w:rFonts w:ascii="Calibri" w:hAnsi="Calibri" w:cs="Calibri"/>
        <w:b/>
        <w:sz w:val="22"/>
        <w:szCs w:val="22"/>
      </w:rPr>
      <w:t>Nr spra</w:t>
    </w:r>
    <w:r>
      <w:rPr>
        <w:rFonts w:ascii="Calibri" w:hAnsi="Calibri" w:cs="Calibri"/>
        <w:b/>
        <w:sz w:val="22"/>
        <w:szCs w:val="22"/>
      </w:rPr>
      <w:t>wy  4/DIR/UŁ/2020</w:t>
    </w:r>
  </w:p>
  <w:p w:rsidR="00966F88" w:rsidRPr="00F03C7F" w:rsidRDefault="00966F88"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08057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016B1C55"/>
    <w:multiLevelType w:val="multilevel"/>
    <w:tmpl w:val="42226406"/>
    <w:lvl w:ilvl="0">
      <w:start w:val="3"/>
      <w:numFmt w:val="decimal"/>
      <w:lvlText w:val="%1"/>
      <w:lvlJc w:val="left"/>
      <w:pPr>
        <w:ind w:left="384" w:hanging="384"/>
      </w:pPr>
      <w:rPr>
        <w:rFonts w:hint="default"/>
        <w:b w:val="0"/>
        <w:color w:val="0F0F0F"/>
        <w:sz w:val="22"/>
        <w:szCs w:val="22"/>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86"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7"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9" w15:restartNumberingAfterBreak="0">
    <w:nsid w:val="05AC4685"/>
    <w:multiLevelType w:val="hybridMultilevel"/>
    <w:tmpl w:val="20F8500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05DB57DE"/>
    <w:multiLevelType w:val="hybridMultilevel"/>
    <w:tmpl w:val="4170B9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1"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2"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080736EF"/>
    <w:multiLevelType w:val="hybridMultilevel"/>
    <w:tmpl w:val="E6841D56"/>
    <w:lvl w:ilvl="0" w:tplc="E9224C94">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08B66932"/>
    <w:multiLevelType w:val="hybridMultilevel"/>
    <w:tmpl w:val="5ED0EAB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0590AFCC">
      <w:start w:val="1"/>
      <w:numFmt w:val="lowerLetter"/>
      <w:lvlText w:val="%3)"/>
      <w:lvlJc w:val="left"/>
      <w:pPr>
        <w:tabs>
          <w:tab w:val="num" w:pos="2400"/>
        </w:tabs>
        <w:ind w:left="2400" w:hanging="42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96"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098F643E"/>
    <w:multiLevelType w:val="multilevel"/>
    <w:tmpl w:val="F224D6C8"/>
    <w:lvl w:ilvl="0">
      <w:start w:val="5"/>
      <w:numFmt w:val="decimal"/>
      <w:lvlText w:val="%1."/>
      <w:lvlJc w:val="left"/>
      <w:pPr>
        <w:ind w:left="360" w:hanging="360"/>
      </w:pPr>
      <w:rPr>
        <w:rFonts w:eastAsia="Times New Roman" w:hint="default"/>
        <w:b w:val="0"/>
      </w:rPr>
    </w:lvl>
    <w:lvl w:ilvl="1">
      <w:start w:val="1"/>
      <w:numFmt w:val="decimal"/>
      <w:lvlText w:val="%1.%2."/>
      <w:lvlJc w:val="left"/>
      <w:pPr>
        <w:ind w:left="501" w:hanging="360"/>
      </w:pPr>
      <w:rPr>
        <w:rFonts w:eastAsia="Times New Roman" w:hint="default"/>
        <w:b w:val="0"/>
      </w:rPr>
    </w:lvl>
    <w:lvl w:ilvl="2">
      <w:start w:val="1"/>
      <w:numFmt w:val="decimal"/>
      <w:lvlText w:val="%1.%2.%3."/>
      <w:lvlJc w:val="left"/>
      <w:pPr>
        <w:ind w:left="6402" w:hanging="720"/>
      </w:pPr>
      <w:rPr>
        <w:rFonts w:eastAsia="Times New Roman" w:hint="default"/>
        <w:b w:val="0"/>
      </w:rPr>
    </w:lvl>
    <w:lvl w:ilvl="3">
      <w:start w:val="1"/>
      <w:numFmt w:val="decimal"/>
      <w:lvlText w:val="%1.%2.%3.%4."/>
      <w:lvlJc w:val="left"/>
      <w:pPr>
        <w:ind w:left="9243" w:hanging="720"/>
      </w:pPr>
      <w:rPr>
        <w:rFonts w:eastAsia="Times New Roman" w:hint="default"/>
        <w:b w:val="0"/>
      </w:rPr>
    </w:lvl>
    <w:lvl w:ilvl="4">
      <w:start w:val="1"/>
      <w:numFmt w:val="decimal"/>
      <w:lvlText w:val="%1.%2.%3.%4.%5."/>
      <w:lvlJc w:val="left"/>
      <w:pPr>
        <w:ind w:left="12444" w:hanging="1080"/>
      </w:pPr>
      <w:rPr>
        <w:rFonts w:eastAsia="Times New Roman" w:hint="default"/>
        <w:b w:val="0"/>
      </w:rPr>
    </w:lvl>
    <w:lvl w:ilvl="5">
      <w:start w:val="1"/>
      <w:numFmt w:val="decimal"/>
      <w:lvlText w:val="%1.%2.%3.%4.%5.%6."/>
      <w:lvlJc w:val="left"/>
      <w:pPr>
        <w:ind w:left="15285" w:hanging="1080"/>
      </w:pPr>
      <w:rPr>
        <w:rFonts w:eastAsia="Times New Roman" w:hint="default"/>
        <w:b w:val="0"/>
      </w:rPr>
    </w:lvl>
    <w:lvl w:ilvl="6">
      <w:start w:val="1"/>
      <w:numFmt w:val="decimal"/>
      <w:lvlText w:val="%1.%2.%3.%4.%5.%6.%7."/>
      <w:lvlJc w:val="left"/>
      <w:pPr>
        <w:ind w:left="18486" w:hanging="1440"/>
      </w:pPr>
      <w:rPr>
        <w:rFonts w:eastAsia="Times New Roman" w:hint="default"/>
        <w:b w:val="0"/>
      </w:rPr>
    </w:lvl>
    <w:lvl w:ilvl="7">
      <w:start w:val="1"/>
      <w:numFmt w:val="decimal"/>
      <w:lvlText w:val="%1.%2.%3.%4.%5.%6.%7.%8."/>
      <w:lvlJc w:val="left"/>
      <w:pPr>
        <w:ind w:left="21327" w:hanging="1440"/>
      </w:pPr>
      <w:rPr>
        <w:rFonts w:eastAsia="Times New Roman" w:hint="default"/>
        <w:b w:val="0"/>
      </w:rPr>
    </w:lvl>
    <w:lvl w:ilvl="8">
      <w:start w:val="1"/>
      <w:numFmt w:val="decimal"/>
      <w:lvlText w:val="%1.%2.%3.%4.%5.%6.%7.%8.%9."/>
      <w:lvlJc w:val="left"/>
      <w:pPr>
        <w:ind w:left="24528" w:hanging="1800"/>
      </w:pPr>
      <w:rPr>
        <w:rFonts w:eastAsia="Times New Roman" w:hint="default"/>
        <w:b w:val="0"/>
      </w:rPr>
    </w:lvl>
  </w:abstractNum>
  <w:abstractNum w:abstractNumId="98"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99" w15:restartNumberingAfterBreak="0">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0EE471A5"/>
    <w:multiLevelType w:val="hybridMultilevel"/>
    <w:tmpl w:val="450C7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4" w15:restartNumberingAfterBreak="0">
    <w:nsid w:val="0F4E5B24"/>
    <w:multiLevelType w:val="multilevel"/>
    <w:tmpl w:val="0EA42C4A"/>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792"/>
        </w:tabs>
        <w:ind w:left="792" w:hanging="432"/>
      </w:pPr>
      <w:rPr>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FBB2B88"/>
    <w:multiLevelType w:val="hybridMultilevel"/>
    <w:tmpl w:val="92483AC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0FEE5DC5"/>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07" w15:restartNumberingAfterBreak="0">
    <w:nsid w:val="108E4BDC"/>
    <w:multiLevelType w:val="multilevel"/>
    <w:tmpl w:val="2662CED4"/>
    <w:lvl w:ilvl="0">
      <w:start w:val="4"/>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135420CC"/>
    <w:multiLevelType w:val="hybridMultilevel"/>
    <w:tmpl w:val="BC8E06B8"/>
    <w:lvl w:ilvl="0" w:tplc="0415000F">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09" w15:restartNumberingAfterBreak="0">
    <w:nsid w:val="1383480E"/>
    <w:multiLevelType w:val="hybridMultilevel"/>
    <w:tmpl w:val="1AB4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3B008B9"/>
    <w:multiLevelType w:val="hybridMultilevel"/>
    <w:tmpl w:val="179CFBBA"/>
    <w:lvl w:ilvl="0" w:tplc="A53436E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1555062A"/>
    <w:multiLevelType w:val="multilevel"/>
    <w:tmpl w:val="405A1EA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160F6F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16B561DB"/>
    <w:multiLevelType w:val="multilevel"/>
    <w:tmpl w:val="D152BCC6"/>
    <w:lvl w:ilvl="0">
      <w:start w:val="14"/>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4" w15:restartNumberingAfterBreak="0">
    <w:nsid w:val="16E15CB4"/>
    <w:multiLevelType w:val="hybridMultilevel"/>
    <w:tmpl w:val="4A645B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16FC67DE"/>
    <w:multiLevelType w:val="hybridMultilevel"/>
    <w:tmpl w:val="BA14491A"/>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16" w15:restartNumberingAfterBreak="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8" w15:restartNumberingAfterBreak="0">
    <w:nsid w:val="198C57A6"/>
    <w:multiLevelType w:val="multilevel"/>
    <w:tmpl w:val="1CF2D05A"/>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start w:val="1"/>
      <w:numFmt w:val="decimal"/>
      <w:lvlText w:val="%3."/>
      <w:lvlJc w:val="left"/>
      <w:pPr>
        <w:ind w:left="3031" w:hanging="360"/>
      </w:pPr>
      <w:rPr>
        <w:rFonts w:ascii="Times New Roman" w:hAnsi="Times New Roman" w:cs="Times New Roman" w:hint="default"/>
        <w:b w:val="0"/>
        <w:sz w:val="22"/>
      </w:r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119" w15:restartNumberingAfterBreak="0">
    <w:nsid w:val="1E8E7785"/>
    <w:multiLevelType w:val="hybridMultilevel"/>
    <w:tmpl w:val="D6A887D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20441B63"/>
    <w:multiLevelType w:val="multilevel"/>
    <w:tmpl w:val="17D246B4"/>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imes New Roman" w:hAnsi="Times New Roman" w:cs="Times New Roman"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1" w15:restartNumberingAfterBreak="0">
    <w:nsid w:val="212A6E2F"/>
    <w:multiLevelType w:val="hybridMultilevel"/>
    <w:tmpl w:val="BBCC3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1514756"/>
    <w:multiLevelType w:val="hybridMultilevel"/>
    <w:tmpl w:val="DB68A5E6"/>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23" w15:restartNumberingAfterBreak="0">
    <w:nsid w:val="229A1E9C"/>
    <w:multiLevelType w:val="multilevel"/>
    <w:tmpl w:val="DD405C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235A72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23D84462"/>
    <w:multiLevelType w:val="hybridMultilevel"/>
    <w:tmpl w:val="32903F7C"/>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6" w15:restartNumberingAfterBreak="0">
    <w:nsid w:val="26426369"/>
    <w:multiLevelType w:val="multilevel"/>
    <w:tmpl w:val="885CAA8E"/>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7" w15:restartNumberingAfterBreak="0">
    <w:nsid w:val="265C5E74"/>
    <w:multiLevelType w:val="hybridMultilevel"/>
    <w:tmpl w:val="9E328B56"/>
    <w:numStyleLink w:val="WWNum11"/>
  </w:abstractNum>
  <w:abstractNum w:abstractNumId="128" w15:restartNumberingAfterBreak="0">
    <w:nsid w:val="26B9319F"/>
    <w:multiLevelType w:val="multilevel"/>
    <w:tmpl w:val="90B6062E"/>
    <w:lvl w:ilvl="0">
      <w:start w:val="1"/>
      <w:numFmt w:val="decimal"/>
      <w:lvlText w:val="%1."/>
      <w:lvlJc w:val="left"/>
      <w:pPr>
        <w:ind w:left="903" w:hanging="360"/>
      </w:pPr>
      <w:rPr>
        <w:b/>
        <w:sz w:val="22"/>
        <w:szCs w:val="22"/>
      </w:rPr>
    </w:lvl>
    <w:lvl w:ilvl="1">
      <w:start w:val="2"/>
      <w:numFmt w:val="decimal"/>
      <w:isLgl/>
      <w:lvlText w:val="%1.%2"/>
      <w:lvlJc w:val="left"/>
      <w:pPr>
        <w:ind w:left="1211" w:hanging="660"/>
      </w:pPr>
      <w:rPr>
        <w:rFonts w:eastAsia="Times New Roman" w:hint="default"/>
        <w:b w:val="0"/>
        <w:u w:val="single"/>
      </w:rPr>
    </w:lvl>
    <w:lvl w:ilvl="2">
      <w:start w:val="2"/>
      <w:numFmt w:val="decimal"/>
      <w:isLgl/>
      <w:lvlText w:val="%1.%2.%3"/>
      <w:lvlJc w:val="left"/>
      <w:pPr>
        <w:ind w:left="1279" w:hanging="720"/>
      </w:pPr>
      <w:rPr>
        <w:rFonts w:eastAsia="Times New Roman" w:hint="default"/>
        <w:b w:val="0"/>
        <w:sz w:val="22"/>
        <w:szCs w:val="22"/>
        <w:u w:val="single"/>
      </w:rPr>
    </w:lvl>
    <w:lvl w:ilvl="3">
      <w:start w:val="2"/>
      <w:numFmt w:val="decimal"/>
      <w:isLgl/>
      <w:lvlText w:val="%1.%2.%3.%4"/>
      <w:lvlJc w:val="left"/>
      <w:pPr>
        <w:ind w:left="1287" w:hanging="720"/>
      </w:pPr>
      <w:rPr>
        <w:rFonts w:eastAsia="Times New Roman" w:hint="default"/>
        <w:b w:val="0"/>
        <w:u w:val="single"/>
      </w:rPr>
    </w:lvl>
    <w:lvl w:ilvl="4">
      <w:start w:val="1"/>
      <w:numFmt w:val="decimal"/>
      <w:isLgl/>
      <w:lvlText w:val="%1.%2.%3.%4.%5"/>
      <w:lvlJc w:val="left"/>
      <w:pPr>
        <w:ind w:left="1655" w:hanging="1080"/>
      </w:pPr>
      <w:rPr>
        <w:rFonts w:eastAsia="Times New Roman" w:hint="default"/>
        <w:b w:val="0"/>
        <w:u w:val="single"/>
      </w:rPr>
    </w:lvl>
    <w:lvl w:ilvl="5">
      <w:start w:val="1"/>
      <w:numFmt w:val="decimal"/>
      <w:isLgl/>
      <w:lvlText w:val="%1.%2.%3.%4.%5.%6"/>
      <w:lvlJc w:val="left"/>
      <w:pPr>
        <w:ind w:left="1663" w:hanging="1080"/>
      </w:pPr>
      <w:rPr>
        <w:rFonts w:eastAsia="Times New Roman" w:hint="default"/>
        <w:b w:val="0"/>
        <w:u w:val="single"/>
      </w:rPr>
    </w:lvl>
    <w:lvl w:ilvl="6">
      <w:start w:val="1"/>
      <w:numFmt w:val="decimal"/>
      <w:isLgl/>
      <w:lvlText w:val="%1.%2.%3.%4.%5.%6.%7"/>
      <w:lvlJc w:val="left"/>
      <w:pPr>
        <w:ind w:left="2031" w:hanging="1440"/>
      </w:pPr>
      <w:rPr>
        <w:rFonts w:eastAsia="Times New Roman" w:hint="default"/>
        <w:b w:val="0"/>
        <w:u w:val="single"/>
      </w:rPr>
    </w:lvl>
    <w:lvl w:ilvl="7">
      <w:start w:val="1"/>
      <w:numFmt w:val="decimal"/>
      <w:isLgl/>
      <w:lvlText w:val="%1.%2.%3.%4.%5.%6.%7.%8"/>
      <w:lvlJc w:val="left"/>
      <w:pPr>
        <w:ind w:left="2039" w:hanging="1440"/>
      </w:pPr>
      <w:rPr>
        <w:rFonts w:eastAsia="Times New Roman" w:hint="default"/>
        <w:b w:val="0"/>
        <w:u w:val="single"/>
      </w:rPr>
    </w:lvl>
    <w:lvl w:ilvl="8">
      <w:start w:val="1"/>
      <w:numFmt w:val="decimal"/>
      <w:isLgl/>
      <w:lvlText w:val="%1.%2.%3.%4.%5.%6.%7.%8.%9"/>
      <w:lvlJc w:val="left"/>
      <w:pPr>
        <w:ind w:left="2047" w:hanging="1440"/>
      </w:pPr>
      <w:rPr>
        <w:rFonts w:eastAsia="Times New Roman" w:hint="default"/>
        <w:b w:val="0"/>
        <w:u w:val="single"/>
      </w:rPr>
    </w:lvl>
  </w:abstractNum>
  <w:abstractNum w:abstractNumId="129" w15:restartNumberingAfterBreak="0">
    <w:nsid w:val="27593A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286B4D8F"/>
    <w:multiLevelType w:val="hybridMultilevel"/>
    <w:tmpl w:val="7D325DC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2" w15:restartNumberingAfterBreak="0">
    <w:nsid w:val="2A6A5112"/>
    <w:multiLevelType w:val="hybridMultilevel"/>
    <w:tmpl w:val="EBFA5324"/>
    <w:lvl w:ilvl="0" w:tplc="D608998E">
      <w:start w:val="7"/>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4" w15:restartNumberingAfterBreak="0">
    <w:nsid w:val="31CF7EF4"/>
    <w:multiLevelType w:val="multilevel"/>
    <w:tmpl w:val="B02ADFF6"/>
    <w:lvl w:ilvl="0">
      <w:start w:val="3"/>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hint="default"/>
        <w:color w:val="auto"/>
        <w:sz w:val="22"/>
        <w:szCs w:val="22"/>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31EF4A26"/>
    <w:multiLevelType w:val="hybridMultilevel"/>
    <w:tmpl w:val="E1F0342A"/>
    <w:lvl w:ilvl="0" w:tplc="7CB47AE0">
      <w:start w:val="1"/>
      <w:numFmt w:val="lowerLetter"/>
      <w:lvlText w:val="%1)"/>
      <w:lvlJc w:val="left"/>
      <w:pPr>
        <w:ind w:left="2858" w:hanging="360"/>
      </w:pPr>
      <w:rPr>
        <w:b w:val="0"/>
      </w:r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36" w15:restartNumberingAfterBreak="0">
    <w:nsid w:val="323D1E63"/>
    <w:multiLevelType w:val="multilevel"/>
    <w:tmpl w:val="4142141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2A47A9D"/>
    <w:multiLevelType w:val="hybridMultilevel"/>
    <w:tmpl w:val="F7E482EA"/>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38" w15:restartNumberingAfterBreak="0">
    <w:nsid w:val="32F223A4"/>
    <w:multiLevelType w:val="hybridMultilevel"/>
    <w:tmpl w:val="00287F7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9"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0"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41" w15:restartNumberingAfterBreak="0">
    <w:nsid w:val="383D42B0"/>
    <w:multiLevelType w:val="hybridMultilevel"/>
    <w:tmpl w:val="1EBEB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43" w15:restartNumberingAfterBreak="0">
    <w:nsid w:val="3BDC2252"/>
    <w:multiLevelType w:val="hybridMultilevel"/>
    <w:tmpl w:val="CB04F0D0"/>
    <w:lvl w:ilvl="0" w:tplc="0415000F">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44" w15:restartNumberingAfterBreak="0">
    <w:nsid w:val="3C7212EC"/>
    <w:multiLevelType w:val="hybridMultilevel"/>
    <w:tmpl w:val="4554FEB6"/>
    <w:lvl w:ilvl="0" w:tplc="2F66D01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D4B2F5F"/>
    <w:multiLevelType w:val="multilevel"/>
    <w:tmpl w:val="EA847C86"/>
    <w:lvl w:ilvl="0">
      <w:start w:val="8"/>
      <w:numFmt w:val="decimal"/>
      <w:lvlText w:val="%1"/>
      <w:lvlJc w:val="left"/>
      <w:pPr>
        <w:ind w:left="480" w:hanging="480"/>
      </w:pPr>
      <w:rPr>
        <w:rFonts w:eastAsia="Times New Roman" w:hint="default"/>
        <w:b w:val="0"/>
      </w:rPr>
    </w:lvl>
    <w:lvl w:ilvl="1">
      <w:start w:val="3"/>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112" w:hanging="1440"/>
      </w:pPr>
      <w:rPr>
        <w:rFonts w:eastAsia="Times New Roman" w:hint="default"/>
        <w:b w:val="0"/>
      </w:rPr>
    </w:lvl>
  </w:abstractNum>
  <w:abstractNum w:abstractNumId="146" w15:restartNumberingAfterBreak="0">
    <w:nsid w:val="3D981EAE"/>
    <w:multiLevelType w:val="hybridMultilevel"/>
    <w:tmpl w:val="5DF4D7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8" w15:restartNumberingAfterBreak="0">
    <w:nsid w:val="3DA6402B"/>
    <w:multiLevelType w:val="hybridMultilevel"/>
    <w:tmpl w:val="274C1426"/>
    <w:lvl w:ilvl="0" w:tplc="40A8EDFA">
      <w:start w:val="1"/>
      <w:numFmt w:val="lowerLetter"/>
      <w:lvlText w:val="%1)"/>
      <w:lvlJc w:val="left"/>
      <w:pPr>
        <w:ind w:left="2367" w:hanging="360"/>
      </w:pPr>
      <w:rPr>
        <w:b w:val="0"/>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49" w15:restartNumberingAfterBreak="0">
    <w:nsid w:val="3E6744C2"/>
    <w:multiLevelType w:val="hybridMultilevel"/>
    <w:tmpl w:val="02364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F0E4E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3F4E60BC"/>
    <w:multiLevelType w:val="multilevel"/>
    <w:tmpl w:val="F09E6C92"/>
    <w:lvl w:ilvl="0">
      <w:start w:val="30"/>
      <w:numFmt w:val="decimal"/>
      <w:lvlText w:val="%1"/>
      <w:lvlJc w:val="left"/>
      <w:pPr>
        <w:ind w:left="480" w:hanging="480"/>
      </w:pPr>
      <w:rPr>
        <w:rFonts w:eastAsia="Times New Roman" w:hint="default"/>
        <w:b w:val="0"/>
      </w:rPr>
    </w:lvl>
    <w:lvl w:ilvl="1">
      <w:start w:val="1"/>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112" w:hanging="1440"/>
      </w:pPr>
      <w:rPr>
        <w:rFonts w:eastAsia="Times New Roman" w:hint="default"/>
        <w:b w:val="0"/>
      </w:rPr>
    </w:lvl>
  </w:abstractNum>
  <w:abstractNum w:abstractNumId="152"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53" w15:restartNumberingAfterBreak="0">
    <w:nsid w:val="41FE63C5"/>
    <w:multiLevelType w:val="hybridMultilevel"/>
    <w:tmpl w:val="8732F66C"/>
    <w:lvl w:ilvl="0" w:tplc="04150017">
      <w:start w:val="1"/>
      <w:numFmt w:val="lowerLetter"/>
      <w:lvlText w:val="%1)"/>
      <w:lvlJc w:val="left"/>
      <w:pPr>
        <w:ind w:left="2148" w:hanging="360"/>
      </w:pPr>
      <w:rPr>
        <w:b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54" w15:restartNumberingAfterBreak="0">
    <w:nsid w:val="43D62019"/>
    <w:multiLevelType w:val="multilevel"/>
    <w:tmpl w:val="405A1EA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5"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464C1D48"/>
    <w:multiLevelType w:val="hybridMultilevel"/>
    <w:tmpl w:val="2F9E1560"/>
    <w:lvl w:ilvl="0" w:tplc="0415000F">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57"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5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9" w15:restartNumberingAfterBreak="0">
    <w:nsid w:val="48216C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490A5209"/>
    <w:multiLevelType w:val="hybridMultilevel"/>
    <w:tmpl w:val="F7D6507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1" w15:restartNumberingAfterBreak="0">
    <w:nsid w:val="492E21E5"/>
    <w:multiLevelType w:val="multilevel"/>
    <w:tmpl w:val="DB1E9640"/>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2" w15:restartNumberingAfterBreak="0">
    <w:nsid w:val="4A4F6C9E"/>
    <w:multiLevelType w:val="multilevel"/>
    <w:tmpl w:val="84E0EC6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3"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4B4267F0"/>
    <w:multiLevelType w:val="multilevel"/>
    <w:tmpl w:val="5DD659A6"/>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5" w15:restartNumberingAfterBreak="0">
    <w:nsid w:val="4B681719"/>
    <w:multiLevelType w:val="hybridMultilevel"/>
    <w:tmpl w:val="824AB6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4EBA7476"/>
    <w:multiLevelType w:val="multilevel"/>
    <w:tmpl w:val="17D246B4"/>
    <w:lvl w:ilvl="0">
      <w:start w:val="1"/>
      <w:numFmt w:val="decimal"/>
      <w:lvlText w:val="%1."/>
      <w:lvlJc w:val="left"/>
      <w:pPr>
        <w:ind w:left="644" w:hanging="360"/>
      </w:pPr>
      <w:rPr>
        <w:rFonts w:hint="default"/>
      </w:rPr>
    </w:lvl>
    <w:lvl w:ilvl="1">
      <w:start w:val="1"/>
      <w:numFmt w:val="decimal"/>
      <w:isLgl/>
      <w:lvlText w:val="%1.%2"/>
      <w:lvlJc w:val="left"/>
      <w:pPr>
        <w:ind w:left="1635" w:hanging="360"/>
      </w:pPr>
      <w:rPr>
        <w:rFonts w:ascii="Times New Roman" w:hAnsi="Times New Roman" w:cs="Times New Roman"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67"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8"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70" w15:restartNumberingAfterBreak="0">
    <w:nsid w:val="52374733"/>
    <w:multiLevelType w:val="hybridMultilevel"/>
    <w:tmpl w:val="75D4BB36"/>
    <w:lvl w:ilvl="0" w:tplc="04150011">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71" w15:restartNumberingAfterBreak="0">
    <w:nsid w:val="531E5E22"/>
    <w:multiLevelType w:val="multilevel"/>
    <w:tmpl w:val="2E76B19A"/>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2" w15:restartNumberingAfterBreak="0">
    <w:nsid w:val="54266B44"/>
    <w:multiLevelType w:val="hybridMultilevel"/>
    <w:tmpl w:val="DA7C62E8"/>
    <w:lvl w:ilvl="0" w:tplc="E2C08036">
      <w:start w:val="1"/>
      <w:numFmt w:val="lowerLetter"/>
      <w:lvlText w:val="%1)"/>
      <w:lvlJc w:val="left"/>
      <w:pPr>
        <w:ind w:left="2907" w:hanging="360"/>
      </w:pPr>
      <w:rPr>
        <w:b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73" w15:restartNumberingAfterBreak="0">
    <w:nsid w:val="55530E98"/>
    <w:multiLevelType w:val="hybridMultilevel"/>
    <w:tmpl w:val="376A416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5" w15:restartNumberingAfterBreak="0">
    <w:nsid w:val="56170B2D"/>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76" w15:restartNumberingAfterBreak="0">
    <w:nsid w:val="56327872"/>
    <w:multiLevelType w:val="hybridMultilevel"/>
    <w:tmpl w:val="E638B0C4"/>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7" w15:restartNumberingAfterBreak="0">
    <w:nsid w:val="569B5109"/>
    <w:multiLevelType w:val="hybridMultilevel"/>
    <w:tmpl w:val="2E56F1D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78" w15:restartNumberingAfterBreak="0">
    <w:nsid w:val="573853DC"/>
    <w:multiLevelType w:val="multilevel"/>
    <w:tmpl w:val="D8FE1294"/>
    <w:lvl w:ilvl="0">
      <w:start w:val="5"/>
      <w:numFmt w:val="decimal"/>
      <w:lvlText w:val="%1"/>
      <w:lvlJc w:val="left"/>
      <w:pPr>
        <w:ind w:left="360" w:hanging="360"/>
      </w:pPr>
      <w:rPr>
        <w:rFonts w:eastAsia="Times New Roman" w:hint="default"/>
        <w:b w:val="0"/>
      </w:rPr>
    </w:lvl>
    <w:lvl w:ilvl="1">
      <w:start w:val="1"/>
      <w:numFmt w:val="decimal"/>
      <w:lvlText w:val="%1.%2"/>
      <w:lvlJc w:val="left"/>
      <w:pPr>
        <w:ind w:left="1770" w:hanging="360"/>
      </w:pPr>
      <w:rPr>
        <w:rFonts w:eastAsia="Times New Roman" w:hint="default"/>
        <w:b w:val="0"/>
      </w:rPr>
    </w:lvl>
    <w:lvl w:ilvl="2">
      <w:start w:val="1"/>
      <w:numFmt w:val="decimal"/>
      <w:lvlText w:val="%1.%2.%3"/>
      <w:lvlJc w:val="left"/>
      <w:pPr>
        <w:ind w:left="3540" w:hanging="720"/>
      </w:pPr>
      <w:rPr>
        <w:rFonts w:eastAsia="Times New Roman" w:hint="default"/>
        <w:b w:val="0"/>
      </w:rPr>
    </w:lvl>
    <w:lvl w:ilvl="3">
      <w:start w:val="1"/>
      <w:numFmt w:val="decimal"/>
      <w:lvlText w:val="%1.%2.%3.%4"/>
      <w:lvlJc w:val="left"/>
      <w:pPr>
        <w:ind w:left="4950" w:hanging="720"/>
      </w:pPr>
      <w:rPr>
        <w:rFonts w:eastAsia="Times New Roman" w:hint="default"/>
        <w:b w:val="0"/>
      </w:rPr>
    </w:lvl>
    <w:lvl w:ilvl="4">
      <w:start w:val="1"/>
      <w:numFmt w:val="decimal"/>
      <w:lvlText w:val="%1.%2.%3.%4.%5"/>
      <w:lvlJc w:val="left"/>
      <w:pPr>
        <w:ind w:left="6720" w:hanging="1080"/>
      </w:pPr>
      <w:rPr>
        <w:rFonts w:eastAsia="Times New Roman" w:hint="default"/>
        <w:b w:val="0"/>
      </w:rPr>
    </w:lvl>
    <w:lvl w:ilvl="5">
      <w:start w:val="1"/>
      <w:numFmt w:val="decimal"/>
      <w:lvlText w:val="%1.%2.%3.%4.%5.%6"/>
      <w:lvlJc w:val="left"/>
      <w:pPr>
        <w:ind w:left="8130" w:hanging="1080"/>
      </w:pPr>
      <w:rPr>
        <w:rFonts w:eastAsia="Times New Roman" w:hint="default"/>
        <w:b w:val="0"/>
      </w:rPr>
    </w:lvl>
    <w:lvl w:ilvl="6">
      <w:start w:val="1"/>
      <w:numFmt w:val="decimal"/>
      <w:lvlText w:val="%1.%2.%3.%4.%5.%6.%7"/>
      <w:lvlJc w:val="left"/>
      <w:pPr>
        <w:ind w:left="9900" w:hanging="1440"/>
      </w:pPr>
      <w:rPr>
        <w:rFonts w:eastAsia="Times New Roman" w:hint="default"/>
        <w:b w:val="0"/>
      </w:rPr>
    </w:lvl>
    <w:lvl w:ilvl="7">
      <w:start w:val="1"/>
      <w:numFmt w:val="decimal"/>
      <w:lvlText w:val="%1.%2.%3.%4.%5.%6.%7.%8"/>
      <w:lvlJc w:val="left"/>
      <w:pPr>
        <w:ind w:left="11310" w:hanging="1440"/>
      </w:pPr>
      <w:rPr>
        <w:rFonts w:eastAsia="Times New Roman" w:hint="default"/>
        <w:b w:val="0"/>
      </w:rPr>
    </w:lvl>
    <w:lvl w:ilvl="8">
      <w:start w:val="1"/>
      <w:numFmt w:val="decimal"/>
      <w:lvlText w:val="%1.%2.%3.%4.%5.%6.%7.%8.%9"/>
      <w:lvlJc w:val="left"/>
      <w:pPr>
        <w:ind w:left="12720" w:hanging="1440"/>
      </w:pPr>
      <w:rPr>
        <w:rFonts w:eastAsia="Times New Roman" w:hint="default"/>
        <w:b w:val="0"/>
      </w:rPr>
    </w:lvl>
  </w:abstractNum>
  <w:abstractNum w:abstractNumId="179" w15:restartNumberingAfterBreak="0">
    <w:nsid w:val="57814556"/>
    <w:multiLevelType w:val="hybridMultilevel"/>
    <w:tmpl w:val="716C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1" w15:restartNumberingAfterBreak="0">
    <w:nsid w:val="59026EF3"/>
    <w:multiLevelType w:val="multilevel"/>
    <w:tmpl w:val="CB6A4544"/>
    <w:lvl w:ilvl="0">
      <w:start w:val="22"/>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hint="default"/>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83"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4" w15:restartNumberingAfterBreak="0">
    <w:nsid w:val="5ECC0C7F"/>
    <w:multiLevelType w:val="multilevel"/>
    <w:tmpl w:val="B0240BA6"/>
    <w:lvl w:ilvl="0">
      <w:start w:val="1"/>
      <w:numFmt w:val="decimal"/>
      <w:lvlText w:val="%1."/>
      <w:lvlJc w:val="left"/>
      <w:pPr>
        <w:ind w:left="927" w:hanging="360"/>
      </w:pPr>
      <w:rPr>
        <w:rFonts w:hint="default"/>
        <w:b w:val="0"/>
      </w:rPr>
    </w:lvl>
    <w:lvl w:ilvl="1">
      <w:start w:val="1"/>
      <w:numFmt w:val="lowerLetter"/>
      <w:lvlText w:val="%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85"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86" w15:restartNumberingAfterBreak="0">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87" w15:restartNumberingAfterBreak="0">
    <w:nsid w:val="60A902A3"/>
    <w:multiLevelType w:val="hybridMultilevel"/>
    <w:tmpl w:val="95600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1220F8F"/>
    <w:multiLevelType w:val="hybridMultilevel"/>
    <w:tmpl w:val="0A9EC1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9"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15:restartNumberingAfterBreak="0">
    <w:nsid w:val="684B4C24"/>
    <w:multiLevelType w:val="hybridMultilevel"/>
    <w:tmpl w:val="7A8240C8"/>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93" w15:restartNumberingAfterBreak="0">
    <w:nsid w:val="6BA861BD"/>
    <w:multiLevelType w:val="hybridMultilevel"/>
    <w:tmpl w:val="A5C88A02"/>
    <w:lvl w:ilvl="0" w:tplc="FF1216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D0A6E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6" w15:restartNumberingAfterBreak="0">
    <w:nsid w:val="6FCC38F8"/>
    <w:multiLevelType w:val="hybridMultilevel"/>
    <w:tmpl w:val="C2B8A8E6"/>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7" w15:restartNumberingAfterBreak="0">
    <w:nsid w:val="707F090B"/>
    <w:multiLevelType w:val="hybridMultilevel"/>
    <w:tmpl w:val="AE7C5654"/>
    <w:lvl w:ilvl="0" w:tplc="04150017">
      <w:start w:val="1"/>
      <w:numFmt w:val="lowerLetter"/>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8"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9" w15:restartNumberingAfterBreak="0">
    <w:nsid w:val="713710FF"/>
    <w:multiLevelType w:val="hybridMultilevel"/>
    <w:tmpl w:val="6CBE3E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1" w15:restartNumberingAfterBreak="0">
    <w:nsid w:val="75CB3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15:restartNumberingAfterBreak="0">
    <w:nsid w:val="792F46EC"/>
    <w:multiLevelType w:val="multilevel"/>
    <w:tmpl w:val="1BCCBD18"/>
    <w:lvl w:ilvl="0">
      <w:start w:val="19"/>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5"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06" w15:restartNumberingAfterBreak="0">
    <w:nsid w:val="7A282B97"/>
    <w:multiLevelType w:val="hybridMultilevel"/>
    <w:tmpl w:val="D2C2F6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7" w15:restartNumberingAfterBreak="0">
    <w:nsid w:val="7A5F7078"/>
    <w:multiLevelType w:val="hybridMultilevel"/>
    <w:tmpl w:val="66CC2FF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8" w15:restartNumberingAfterBreak="0">
    <w:nsid w:val="7AAC7B85"/>
    <w:multiLevelType w:val="hybridMultilevel"/>
    <w:tmpl w:val="E4AE8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AF37E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B6770E2"/>
    <w:multiLevelType w:val="multilevel"/>
    <w:tmpl w:val="B128E246"/>
    <w:lvl w:ilvl="0">
      <w:start w:val="2"/>
      <w:numFmt w:val="decimal"/>
      <w:lvlText w:val="%1"/>
      <w:lvlJc w:val="left"/>
      <w:pPr>
        <w:ind w:left="360" w:hanging="360"/>
      </w:pPr>
      <w:rPr>
        <w:rFonts w:hint="default"/>
        <w:u w:val="single"/>
      </w:rPr>
    </w:lvl>
    <w:lvl w:ilvl="1">
      <w:start w:val="1"/>
      <w:numFmt w:val="decimal"/>
      <w:lvlText w:val="%1.%2"/>
      <w:lvlJc w:val="left"/>
      <w:pPr>
        <w:ind w:left="2061" w:hanging="360"/>
      </w:pPr>
      <w:rPr>
        <w:rFonts w:hint="default"/>
        <w:u w:val="single"/>
      </w:rPr>
    </w:lvl>
    <w:lvl w:ilvl="2">
      <w:start w:val="1"/>
      <w:numFmt w:val="decimal"/>
      <w:lvlText w:val="%1.%2.%3"/>
      <w:lvlJc w:val="left"/>
      <w:pPr>
        <w:ind w:left="4122" w:hanging="720"/>
      </w:pPr>
      <w:rPr>
        <w:rFonts w:hint="default"/>
        <w:u w:val="single"/>
      </w:rPr>
    </w:lvl>
    <w:lvl w:ilvl="3">
      <w:start w:val="1"/>
      <w:numFmt w:val="decimal"/>
      <w:lvlText w:val="%1.%2.%3.%4"/>
      <w:lvlJc w:val="left"/>
      <w:pPr>
        <w:ind w:left="5823" w:hanging="720"/>
      </w:pPr>
      <w:rPr>
        <w:rFonts w:hint="default"/>
        <w:u w:val="single"/>
      </w:rPr>
    </w:lvl>
    <w:lvl w:ilvl="4">
      <w:start w:val="1"/>
      <w:numFmt w:val="decimal"/>
      <w:lvlText w:val="%1.%2.%3.%4.%5"/>
      <w:lvlJc w:val="left"/>
      <w:pPr>
        <w:ind w:left="7884" w:hanging="1080"/>
      </w:pPr>
      <w:rPr>
        <w:rFonts w:hint="default"/>
        <w:u w:val="single"/>
      </w:rPr>
    </w:lvl>
    <w:lvl w:ilvl="5">
      <w:start w:val="1"/>
      <w:numFmt w:val="decimal"/>
      <w:lvlText w:val="%1.%2.%3.%4.%5.%6"/>
      <w:lvlJc w:val="left"/>
      <w:pPr>
        <w:ind w:left="9585" w:hanging="1080"/>
      </w:pPr>
      <w:rPr>
        <w:rFonts w:hint="default"/>
        <w:u w:val="single"/>
      </w:rPr>
    </w:lvl>
    <w:lvl w:ilvl="6">
      <w:start w:val="1"/>
      <w:numFmt w:val="decimal"/>
      <w:lvlText w:val="%1.%2.%3.%4.%5.%6.%7"/>
      <w:lvlJc w:val="left"/>
      <w:pPr>
        <w:ind w:left="11646" w:hanging="1440"/>
      </w:pPr>
      <w:rPr>
        <w:rFonts w:hint="default"/>
        <w:u w:val="single"/>
      </w:rPr>
    </w:lvl>
    <w:lvl w:ilvl="7">
      <w:start w:val="1"/>
      <w:numFmt w:val="decimal"/>
      <w:lvlText w:val="%1.%2.%3.%4.%5.%6.%7.%8"/>
      <w:lvlJc w:val="left"/>
      <w:pPr>
        <w:ind w:left="13347" w:hanging="1440"/>
      </w:pPr>
      <w:rPr>
        <w:rFonts w:hint="default"/>
        <w:u w:val="single"/>
      </w:rPr>
    </w:lvl>
    <w:lvl w:ilvl="8">
      <w:start w:val="1"/>
      <w:numFmt w:val="decimal"/>
      <w:lvlText w:val="%1.%2.%3.%4.%5.%6.%7.%8.%9"/>
      <w:lvlJc w:val="left"/>
      <w:pPr>
        <w:ind w:left="15048" w:hanging="1440"/>
      </w:pPr>
      <w:rPr>
        <w:rFonts w:hint="default"/>
        <w:u w:val="single"/>
      </w:rPr>
    </w:lvl>
  </w:abstractNum>
  <w:abstractNum w:abstractNumId="211" w15:restartNumberingAfterBreak="0">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12" w15:restartNumberingAfterBreak="0">
    <w:nsid w:val="7CBE5F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24"/>
  </w:num>
  <w:num w:numId="4">
    <w:abstractNumId w:val="56"/>
  </w:num>
  <w:num w:numId="5">
    <w:abstractNumId w:val="65"/>
  </w:num>
  <w:num w:numId="6">
    <w:abstractNumId w:val="68"/>
  </w:num>
  <w:num w:numId="7">
    <w:abstractNumId w:val="93"/>
  </w:num>
  <w:num w:numId="8">
    <w:abstractNumId w:val="189"/>
  </w:num>
  <w:num w:numId="9">
    <w:abstractNumId w:val="163"/>
  </w:num>
  <w:num w:numId="10">
    <w:abstractNumId w:val="117"/>
  </w:num>
  <w:num w:numId="11">
    <w:abstractNumId w:val="180"/>
  </w:num>
  <w:num w:numId="12">
    <w:abstractNumId w:val="140"/>
  </w:num>
  <w:num w:numId="13">
    <w:abstractNumId w:val="103"/>
  </w:num>
  <w:num w:numId="14">
    <w:abstractNumId w:val="174"/>
  </w:num>
  <w:num w:numId="15">
    <w:abstractNumId w:val="184"/>
  </w:num>
  <w:num w:numId="16">
    <w:abstractNumId w:val="188"/>
  </w:num>
  <w:num w:numId="17">
    <w:abstractNumId w:val="115"/>
  </w:num>
  <w:num w:numId="18">
    <w:abstractNumId w:val="198"/>
  </w:num>
  <w:num w:numId="19">
    <w:abstractNumId w:val="85"/>
  </w:num>
  <w:num w:numId="20">
    <w:abstractNumId w:val="185"/>
  </w:num>
  <w:num w:numId="21">
    <w:abstractNumId w:val="160"/>
  </w:num>
  <w:num w:numId="22">
    <w:abstractNumId w:val="210"/>
  </w:num>
  <w:num w:numId="23">
    <w:abstractNumId w:val="206"/>
  </w:num>
  <w:num w:numId="24">
    <w:abstractNumId w:val="106"/>
  </w:num>
  <w:num w:numId="25">
    <w:abstractNumId w:val="195"/>
  </w:num>
  <w:num w:numId="26">
    <w:abstractNumId w:val="177"/>
  </w:num>
  <w:num w:numId="27">
    <w:abstractNumId w:val="88"/>
  </w:num>
  <w:num w:numId="28">
    <w:abstractNumId w:val="133"/>
  </w:num>
  <w:num w:numId="29">
    <w:abstractNumId w:val="126"/>
  </w:num>
  <w:num w:numId="30">
    <w:abstractNumId w:val="161"/>
  </w:num>
  <w:num w:numId="31">
    <w:abstractNumId w:val="113"/>
  </w:num>
  <w:num w:numId="32">
    <w:abstractNumId w:val="171"/>
  </w:num>
  <w:num w:numId="33">
    <w:abstractNumId w:val="166"/>
  </w:num>
  <w:num w:numId="34">
    <w:abstractNumId w:val="86"/>
  </w:num>
  <w:num w:numId="35">
    <w:abstractNumId w:val="158"/>
  </w:num>
  <w:num w:numId="36">
    <w:abstractNumId w:val="167"/>
  </w:num>
  <w:num w:numId="37">
    <w:abstractNumId w:val="203"/>
  </w:num>
  <w:num w:numId="38">
    <w:abstractNumId w:val="155"/>
  </w:num>
  <w:num w:numId="39">
    <w:abstractNumId w:val="200"/>
  </w:num>
  <w:num w:numId="40">
    <w:abstractNumId w:val="147"/>
  </w:num>
  <w:num w:numId="41">
    <w:abstractNumId w:val="169"/>
  </w:num>
  <w:num w:numId="42">
    <w:abstractNumId w:val="101"/>
  </w:num>
  <w:num w:numId="43">
    <w:abstractNumId w:val="96"/>
  </w:num>
  <w:num w:numId="44">
    <w:abstractNumId w:val="122"/>
  </w:num>
  <w:num w:numId="45">
    <w:abstractNumId w:val="141"/>
  </w:num>
  <w:num w:numId="46">
    <w:abstractNumId w:val="90"/>
  </w:num>
  <w:num w:numId="47">
    <w:abstractNumId w:val="212"/>
  </w:num>
  <w:num w:numId="48">
    <w:abstractNumId w:val="194"/>
  </w:num>
  <w:num w:numId="49">
    <w:abstractNumId w:val="168"/>
  </w:num>
  <w:num w:numId="50">
    <w:abstractNumId w:val="91"/>
  </w:num>
  <w:num w:numId="51">
    <w:abstractNumId w:val="209"/>
  </w:num>
  <w:num w:numId="52">
    <w:abstractNumId w:val="95"/>
  </w:num>
  <w:num w:numId="53">
    <w:abstractNumId w:val="124"/>
  </w:num>
  <w:num w:numId="54">
    <w:abstractNumId w:val="82"/>
  </w:num>
  <w:num w:numId="55">
    <w:abstractNumId w:val="153"/>
  </w:num>
  <w:num w:numId="56">
    <w:abstractNumId w:val="148"/>
  </w:num>
  <w:num w:numId="57">
    <w:abstractNumId w:val="202"/>
  </w:num>
  <w:num w:numId="58">
    <w:abstractNumId w:val="146"/>
  </w:num>
  <w:num w:numId="59">
    <w:abstractNumId w:val="178"/>
  </w:num>
  <w:num w:numId="60">
    <w:abstractNumId w:val="129"/>
  </w:num>
  <w:num w:numId="61">
    <w:abstractNumId w:val="97"/>
  </w:num>
  <w:num w:numId="62">
    <w:abstractNumId w:val="84"/>
  </w:num>
  <w:num w:numId="63">
    <w:abstractNumId w:val="110"/>
  </w:num>
  <w:num w:numId="64">
    <w:abstractNumId w:val="102"/>
  </w:num>
  <w:num w:numId="65">
    <w:abstractNumId w:val="109"/>
  </w:num>
  <w:num w:numId="66">
    <w:abstractNumId w:val="121"/>
  </w:num>
  <w:num w:numId="67">
    <w:abstractNumId w:val="125"/>
  </w:num>
  <w:num w:numId="68">
    <w:abstractNumId w:val="118"/>
  </w:num>
  <w:num w:numId="69">
    <w:abstractNumId w:val="157"/>
  </w:num>
  <w:num w:numId="70">
    <w:abstractNumId w:val="142"/>
  </w:num>
  <w:num w:numId="71">
    <w:abstractNumId w:val="156"/>
  </w:num>
  <w:num w:numId="72">
    <w:abstractNumId w:val="205"/>
  </w:num>
  <w:num w:numId="73">
    <w:abstractNumId w:val="182"/>
  </w:num>
  <w:num w:numId="74">
    <w:abstractNumId w:val="159"/>
  </w:num>
  <w:num w:numId="75">
    <w:abstractNumId w:val="89"/>
  </w:num>
  <w:num w:numId="76">
    <w:abstractNumId w:val="108"/>
  </w:num>
  <w:num w:numId="77">
    <w:abstractNumId w:val="170"/>
  </w:num>
  <w:num w:numId="78">
    <w:abstractNumId w:val="130"/>
  </w:num>
  <w:num w:numId="79">
    <w:abstractNumId w:val="208"/>
  </w:num>
  <w:num w:numId="80">
    <w:abstractNumId w:val="187"/>
  </w:num>
  <w:num w:numId="81">
    <w:abstractNumId w:val="165"/>
  </w:num>
  <w:num w:numId="82">
    <w:abstractNumId w:val="179"/>
  </w:num>
  <w:num w:numId="83">
    <w:abstractNumId w:val="191"/>
  </w:num>
  <w:num w:numId="84">
    <w:abstractNumId w:val="145"/>
  </w:num>
  <w:num w:numId="85">
    <w:abstractNumId w:val="172"/>
  </w:num>
  <w:num w:numId="86">
    <w:abstractNumId w:val="135"/>
  </w:num>
  <w:num w:numId="87">
    <w:abstractNumId w:val="100"/>
  </w:num>
  <w:num w:numId="88">
    <w:abstractNumId w:val="196"/>
  </w:num>
  <w:num w:numId="89">
    <w:abstractNumId w:val="186"/>
  </w:num>
  <w:num w:numId="90">
    <w:abstractNumId w:val="123"/>
  </w:num>
  <w:num w:numId="91">
    <w:abstractNumId w:val="136"/>
  </w:num>
  <w:num w:numId="92">
    <w:abstractNumId w:val="98"/>
  </w:num>
  <w:num w:numId="93">
    <w:abstractNumId w:val="127"/>
    <w:lvlOverride w:ilvl="0">
      <w:lvl w:ilvl="0" w:tplc="ACD4B884">
        <w:start w:val="1"/>
        <w:numFmt w:val="decimal"/>
        <w:lvlText w:val="%1)"/>
        <w:lvlJc w:val="left"/>
        <w:pPr>
          <w:tabs>
            <w:tab w:val="num" w:pos="1416"/>
          </w:tabs>
          <w:ind w:left="1134" w:firstLine="0"/>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lvlOverride w:ilvl="1">
      <w:lvl w:ilvl="1" w:tplc="0F1E5012">
        <w:start w:val="1"/>
        <w:numFmt w:val="lowerLetter"/>
        <w:lvlText w:val="%2)"/>
        <w:lvlJc w:val="left"/>
        <w:pPr>
          <w:ind w:left="1058" w:hanging="348"/>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num>
  <w:num w:numId="94">
    <w:abstractNumId w:val="201"/>
  </w:num>
  <w:num w:numId="95">
    <w:abstractNumId w:val="197"/>
  </w:num>
  <w:num w:numId="96">
    <w:abstractNumId w:val="105"/>
  </w:num>
  <w:num w:numId="97">
    <w:abstractNumId w:val="131"/>
  </w:num>
  <w:num w:numId="98">
    <w:abstractNumId w:val="94"/>
  </w:num>
  <w:num w:numId="99">
    <w:abstractNumId w:val="99"/>
  </w:num>
  <w:num w:numId="100">
    <w:abstractNumId w:val="114"/>
  </w:num>
  <w:num w:numId="101">
    <w:abstractNumId w:val="107"/>
  </w:num>
  <w:num w:numId="102">
    <w:abstractNumId w:val="138"/>
  </w:num>
  <w:num w:numId="103">
    <w:abstractNumId w:val="207"/>
  </w:num>
  <w:num w:numId="104">
    <w:abstractNumId w:val="143"/>
  </w:num>
  <w:num w:numId="105">
    <w:abstractNumId w:val="132"/>
  </w:num>
  <w:num w:numId="10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3"/>
  </w:num>
  <w:num w:numId="108">
    <w:abstractNumId w:val="120"/>
  </w:num>
  <w:num w:numId="109">
    <w:abstractNumId w:val="176"/>
  </w:num>
  <w:num w:numId="110">
    <w:abstractNumId w:val="104"/>
  </w:num>
  <w:num w:numId="111">
    <w:abstractNumId w:val="119"/>
  </w:num>
  <w:num w:numId="112">
    <w:abstractNumId w:val="139"/>
  </w:num>
  <w:num w:numId="113">
    <w:abstractNumId w:val="181"/>
  </w:num>
  <w:num w:numId="114">
    <w:abstractNumId w:val="211"/>
  </w:num>
  <w:num w:numId="115">
    <w:abstractNumId w:val="154"/>
  </w:num>
  <w:num w:numId="116">
    <w:abstractNumId w:val="111"/>
  </w:num>
  <w:num w:numId="117">
    <w:abstractNumId w:val="192"/>
  </w:num>
  <w:num w:numId="118">
    <w:abstractNumId w:val="116"/>
  </w:num>
  <w:num w:numId="119">
    <w:abstractNumId w:val="134"/>
  </w:num>
  <w:num w:numId="120">
    <w:abstractNumId w:val="150"/>
  </w:num>
  <w:num w:numId="121">
    <w:abstractNumId w:val="162"/>
  </w:num>
  <w:num w:numId="122">
    <w:abstractNumId w:val="112"/>
  </w:num>
  <w:num w:numId="123">
    <w:abstractNumId w:val="92"/>
  </w:num>
  <w:num w:numId="124">
    <w:abstractNumId w:val="149"/>
  </w:num>
  <w:num w:numId="125">
    <w:abstractNumId w:val="199"/>
  </w:num>
  <w:num w:numId="126">
    <w:abstractNumId w:val="152"/>
  </w:num>
  <w:num w:numId="127">
    <w:abstractNumId w:val="175"/>
  </w:num>
  <w:num w:numId="128">
    <w:abstractNumId w:val="173"/>
  </w:num>
  <w:num w:numId="129">
    <w:abstractNumId w:val="87"/>
  </w:num>
  <w:num w:numId="130">
    <w:abstractNumId w:val="151"/>
  </w:num>
  <w:num w:numId="131">
    <w:abstractNumId w:val="137"/>
  </w:num>
  <w:num w:numId="132">
    <w:abstractNumId w:val="183"/>
  </w:num>
  <w:num w:numId="133">
    <w:abstractNumId w:val="128"/>
  </w:num>
  <w:num w:numId="134">
    <w:abstractNumId w:val="204"/>
  </w:num>
  <w:num w:numId="135">
    <w:abstractNumId w:val="144"/>
  </w:num>
  <w:num w:numId="136">
    <w:abstractNumId w:val="190"/>
  </w:num>
  <w:num w:numId="137">
    <w:abstractNumId w:val="193"/>
  </w:num>
  <w:num w:numId="138">
    <w:abstractNumId w:val="16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393C"/>
    <w:rsid w:val="00004D75"/>
    <w:rsid w:val="00006E6C"/>
    <w:rsid w:val="00006EAD"/>
    <w:rsid w:val="00007F40"/>
    <w:rsid w:val="00007F44"/>
    <w:rsid w:val="0001169D"/>
    <w:rsid w:val="000116D2"/>
    <w:rsid w:val="000123B4"/>
    <w:rsid w:val="00015C93"/>
    <w:rsid w:val="000164B2"/>
    <w:rsid w:val="0001658E"/>
    <w:rsid w:val="00017F7B"/>
    <w:rsid w:val="00020DD5"/>
    <w:rsid w:val="00022A42"/>
    <w:rsid w:val="00022AD3"/>
    <w:rsid w:val="00023B1E"/>
    <w:rsid w:val="00025340"/>
    <w:rsid w:val="000301EC"/>
    <w:rsid w:val="00030738"/>
    <w:rsid w:val="00032A0A"/>
    <w:rsid w:val="00034731"/>
    <w:rsid w:val="000347E3"/>
    <w:rsid w:val="00035AAB"/>
    <w:rsid w:val="00035D17"/>
    <w:rsid w:val="00041D4A"/>
    <w:rsid w:val="00043A3A"/>
    <w:rsid w:val="00044554"/>
    <w:rsid w:val="00044E74"/>
    <w:rsid w:val="00046741"/>
    <w:rsid w:val="000469EA"/>
    <w:rsid w:val="000471E8"/>
    <w:rsid w:val="00051E6F"/>
    <w:rsid w:val="00055E12"/>
    <w:rsid w:val="00056697"/>
    <w:rsid w:val="00057302"/>
    <w:rsid w:val="00061775"/>
    <w:rsid w:val="00061A12"/>
    <w:rsid w:val="00061B3A"/>
    <w:rsid w:val="00061C82"/>
    <w:rsid w:val="00061F64"/>
    <w:rsid w:val="0006283E"/>
    <w:rsid w:val="00062F6D"/>
    <w:rsid w:val="00063160"/>
    <w:rsid w:val="00063724"/>
    <w:rsid w:val="00063842"/>
    <w:rsid w:val="00063CF4"/>
    <w:rsid w:val="000651A1"/>
    <w:rsid w:val="000671E2"/>
    <w:rsid w:val="0006749B"/>
    <w:rsid w:val="000726CC"/>
    <w:rsid w:val="000727FC"/>
    <w:rsid w:val="00076015"/>
    <w:rsid w:val="00077015"/>
    <w:rsid w:val="000776C3"/>
    <w:rsid w:val="00081748"/>
    <w:rsid w:val="00081F89"/>
    <w:rsid w:val="00082203"/>
    <w:rsid w:val="0008368C"/>
    <w:rsid w:val="000837BD"/>
    <w:rsid w:val="00083F72"/>
    <w:rsid w:val="00085281"/>
    <w:rsid w:val="00087377"/>
    <w:rsid w:val="000914AC"/>
    <w:rsid w:val="00091874"/>
    <w:rsid w:val="000926A8"/>
    <w:rsid w:val="00095C2C"/>
    <w:rsid w:val="00097668"/>
    <w:rsid w:val="00097B96"/>
    <w:rsid w:val="00097EAD"/>
    <w:rsid w:val="000A24D0"/>
    <w:rsid w:val="000A3270"/>
    <w:rsid w:val="000A3EBD"/>
    <w:rsid w:val="000A5DBC"/>
    <w:rsid w:val="000A7185"/>
    <w:rsid w:val="000B20A7"/>
    <w:rsid w:val="000B2D3D"/>
    <w:rsid w:val="000B3220"/>
    <w:rsid w:val="000B3467"/>
    <w:rsid w:val="000B34B8"/>
    <w:rsid w:val="000B49BA"/>
    <w:rsid w:val="000B4ED2"/>
    <w:rsid w:val="000B54A7"/>
    <w:rsid w:val="000B5B67"/>
    <w:rsid w:val="000B5DB3"/>
    <w:rsid w:val="000B64AD"/>
    <w:rsid w:val="000B6B2F"/>
    <w:rsid w:val="000B7483"/>
    <w:rsid w:val="000C361D"/>
    <w:rsid w:val="000C5482"/>
    <w:rsid w:val="000C5500"/>
    <w:rsid w:val="000C589A"/>
    <w:rsid w:val="000C743D"/>
    <w:rsid w:val="000C7496"/>
    <w:rsid w:val="000D0B35"/>
    <w:rsid w:val="000D1F28"/>
    <w:rsid w:val="000D2FF4"/>
    <w:rsid w:val="000D3C15"/>
    <w:rsid w:val="000D49CC"/>
    <w:rsid w:val="000D6589"/>
    <w:rsid w:val="000E0D43"/>
    <w:rsid w:val="000E26FE"/>
    <w:rsid w:val="000E3B51"/>
    <w:rsid w:val="000E42CB"/>
    <w:rsid w:val="000E5156"/>
    <w:rsid w:val="000E5377"/>
    <w:rsid w:val="000E5C75"/>
    <w:rsid w:val="000E7573"/>
    <w:rsid w:val="000F11C7"/>
    <w:rsid w:val="000F13A2"/>
    <w:rsid w:val="000F13BC"/>
    <w:rsid w:val="000F143B"/>
    <w:rsid w:val="000F1FB9"/>
    <w:rsid w:val="000F3694"/>
    <w:rsid w:val="000F3ABF"/>
    <w:rsid w:val="000F4773"/>
    <w:rsid w:val="000F6616"/>
    <w:rsid w:val="000F753E"/>
    <w:rsid w:val="000F76FE"/>
    <w:rsid w:val="000F7E71"/>
    <w:rsid w:val="0010052D"/>
    <w:rsid w:val="0010083B"/>
    <w:rsid w:val="00100DA0"/>
    <w:rsid w:val="001022DE"/>
    <w:rsid w:val="0010293F"/>
    <w:rsid w:val="00107C2D"/>
    <w:rsid w:val="00107E17"/>
    <w:rsid w:val="001117DC"/>
    <w:rsid w:val="00111FC5"/>
    <w:rsid w:val="00112D3A"/>
    <w:rsid w:val="00116DA9"/>
    <w:rsid w:val="0011727E"/>
    <w:rsid w:val="00117EE9"/>
    <w:rsid w:val="00126203"/>
    <w:rsid w:val="00127989"/>
    <w:rsid w:val="00131827"/>
    <w:rsid w:val="00132D49"/>
    <w:rsid w:val="0013379E"/>
    <w:rsid w:val="00137585"/>
    <w:rsid w:val="001410BD"/>
    <w:rsid w:val="001467F7"/>
    <w:rsid w:val="001479C0"/>
    <w:rsid w:val="00151146"/>
    <w:rsid w:val="00151595"/>
    <w:rsid w:val="00161D2A"/>
    <w:rsid w:val="00162DAD"/>
    <w:rsid w:val="00164075"/>
    <w:rsid w:val="001640DE"/>
    <w:rsid w:val="00164363"/>
    <w:rsid w:val="00164F9A"/>
    <w:rsid w:val="0016516A"/>
    <w:rsid w:val="001666F1"/>
    <w:rsid w:val="00166C3D"/>
    <w:rsid w:val="00167302"/>
    <w:rsid w:val="001675FD"/>
    <w:rsid w:val="001704AB"/>
    <w:rsid w:val="00171A10"/>
    <w:rsid w:val="0017212A"/>
    <w:rsid w:val="00172BE7"/>
    <w:rsid w:val="001747D8"/>
    <w:rsid w:val="001757BD"/>
    <w:rsid w:val="00175B35"/>
    <w:rsid w:val="00176A81"/>
    <w:rsid w:val="00177BC1"/>
    <w:rsid w:val="00177DC3"/>
    <w:rsid w:val="00180188"/>
    <w:rsid w:val="00180B22"/>
    <w:rsid w:val="0018466C"/>
    <w:rsid w:val="00184673"/>
    <w:rsid w:val="0018536B"/>
    <w:rsid w:val="00186587"/>
    <w:rsid w:val="0019012E"/>
    <w:rsid w:val="00191D16"/>
    <w:rsid w:val="00195C4D"/>
    <w:rsid w:val="0019756C"/>
    <w:rsid w:val="001A2105"/>
    <w:rsid w:val="001A224D"/>
    <w:rsid w:val="001A5EAE"/>
    <w:rsid w:val="001A5FFE"/>
    <w:rsid w:val="001B0220"/>
    <w:rsid w:val="001B20AC"/>
    <w:rsid w:val="001B2255"/>
    <w:rsid w:val="001B2418"/>
    <w:rsid w:val="001B2BF8"/>
    <w:rsid w:val="001B4991"/>
    <w:rsid w:val="001B5306"/>
    <w:rsid w:val="001C0193"/>
    <w:rsid w:val="001C0D59"/>
    <w:rsid w:val="001C1CA5"/>
    <w:rsid w:val="001C2DE7"/>
    <w:rsid w:val="001C4217"/>
    <w:rsid w:val="001C5E83"/>
    <w:rsid w:val="001C778F"/>
    <w:rsid w:val="001D30C1"/>
    <w:rsid w:val="001D45E7"/>
    <w:rsid w:val="001D6539"/>
    <w:rsid w:val="001D78E9"/>
    <w:rsid w:val="001D7D17"/>
    <w:rsid w:val="001E0587"/>
    <w:rsid w:val="001E1754"/>
    <w:rsid w:val="001E3349"/>
    <w:rsid w:val="001E5A84"/>
    <w:rsid w:val="001E736A"/>
    <w:rsid w:val="001E7F19"/>
    <w:rsid w:val="001F16C9"/>
    <w:rsid w:val="001F3B11"/>
    <w:rsid w:val="001F3C7F"/>
    <w:rsid w:val="001F411B"/>
    <w:rsid w:val="001F4E2E"/>
    <w:rsid w:val="001F794F"/>
    <w:rsid w:val="001F7EC6"/>
    <w:rsid w:val="00202B29"/>
    <w:rsid w:val="00203231"/>
    <w:rsid w:val="002036DB"/>
    <w:rsid w:val="00204671"/>
    <w:rsid w:val="00204E88"/>
    <w:rsid w:val="0020544C"/>
    <w:rsid w:val="002141EF"/>
    <w:rsid w:val="00216487"/>
    <w:rsid w:val="0021679E"/>
    <w:rsid w:val="00216E42"/>
    <w:rsid w:val="00217340"/>
    <w:rsid w:val="00222B2C"/>
    <w:rsid w:val="00222E3D"/>
    <w:rsid w:val="00222E42"/>
    <w:rsid w:val="002242D4"/>
    <w:rsid w:val="002267E6"/>
    <w:rsid w:val="00231957"/>
    <w:rsid w:val="00231CDC"/>
    <w:rsid w:val="00231D9D"/>
    <w:rsid w:val="00233C8F"/>
    <w:rsid w:val="00236065"/>
    <w:rsid w:val="002361CD"/>
    <w:rsid w:val="00237721"/>
    <w:rsid w:val="002429CF"/>
    <w:rsid w:val="002435EF"/>
    <w:rsid w:val="00244F30"/>
    <w:rsid w:val="002464BA"/>
    <w:rsid w:val="002469FC"/>
    <w:rsid w:val="00250906"/>
    <w:rsid w:val="0025205F"/>
    <w:rsid w:val="00253F3A"/>
    <w:rsid w:val="002540FA"/>
    <w:rsid w:val="002550E9"/>
    <w:rsid w:val="00255184"/>
    <w:rsid w:val="00256FE1"/>
    <w:rsid w:val="00257196"/>
    <w:rsid w:val="002572C4"/>
    <w:rsid w:val="00267487"/>
    <w:rsid w:val="00271810"/>
    <w:rsid w:val="00272925"/>
    <w:rsid w:val="002742FD"/>
    <w:rsid w:val="00274DE9"/>
    <w:rsid w:val="00276CD2"/>
    <w:rsid w:val="002779A6"/>
    <w:rsid w:val="00277D49"/>
    <w:rsid w:val="002805A9"/>
    <w:rsid w:val="00283800"/>
    <w:rsid w:val="0028442D"/>
    <w:rsid w:val="00286270"/>
    <w:rsid w:val="00287C8A"/>
    <w:rsid w:val="00287D4D"/>
    <w:rsid w:val="00287DF5"/>
    <w:rsid w:val="00290E6D"/>
    <w:rsid w:val="00292DD4"/>
    <w:rsid w:val="00293B36"/>
    <w:rsid w:val="00293C6F"/>
    <w:rsid w:val="0029413A"/>
    <w:rsid w:val="002946FF"/>
    <w:rsid w:val="00294C8C"/>
    <w:rsid w:val="002968B8"/>
    <w:rsid w:val="002A3475"/>
    <w:rsid w:val="002A3C23"/>
    <w:rsid w:val="002A552D"/>
    <w:rsid w:val="002A5B28"/>
    <w:rsid w:val="002A6933"/>
    <w:rsid w:val="002B23AA"/>
    <w:rsid w:val="002B356A"/>
    <w:rsid w:val="002B4F4F"/>
    <w:rsid w:val="002B6883"/>
    <w:rsid w:val="002C161D"/>
    <w:rsid w:val="002C17C8"/>
    <w:rsid w:val="002C197F"/>
    <w:rsid w:val="002D3B87"/>
    <w:rsid w:val="002D42AA"/>
    <w:rsid w:val="002D5CF3"/>
    <w:rsid w:val="002D5F38"/>
    <w:rsid w:val="002D6438"/>
    <w:rsid w:val="002D73DC"/>
    <w:rsid w:val="002D790C"/>
    <w:rsid w:val="002E1597"/>
    <w:rsid w:val="002E1739"/>
    <w:rsid w:val="002E1856"/>
    <w:rsid w:val="002E2C74"/>
    <w:rsid w:val="002E35DB"/>
    <w:rsid w:val="002E61A4"/>
    <w:rsid w:val="002E6624"/>
    <w:rsid w:val="002F0387"/>
    <w:rsid w:val="002F57D5"/>
    <w:rsid w:val="002F6242"/>
    <w:rsid w:val="002F62E6"/>
    <w:rsid w:val="002F6386"/>
    <w:rsid w:val="002F750E"/>
    <w:rsid w:val="002F7E66"/>
    <w:rsid w:val="002F7F88"/>
    <w:rsid w:val="00300637"/>
    <w:rsid w:val="00303F14"/>
    <w:rsid w:val="00305103"/>
    <w:rsid w:val="00305814"/>
    <w:rsid w:val="00305A24"/>
    <w:rsid w:val="003065F6"/>
    <w:rsid w:val="00307171"/>
    <w:rsid w:val="0030720A"/>
    <w:rsid w:val="00310E80"/>
    <w:rsid w:val="00312056"/>
    <w:rsid w:val="003133B4"/>
    <w:rsid w:val="003137C7"/>
    <w:rsid w:val="00314C59"/>
    <w:rsid w:val="003153C4"/>
    <w:rsid w:val="003178C9"/>
    <w:rsid w:val="00317D8A"/>
    <w:rsid w:val="00320BFD"/>
    <w:rsid w:val="00324482"/>
    <w:rsid w:val="00325183"/>
    <w:rsid w:val="0032571B"/>
    <w:rsid w:val="0032637B"/>
    <w:rsid w:val="00327AC1"/>
    <w:rsid w:val="00331D3A"/>
    <w:rsid w:val="00331FF6"/>
    <w:rsid w:val="00332215"/>
    <w:rsid w:val="00333C2E"/>
    <w:rsid w:val="00334A0A"/>
    <w:rsid w:val="003351CC"/>
    <w:rsid w:val="00336B26"/>
    <w:rsid w:val="003373FE"/>
    <w:rsid w:val="0033769D"/>
    <w:rsid w:val="00340DBF"/>
    <w:rsid w:val="00343F24"/>
    <w:rsid w:val="0034453A"/>
    <w:rsid w:val="00344597"/>
    <w:rsid w:val="00344BB9"/>
    <w:rsid w:val="00347446"/>
    <w:rsid w:val="003501B7"/>
    <w:rsid w:val="00352076"/>
    <w:rsid w:val="0035214E"/>
    <w:rsid w:val="003530EB"/>
    <w:rsid w:val="003543F9"/>
    <w:rsid w:val="003548A8"/>
    <w:rsid w:val="00354F66"/>
    <w:rsid w:val="003555A5"/>
    <w:rsid w:val="00356A0E"/>
    <w:rsid w:val="003579E0"/>
    <w:rsid w:val="003601B0"/>
    <w:rsid w:val="0036094C"/>
    <w:rsid w:val="00362192"/>
    <w:rsid w:val="00363A2D"/>
    <w:rsid w:val="00363AA2"/>
    <w:rsid w:val="003644C7"/>
    <w:rsid w:val="00364502"/>
    <w:rsid w:val="003654C3"/>
    <w:rsid w:val="00370856"/>
    <w:rsid w:val="0037263C"/>
    <w:rsid w:val="00372A85"/>
    <w:rsid w:val="003736C2"/>
    <w:rsid w:val="0037475E"/>
    <w:rsid w:val="00374BB3"/>
    <w:rsid w:val="00376AA9"/>
    <w:rsid w:val="00380E32"/>
    <w:rsid w:val="00380F41"/>
    <w:rsid w:val="0038271F"/>
    <w:rsid w:val="00384C32"/>
    <w:rsid w:val="003852A1"/>
    <w:rsid w:val="00385D46"/>
    <w:rsid w:val="00385D78"/>
    <w:rsid w:val="00387E21"/>
    <w:rsid w:val="003902B6"/>
    <w:rsid w:val="00390EB7"/>
    <w:rsid w:val="00391475"/>
    <w:rsid w:val="00391D5E"/>
    <w:rsid w:val="00393FCA"/>
    <w:rsid w:val="00394DEE"/>
    <w:rsid w:val="00396557"/>
    <w:rsid w:val="003A0B86"/>
    <w:rsid w:val="003A1706"/>
    <w:rsid w:val="003A23B5"/>
    <w:rsid w:val="003A3F1C"/>
    <w:rsid w:val="003A44A1"/>
    <w:rsid w:val="003A62A1"/>
    <w:rsid w:val="003A79AD"/>
    <w:rsid w:val="003A7DA3"/>
    <w:rsid w:val="003B5F22"/>
    <w:rsid w:val="003B6F1A"/>
    <w:rsid w:val="003B70C2"/>
    <w:rsid w:val="003C2DA1"/>
    <w:rsid w:val="003C493A"/>
    <w:rsid w:val="003C4B64"/>
    <w:rsid w:val="003C4C38"/>
    <w:rsid w:val="003C6476"/>
    <w:rsid w:val="003C6F67"/>
    <w:rsid w:val="003C7448"/>
    <w:rsid w:val="003C7FA6"/>
    <w:rsid w:val="003C7FBB"/>
    <w:rsid w:val="003D374D"/>
    <w:rsid w:val="003D447B"/>
    <w:rsid w:val="003D613B"/>
    <w:rsid w:val="003D7E6F"/>
    <w:rsid w:val="003E0462"/>
    <w:rsid w:val="003E0748"/>
    <w:rsid w:val="003E28F3"/>
    <w:rsid w:val="003E3A54"/>
    <w:rsid w:val="003F1229"/>
    <w:rsid w:val="003F2921"/>
    <w:rsid w:val="003F7444"/>
    <w:rsid w:val="00402471"/>
    <w:rsid w:val="00404AC2"/>
    <w:rsid w:val="00405141"/>
    <w:rsid w:val="00406369"/>
    <w:rsid w:val="00412B23"/>
    <w:rsid w:val="00412C77"/>
    <w:rsid w:val="00416D4B"/>
    <w:rsid w:val="00417E39"/>
    <w:rsid w:val="00421B7D"/>
    <w:rsid w:val="0042299B"/>
    <w:rsid w:val="00422C27"/>
    <w:rsid w:val="004238E4"/>
    <w:rsid w:val="00424007"/>
    <w:rsid w:val="004242F8"/>
    <w:rsid w:val="0042498A"/>
    <w:rsid w:val="00424E00"/>
    <w:rsid w:val="00425070"/>
    <w:rsid w:val="004258C4"/>
    <w:rsid w:val="00427A13"/>
    <w:rsid w:val="00430761"/>
    <w:rsid w:val="004307FF"/>
    <w:rsid w:val="00430A50"/>
    <w:rsid w:val="00432056"/>
    <w:rsid w:val="004323FB"/>
    <w:rsid w:val="0043313D"/>
    <w:rsid w:val="00433448"/>
    <w:rsid w:val="00433729"/>
    <w:rsid w:val="00437048"/>
    <w:rsid w:val="004406F1"/>
    <w:rsid w:val="00440DA4"/>
    <w:rsid w:val="00442B2A"/>
    <w:rsid w:val="00444DAA"/>
    <w:rsid w:val="004456BC"/>
    <w:rsid w:val="004478DF"/>
    <w:rsid w:val="004501CF"/>
    <w:rsid w:val="0045466A"/>
    <w:rsid w:val="00456216"/>
    <w:rsid w:val="0045763F"/>
    <w:rsid w:val="004605B6"/>
    <w:rsid w:val="00460F47"/>
    <w:rsid w:val="00461B38"/>
    <w:rsid w:val="0046242D"/>
    <w:rsid w:val="00463619"/>
    <w:rsid w:val="00465EA9"/>
    <w:rsid w:val="0047129C"/>
    <w:rsid w:val="00471798"/>
    <w:rsid w:val="0047432C"/>
    <w:rsid w:val="00474EDC"/>
    <w:rsid w:val="004767D9"/>
    <w:rsid w:val="00476A67"/>
    <w:rsid w:val="004800B7"/>
    <w:rsid w:val="004804F9"/>
    <w:rsid w:val="004807CF"/>
    <w:rsid w:val="00482465"/>
    <w:rsid w:val="00484F9C"/>
    <w:rsid w:val="00485274"/>
    <w:rsid w:val="00486395"/>
    <w:rsid w:val="0048717D"/>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A59"/>
    <w:rsid w:val="004B5709"/>
    <w:rsid w:val="004B5D57"/>
    <w:rsid w:val="004B6A4A"/>
    <w:rsid w:val="004C0A8D"/>
    <w:rsid w:val="004C10B6"/>
    <w:rsid w:val="004C2CFC"/>
    <w:rsid w:val="004C71DC"/>
    <w:rsid w:val="004D02FD"/>
    <w:rsid w:val="004D036D"/>
    <w:rsid w:val="004D06F4"/>
    <w:rsid w:val="004D19FC"/>
    <w:rsid w:val="004D1AF6"/>
    <w:rsid w:val="004D221B"/>
    <w:rsid w:val="004D2F36"/>
    <w:rsid w:val="004D3151"/>
    <w:rsid w:val="004D4223"/>
    <w:rsid w:val="004D46F8"/>
    <w:rsid w:val="004D5202"/>
    <w:rsid w:val="004D57A2"/>
    <w:rsid w:val="004D5E40"/>
    <w:rsid w:val="004D6054"/>
    <w:rsid w:val="004D6A08"/>
    <w:rsid w:val="004E0147"/>
    <w:rsid w:val="004E09DC"/>
    <w:rsid w:val="004E266D"/>
    <w:rsid w:val="004E49BA"/>
    <w:rsid w:val="004E6624"/>
    <w:rsid w:val="004E68AE"/>
    <w:rsid w:val="004E6C15"/>
    <w:rsid w:val="004E72BA"/>
    <w:rsid w:val="004F25D5"/>
    <w:rsid w:val="004F3819"/>
    <w:rsid w:val="004F7278"/>
    <w:rsid w:val="005007CD"/>
    <w:rsid w:val="0050128D"/>
    <w:rsid w:val="00503E8E"/>
    <w:rsid w:val="00503F56"/>
    <w:rsid w:val="00504995"/>
    <w:rsid w:val="00505083"/>
    <w:rsid w:val="00505227"/>
    <w:rsid w:val="00505372"/>
    <w:rsid w:val="00505405"/>
    <w:rsid w:val="00505A0A"/>
    <w:rsid w:val="00511DE9"/>
    <w:rsid w:val="00513726"/>
    <w:rsid w:val="0051427F"/>
    <w:rsid w:val="0051496D"/>
    <w:rsid w:val="005165F1"/>
    <w:rsid w:val="0051676E"/>
    <w:rsid w:val="0051680E"/>
    <w:rsid w:val="0051740E"/>
    <w:rsid w:val="00517819"/>
    <w:rsid w:val="00520FF0"/>
    <w:rsid w:val="005213AC"/>
    <w:rsid w:val="00523BE6"/>
    <w:rsid w:val="00525273"/>
    <w:rsid w:val="00527A77"/>
    <w:rsid w:val="00531115"/>
    <w:rsid w:val="0053211A"/>
    <w:rsid w:val="00533CEA"/>
    <w:rsid w:val="00533F72"/>
    <w:rsid w:val="00534A57"/>
    <w:rsid w:val="00534A9A"/>
    <w:rsid w:val="00535849"/>
    <w:rsid w:val="00536496"/>
    <w:rsid w:val="005379E0"/>
    <w:rsid w:val="00541F34"/>
    <w:rsid w:val="00542323"/>
    <w:rsid w:val="005438EE"/>
    <w:rsid w:val="00543CD8"/>
    <w:rsid w:val="00544308"/>
    <w:rsid w:val="00544898"/>
    <w:rsid w:val="00544B62"/>
    <w:rsid w:val="0054766C"/>
    <w:rsid w:val="00553245"/>
    <w:rsid w:val="00554982"/>
    <w:rsid w:val="00555B8B"/>
    <w:rsid w:val="00555E59"/>
    <w:rsid w:val="005561F5"/>
    <w:rsid w:val="0055732C"/>
    <w:rsid w:val="00557BE3"/>
    <w:rsid w:val="00557DBB"/>
    <w:rsid w:val="0056278F"/>
    <w:rsid w:val="0056464F"/>
    <w:rsid w:val="00567B6E"/>
    <w:rsid w:val="00570507"/>
    <w:rsid w:val="00571241"/>
    <w:rsid w:val="00573931"/>
    <w:rsid w:val="00573BFD"/>
    <w:rsid w:val="00573F18"/>
    <w:rsid w:val="00575410"/>
    <w:rsid w:val="005771CC"/>
    <w:rsid w:val="005776E9"/>
    <w:rsid w:val="00577CA5"/>
    <w:rsid w:val="005806A6"/>
    <w:rsid w:val="00582A51"/>
    <w:rsid w:val="00582E94"/>
    <w:rsid w:val="005868A2"/>
    <w:rsid w:val="00590A83"/>
    <w:rsid w:val="00590F62"/>
    <w:rsid w:val="005914FD"/>
    <w:rsid w:val="005917F5"/>
    <w:rsid w:val="005932BF"/>
    <w:rsid w:val="005949E5"/>
    <w:rsid w:val="005955F9"/>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1E30"/>
    <w:rsid w:val="005C4479"/>
    <w:rsid w:val="005C520A"/>
    <w:rsid w:val="005C768E"/>
    <w:rsid w:val="005D1559"/>
    <w:rsid w:val="005D1621"/>
    <w:rsid w:val="005D2F20"/>
    <w:rsid w:val="005D4A41"/>
    <w:rsid w:val="005D5127"/>
    <w:rsid w:val="005D5F91"/>
    <w:rsid w:val="005D6911"/>
    <w:rsid w:val="005D7AFA"/>
    <w:rsid w:val="005D7E12"/>
    <w:rsid w:val="005E19A0"/>
    <w:rsid w:val="005E1CC0"/>
    <w:rsid w:val="005E20A7"/>
    <w:rsid w:val="005E2283"/>
    <w:rsid w:val="005E245A"/>
    <w:rsid w:val="005E5344"/>
    <w:rsid w:val="005E6656"/>
    <w:rsid w:val="005E6B87"/>
    <w:rsid w:val="005F2663"/>
    <w:rsid w:val="005F417D"/>
    <w:rsid w:val="005F5039"/>
    <w:rsid w:val="005F54C5"/>
    <w:rsid w:val="005F54EC"/>
    <w:rsid w:val="005F591C"/>
    <w:rsid w:val="005F6236"/>
    <w:rsid w:val="005F7C32"/>
    <w:rsid w:val="005F7CA5"/>
    <w:rsid w:val="0060023C"/>
    <w:rsid w:val="006006F7"/>
    <w:rsid w:val="00600C57"/>
    <w:rsid w:val="00602125"/>
    <w:rsid w:val="00605216"/>
    <w:rsid w:val="0061119F"/>
    <w:rsid w:val="0061133B"/>
    <w:rsid w:val="00611735"/>
    <w:rsid w:val="00611E74"/>
    <w:rsid w:val="006147E2"/>
    <w:rsid w:val="0061549A"/>
    <w:rsid w:val="006154F7"/>
    <w:rsid w:val="0061764F"/>
    <w:rsid w:val="006178FD"/>
    <w:rsid w:val="006208E1"/>
    <w:rsid w:val="00621494"/>
    <w:rsid w:val="00621CF6"/>
    <w:rsid w:val="0062249B"/>
    <w:rsid w:val="006226FA"/>
    <w:rsid w:val="00625D37"/>
    <w:rsid w:val="006300F9"/>
    <w:rsid w:val="00630F5B"/>
    <w:rsid w:val="006317DD"/>
    <w:rsid w:val="00633BA2"/>
    <w:rsid w:val="00636E89"/>
    <w:rsid w:val="006373B3"/>
    <w:rsid w:val="0064015E"/>
    <w:rsid w:val="00640B8D"/>
    <w:rsid w:val="00640D92"/>
    <w:rsid w:val="00640E3C"/>
    <w:rsid w:val="00641106"/>
    <w:rsid w:val="0064175B"/>
    <w:rsid w:val="00642FB2"/>
    <w:rsid w:val="006437CF"/>
    <w:rsid w:val="00643E51"/>
    <w:rsid w:val="006443F3"/>
    <w:rsid w:val="00644492"/>
    <w:rsid w:val="006450D8"/>
    <w:rsid w:val="00645C18"/>
    <w:rsid w:val="0064688D"/>
    <w:rsid w:val="00647406"/>
    <w:rsid w:val="00650CED"/>
    <w:rsid w:val="0065144D"/>
    <w:rsid w:val="00651774"/>
    <w:rsid w:val="00651E45"/>
    <w:rsid w:val="00655E81"/>
    <w:rsid w:val="00657880"/>
    <w:rsid w:val="00657B64"/>
    <w:rsid w:val="00661D38"/>
    <w:rsid w:val="0066228D"/>
    <w:rsid w:val="00662D89"/>
    <w:rsid w:val="00664D60"/>
    <w:rsid w:val="00666006"/>
    <w:rsid w:val="00667B0A"/>
    <w:rsid w:val="006704B8"/>
    <w:rsid w:val="00672AEB"/>
    <w:rsid w:val="00677452"/>
    <w:rsid w:val="00680EEA"/>
    <w:rsid w:val="00682E78"/>
    <w:rsid w:val="00683665"/>
    <w:rsid w:val="00684DDC"/>
    <w:rsid w:val="006858F8"/>
    <w:rsid w:val="00685CA6"/>
    <w:rsid w:val="00686875"/>
    <w:rsid w:val="006951A7"/>
    <w:rsid w:val="006952F5"/>
    <w:rsid w:val="00695770"/>
    <w:rsid w:val="0069675F"/>
    <w:rsid w:val="00696AF5"/>
    <w:rsid w:val="00697AE5"/>
    <w:rsid w:val="006A0518"/>
    <w:rsid w:val="006A180B"/>
    <w:rsid w:val="006A20B7"/>
    <w:rsid w:val="006A3919"/>
    <w:rsid w:val="006A3F76"/>
    <w:rsid w:val="006A540C"/>
    <w:rsid w:val="006A57F2"/>
    <w:rsid w:val="006A5817"/>
    <w:rsid w:val="006B0595"/>
    <w:rsid w:val="006B264F"/>
    <w:rsid w:val="006B3FE1"/>
    <w:rsid w:val="006B4227"/>
    <w:rsid w:val="006B4319"/>
    <w:rsid w:val="006B463D"/>
    <w:rsid w:val="006B4BD7"/>
    <w:rsid w:val="006B6D8F"/>
    <w:rsid w:val="006B7C68"/>
    <w:rsid w:val="006C008C"/>
    <w:rsid w:val="006C0755"/>
    <w:rsid w:val="006C158A"/>
    <w:rsid w:val="006C2423"/>
    <w:rsid w:val="006C2687"/>
    <w:rsid w:val="006C49BF"/>
    <w:rsid w:val="006C543C"/>
    <w:rsid w:val="006C5601"/>
    <w:rsid w:val="006C628D"/>
    <w:rsid w:val="006C6518"/>
    <w:rsid w:val="006C7249"/>
    <w:rsid w:val="006C7BC6"/>
    <w:rsid w:val="006D030F"/>
    <w:rsid w:val="006D050E"/>
    <w:rsid w:val="006D053A"/>
    <w:rsid w:val="006D0DB6"/>
    <w:rsid w:val="006D1474"/>
    <w:rsid w:val="006D15FA"/>
    <w:rsid w:val="006D1BC2"/>
    <w:rsid w:val="006D3C66"/>
    <w:rsid w:val="006D4666"/>
    <w:rsid w:val="006D492F"/>
    <w:rsid w:val="006E14E6"/>
    <w:rsid w:val="006E18A4"/>
    <w:rsid w:val="006E249B"/>
    <w:rsid w:val="006E39DC"/>
    <w:rsid w:val="006E5240"/>
    <w:rsid w:val="006E59F7"/>
    <w:rsid w:val="006E60BB"/>
    <w:rsid w:val="006E66C7"/>
    <w:rsid w:val="006F045C"/>
    <w:rsid w:val="006F0787"/>
    <w:rsid w:val="006F1408"/>
    <w:rsid w:val="006F1563"/>
    <w:rsid w:val="006F31EE"/>
    <w:rsid w:val="006F41DF"/>
    <w:rsid w:val="006F5C3B"/>
    <w:rsid w:val="006F6181"/>
    <w:rsid w:val="00701323"/>
    <w:rsid w:val="0070221E"/>
    <w:rsid w:val="007031D7"/>
    <w:rsid w:val="00703781"/>
    <w:rsid w:val="00703C4F"/>
    <w:rsid w:val="00707112"/>
    <w:rsid w:val="00707A66"/>
    <w:rsid w:val="007106C1"/>
    <w:rsid w:val="007109A5"/>
    <w:rsid w:val="007117F1"/>
    <w:rsid w:val="00712395"/>
    <w:rsid w:val="007127FB"/>
    <w:rsid w:val="00714153"/>
    <w:rsid w:val="00714961"/>
    <w:rsid w:val="00716D68"/>
    <w:rsid w:val="007177AE"/>
    <w:rsid w:val="00717C16"/>
    <w:rsid w:val="007204FC"/>
    <w:rsid w:val="00720E33"/>
    <w:rsid w:val="0072291C"/>
    <w:rsid w:val="00722FB3"/>
    <w:rsid w:val="00723FAE"/>
    <w:rsid w:val="007240FA"/>
    <w:rsid w:val="00724832"/>
    <w:rsid w:val="00724D2B"/>
    <w:rsid w:val="00726688"/>
    <w:rsid w:val="00727D51"/>
    <w:rsid w:val="0073060B"/>
    <w:rsid w:val="00730A34"/>
    <w:rsid w:val="00731488"/>
    <w:rsid w:val="00731502"/>
    <w:rsid w:val="00731B15"/>
    <w:rsid w:val="0073233D"/>
    <w:rsid w:val="00732B4C"/>
    <w:rsid w:val="00732CD6"/>
    <w:rsid w:val="00733786"/>
    <w:rsid w:val="0073426F"/>
    <w:rsid w:val="00735827"/>
    <w:rsid w:val="00736BAE"/>
    <w:rsid w:val="00737391"/>
    <w:rsid w:val="00737DE6"/>
    <w:rsid w:val="00740086"/>
    <w:rsid w:val="00741C95"/>
    <w:rsid w:val="00742985"/>
    <w:rsid w:val="007430B8"/>
    <w:rsid w:val="0074316D"/>
    <w:rsid w:val="007449E0"/>
    <w:rsid w:val="007544AD"/>
    <w:rsid w:val="0075504B"/>
    <w:rsid w:val="007556CC"/>
    <w:rsid w:val="00755C74"/>
    <w:rsid w:val="0075613D"/>
    <w:rsid w:val="00756447"/>
    <w:rsid w:val="007567A0"/>
    <w:rsid w:val="00760F4D"/>
    <w:rsid w:val="00762A3E"/>
    <w:rsid w:val="00763844"/>
    <w:rsid w:val="007646BD"/>
    <w:rsid w:val="00764E60"/>
    <w:rsid w:val="00766900"/>
    <w:rsid w:val="0077185C"/>
    <w:rsid w:val="00771C94"/>
    <w:rsid w:val="007735D5"/>
    <w:rsid w:val="007751D5"/>
    <w:rsid w:val="007755DD"/>
    <w:rsid w:val="007768D7"/>
    <w:rsid w:val="00777B08"/>
    <w:rsid w:val="0078434C"/>
    <w:rsid w:val="0079075D"/>
    <w:rsid w:val="00790D4D"/>
    <w:rsid w:val="0079152D"/>
    <w:rsid w:val="0079176C"/>
    <w:rsid w:val="00791B82"/>
    <w:rsid w:val="00792A8B"/>
    <w:rsid w:val="00794385"/>
    <w:rsid w:val="00796BE0"/>
    <w:rsid w:val="00797B5D"/>
    <w:rsid w:val="007A1D4F"/>
    <w:rsid w:val="007A32F5"/>
    <w:rsid w:val="007A44A3"/>
    <w:rsid w:val="007A4D21"/>
    <w:rsid w:val="007A55E1"/>
    <w:rsid w:val="007A6B79"/>
    <w:rsid w:val="007B3249"/>
    <w:rsid w:val="007B61E3"/>
    <w:rsid w:val="007B6E14"/>
    <w:rsid w:val="007C34DE"/>
    <w:rsid w:val="007C3A6D"/>
    <w:rsid w:val="007C4006"/>
    <w:rsid w:val="007C65DB"/>
    <w:rsid w:val="007C71CA"/>
    <w:rsid w:val="007C7EEB"/>
    <w:rsid w:val="007D06B2"/>
    <w:rsid w:val="007D141A"/>
    <w:rsid w:val="007D7B0C"/>
    <w:rsid w:val="007E050B"/>
    <w:rsid w:val="007E0FBC"/>
    <w:rsid w:val="007E1B20"/>
    <w:rsid w:val="007E2488"/>
    <w:rsid w:val="007E37B2"/>
    <w:rsid w:val="007E5253"/>
    <w:rsid w:val="007E6140"/>
    <w:rsid w:val="007E7D64"/>
    <w:rsid w:val="007E7E64"/>
    <w:rsid w:val="007F60A0"/>
    <w:rsid w:val="007F6FD6"/>
    <w:rsid w:val="007F7AAD"/>
    <w:rsid w:val="00802A77"/>
    <w:rsid w:val="0080315B"/>
    <w:rsid w:val="008032F9"/>
    <w:rsid w:val="00803351"/>
    <w:rsid w:val="00803F14"/>
    <w:rsid w:val="0080586C"/>
    <w:rsid w:val="00807D9F"/>
    <w:rsid w:val="00810B15"/>
    <w:rsid w:val="00811633"/>
    <w:rsid w:val="0081217A"/>
    <w:rsid w:val="008128E6"/>
    <w:rsid w:val="00812F45"/>
    <w:rsid w:val="00812FCA"/>
    <w:rsid w:val="00814632"/>
    <w:rsid w:val="0082164F"/>
    <w:rsid w:val="008239AD"/>
    <w:rsid w:val="008249B7"/>
    <w:rsid w:val="00824E2A"/>
    <w:rsid w:val="00826232"/>
    <w:rsid w:val="008307E3"/>
    <w:rsid w:val="008308D2"/>
    <w:rsid w:val="00832491"/>
    <w:rsid w:val="00833830"/>
    <w:rsid w:val="00834682"/>
    <w:rsid w:val="0083635D"/>
    <w:rsid w:val="008377A8"/>
    <w:rsid w:val="00837D98"/>
    <w:rsid w:val="008405C2"/>
    <w:rsid w:val="008406B9"/>
    <w:rsid w:val="008407ED"/>
    <w:rsid w:val="00841C2C"/>
    <w:rsid w:val="00842DF4"/>
    <w:rsid w:val="00845032"/>
    <w:rsid w:val="00845F89"/>
    <w:rsid w:val="00847DE8"/>
    <w:rsid w:val="0085104D"/>
    <w:rsid w:val="00851678"/>
    <w:rsid w:val="00856492"/>
    <w:rsid w:val="0086062C"/>
    <w:rsid w:val="00861FEE"/>
    <w:rsid w:val="00862D76"/>
    <w:rsid w:val="008630AC"/>
    <w:rsid w:val="008630DE"/>
    <w:rsid w:val="008638ED"/>
    <w:rsid w:val="00871C20"/>
    <w:rsid w:val="008729EA"/>
    <w:rsid w:val="00873E8D"/>
    <w:rsid w:val="008754C8"/>
    <w:rsid w:val="00875583"/>
    <w:rsid w:val="00876A92"/>
    <w:rsid w:val="008826A3"/>
    <w:rsid w:val="00883865"/>
    <w:rsid w:val="008839F3"/>
    <w:rsid w:val="00883A68"/>
    <w:rsid w:val="008843C5"/>
    <w:rsid w:val="0088441E"/>
    <w:rsid w:val="00884F9A"/>
    <w:rsid w:val="00885524"/>
    <w:rsid w:val="008855A7"/>
    <w:rsid w:val="00886028"/>
    <w:rsid w:val="00886BAE"/>
    <w:rsid w:val="00886EFB"/>
    <w:rsid w:val="00890989"/>
    <w:rsid w:val="00892871"/>
    <w:rsid w:val="008930F7"/>
    <w:rsid w:val="00893BB5"/>
    <w:rsid w:val="00893FA8"/>
    <w:rsid w:val="00893FB4"/>
    <w:rsid w:val="00897AA8"/>
    <w:rsid w:val="008A0104"/>
    <w:rsid w:val="008A280F"/>
    <w:rsid w:val="008A53ED"/>
    <w:rsid w:val="008A541C"/>
    <w:rsid w:val="008A613D"/>
    <w:rsid w:val="008A6432"/>
    <w:rsid w:val="008A68F2"/>
    <w:rsid w:val="008A6E3C"/>
    <w:rsid w:val="008A6FA0"/>
    <w:rsid w:val="008B2F4B"/>
    <w:rsid w:val="008B2F6F"/>
    <w:rsid w:val="008B37DA"/>
    <w:rsid w:val="008B424E"/>
    <w:rsid w:val="008B51FA"/>
    <w:rsid w:val="008B7640"/>
    <w:rsid w:val="008B775D"/>
    <w:rsid w:val="008C1CF5"/>
    <w:rsid w:val="008C246A"/>
    <w:rsid w:val="008C26D8"/>
    <w:rsid w:val="008C2FFD"/>
    <w:rsid w:val="008C66AB"/>
    <w:rsid w:val="008D1713"/>
    <w:rsid w:val="008D2492"/>
    <w:rsid w:val="008D2535"/>
    <w:rsid w:val="008D5C1C"/>
    <w:rsid w:val="008E0878"/>
    <w:rsid w:val="008E209D"/>
    <w:rsid w:val="008E214F"/>
    <w:rsid w:val="008E2D75"/>
    <w:rsid w:val="008E3012"/>
    <w:rsid w:val="008E41EF"/>
    <w:rsid w:val="008E4750"/>
    <w:rsid w:val="008E5814"/>
    <w:rsid w:val="008F0229"/>
    <w:rsid w:val="008F0749"/>
    <w:rsid w:val="008F1B5F"/>
    <w:rsid w:val="008F4495"/>
    <w:rsid w:val="008F51F8"/>
    <w:rsid w:val="00900C30"/>
    <w:rsid w:val="00902223"/>
    <w:rsid w:val="00902A56"/>
    <w:rsid w:val="00906C40"/>
    <w:rsid w:val="009116C4"/>
    <w:rsid w:val="009141BF"/>
    <w:rsid w:val="00915DEA"/>
    <w:rsid w:val="00916F0C"/>
    <w:rsid w:val="0091724D"/>
    <w:rsid w:val="009236C5"/>
    <w:rsid w:val="00924AEA"/>
    <w:rsid w:val="00924BA0"/>
    <w:rsid w:val="00924C86"/>
    <w:rsid w:val="00925CE0"/>
    <w:rsid w:val="009265A7"/>
    <w:rsid w:val="0092759D"/>
    <w:rsid w:val="00930D43"/>
    <w:rsid w:val="00933F68"/>
    <w:rsid w:val="00934DCD"/>
    <w:rsid w:val="00934EF6"/>
    <w:rsid w:val="0093592A"/>
    <w:rsid w:val="00936584"/>
    <w:rsid w:val="00936C3A"/>
    <w:rsid w:val="0093717D"/>
    <w:rsid w:val="00941ADB"/>
    <w:rsid w:val="009423A7"/>
    <w:rsid w:val="0094282B"/>
    <w:rsid w:val="00943C7B"/>
    <w:rsid w:val="00944959"/>
    <w:rsid w:val="00944ECD"/>
    <w:rsid w:val="00945950"/>
    <w:rsid w:val="00945A6D"/>
    <w:rsid w:val="00947B0B"/>
    <w:rsid w:val="00950B4F"/>
    <w:rsid w:val="00951163"/>
    <w:rsid w:val="0095172A"/>
    <w:rsid w:val="00952594"/>
    <w:rsid w:val="00952EF0"/>
    <w:rsid w:val="00953AD5"/>
    <w:rsid w:val="009542E9"/>
    <w:rsid w:val="00954536"/>
    <w:rsid w:val="0095529A"/>
    <w:rsid w:val="009574DA"/>
    <w:rsid w:val="009575B1"/>
    <w:rsid w:val="00962624"/>
    <w:rsid w:val="009655C4"/>
    <w:rsid w:val="00966F88"/>
    <w:rsid w:val="00967CD1"/>
    <w:rsid w:val="00970979"/>
    <w:rsid w:val="0097328B"/>
    <w:rsid w:val="00973815"/>
    <w:rsid w:val="00973F4A"/>
    <w:rsid w:val="0097486B"/>
    <w:rsid w:val="009750D7"/>
    <w:rsid w:val="00975516"/>
    <w:rsid w:val="00975A85"/>
    <w:rsid w:val="00976E3C"/>
    <w:rsid w:val="00981593"/>
    <w:rsid w:val="00984172"/>
    <w:rsid w:val="00984374"/>
    <w:rsid w:val="009859C4"/>
    <w:rsid w:val="009866B7"/>
    <w:rsid w:val="00986924"/>
    <w:rsid w:val="009870B8"/>
    <w:rsid w:val="009873F3"/>
    <w:rsid w:val="00990657"/>
    <w:rsid w:val="00991D32"/>
    <w:rsid w:val="0099291D"/>
    <w:rsid w:val="0099355D"/>
    <w:rsid w:val="009942A0"/>
    <w:rsid w:val="00995C50"/>
    <w:rsid w:val="009979FC"/>
    <w:rsid w:val="00997CF4"/>
    <w:rsid w:val="009A0C99"/>
    <w:rsid w:val="009A2671"/>
    <w:rsid w:val="009A300C"/>
    <w:rsid w:val="009A3075"/>
    <w:rsid w:val="009A3B17"/>
    <w:rsid w:val="009A3F52"/>
    <w:rsid w:val="009A4A25"/>
    <w:rsid w:val="009A5675"/>
    <w:rsid w:val="009A72FE"/>
    <w:rsid w:val="009A7D2B"/>
    <w:rsid w:val="009A7E9C"/>
    <w:rsid w:val="009B06FB"/>
    <w:rsid w:val="009B2088"/>
    <w:rsid w:val="009B5543"/>
    <w:rsid w:val="009B56FE"/>
    <w:rsid w:val="009B5757"/>
    <w:rsid w:val="009B754F"/>
    <w:rsid w:val="009C0624"/>
    <w:rsid w:val="009C28BA"/>
    <w:rsid w:val="009C5AD7"/>
    <w:rsid w:val="009C6E16"/>
    <w:rsid w:val="009D0841"/>
    <w:rsid w:val="009D3100"/>
    <w:rsid w:val="009D3BE7"/>
    <w:rsid w:val="009D3CC4"/>
    <w:rsid w:val="009D41B7"/>
    <w:rsid w:val="009D46D1"/>
    <w:rsid w:val="009D49FD"/>
    <w:rsid w:val="009D4A76"/>
    <w:rsid w:val="009D5825"/>
    <w:rsid w:val="009E091A"/>
    <w:rsid w:val="009E09ED"/>
    <w:rsid w:val="009E0A55"/>
    <w:rsid w:val="009E5C4A"/>
    <w:rsid w:val="009E66DE"/>
    <w:rsid w:val="009E749C"/>
    <w:rsid w:val="009F1F43"/>
    <w:rsid w:val="009F28F4"/>
    <w:rsid w:val="009F2A97"/>
    <w:rsid w:val="009F2F2E"/>
    <w:rsid w:val="009F3840"/>
    <w:rsid w:val="009F4856"/>
    <w:rsid w:val="009F4AAF"/>
    <w:rsid w:val="009F6E79"/>
    <w:rsid w:val="00A001B0"/>
    <w:rsid w:val="00A02847"/>
    <w:rsid w:val="00A02AD2"/>
    <w:rsid w:val="00A0307B"/>
    <w:rsid w:val="00A03B5E"/>
    <w:rsid w:val="00A0431B"/>
    <w:rsid w:val="00A06A6B"/>
    <w:rsid w:val="00A10996"/>
    <w:rsid w:val="00A14A86"/>
    <w:rsid w:val="00A15BC5"/>
    <w:rsid w:val="00A16E38"/>
    <w:rsid w:val="00A21240"/>
    <w:rsid w:val="00A21474"/>
    <w:rsid w:val="00A22679"/>
    <w:rsid w:val="00A25708"/>
    <w:rsid w:val="00A25774"/>
    <w:rsid w:val="00A3081F"/>
    <w:rsid w:val="00A3181E"/>
    <w:rsid w:val="00A3353A"/>
    <w:rsid w:val="00A33936"/>
    <w:rsid w:val="00A34442"/>
    <w:rsid w:val="00A376AA"/>
    <w:rsid w:val="00A4026A"/>
    <w:rsid w:val="00A41A1F"/>
    <w:rsid w:val="00A42708"/>
    <w:rsid w:val="00A43474"/>
    <w:rsid w:val="00A469D7"/>
    <w:rsid w:val="00A47D4E"/>
    <w:rsid w:val="00A50BAE"/>
    <w:rsid w:val="00A5522A"/>
    <w:rsid w:val="00A554C9"/>
    <w:rsid w:val="00A5637E"/>
    <w:rsid w:val="00A60498"/>
    <w:rsid w:val="00A60F99"/>
    <w:rsid w:val="00A634CA"/>
    <w:rsid w:val="00A638F3"/>
    <w:rsid w:val="00A63D44"/>
    <w:rsid w:val="00A65AC3"/>
    <w:rsid w:val="00A66130"/>
    <w:rsid w:val="00A667B8"/>
    <w:rsid w:val="00A66CFD"/>
    <w:rsid w:val="00A70F59"/>
    <w:rsid w:val="00A713BB"/>
    <w:rsid w:val="00A73943"/>
    <w:rsid w:val="00A74302"/>
    <w:rsid w:val="00A75062"/>
    <w:rsid w:val="00A758E7"/>
    <w:rsid w:val="00A80AC3"/>
    <w:rsid w:val="00A816D9"/>
    <w:rsid w:val="00A830FA"/>
    <w:rsid w:val="00A85D63"/>
    <w:rsid w:val="00A92903"/>
    <w:rsid w:val="00AA0492"/>
    <w:rsid w:val="00AA07FD"/>
    <w:rsid w:val="00AA241C"/>
    <w:rsid w:val="00AA2E25"/>
    <w:rsid w:val="00AA3253"/>
    <w:rsid w:val="00AA3AD8"/>
    <w:rsid w:val="00AA6A8F"/>
    <w:rsid w:val="00AA7045"/>
    <w:rsid w:val="00AA72A5"/>
    <w:rsid w:val="00AB21A4"/>
    <w:rsid w:val="00AB2450"/>
    <w:rsid w:val="00AB3BE2"/>
    <w:rsid w:val="00AB44C9"/>
    <w:rsid w:val="00AB45DA"/>
    <w:rsid w:val="00AB51C0"/>
    <w:rsid w:val="00AB5AEB"/>
    <w:rsid w:val="00AC3AA5"/>
    <w:rsid w:val="00AC4077"/>
    <w:rsid w:val="00AC493D"/>
    <w:rsid w:val="00AC6E56"/>
    <w:rsid w:val="00AD26C3"/>
    <w:rsid w:val="00AD52E1"/>
    <w:rsid w:val="00AD7E94"/>
    <w:rsid w:val="00AE0756"/>
    <w:rsid w:val="00AE1954"/>
    <w:rsid w:val="00AE1C84"/>
    <w:rsid w:val="00AE2044"/>
    <w:rsid w:val="00AE3DFA"/>
    <w:rsid w:val="00AE3F43"/>
    <w:rsid w:val="00AE454C"/>
    <w:rsid w:val="00AE5839"/>
    <w:rsid w:val="00AE6DF2"/>
    <w:rsid w:val="00AE74B5"/>
    <w:rsid w:val="00AF115C"/>
    <w:rsid w:val="00AF11AA"/>
    <w:rsid w:val="00AF199D"/>
    <w:rsid w:val="00AF1EBA"/>
    <w:rsid w:val="00AF2156"/>
    <w:rsid w:val="00AF32DC"/>
    <w:rsid w:val="00AF3BFD"/>
    <w:rsid w:val="00AF43AC"/>
    <w:rsid w:val="00AF443F"/>
    <w:rsid w:val="00B004A0"/>
    <w:rsid w:val="00B0232F"/>
    <w:rsid w:val="00B034EE"/>
    <w:rsid w:val="00B03D46"/>
    <w:rsid w:val="00B0416C"/>
    <w:rsid w:val="00B04B13"/>
    <w:rsid w:val="00B0593B"/>
    <w:rsid w:val="00B05AD4"/>
    <w:rsid w:val="00B06DCD"/>
    <w:rsid w:val="00B10F64"/>
    <w:rsid w:val="00B117F4"/>
    <w:rsid w:val="00B13E8C"/>
    <w:rsid w:val="00B14290"/>
    <w:rsid w:val="00B153BC"/>
    <w:rsid w:val="00B15723"/>
    <w:rsid w:val="00B15B15"/>
    <w:rsid w:val="00B1643B"/>
    <w:rsid w:val="00B170D8"/>
    <w:rsid w:val="00B17B98"/>
    <w:rsid w:val="00B21B26"/>
    <w:rsid w:val="00B22699"/>
    <w:rsid w:val="00B22A0A"/>
    <w:rsid w:val="00B22CB4"/>
    <w:rsid w:val="00B2401C"/>
    <w:rsid w:val="00B25543"/>
    <w:rsid w:val="00B26F78"/>
    <w:rsid w:val="00B27331"/>
    <w:rsid w:val="00B27992"/>
    <w:rsid w:val="00B316FC"/>
    <w:rsid w:val="00B32CE8"/>
    <w:rsid w:val="00B32CFE"/>
    <w:rsid w:val="00B3309B"/>
    <w:rsid w:val="00B35E17"/>
    <w:rsid w:val="00B36122"/>
    <w:rsid w:val="00B361FF"/>
    <w:rsid w:val="00B37F36"/>
    <w:rsid w:val="00B40372"/>
    <w:rsid w:val="00B4236B"/>
    <w:rsid w:val="00B4668E"/>
    <w:rsid w:val="00B47308"/>
    <w:rsid w:val="00B475A3"/>
    <w:rsid w:val="00B47DDB"/>
    <w:rsid w:val="00B512D9"/>
    <w:rsid w:val="00B54A40"/>
    <w:rsid w:val="00B54DD8"/>
    <w:rsid w:val="00B600EE"/>
    <w:rsid w:val="00B60736"/>
    <w:rsid w:val="00B6163F"/>
    <w:rsid w:val="00B61990"/>
    <w:rsid w:val="00B627A1"/>
    <w:rsid w:val="00B63614"/>
    <w:rsid w:val="00B66208"/>
    <w:rsid w:val="00B67C08"/>
    <w:rsid w:val="00B7139E"/>
    <w:rsid w:val="00B72F91"/>
    <w:rsid w:val="00B73170"/>
    <w:rsid w:val="00B77270"/>
    <w:rsid w:val="00B775A6"/>
    <w:rsid w:val="00B805AB"/>
    <w:rsid w:val="00B8171E"/>
    <w:rsid w:val="00B832C7"/>
    <w:rsid w:val="00B8434A"/>
    <w:rsid w:val="00B843E4"/>
    <w:rsid w:val="00B90706"/>
    <w:rsid w:val="00B907EB"/>
    <w:rsid w:val="00B91623"/>
    <w:rsid w:val="00B934DC"/>
    <w:rsid w:val="00B9375A"/>
    <w:rsid w:val="00B951AB"/>
    <w:rsid w:val="00B956C3"/>
    <w:rsid w:val="00B96F21"/>
    <w:rsid w:val="00BA160B"/>
    <w:rsid w:val="00BA1900"/>
    <w:rsid w:val="00BA2B0A"/>
    <w:rsid w:val="00BA306E"/>
    <w:rsid w:val="00BA3730"/>
    <w:rsid w:val="00BA3F18"/>
    <w:rsid w:val="00BA52A1"/>
    <w:rsid w:val="00BA5AAC"/>
    <w:rsid w:val="00BA64A5"/>
    <w:rsid w:val="00BA6704"/>
    <w:rsid w:val="00BA7D52"/>
    <w:rsid w:val="00BB0F66"/>
    <w:rsid w:val="00BB122E"/>
    <w:rsid w:val="00BB16AE"/>
    <w:rsid w:val="00BB1715"/>
    <w:rsid w:val="00BB1B2F"/>
    <w:rsid w:val="00BB1B4A"/>
    <w:rsid w:val="00BB1C46"/>
    <w:rsid w:val="00BB47C9"/>
    <w:rsid w:val="00BB5C83"/>
    <w:rsid w:val="00BB75A0"/>
    <w:rsid w:val="00BC01BD"/>
    <w:rsid w:val="00BC03C0"/>
    <w:rsid w:val="00BC4437"/>
    <w:rsid w:val="00BC4B44"/>
    <w:rsid w:val="00BC5146"/>
    <w:rsid w:val="00BC52BD"/>
    <w:rsid w:val="00BD1214"/>
    <w:rsid w:val="00BD37D1"/>
    <w:rsid w:val="00BD3A55"/>
    <w:rsid w:val="00BD45F5"/>
    <w:rsid w:val="00BD5AFD"/>
    <w:rsid w:val="00BD7A7C"/>
    <w:rsid w:val="00BE0289"/>
    <w:rsid w:val="00BE0CD9"/>
    <w:rsid w:val="00BE1631"/>
    <w:rsid w:val="00BE48A4"/>
    <w:rsid w:val="00BE4D9C"/>
    <w:rsid w:val="00BE59D6"/>
    <w:rsid w:val="00BE5AE3"/>
    <w:rsid w:val="00BE6A46"/>
    <w:rsid w:val="00BF0301"/>
    <w:rsid w:val="00BF0A97"/>
    <w:rsid w:val="00BF17D2"/>
    <w:rsid w:val="00BF34D9"/>
    <w:rsid w:val="00BF6670"/>
    <w:rsid w:val="00BF7B1B"/>
    <w:rsid w:val="00C07E1F"/>
    <w:rsid w:val="00C10825"/>
    <w:rsid w:val="00C13F41"/>
    <w:rsid w:val="00C1663F"/>
    <w:rsid w:val="00C21520"/>
    <w:rsid w:val="00C21EF3"/>
    <w:rsid w:val="00C254EB"/>
    <w:rsid w:val="00C30518"/>
    <w:rsid w:val="00C31993"/>
    <w:rsid w:val="00C31EAA"/>
    <w:rsid w:val="00C32406"/>
    <w:rsid w:val="00C32DF2"/>
    <w:rsid w:val="00C33403"/>
    <w:rsid w:val="00C336C6"/>
    <w:rsid w:val="00C337E7"/>
    <w:rsid w:val="00C34754"/>
    <w:rsid w:val="00C3556B"/>
    <w:rsid w:val="00C400F2"/>
    <w:rsid w:val="00C40488"/>
    <w:rsid w:val="00C408A7"/>
    <w:rsid w:val="00C423E5"/>
    <w:rsid w:val="00C44641"/>
    <w:rsid w:val="00C4495F"/>
    <w:rsid w:val="00C449ED"/>
    <w:rsid w:val="00C478E9"/>
    <w:rsid w:val="00C47A91"/>
    <w:rsid w:val="00C509F6"/>
    <w:rsid w:val="00C50EEB"/>
    <w:rsid w:val="00C51B84"/>
    <w:rsid w:val="00C5203C"/>
    <w:rsid w:val="00C53B3D"/>
    <w:rsid w:val="00C543BA"/>
    <w:rsid w:val="00C5496F"/>
    <w:rsid w:val="00C55E99"/>
    <w:rsid w:val="00C6003B"/>
    <w:rsid w:val="00C60660"/>
    <w:rsid w:val="00C60692"/>
    <w:rsid w:val="00C60ECB"/>
    <w:rsid w:val="00C6241A"/>
    <w:rsid w:val="00C62454"/>
    <w:rsid w:val="00C63A57"/>
    <w:rsid w:val="00C64113"/>
    <w:rsid w:val="00C644E4"/>
    <w:rsid w:val="00C65749"/>
    <w:rsid w:val="00C66877"/>
    <w:rsid w:val="00C6747C"/>
    <w:rsid w:val="00C7047B"/>
    <w:rsid w:val="00C70F97"/>
    <w:rsid w:val="00C71E11"/>
    <w:rsid w:val="00C71EC6"/>
    <w:rsid w:val="00C73D65"/>
    <w:rsid w:val="00C775AA"/>
    <w:rsid w:val="00C80160"/>
    <w:rsid w:val="00C8087A"/>
    <w:rsid w:val="00C80EA5"/>
    <w:rsid w:val="00C81F42"/>
    <w:rsid w:val="00C8233A"/>
    <w:rsid w:val="00C827F0"/>
    <w:rsid w:val="00C855D8"/>
    <w:rsid w:val="00C90669"/>
    <w:rsid w:val="00C9160F"/>
    <w:rsid w:val="00C91C70"/>
    <w:rsid w:val="00C928CC"/>
    <w:rsid w:val="00C92F8C"/>
    <w:rsid w:val="00C933CE"/>
    <w:rsid w:val="00C9420D"/>
    <w:rsid w:val="00C95690"/>
    <w:rsid w:val="00C96D8C"/>
    <w:rsid w:val="00C977CA"/>
    <w:rsid w:val="00C97FF2"/>
    <w:rsid w:val="00CA07C7"/>
    <w:rsid w:val="00CA3545"/>
    <w:rsid w:val="00CA40AB"/>
    <w:rsid w:val="00CA444C"/>
    <w:rsid w:val="00CA470D"/>
    <w:rsid w:val="00CA6E44"/>
    <w:rsid w:val="00CA7765"/>
    <w:rsid w:val="00CB004B"/>
    <w:rsid w:val="00CB1756"/>
    <w:rsid w:val="00CB2886"/>
    <w:rsid w:val="00CB466C"/>
    <w:rsid w:val="00CB47EC"/>
    <w:rsid w:val="00CB4B61"/>
    <w:rsid w:val="00CB59EF"/>
    <w:rsid w:val="00CB649C"/>
    <w:rsid w:val="00CC02AE"/>
    <w:rsid w:val="00CC21F4"/>
    <w:rsid w:val="00CC3259"/>
    <w:rsid w:val="00CC3C7E"/>
    <w:rsid w:val="00CC40F0"/>
    <w:rsid w:val="00CC4C98"/>
    <w:rsid w:val="00CC5C16"/>
    <w:rsid w:val="00CD0459"/>
    <w:rsid w:val="00CD0F65"/>
    <w:rsid w:val="00CD1305"/>
    <w:rsid w:val="00CD377F"/>
    <w:rsid w:val="00CD3A5C"/>
    <w:rsid w:val="00CD421B"/>
    <w:rsid w:val="00CD4CDF"/>
    <w:rsid w:val="00CD5BD8"/>
    <w:rsid w:val="00CD633E"/>
    <w:rsid w:val="00CD6CFE"/>
    <w:rsid w:val="00CD70F6"/>
    <w:rsid w:val="00CE00C9"/>
    <w:rsid w:val="00CE0F1F"/>
    <w:rsid w:val="00CE159F"/>
    <w:rsid w:val="00CE296E"/>
    <w:rsid w:val="00CE2D03"/>
    <w:rsid w:val="00CE2D38"/>
    <w:rsid w:val="00CE5331"/>
    <w:rsid w:val="00CE6F52"/>
    <w:rsid w:val="00CF2C99"/>
    <w:rsid w:val="00CF2E1C"/>
    <w:rsid w:val="00CF3C07"/>
    <w:rsid w:val="00CF42CF"/>
    <w:rsid w:val="00CF5A1D"/>
    <w:rsid w:val="00CF6A84"/>
    <w:rsid w:val="00CF7252"/>
    <w:rsid w:val="00D0064D"/>
    <w:rsid w:val="00D01C3E"/>
    <w:rsid w:val="00D02CF8"/>
    <w:rsid w:val="00D05001"/>
    <w:rsid w:val="00D05008"/>
    <w:rsid w:val="00D05BFA"/>
    <w:rsid w:val="00D12F4F"/>
    <w:rsid w:val="00D20F29"/>
    <w:rsid w:val="00D21C3E"/>
    <w:rsid w:val="00D21C74"/>
    <w:rsid w:val="00D24540"/>
    <w:rsid w:val="00D27011"/>
    <w:rsid w:val="00D2739C"/>
    <w:rsid w:val="00D276D6"/>
    <w:rsid w:val="00D3213F"/>
    <w:rsid w:val="00D32B15"/>
    <w:rsid w:val="00D330B6"/>
    <w:rsid w:val="00D35C5B"/>
    <w:rsid w:val="00D3642E"/>
    <w:rsid w:val="00D428A5"/>
    <w:rsid w:val="00D478A5"/>
    <w:rsid w:val="00D5091C"/>
    <w:rsid w:val="00D50A21"/>
    <w:rsid w:val="00D52245"/>
    <w:rsid w:val="00D545E6"/>
    <w:rsid w:val="00D54E8A"/>
    <w:rsid w:val="00D551D0"/>
    <w:rsid w:val="00D55DD5"/>
    <w:rsid w:val="00D56C0A"/>
    <w:rsid w:val="00D57984"/>
    <w:rsid w:val="00D607A4"/>
    <w:rsid w:val="00D60B93"/>
    <w:rsid w:val="00D61000"/>
    <w:rsid w:val="00D64912"/>
    <w:rsid w:val="00D64945"/>
    <w:rsid w:val="00D64B68"/>
    <w:rsid w:val="00D64BEE"/>
    <w:rsid w:val="00D64CDE"/>
    <w:rsid w:val="00D650ED"/>
    <w:rsid w:val="00D653FD"/>
    <w:rsid w:val="00D65D61"/>
    <w:rsid w:val="00D670A2"/>
    <w:rsid w:val="00D67F81"/>
    <w:rsid w:val="00D7289C"/>
    <w:rsid w:val="00D74FC0"/>
    <w:rsid w:val="00D76F49"/>
    <w:rsid w:val="00D77AA9"/>
    <w:rsid w:val="00D80904"/>
    <w:rsid w:val="00D8491A"/>
    <w:rsid w:val="00D860BE"/>
    <w:rsid w:val="00D87E42"/>
    <w:rsid w:val="00D90C28"/>
    <w:rsid w:val="00D928C6"/>
    <w:rsid w:val="00D92A7B"/>
    <w:rsid w:val="00D948EF"/>
    <w:rsid w:val="00D95A21"/>
    <w:rsid w:val="00D962AA"/>
    <w:rsid w:val="00D962B8"/>
    <w:rsid w:val="00D96D97"/>
    <w:rsid w:val="00D96F08"/>
    <w:rsid w:val="00D972B4"/>
    <w:rsid w:val="00D97477"/>
    <w:rsid w:val="00D97B18"/>
    <w:rsid w:val="00DA0D62"/>
    <w:rsid w:val="00DA26AE"/>
    <w:rsid w:val="00DA2742"/>
    <w:rsid w:val="00DA6621"/>
    <w:rsid w:val="00DA781B"/>
    <w:rsid w:val="00DA7F6F"/>
    <w:rsid w:val="00DB287F"/>
    <w:rsid w:val="00DB3DB0"/>
    <w:rsid w:val="00DB3DC1"/>
    <w:rsid w:val="00DB422D"/>
    <w:rsid w:val="00DB51E9"/>
    <w:rsid w:val="00DB5526"/>
    <w:rsid w:val="00DB7561"/>
    <w:rsid w:val="00DC0033"/>
    <w:rsid w:val="00DC1949"/>
    <w:rsid w:val="00DC1B1A"/>
    <w:rsid w:val="00DC25E8"/>
    <w:rsid w:val="00DC2813"/>
    <w:rsid w:val="00DC281E"/>
    <w:rsid w:val="00DC3E11"/>
    <w:rsid w:val="00DC4D37"/>
    <w:rsid w:val="00DD2547"/>
    <w:rsid w:val="00DD2557"/>
    <w:rsid w:val="00DD2CAD"/>
    <w:rsid w:val="00DD2E83"/>
    <w:rsid w:val="00DD3C5E"/>
    <w:rsid w:val="00DD4AF5"/>
    <w:rsid w:val="00DD4D4B"/>
    <w:rsid w:val="00DD6BF8"/>
    <w:rsid w:val="00DD7884"/>
    <w:rsid w:val="00DD79FD"/>
    <w:rsid w:val="00DD7CFA"/>
    <w:rsid w:val="00DE08FC"/>
    <w:rsid w:val="00DE0DF8"/>
    <w:rsid w:val="00DE2048"/>
    <w:rsid w:val="00DE28A4"/>
    <w:rsid w:val="00DE3FD8"/>
    <w:rsid w:val="00DE567B"/>
    <w:rsid w:val="00DE5D47"/>
    <w:rsid w:val="00DE6895"/>
    <w:rsid w:val="00DE6F56"/>
    <w:rsid w:val="00DF0226"/>
    <w:rsid w:val="00DF07FA"/>
    <w:rsid w:val="00DF582E"/>
    <w:rsid w:val="00DF63BF"/>
    <w:rsid w:val="00DF7FF2"/>
    <w:rsid w:val="00E0126A"/>
    <w:rsid w:val="00E01666"/>
    <w:rsid w:val="00E0209E"/>
    <w:rsid w:val="00E02742"/>
    <w:rsid w:val="00E02881"/>
    <w:rsid w:val="00E05084"/>
    <w:rsid w:val="00E07536"/>
    <w:rsid w:val="00E0786B"/>
    <w:rsid w:val="00E109F6"/>
    <w:rsid w:val="00E11E71"/>
    <w:rsid w:val="00E1284F"/>
    <w:rsid w:val="00E12F75"/>
    <w:rsid w:val="00E13012"/>
    <w:rsid w:val="00E13DBB"/>
    <w:rsid w:val="00E14040"/>
    <w:rsid w:val="00E14323"/>
    <w:rsid w:val="00E14C94"/>
    <w:rsid w:val="00E16131"/>
    <w:rsid w:val="00E165C0"/>
    <w:rsid w:val="00E16DB8"/>
    <w:rsid w:val="00E2068A"/>
    <w:rsid w:val="00E22619"/>
    <w:rsid w:val="00E22D72"/>
    <w:rsid w:val="00E2370D"/>
    <w:rsid w:val="00E2608C"/>
    <w:rsid w:val="00E27362"/>
    <w:rsid w:val="00E31512"/>
    <w:rsid w:val="00E31D5C"/>
    <w:rsid w:val="00E32F9E"/>
    <w:rsid w:val="00E334D6"/>
    <w:rsid w:val="00E34C7E"/>
    <w:rsid w:val="00E356B7"/>
    <w:rsid w:val="00E36AA7"/>
    <w:rsid w:val="00E400F4"/>
    <w:rsid w:val="00E41D29"/>
    <w:rsid w:val="00E41D32"/>
    <w:rsid w:val="00E42A65"/>
    <w:rsid w:val="00E44060"/>
    <w:rsid w:val="00E4636D"/>
    <w:rsid w:val="00E470A0"/>
    <w:rsid w:val="00E512A0"/>
    <w:rsid w:val="00E54F9C"/>
    <w:rsid w:val="00E6160D"/>
    <w:rsid w:val="00E62EB4"/>
    <w:rsid w:val="00E64730"/>
    <w:rsid w:val="00E7096B"/>
    <w:rsid w:val="00E7108B"/>
    <w:rsid w:val="00E7150B"/>
    <w:rsid w:val="00E7197E"/>
    <w:rsid w:val="00E7408A"/>
    <w:rsid w:val="00E7449A"/>
    <w:rsid w:val="00E75822"/>
    <w:rsid w:val="00E76DD6"/>
    <w:rsid w:val="00E800FC"/>
    <w:rsid w:val="00E8137B"/>
    <w:rsid w:val="00E836A5"/>
    <w:rsid w:val="00E84753"/>
    <w:rsid w:val="00E864C7"/>
    <w:rsid w:val="00E919EA"/>
    <w:rsid w:val="00E936F2"/>
    <w:rsid w:val="00E937F2"/>
    <w:rsid w:val="00E9494E"/>
    <w:rsid w:val="00E94C4B"/>
    <w:rsid w:val="00E94CC8"/>
    <w:rsid w:val="00E9547B"/>
    <w:rsid w:val="00E97016"/>
    <w:rsid w:val="00E97B5B"/>
    <w:rsid w:val="00EA11D2"/>
    <w:rsid w:val="00EA20E4"/>
    <w:rsid w:val="00EA2FDF"/>
    <w:rsid w:val="00EA3077"/>
    <w:rsid w:val="00EA59FF"/>
    <w:rsid w:val="00EB2498"/>
    <w:rsid w:val="00EB620A"/>
    <w:rsid w:val="00EB6540"/>
    <w:rsid w:val="00EB68D8"/>
    <w:rsid w:val="00EB6F6F"/>
    <w:rsid w:val="00EB7C83"/>
    <w:rsid w:val="00EC00FC"/>
    <w:rsid w:val="00EC2893"/>
    <w:rsid w:val="00EC416D"/>
    <w:rsid w:val="00EC47BB"/>
    <w:rsid w:val="00EC5922"/>
    <w:rsid w:val="00EC6ACC"/>
    <w:rsid w:val="00ED1082"/>
    <w:rsid w:val="00ED15A7"/>
    <w:rsid w:val="00ED34CD"/>
    <w:rsid w:val="00ED38D1"/>
    <w:rsid w:val="00ED5918"/>
    <w:rsid w:val="00ED6498"/>
    <w:rsid w:val="00EE3BFB"/>
    <w:rsid w:val="00EE6788"/>
    <w:rsid w:val="00EE7C4D"/>
    <w:rsid w:val="00EF174B"/>
    <w:rsid w:val="00EF3FCC"/>
    <w:rsid w:val="00EF6341"/>
    <w:rsid w:val="00F01174"/>
    <w:rsid w:val="00F01508"/>
    <w:rsid w:val="00F01FF4"/>
    <w:rsid w:val="00F03C7F"/>
    <w:rsid w:val="00F03D0C"/>
    <w:rsid w:val="00F06EDB"/>
    <w:rsid w:val="00F07581"/>
    <w:rsid w:val="00F1142D"/>
    <w:rsid w:val="00F11876"/>
    <w:rsid w:val="00F11F63"/>
    <w:rsid w:val="00F16B37"/>
    <w:rsid w:val="00F20027"/>
    <w:rsid w:val="00F20901"/>
    <w:rsid w:val="00F215F3"/>
    <w:rsid w:val="00F22A7A"/>
    <w:rsid w:val="00F233BC"/>
    <w:rsid w:val="00F2418D"/>
    <w:rsid w:val="00F26B51"/>
    <w:rsid w:val="00F303C5"/>
    <w:rsid w:val="00F31408"/>
    <w:rsid w:val="00F32A8B"/>
    <w:rsid w:val="00F3472E"/>
    <w:rsid w:val="00F35862"/>
    <w:rsid w:val="00F370F2"/>
    <w:rsid w:val="00F373B3"/>
    <w:rsid w:val="00F37F37"/>
    <w:rsid w:val="00F40027"/>
    <w:rsid w:val="00F4058F"/>
    <w:rsid w:val="00F4283D"/>
    <w:rsid w:val="00F43B67"/>
    <w:rsid w:val="00F47E6C"/>
    <w:rsid w:val="00F506AF"/>
    <w:rsid w:val="00F50C13"/>
    <w:rsid w:val="00F51D8E"/>
    <w:rsid w:val="00F51DAB"/>
    <w:rsid w:val="00F51F70"/>
    <w:rsid w:val="00F5287A"/>
    <w:rsid w:val="00F53A51"/>
    <w:rsid w:val="00F541AD"/>
    <w:rsid w:val="00F54EFA"/>
    <w:rsid w:val="00F57A67"/>
    <w:rsid w:val="00F57ABD"/>
    <w:rsid w:val="00F57FFE"/>
    <w:rsid w:val="00F605C5"/>
    <w:rsid w:val="00F60AFD"/>
    <w:rsid w:val="00F6149C"/>
    <w:rsid w:val="00F61621"/>
    <w:rsid w:val="00F627CB"/>
    <w:rsid w:val="00F645D8"/>
    <w:rsid w:val="00F650D7"/>
    <w:rsid w:val="00F653CE"/>
    <w:rsid w:val="00F65FEF"/>
    <w:rsid w:val="00F66B87"/>
    <w:rsid w:val="00F678E3"/>
    <w:rsid w:val="00F7166A"/>
    <w:rsid w:val="00F718C3"/>
    <w:rsid w:val="00F7281E"/>
    <w:rsid w:val="00F738DE"/>
    <w:rsid w:val="00F73C1F"/>
    <w:rsid w:val="00F750F8"/>
    <w:rsid w:val="00F774FF"/>
    <w:rsid w:val="00F805B6"/>
    <w:rsid w:val="00F84823"/>
    <w:rsid w:val="00F84843"/>
    <w:rsid w:val="00F85B8A"/>
    <w:rsid w:val="00F90EB1"/>
    <w:rsid w:val="00F935D1"/>
    <w:rsid w:val="00F93623"/>
    <w:rsid w:val="00F96FDE"/>
    <w:rsid w:val="00F97964"/>
    <w:rsid w:val="00FA1282"/>
    <w:rsid w:val="00FA12C3"/>
    <w:rsid w:val="00FA1A7C"/>
    <w:rsid w:val="00FA1FCC"/>
    <w:rsid w:val="00FA22B5"/>
    <w:rsid w:val="00FB19D1"/>
    <w:rsid w:val="00FB237D"/>
    <w:rsid w:val="00FB2550"/>
    <w:rsid w:val="00FB6A11"/>
    <w:rsid w:val="00FB7EDD"/>
    <w:rsid w:val="00FC2FE1"/>
    <w:rsid w:val="00FC3E2F"/>
    <w:rsid w:val="00FC4077"/>
    <w:rsid w:val="00FC439F"/>
    <w:rsid w:val="00FC4406"/>
    <w:rsid w:val="00FC473C"/>
    <w:rsid w:val="00FC602D"/>
    <w:rsid w:val="00FC7921"/>
    <w:rsid w:val="00FD0064"/>
    <w:rsid w:val="00FD073B"/>
    <w:rsid w:val="00FD20A7"/>
    <w:rsid w:val="00FD2C8F"/>
    <w:rsid w:val="00FD2EF2"/>
    <w:rsid w:val="00FD4FE8"/>
    <w:rsid w:val="00FD6AB9"/>
    <w:rsid w:val="00FE001C"/>
    <w:rsid w:val="00FE21BD"/>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oNotEmbedSmartTags/>
  <w:decimalSymbol w:val=","/>
  <w:listSeparator w:val=";"/>
  <w14:docId w14:val="54524D2E"/>
  <w15:docId w15:val="{6259EE2B-BEB1-4713-88B1-6B00E52A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79A6"/>
    <w:pPr>
      <w:suppressAutoHyphens/>
    </w:pPr>
    <w:rPr>
      <w:sz w:val="24"/>
      <w:szCs w:val="24"/>
      <w:lang w:eastAsia="zh-CN"/>
    </w:rPr>
  </w:style>
  <w:style w:type="paragraph" w:styleId="Nagwek1">
    <w:name w:val="heading 1"/>
    <w:basedOn w:val="Normalny"/>
    <w:next w:val="Normalny"/>
    <w:qFormat/>
    <w:rsid w:val="002779A6"/>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2779A6"/>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2779A6"/>
    <w:pPr>
      <w:keepNext/>
      <w:jc w:val="both"/>
      <w:outlineLvl w:val="2"/>
    </w:pPr>
    <w:rPr>
      <w:b/>
      <w:sz w:val="28"/>
      <w:szCs w:val="20"/>
    </w:rPr>
  </w:style>
  <w:style w:type="paragraph" w:styleId="Nagwek4">
    <w:name w:val="heading 4"/>
    <w:basedOn w:val="Normalny"/>
    <w:next w:val="Normalny"/>
    <w:qFormat/>
    <w:rsid w:val="002779A6"/>
    <w:pPr>
      <w:keepNext/>
      <w:outlineLvl w:val="3"/>
    </w:pPr>
    <w:rPr>
      <w:b/>
      <w:szCs w:val="20"/>
    </w:rPr>
  </w:style>
  <w:style w:type="paragraph" w:styleId="Nagwek5">
    <w:name w:val="heading 5"/>
    <w:basedOn w:val="Normalny"/>
    <w:next w:val="Normalny"/>
    <w:qFormat/>
    <w:rsid w:val="002779A6"/>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2779A6"/>
    <w:pPr>
      <w:spacing w:before="240" w:after="60" w:line="276" w:lineRule="auto"/>
      <w:outlineLvl w:val="5"/>
    </w:pPr>
    <w:rPr>
      <w:rFonts w:eastAsia="Calibri"/>
      <w:b/>
      <w:bCs/>
      <w:sz w:val="22"/>
      <w:szCs w:val="22"/>
    </w:rPr>
  </w:style>
  <w:style w:type="paragraph" w:styleId="Nagwek7">
    <w:name w:val="heading 7"/>
    <w:basedOn w:val="Normalny"/>
    <w:next w:val="Normalny"/>
    <w:qFormat/>
    <w:rsid w:val="002779A6"/>
    <w:pPr>
      <w:keepNext/>
      <w:outlineLvl w:val="6"/>
    </w:pPr>
    <w:rPr>
      <w:b/>
      <w:bCs/>
      <w:sz w:val="22"/>
    </w:rPr>
  </w:style>
  <w:style w:type="paragraph" w:styleId="Nagwek8">
    <w:name w:val="heading 8"/>
    <w:basedOn w:val="Normalny"/>
    <w:next w:val="Normalny"/>
    <w:qFormat/>
    <w:rsid w:val="002779A6"/>
    <w:pPr>
      <w:keepNext/>
      <w:outlineLvl w:val="7"/>
    </w:pPr>
    <w:rPr>
      <w:b/>
      <w:bCs/>
      <w:szCs w:val="20"/>
    </w:rPr>
  </w:style>
  <w:style w:type="paragraph" w:styleId="Nagwek9">
    <w:name w:val="heading 9"/>
    <w:basedOn w:val="Normalny"/>
    <w:next w:val="Normalny"/>
    <w:qFormat/>
    <w:rsid w:val="002779A6"/>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779A6"/>
    <w:rPr>
      <w:rFonts w:ascii="Calibri" w:hAnsi="Calibri" w:cs="Calibri"/>
      <w:b/>
      <w:sz w:val="22"/>
      <w:szCs w:val="22"/>
      <w:lang w:eastAsia="pl-PL"/>
    </w:rPr>
  </w:style>
  <w:style w:type="character" w:customStyle="1" w:styleId="WW8Num1z1">
    <w:name w:val="WW8Num1z1"/>
    <w:rsid w:val="002779A6"/>
  </w:style>
  <w:style w:type="character" w:customStyle="1" w:styleId="WW8Num1z2">
    <w:name w:val="WW8Num1z2"/>
    <w:rsid w:val="002779A6"/>
  </w:style>
  <w:style w:type="character" w:customStyle="1" w:styleId="WW8Num1z3">
    <w:name w:val="WW8Num1z3"/>
    <w:rsid w:val="002779A6"/>
  </w:style>
  <w:style w:type="character" w:customStyle="1" w:styleId="WW8Num1z4">
    <w:name w:val="WW8Num1z4"/>
    <w:rsid w:val="002779A6"/>
  </w:style>
  <w:style w:type="character" w:customStyle="1" w:styleId="WW8Num1z5">
    <w:name w:val="WW8Num1z5"/>
    <w:rsid w:val="002779A6"/>
  </w:style>
  <w:style w:type="character" w:customStyle="1" w:styleId="WW8Num1z6">
    <w:name w:val="WW8Num1z6"/>
    <w:rsid w:val="002779A6"/>
  </w:style>
  <w:style w:type="character" w:customStyle="1" w:styleId="WW8Num1z7">
    <w:name w:val="WW8Num1z7"/>
    <w:rsid w:val="002779A6"/>
  </w:style>
  <w:style w:type="character" w:customStyle="1" w:styleId="WW8Num1z8">
    <w:name w:val="WW8Num1z8"/>
    <w:rsid w:val="002779A6"/>
  </w:style>
  <w:style w:type="character" w:customStyle="1" w:styleId="WW8Num2z0">
    <w:name w:val="WW8Num2z0"/>
    <w:rsid w:val="002779A6"/>
    <w:rPr>
      <w:rFonts w:ascii="Calibri" w:hAnsi="Calibri" w:cs="Calibri"/>
      <w:b/>
      <w:sz w:val="22"/>
      <w:szCs w:val="22"/>
      <w:lang w:eastAsia="pl-PL"/>
    </w:rPr>
  </w:style>
  <w:style w:type="character" w:customStyle="1" w:styleId="WW8Num2z1">
    <w:name w:val="WW8Num2z1"/>
    <w:rsid w:val="002779A6"/>
  </w:style>
  <w:style w:type="character" w:customStyle="1" w:styleId="WW8Num2z2">
    <w:name w:val="WW8Num2z2"/>
    <w:rsid w:val="002779A6"/>
  </w:style>
  <w:style w:type="character" w:customStyle="1" w:styleId="WW8Num2z3">
    <w:name w:val="WW8Num2z3"/>
    <w:rsid w:val="002779A6"/>
  </w:style>
  <w:style w:type="character" w:customStyle="1" w:styleId="WW8Num2z4">
    <w:name w:val="WW8Num2z4"/>
    <w:rsid w:val="002779A6"/>
  </w:style>
  <w:style w:type="character" w:customStyle="1" w:styleId="WW8Num2z5">
    <w:name w:val="WW8Num2z5"/>
    <w:rsid w:val="002779A6"/>
  </w:style>
  <w:style w:type="character" w:customStyle="1" w:styleId="WW8Num2z6">
    <w:name w:val="WW8Num2z6"/>
    <w:rsid w:val="002779A6"/>
  </w:style>
  <w:style w:type="character" w:customStyle="1" w:styleId="WW8Num2z7">
    <w:name w:val="WW8Num2z7"/>
    <w:rsid w:val="002779A6"/>
  </w:style>
  <w:style w:type="character" w:customStyle="1" w:styleId="WW8Num2z8">
    <w:name w:val="WW8Num2z8"/>
    <w:rsid w:val="002779A6"/>
  </w:style>
  <w:style w:type="character" w:customStyle="1" w:styleId="WW8Num3z0">
    <w:name w:val="WW8Num3z0"/>
    <w:rsid w:val="002779A6"/>
    <w:rPr>
      <w:rFonts w:ascii="Calibri" w:hAnsi="Calibri" w:cs="Calibri"/>
      <w:b/>
      <w:bCs/>
      <w:sz w:val="22"/>
      <w:szCs w:val="22"/>
      <w:u w:val="none"/>
    </w:rPr>
  </w:style>
  <w:style w:type="character" w:customStyle="1" w:styleId="WW8Num4z0">
    <w:name w:val="WW8Num4z0"/>
    <w:rsid w:val="002779A6"/>
    <w:rPr>
      <w:u w:val="none"/>
    </w:rPr>
  </w:style>
  <w:style w:type="character" w:customStyle="1" w:styleId="WW8Num4z1">
    <w:name w:val="WW8Num4z1"/>
    <w:rsid w:val="002779A6"/>
  </w:style>
  <w:style w:type="character" w:customStyle="1" w:styleId="WW8Num4z2">
    <w:name w:val="WW8Num4z2"/>
    <w:rsid w:val="002779A6"/>
  </w:style>
  <w:style w:type="character" w:customStyle="1" w:styleId="WW8Num4z3">
    <w:name w:val="WW8Num4z3"/>
    <w:rsid w:val="002779A6"/>
    <w:rPr>
      <w:rFonts w:ascii="Calibri" w:hAnsi="Calibri" w:cs="Calibri"/>
      <w:sz w:val="22"/>
      <w:szCs w:val="22"/>
    </w:rPr>
  </w:style>
  <w:style w:type="character" w:customStyle="1" w:styleId="WW8Num4z4">
    <w:name w:val="WW8Num4z4"/>
    <w:rsid w:val="002779A6"/>
  </w:style>
  <w:style w:type="character" w:customStyle="1" w:styleId="WW8Num4z5">
    <w:name w:val="WW8Num4z5"/>
    <w:rsid w:val="002779A6"/>
  </w:style>
  <w:style w:type="character" w:customStyle="1" w:styleId="WW8Num4z6">
    <w:name w:val="WW8Num4z6"/>
    <w:rsid w:val="002779A6"/>
  </w:style>
  <w:style w:type="character" w:customStyle="1" w:styleId="WW8Num4z7">
    <w:name w:val="WW8Num4z7"/>
    <w:rsid w:val="002779A6"/>
  </w:style>
  <w:style w:type="character" w:customStyle="1" w:styleId="WW8Num4z8">
    <w:name w:val="WW8Num4z8"/>
    <w:rsid w:val="002779A6"/>
  </w:style>
  <w:style w:type="character" w:customStyle="1" w:styleId="WW8Num5z0">
    <w:name w:val="WW8Num5z0"/>
    <w:rsid w:val="002779A6"/>
    <w:rPr>
      <w:rFonts w:ascii="Times" w:eastAsia="Times" w:hAnsi="Times" w:cs="Times"/>
      <w:b/>
      <w:bCs/>
      <w:sz w:val="22"/>
      <w:szCs w:val="22"/>
    </w:rPr>
  </w:style>
  <w:style w:type="character" w:customStyle="1" w:styleId="WW8Num5z1">
    <w:name w:val="WW8Num5z1"/>
    <w:rsid w:val="002779A6"/>
    <w:rPr>
      <w:rFonts w:ascii="Times" w:eastAsia="Times" w:hAnsi="Times" w:cs="Times"/>
      <w:sz w:val="22"/>
      <w:szCs w:val="22"/>
    </w:rPr>
  </w:style>
  <w:style w:type="character" w:customStyle="1" w:styleId="WW8Num5z2">
    <w:name w:val="WW8Num5z2"/>
    <w:rsid w:val="002779A6"/>
    <w:rPr>
      <w:rFonts w:ascii="Calibri" w:eastAsia="Times" w:hAnsi="Calibri" w:cs="Calibri" w:hint="default"/>
      <w:sz w:val="22"/>
      <w:szCs w:val="22"/>
    </w:rPr>
  </w:style>
  <w:style w:type="character" w:customStyle="1" w:styleId="WW8Num5z3">
    <w:name w:val="WW8Num5z3"/>
    <w:rsid w:val="002779A6"/>
    <w:rPr>
      <w:rFonts w:ascii="Times" w:hAnsi="Times" w:cs="Times"/>
      <w:sz w:val="22"/>
      <w:szCs w:val="22"/>
    </w:rPr>
  </w:style>
  <w:style w:type="character" w:customStyle="1" w:styleId="WW8Num5z4">
    <w:name w:val="WW8Num5z4"/>
    <w:rsid w:val="002779A6"/>
    <w:rPr>
      <w:rFonts w:ascii="Wingdings 2" w:hAnsi="Wingdings 2" w:cs="Wingdings 2"/>
    </w:rPr>
  </w:style>
  <w:style w:type="character" w:customStyle="1" w:styleId="WW8Num6z0">
    <w:name w:val="WW8Num6z0"/>
    <w:rsid w:val="002779A6"/>
    <w:rPr>
      <w:rFonts w:ascii="Calibri" w:eastAsia="Times" w:hAnsi="Calibri" w:cs="Calibri" w:hint="default"/>
      <w:b w:val="0"/>
      <w:bCs/>
      <w:sz w:val="22"/>
      <w:szCs w:val="22"/>
    </w:rPr>
  </w:style>
  <w:style w:type="character" w:customStyle="1" w:styleId="WW8Num6z1">
    <w:name w:val="WW8Num6z1"/>
    <w:rsid w:val="002779A6"/>
    <w:rPr>
      <w:rFonts w:ascii="Calibri" w:hAnsi="Calibri" w:cs="Calibri" w:hint="default"/>
      <w:spacing w:val="-1"/>
      <w:sz w:val="22"/>
      <w:szCs w:val="22"/>
    </w:rPr>
  </w:style>
  <w:style w:type="character" w:customStyle="1" w:styleId="WW8Num6z2">
    <w:name w:val="WW8Num6z2"/>
    <w:rsid w:val="002779A6"/>
    <w:rPr>
      <w:rFonts w:ascii="Wingdings 2" w:hAnsi="Wingdings 2" w:cs="Wingdings 2"/>
    </w:rPr>
  </w:style>
  <w:style w:type="character" w:customStyle="1" w:styleId="WW8Num7z0">
    <w:name w:val="WW8Num7z0"/>
    <w:rsid w:val="002779A6"/>
  </w:style>
  <w:style w:type="character" w:customStyle="1" w:styleId="WW8Num8z0">
    <w:name w:val="WW8Num8z0"/>
    <w:rsid w:val="002779A6"/>
    <w:rPr>
      <w:rFonts w:cs="Times New Roman"/>
    </w:rPr>
  </w:style>
  <w:style w:type="character" w:customStyle="1" w:styleId="WW8Num8z1">
    <w:name w:val="WW8Num8z1"/>
    <w:rsid w:val="002779A6"/>
    <w:rPr>
      <w:rFonts w:ascii="Calibri" w:eastAsia="Times New Roman" w:hAnsi="Calibri" w:cs="Times New Roman"/>
      <w:sz w:val="22"/>
      <w:szCs w:val="22"/>
    </w:rPr>
  </w:style>
  <w:style w:type="character" w:customStyle="1" w:styleId="WW8Num9z0">
    <w:name w:val="WW8Num9z0"/>
    <w:rsid w:val="002779A6"/>
    <w:rPr>
      <w:u w:val="none"/>
    </w:rPr>
  </w:style>
  <w:style w:type="character" w:customStyle="1" w:styleId="WW8Num10z0">
    <w:name w:val="WW8Num10z0"/>
    <w:rsid w:val="002779A6"/>
  </w:style>
  <w:style w:type="character" w:customStyle="1" w:styleId="WW8Num10z1">
    <w:name w:val="WW8Num10z1"/>
    <w:rsid w:val="002779A6"/>
  </w:style>
  <w:style w:type="character" w:customStyle="1" w:styleId="WW8Num10z2">
    <w:name w:val="WW8Num10z2"/>
    <w:rsid w:val="002779A6"/>
    <w:rPr>
      <w:rFonts w:ascii="Calibri" w:hAnsi="Calibri" w:cs="Calibri"/>
      <w:spacing w:val="-1"/>
      <w:sz w:val="22"/>
      <w:szCs w:val="22"/>
    </w:rPr>
  </w:style>
  <w:style w:type="character" w:customStyle="1" w:styleId="WW8Num10z3">
    <w:name w:val="WW8Num10z3"/>
    <w:rsid w:val="002779A6"/>
  </w:style>
  <w:style w:type="character" w:customStyle="1" w:styleId="WW8Num10z4">
    <w:name w:val="WW8Num10z4"/>
    <w:rsid w:val="002779A6"/>
  </w:style>
  <w:style w:type="character" w:customStyle="1" w:styleId="WW8Num10z5">
    <w:name w:val="WW8Num10z5"/>
    <w:rsid w:val="002779A6"/>
  </w:style>
  <w:style w:type="character" w:customStyle="1" w:styleId="WW8Num10z6">
    <w:name w:val="WW8Num10z6"/>
    <w:rsid w:val="002779A6"/>
  </w:style>
  <w:style w:type="character" w:customStyle="1" w:styleId="WW8Num10z7">
    <w:name w:val="WW8Num10z7"/>
    <w:rsid w:val="002779A6"/>
  </w:style>
  <w:style w:type="character" w:customStyle="1" w:styleId="WW8Num10z8">
    <w:name w:val="WW8Num10z8"/>
    <w:rsid w:val="002779A6"/>
  </w:style>
  <w:style w:type="character" w:customStyle="1" w:styleId="WW8Num11z0">
    <w:name w:val="WW8Num11z0"/>
    <w:rsid w:val="002779A6"/>
    <w:rPr>
      <w:rFonts w:hint="default"/>
    </w:rPr>
  </w:style>
  <w:style w:type="character" w:customStyle="1" w:styleId="WW8Num12z0">
    <w:name w:val="WW8Num12z0"/>
    <w:rsid w:val="002779A6"/>
    <w:rPr>
      <w:rFonts w:hint="default"/>
    </w:rPr>
  </w:style>
  <w:style w:type="character" w:customStyle="1" w:styleId="WW8Num12z1">
    <w:name w:val="WW8Num12z1"/>
    <w:rsid w:val="002779A6"/>
    <w:rPr>
      <w:rFonts w:ascii="Symbol" w:hAnsi="Symbol" w:cs="Symbol" w:hint="default"/>
    </w:rPr>
  </w:style>
  <w:style w:type="character" w:customStyle="1" w:styleId="WW8Num12z2">
    <w:name w:val="WW8Num12z2"/>
    <w:rsid w:val="002779A6"/>
    <w:rPr>
      <w:rFonts w:ascii="Calibri" w:hAnsi="Calibri" w:cs="Calibri" w:hint="default"/>
      <w:b w:val="0"/>
      <w:sz w:val="22"/>
      <w:szCs w:val="22"/>
      <w:u w:val="none"/>
    </w:rPr>
  </w:style>
  <w:style w:type="character" w:customStyle="1" w:styleId="WW8Num13z0">
    <w:name w:val="WW8Num13z0"/>
    <w:rsid w:val="002779A6"/>
    <w:rPr>
      <w:rFonts w:ascii="Arial" w:hAnsi="Arial" w:cs="Arial" w:hint="default"/>
      <w:b/>
      <w:sz w:val="21"/>
      <w:szCs w:val="21"/>
    </w:rPr>
  </w:style>
  <w:style w:type="character" w:customStyle="1" w:styleId="WW8Num14z0">
    <w:name w:val="WW8Num14z0"/>
    <w:rsid w:val="002779A6"/>
    <w:rPr>
      <w:rFonts w:ascii="Symbol" w:hAnsi="Symbol" w:cs="Times New Roman" w:hint="default"/>
      <w:highlight w:val="yellow"/>
    </w:rPr>
  </w:style>
  <w:style w:type="character" w:customStyle="1" w:styleId="WW8Num15z0">
    <w:name w:val="WW8Num15z0"/>
    <w:rsid w:val="002779A6"/>
  </w:style>
  <w:style w:type="character" w:customStyle="1" w:styleId="WW8Num15z1">
    <w:name w:val="WW8Num15z1"/>
    <w:rsid w:val="002779A6"/>
  </w:style>
  <w:style w:type="character" w:customStyle="1" w:styleId="WW8Num15z2">
    <w:name w:val="WW8Num15z2"/>
    <w:rsid w:val="002779A6"/>
  </w:style>
  <w:style w:type="character" w:customStyle="1" w:styleId="WW8Num15z3">
    <w:name w:val="WW8Num15z3"/>
    <w:rsid w:val="002779A6"/>
  </w:style>
  <w:style w:type="character" w:customStyle="1" w:styleId="WW8Num15z4">
    <w:name w:val="WW8Num15z4"/>
    <w:rsid w:val="002779A6"/>
  </w:style>
  <w:style w:type="character" w:customStyle="1" w:styleId="WW8Num15z5">
    <w:name w:val="WW8Num15z5"/>
    <w:rsid w:val="002779A6"/>
  </w:style>
  <w:style w:type="character" w:customStyle="1" w:styleId="WW8Num15z6">
    <w:name w:val="WW8Num15z6"/>
    <w:rsid w:val="002779A6"/>
  </w:style>
  <w:style w:type="character" w:customStyle="1" w:styleId="WW8Num15z7">
    <w:name w:val="WW8Num15z7"/>
    <w:rsid w:val="002779A6"/>
  </w:style>
  <w:style w:type="character" w:customStyle="1" w:styleId="WW8Num15z8">
    <w:name w:val="WW8Num15z8"/>
    <w:rsid w:val="002779A6"/>
  </w:style>
  <w:style w:type="character" w:customStyle="1" w:styleId="WW8Num16z0">
    <w:name w:val="WW8Num16z0"/>
    <w:rsid w:val="002779A6"/>
  </w:style>
  <w:style w:type="character" w:customStyle="1" w:styleId="WW8Num17z0">
    <w:name w:val="WW8Num17z0"/>
    <w:rsid w:val="002779A6"/>
    <w:rPr>
      <w:rFonts w:ascii="Tahoma" w:hAnsi="Tahoma" w:cs="Times New Roman" w:hint="default"/>
      <w:sz w:val="20"/>
      <w:szCs w:val="20"/>
      <w:lang w:eastAsia="pl-PL"/>
    </w:rPr>
  </w:style>
  <w:style w:type="character" w:customStyle="1" w:styleId="WW8Num17z1">
    <w:name w:val="WW8Num17z1"/>
    <w:rsid w:val="002779A6"/>
    <w:rPr>
      <w:rFonts w:ascii="Tahoma" w:eastAsia="Calibri" w:hAnsi="Tahoma" w:cs="Tahoma"/>
    </w:rPr>
  </w:style>
  <w:style w:type="character" w:customStyle="1" w:styleId="WW8Num17z2">
    <w:name w:val="WW8Num17z2"/>
    <w:rsid w:val="002779A6"/>
    <w:rPr>
      <w:rFonts w:cs="Times New Roman"/>
    </w:rPr>
  </w:style>
  <w:style w:type="character" w:customStyle="1" w:styleId="WW8Num17z3">
    <w:name w:val="WW8Num17z3"/>
    <w:rsid w:val="002779A6"/>
    <w:rPr>
      <w:rFonts w:cs="Times New Roman"/>
      <w:b w:val="0"/>
      <w:bCs w:val="0"/>
    </w:rPr>
  </w:style>
  <w:style w:type="character" w:customStyle="1" w:styleId="WW8Num18z0">
    <w:name w:val="WW8Num18z0"/>
    <w:rsid w:val="002779A6"/>
    <w:rPr>
      <w:rFonts w:ascii="Tahoma" w:hAnsi="Tahoma" w:cs="Tahoma"/>
      <w:iCs/>
      <w:sz w:val="20"/>
      <w:szCs w:val="20"/>
      <w:lang w:eastAsia="pl-PL"/>
    </w:rPr>
  </w:style>
  <w:style w:type="character" w:customStyle="1" w:styleId="WW8Num19z0">
    <w:name w:val="WW8Num19z0"/>
    <w:rsid w:val="002779A6"/>
    <w:rPr>
      <w:rFonts w:ascii="Tahoma" w:hAnsi="Tahoma" w:cs="Tahoma"/>
      <w:sz w:val="20"/>
      <w:szCs w:val="20"/>
      <w:lang w:eastAsia="pl-PL"/>
    </w:rPr>
  </w:style>
  <w:style w:type="character" w:customStyle="1" w:styleId="WW8Num20z0">
    <w:name w:val="WW8Num20z0"/>
    <w:rsid w:val="002779A6"/>
    <w:rPr>
      <w:rFonts w:ascii="Calibri" w:hAnsi="Calibri" w:cs="Calibri" w:hint="default"/>
      <w:color w:val="0F0F0F"/>
      <w:sz w:val="22"/>
      <w:szCs w:val="22"/>
    </w:rPr>
  </w:style>
  <w:style w:type="character" w:customStyle="1" w:styleId="WW8Num21z0">
    <w:name w:val="WW8Num21z0"/>
    <w:rsid w:val="002779A6"/>
    <w:rPr>
      <w:rFonts w:ascii="Calibri" w:hAnsi="Calibri" w:cs="Calibri" w:hint="default"/>
      <w:sz w:val="22"/>
      <w:szCs w:val="22"/>
    </w:rPr>
  </w:style>
  <w:style w:type="character" w:customStyle="1" w:styleId="WW8Num22z0">
    <w:name w:val="WW8Num22z0"/>
    <w:rsid w:val="002779A6"/>
    <w:rPr>
      <w:rFonts w:ascii="Tahoma" w:hAnsi="Tahoma" w:cs="Tahoma"/>
      <w:sz w:val="20"/>
      <w:szCs w:val="20"/>
      <w:lang w:eastAsia="pl-PL"/>
    </w:rPr>
  </w:style>
  <w:style w:type="character" w:customStyle="1" w:styleId="WW8Num23z0">
    <w:name w:val="WW8Num23z0"/>
    <w:rsid w:val="002779A6"/>
    <w:rPr>
      <w:rFonts w:hint="default"/>
    </w:rPr>
  </w:style>
  <w:style w:type="character" w:customStyle="1" w:styleId="WW8Num24z0">
    <w:name w:val="WW8Num24z0"/>
    <w:rsid w:val="002779A6"/>
  </w:style>
  <w:style w:type="character" w:customStyle="1" w:styleId="WW8Num25z0">
    <w:name w:val="WW8Num25z0"/>
    <w:rsid w:val="002779A6"/>
    <w:rPr>
      <w:rFonts w:ascii="Tahoma" w:eastAsia="Calibri" w:hAnsi="Tahoma" w:cs="Tahoma" w:hint="default"/>
      <w:b w:val="0"/>
      <w:bCs/>
      <w:spacing w:val="-1"/>
      <w:w w:val="81"/>
      <w:sz w:val="20"/>
      <w:szCs w:val="20"/>
    </w:rPr>
  </w:style>
  <w:style w:type="character" w:customStyle="1" w:styleId="WW8Num25z1">
    <w:name w:val="WW8Num25z1"/>
    <w:rsid w:val="002779A6"/>
    <w:rPr>
      <w:rFonts w:ascii="Tahoma" w:eastAsia="Calibri" w:hAnsi="Tahoma" w:cs="Tahoma" w:hint="default"/>
      <w:b w:val="0"/>
      <w:bCs/>
      <w:w w:val="99"/>
      <w:sz w:val="20"/>
      <w:szCs w:val="20"/>
    </w:rPr>
  </w:style>
  <w:style w:type="character" w:customStyle="1" w:styleId="WW8Num25z2">
    <w:name w:val="WW8Num25z2"/>
    <w:rsid w:val="002779A6"/>
    <w:rPr>
      <w:rFonts w:ascii="Liberation Serif" w:hAnsi="Liberation Serif" w:cs="Liberation Serif" w:hint="default"/>
    </w:rPr>
  </w:style>
  <w:style w:type="character" w:customStyle="1" w:styleId="WW8Num26z0">
    <w:name w:val="WW8Num26z0"/>
    <w:rsid w:val="002779A6"/>
    <w:rPr>
      <w:rFonts w:ascii="Tahoma" w:hAnsi="Tahoma" w:cs="Tahoma" w:hint="default"/>
      <w:sz w:val="20"/>
      <w:szCs w:val="20"/>
      <w:lang w:eastAsia="pl-PL"/>
    </w:rPr>
  </w:style>
  <w:style w:type="character" w:customStyle="1" w:styleId="WW8Num27z0">
    <w:name w:val="WW8Num27z0"/>
    <w:rsid w:val="002779A6"/>
    <w:rPr>
      <w:rFonts w:ascii="Calibri" w:hAnsi="Calibri" w:cs="Calibri" w:hint="default"/>
      <w:spacing w:val="-1"/>
      <w:sz w:val="22"/>
      <w:szCs w:val="22"/>
    </w:rPr>
  </w:style>
  <w:style w:type="character" w:customStyle="1" w:styleId="WW8Num28z0">
    <w:name w:val="WW8Num28z0"/>
    <w:rsid w:val="002779A6"/>
  </w:style>
  <w:style w:type="character" w:customStyle="1" w:styleId="WW8Num28z1">
    <w:name w:val="WW8Num28z1"/>
    <w:rsid w:val="002779A6"/>
    <w:rPr>
      <w:rFonts w:ascii="Tahoma" w:hAnsi="Tahoma" w:cs="Tahoma" w:hint="default"/>
      <w:sz w:val="20"/>
      <w:szCs w:val="20"/>
      <w:lang w:eastAsia="pl-PL"/>
    </w:rPr>
  </w:style>
  <w:style w:type="character" w:customStyle="1" w:styleId="WW8Num28z2">
    <w:name w:val="WW8Num28z2"/>
    <w:rsid w:val="002779A6"/>
  </w:style>
  <w:style w:type="character" w:customStyle="1" w:styleId="WW8Num28z3">
    <w:name w:val="WW8Num28z3"/>
    <w:rsid w:val="002779A6"/>
  </w:style>
  <w:style w:type="character" w:customStyle="1" w:styleId="WW8Num28z4">
    <w:name w:val="WW8Num28z4"/>
    <w:rsid w:val="002779A6"/>
  </w:style>
  <w:style w:type="character" w:customStyle="1" w:styleId="WW8Num28z5">
    <w:name w:val="WW8Num28z5"/>
    <w:rsid w:val="002779A6"/>
  </w:style>
  <w:style w:type="character" w:customStyle="1" w:styleId="WW8Num28z6">
    <w:name w:val="WW8Num28z6"/>
    <w:rsid w:val="002779A6"/>
  </w:style>
  <w:style w:type="character" w:customStyle="1" w:styleId="WW8Num28z7">
    <w:name w:val="WW8Num28z7"/>
    <w:rsid w:val="002779A6"/>
  </w:style>
  <w:style w:type="character" w:customStyle="1" w:styleId="WW8Num28z8">
    <w:name w:val="WW8Num28z8"/>
    <w:rsid w:val="002779A6"/>
  </w:style>
  <w:style w:type="character" w:customStyle="1" w:styleId="WW8Num29z0">
    <w:name w:val="WW8Num29z0"/>
    <w:rsid w:val="002779A6"/>
  </w:style>
  <w:style w:type="character" w:customStyle="1" w:styleId="WW8Num30z0">
    <w:name w:val="WW8Num30z0"/>
    <w:rsid w:val="002779A6"/>
    <w:rPr>
      <w:rFonts w:hint="default"/>
    </w:rPr>
  </w:style>
  <w:style w:type="character" w:customStyle="1" w:styleId="WW8Num31z0">
    <w:name w:val="WW8Num31z0"/>
    <w:rsid w:val="002779A6"/>
    <w:rPr>
      <w:rFonts w:hint="default"/>
      <w:u w:val="none"/>
    </w:rPr>
  </w:style>
  <w:style w:type="character" w:customStyle="1" w:styleId="WW8Num31z1">
    <w:name w:val="WW8Num31z1"/>
    <w:rsid w:val="002779A6"/>
    <w:rPr>
      <w:rFonts w:ascii="Calibri" w:eastAsia="Times New Roman" w:hAnsi="Calibri" w:cs="Times New Roman" w:hint="default"/>
      <w:u w:val="none"/>
    </w:rPr>
  </w:style>
  <w:style w:type="character" w:customStyle="1" w:styleId="WW8Num32z0">
    <w:name w:val="WW8Num32z0"/>
    <w:rsid w:val="002779A6"/>
    <w:rPr>
      <w:rFonts w:hint="default"/>
      <w:color w:val="0F0F0F"/>
    </w:rPr>
  </w:style>
  <w:style w:type="character" w:customStyle="1" w:styleId="WW8Num32z1">
    <w:name w:val="WW8Num32z1"/>
    <w:rsid w:val="002779A6"/>
    <w:rPr>
      <w:rFonts w:ascii="Calibri" w:hAnsi="Calibri" w:cs="Calibri" w:hint="default"/>
      <w:color w:val="0F0F0F"/>
      <w:spacing w:val="-1"/>
      <w:position w:val="0"/>
      <w:sz w:val="22"/>
      <w:szCs w:val="22"/>
      <w:vertAlign w:val="baseline"/>
      <w:lang w:val="pl-PL"/>
    </w:rPr>
  </w:style>
  <w:style w:type="character" w:customStyle="1" w:styleId="WW8Num33z0">
    <w:name w:val="WW8Num33z0"/>
    <w:rsid w:val="002779A6"/>
    <w:rPr>
      <w:rFonts w:cs="Calibri" w:hint="default"/>
    </w:rPr>
  </w:style>
  <w:style w:type="character" w:customStyle="1" w:styleId="WW8Num34z0">
    <w:name w:val="WW8Num34z0"/>
    <w:rsid w:val="002779A6"/>
    <w:rPr>
      <w:rFonts w:ascii="Calibri" w:hAnsi="Calibri" w:cs="Calibri" w:hint="default"/>
      <w:b/>
      <w:color w:val="0F0F0F"/>
      <w:sz w:val="22"/>
      <w:szCs w:val="22"/>
    </w:rPr>
  </w:style>
  <w:style w:type="character" w:customStyle="1" w:styleId="WW8Num35z0">
    <w:name w:val="WW8Num35z0"/>
    <w:rsid w:val="002779A6"/>
    <w:rPr>
      <w:rFonts w:ascii="Tahoma" w:hAnsi="Tahoma" w:cs="Tahoma" w:hint="default"/>
      <w:sz w:val="20"/>
      <w:szCs w:val="20"/>
      <w:lang w:eastAsia="pl-PL"/>
    </w:rPr>
  </w:style>
  <w:style w:type="character" w:customStyle="1" w:styleId="WW8Num36z0">
    <w:name w:val="WW8Num36z0"/>
    <w:rsid w:val="002779A6"/>
    <w:rPr>
      <w:rFonts w:ascii="Calibri" w:hAnsi="Calibri" w:cs="Calibri" w:hint="default"/>
      <w:color w:val="0F0F0F"/>
      <w:sz w:val="22"/>
      <w:szCs w:val="22"/>
      <w:lang w:val="pl-PL"/>
    </w:rPr>
  </w:style>
  <w:style w:type="character" w:customStyle="1" w:styleId="WW8Num37z0">
    <w:name w:val="WW8Num37z0"/>
    <w:rsid w:val="002779A6"/>
    <w:rPr>
      <w:rFonts w:ascii="Calibri" w:hAnsi="Calibri" w:cs="Calibri" w:hint="default"/>
      <w:b/>
      <w:bCs/>
      <w:sz w:val="22"/>
      <w:szCs w:val="22"/>
    </w:rPr>
  </w:style>
  <w:style w:type="character" w:customStyle="1" w:styleId="WW8Num38z0">
    <w:name w:val="WW8Num38z0"/>
    <w:rsid w:val="002779A6"/>
    <w:rPr>
      <w:rFonts w:ascii="Calibri" w:hAnsi="Calibri" w:cs="Calibri" w:hint="default"/>
      <w:sz w:val="22"/>
      <w:szCs w:val="22"/>
    </w:rPr>
  </w:style>
  <w:style w:type="character" w:customStyle="1" w:styleId="WW8Num39z0">
    <w:name w:val="WW8Num39z0"/>
    <w:rsid w:val="002779A6"/>
    <w:rPr>
      <w:rFonts w:ascii="Tahoma" w:hAnsi="Tahoma" w:cs="Tahoma"/>
      <w:b/>
      <w:sz w:val="20"/>
      <w:szCs w:val="20"/>
      <w:lang w:eastAsia="pl-PL"/>
    </w:rPr>
  </w:style>
  <w:style w:type="character" w:customStyle="1" w:styleId="WW8Num40z0">
    <w:name w:val="WW8Num40z0"/>
    <w:rsid w:val="002779A6"/>
    <w:rPr>
      <w:rFonts w:cs="Calibri" w:hint="default"/>
      <w:color w:val="auto"/>
    </w:rPr>
  </w:style>
  <w:style w:type="character" w:customStyle="1" w:styleId="WW8Num41z0">
    <w:name w:val="WW8Num41z0"/>
    <w:rsid w:val="002779A6"/>
    <w:rPr>
      <w:rFonts w:ascii="Calibri" w:eastAsia="Times New Roman" w:hAnsi="Calibri" w:cs="Times New Roman" w:hint="default"/>
      <w:sz w:val="22"/>
      <w:szCs w:val="22"/>
    </w:rPr>
  </w:style>
  <w:style w:type="character" w:customStyle="1" w:styleId="WW8Num42z0">
    <w:name w:val="WW8Num42z0"/>
    <w:rsid w:val="002779A6"/>
    <w:rPr>
      <w:rFonts w:ascii="Tahoma" w:hAnsi="Tahoma" w:cs="Tahoma"/>
      <w:sz w:val="20"/>
      <w:szCs w:val="20"/>
      <w:lang w:eastAsia="pl-PL"/>
    </w:rPr>
  </w:style>
  <w:style w:type="character" w:customStyle="1" w:styleId="WW8Num43z0">
    <w:name w:val="WW8Num43z0"/>
    <w:rsid w:val="002779A6"/>
    <w:rPr>
      <w:rFonts w:ascii="Tahoma" w:hAnsi="Tahoma" w:cs="Times New Roman" w:hint="default"/>
      <w:sz w:val="20"/>
      <w:szCs w:val="20"/>
      <w:lang w:eastAsia="pl-PL"/>
    </w:rPr>
  </w:style>
  <w:style w:type="character" w:customStyle="1" w:styleId="WW8Num44z0">
    <w:name w:val="WW8Num44z0"/>
    <w:rsid w:val="002779A6"/>
    <w:rPr>
      <w:rFonts w:ascii="Tahoma" w:hAnsi="Tahoma" w:cs="Tahoma" w:hint="default"/>
      <w:sz w:val="20"/>
      <w:szCs w:val="20"/>
      <w:lang w:eastAsia="pl-PL"/>
    </w:rPr>
  </w:style>
  <w:style w:type="character" w:customStyle="1" w:styleId="WW8Num45z0">
    <w:name w:val="WW8Num45z0"/>
    <w:rsid w:val="002779A6"/>
    <w:rPr>
      <w:rFonts w:hint="default"/>
    </w:rPr>
  </w:style>
  <w:style w:type="character" w:customStyle="1" w:styleId="WW8Num45z1">
    <w:name w:val="WW8Num45z1"/>
    <w:rsid w:val="002779A6"/>
    <w:rPr>
      <w:rFonts w:ascii="Calibri" w:eastAsia="Arial" w:hAnsi="Calibri" w:cs="Calibri" w:hint="default"/>
      <w:color w:val="0F0F0F"/>
      <w:spacing w:val="0"/>
      <w:w w:val="100"/>
      <w:sz w:val="22"/>
      <w:szCs w:val="22"/>
    </w:rPr>
  </w:style>
  <w:style w:type="character" w:customStyle="1" w:styleId="WW8Num45z2">
    <w:name w:val="WW8Num45z2"/>
    <w:rsid w:val="002779A6"/>
    <w:rPr>
      <w:rFonts w:ascii="Calibri" w:eastAsia="Arial" w:hAnsi="Calibri" w:cs="Calibri" w:hint="default"/>
      <w:b w:val="0"/>
      <w:color w:val="0F0F0F"/>
      <w:spacing w:val="0"/>
      <w:w w:val="100"/>
      <w:sz w:val="22"/>
      <w:szCs w:val="22"/>
    </w:rPr>
  </w:style>
  <w:style w:type="character" w:customStyle="1" w:styleId="WW8Num45z3">
    <w:name w:val="WW8Num45z3"/>
    <w:rsid w:val="002779A6"/>
    <w:rPr>
      <w:rFonts w:ascii="Liberation Serif" w:hAnsi="Liberation Serif" w:cs="Liberation Serif" w:hint="default"/>
    </w:rPr>
  </w:style>
  <w:style w:type="character" w:customStyle="1" w:styleId="WW8Num46z0">
    <w:name w:val="WW8Num46z0"/>
    <w:rsid w:val="002779A6"/>
    <w:rPr>
      <w:b w:val="0"/>
    </w:rPr>
  </w:style>
  <w:style w:type="character" w:customStyle="1" w:styleId="WW8Num47z0">
    <w:name w:val="WW8Num47z0"/>
    <w:rsid w:val="002779A6"/>
  </w:style>
  <w:style w:type="character" w:customStyle="1" w:styleId="WW8Num48z0">
    <w:name w:val="WW8Num48z0"/>
    <w:rsid w:val="002779A6"/>
  </w:style>
  <w:style w:type="character" w:customStyle="1" w:styleId="WW8Num48z1">
    <w:name w:val="WW8Num48z1"/>
    <w:rsid w:val="002779A6"/>
  </w:style>
  <w:style w:type="character" w:customStyle="1" w:styleId="WW8Num48z2">
    <w:name w:val="WW8Num48z2"/>
    <w:rsid w:val="002779A6"/>
    <w:rPr>
      <w:rFonts w:ascii="Tahoma" w:eastAsia="Calibri" w:hAnsi="Tahoma" w:cs="Tahoma"/>
      <w:bCs/>
      <w:sz w:val="20"/>
      <w:szCs w:val="20"/>
    </w:rPr>
  </w:style>
  <w:style w:type="character" w:customStyle="1" w:styleId="WW8Num48z3">
    <w:name w:val="WW8Num48z3"/>
    <w:rsid w:val="002779A6"/>
  </w:style>
  <w:style w:type="character" w:customStyle="1" w:styleId="WW8Num48z4">
    <w:name w:val="WW8Num48z4"/>
    <w:rsid w:val="002779A6"/>
  </w:style>
  <w:style w:type="character" w:customStyle="1" w:styleId="WW8Num48z5">
    <w:name w:val="WW8Num48z5"/>
    <w:rsid w:val="002779A6"/>
  </w:style>
  <w:style w:type="character" w:customStyle="1" w:styleId="WW8Num48z6">
    <w:name w:val="WW8Num48z6"/>
    <w:rsid w:val="002779A6"/>
  </w:style>
  <w:style w:type="character" w:customStyle="1" w:styleId="WW8Num48z7">
    <w:name w:val="WW8Num48z7"/>
    <w:rsid w:val="002779A6"/>
  </w:style>
  <w:style w:type="character" w:customStyle="1" w:styleId="WW8Num48z8">
    <w:name w:val="WW8Num48z8"/>
    <w:rsid w:val="002779A6"/>
  </w:style>
  <w:style w:type="character" w:customStyle="1" w:styleId="WW8Num49z0">
    <w:name w:val="WW8Num49z0"/>
    <w:rsid w:val="002779A6"/>
    <w:rPr>
      <w:rFonts w:ascii="Tahoma" w:hAnsi="Tahoma" w:cs="Tahoma" w:hint="default"/>
      <w:sz w:val="20"/>
      <w:szCs w:val="20"/>
    </w:rPr>
  </w:style>
  <w:style w:type="character" w:customStyle="1" w:styleId="WW8Num50z0">
    <w:name w:val="WW8Num50z0"/>
    <w:rsid w:val="002779A6"/>
    <w:rPr>
      <w:rFonts w:ascii="Tahoma" w:hAnsi="Tahoma" w:cs="Tahoma" w:hint="default"/>
      <w:sz w:val="20"/>
    </w:rPr>
  </w:style>
  <w:style w:type="character" w:customStyle="1" w:styleId="WW8Num51z0">
    <w:name w:val="WW8Num51z0"/>
    <w:rsid w:val="002779A6"/>
    <w:rPr>
      <w:rFonts w:ascii="Tahoma" w:hAnsi="Tahoma" w:cs="Tahoma" w:hint="default"/>
      <w:sz w:val="20"/>
      <w:szCs w:val="20"/>
      <w:lang w:eastAsia="pl-PL"/>
    </w:rPr>
  </w:style>
  <w:style w:type="character" w:customStyle="1" w:styleId="WW8Num52z0">
    <w:name w:val="WW8Num52z0"/>
    <w:rsid w:val="002779A6"/>
    <w:rPr>
      <w:rFonts w:ascii="Tahoma" w:hAnsi="Tahoma" w:cs="Tahoma"/>
      <w:sz w:val="20"/>
      <w:szCs w:val="20"/>
      <w:lang w:eastAsia="pl-PL"/>
    </w:rPr>
  </w:style>
  <w:style w:type="character" w:customStyle="1" w:styleId="WW8Num53z0">
    <w:name w:val="WW8Num53z0"/>
    <w:rsid w:val="002779A6"/>
    <w:rPr>
      <w:rFonts w:ascii="Tahoma" w:hAnsi="Tahoma" w:cs="Tahoma" w:hint="default"/>
      <w:b/>
      <w:bCs/>
      <w:sz w:val="20"/>
      <w:szCs w:val="20"/>
      <w:lang w:eastAsia="pl-PL"/>
    </w:rPr>
  </w:style>
  <w:style w:type="character" w:customStyle="1" w:styleId="WW8Num54z0">
    <w:name w:val="WW8Num54z0"/>
    <w:rsid w:val="002779A6"/>
    <w:rPr>
      <w:rFonts w:ascii="Calibri" w:hAnsi="Calibri" w:cs="Calibri" w:hint="default"/>
      <w:kern w:val="1"/>
      <w:sz w:val="22"/>
      <w:szCs w:val="22"/>
    </w:rPr>
  </w:style>
  <w:style w:type="character" w:customStyle="1" w:styleId="WW8Num55z0">
    <w:name w:val="WW8Num55z0"/>
    <w:rsid w:val="002779A6"/>
    <w:rPr>
      <w:rFonts w:ascii="Calibri" w:eastAsia="Arial" w:hAnsi="Calibri" w:cs="Calibri" w:hint="default"/>
      <w:b w:val="0"/>
      <w:color w:val="0F0F0F"/>
      <w:spacing w:val="0"/>
      <w:w w:val="100"/>
      <w:sz w:val="22"/>
      <w:szCs w:val="22"/>
    </w:rPr>
  </w:style>
  <w:style w:type="character" w:customStyle="1" w:styleId="WW8Num56z0">
    <w:name w:val="WW8Num56z0"/>
    <w:rsid w:val="002779A6"/>
    <w:rPr>
      <w:rFonts w:ascii="Tahoma" w:hAnsi="Tahoma" w:cs="Tahoma" w:hint="default"/>
      <w:spacing w:val="-1"/>
      <w:sz w:val="20"/>
      <w:szCs w:val="20"/>
      <w:lang w:eastAsia="pl-PL"/>
    </w:rPr>
  </w:style>
  <w:style w:type="character" w:customStyle="1" w:styleId="WW8Num57z0">
    <w:name w:val="WW8Num57z0"/>
    <w:rsid w:val="002779A6"/>
    <w:rPr>
      <w:rFonts w:ascii="Tahoma" w:hAnsi="Tahoma" w:cs="Tahoma"/>
      <w:b/>
      <w:sz w:val="20"/>
      <w:szCs w:val="20"/>
      <w:lang w:eastAsia="pl-PL"/>
    </w:rPr>
  </w:style>
  <w:style w:type="character" w:customStyle="1" w:styleId="WW8Num58z0">
    <w:name w:val="WW8Num58z0"/>
    <w:rsid w:val="002779A6"/>
    <w:rPr>
      <w:rFonts w:hint="default"/>
    </w:rPr>
  </w:style>
  <w:style w:type="character" w:customStyle="1" w:styleId="WW8Num59z0">
    <w:name w:val="WW8Num59z0"/>
    <w:rsid w:val="002779A6"/>
    <w:rPr>
      <w:rFonts w:ascii="Calibri" w:hAnsi="Calibri" w:cs="Calibri" w:hint="default"/>
      <w:b w:val="0"/>
      <w:sz w:val="22"/>
      <w:szCs w:val="22"/>
    </w:rPr>
  </w:style>
  <w:style w:type="character" w:customStyle="1" w:styleId="WW8Num60z0">
    <w:name w:val="WW8Num60z0"/>
    <w:rsid w:val="002779A6"/>
    <w:rPr>
      <w:rFonts w:ascii="Calibri" w:hAnsi="Calibri" w:cs="Arial" w:hint="default"/>
      <w:sz w:val="22"/>
      <w:szCs w:val="22"/>
    </w:rPr>
  </w:style>
  <w:style w:type="character" w:customStyle="1" w:styleId="WW8Num61z0">
    <w:name w:val="WW8Num61z0"/>
    <w:rsid w:val="002779A6"/>
  </w:style>
  <w:style w:type="character" w:customStyle="1" w:styleId="WW8Num62z0">
    <w:name w:val="WW8Num62z0"/>
    <w:rsid w:val="002779A6"/>
  </w:style>
  <w:style w:type="character" w:customStyle="1" w:styleId="WW8Num63z0">
    <w:name w:val="WW8Num63z0"/>
    <w:rsid w:val="002779A6"/>
    <w:rPr>
      <w:rFonts w:hint="default"/>
      <w:bCs/>
    </w:rPr>
  </w:style>
  <w:style w:type="character" w:customStyle="1" w:styleId="WW8Num64z0">
    <w:name w:val="WW8Num64z0"/>
    <w:rsid w:val="002779A6"/>
    <w:rPr>
      <w:rFonts w:hint="default"/>
      <w:b/>
    </w:rPr>
  </w:style>
  <w:style w:type="character" w:customStyle="1" w:styleId="WW8Num64z1">
    <w:name w:val="WW8Num64z1"/>
    <w:rsid w:val="002779A6"/>
  </w:style>
  <w:style w:type="character" w:customStyle="1" w:styleId="WW8Num64z2">
    <w:name w:val="WW8Num64z2"/>
    <w:rsid w:val="002779A6"/>
  </w:style>
  <w:style w:type="character" w:customStyle="1" w:styleId="WW8Num64z3">
    <w:name w:val="WW8Num64z3"/>
    <w:rsid w:val="002779A6"/>
  </w:style>
  <w:style w:type="character" w:customStyle="1" w:styleId="WW8Num64z4">
    <w:name w:val="WW8Num64z4"/>
    <w:rsid w:val="002779A6"/>
  </w:style>
  <w:style w:type="character" w:customStyle="1" w:styleId="WW8Num64z5">
    <w:name w:val="WW8Num64z5"/>
    <w:rsid w:val="002779A6"/>
  </w:style>
  <w:style w:type="character" w:customStyle="1" w:styleId="WW8Num64z6">
    <w:name w:val="WW8Num64z6"/>
    <w:rsid w:val="002779A6"/>
  </w:style>
  <w:style w:type="character" w:customStyle="1" w:styleId="WW8Num64z7">
    <w:name w:val="WW8Num64z7"/>
    <w:rsid w:val="002779A6"/>
  </w:style>
  <w:style w:type="character" w:customStyle="1" w:styleId="WW8Num65z0">
    <w:name w:val="WW8Num65z0"/>
    <w:rsid w:val="002779A6"/>
  </w:style>
  <w:style w:type="character" w:customStyle="1" w:styleId="WW8Num66z0">
    <w:name w:val="WW8Num66z0"/>
    <w:rsid w:val="002779A6"/>
    <w:rPr>
      <w:rFonts w:ascii="Calibri" w:eastAsia="Calibri" w:hAnsi="Calibri" w:cs="Calibri" w:hint="default"/>
      <w:bCs/>
      <w:sz w:val="22"/>
      <w:szCs w:val="22"/>
    </w:rPr>
  </w:style>
  <w:style w:type="character" w:customStyle="1" w:styleId="WW8Num67z0">
    <w:name w:val="WW8Num67z0"/>
    <w:rsid w:val="002779A6"/>
    <w:rPr>
      <w:rFonts w:ascii="Calibri" w:hAnsi="Calibri" w:cs="Calibri" w:hint="default"/>
      <w:sz w:val="22"/>
      <w:szCs w:val="22"/>
    </w:rPr>
  </w:style>
  <w:style w:type="character" w:customStyle="1" w:styleId="WW8Num68z0">
    <w:name w:val="WW8Num68z0"/>
    <w:rsid w:val="002779A6"/>
    <w:rPr>
      <w:rFonts w:ascii="Calibri" w:hAnsi="Calibri" w:cs="Calibri" w:hint="default"/>
      <w:sz w:val="22"/>
      <w:szCs w:val="22"/>
      <w:lang w:val="pl-PL"/>
    </w:rPr>
  </w:style>
  <w:style w:type="character" w:customStyle="1" w:styleId="WW8Num69z0">
    <w:name w:val="WW8Num69z0"/>
    <w:rsid w:val="002779A6"/>
  </w:style>
  <w:style w:type="character" w:customStyle="1" w:styleId="WW8Num70z0">
    <w:name w:val="WW8Num70z0"/>
    <w:rsid w:val="002779A6"/>
    <w:rPr>
      <w:rFonts w:ascii="Tahoma" w:hAnsi="Tahoma" w:cs="Tahoma"/>
      <w:sz w:val="20"/>
      <w:szCs w:val="20"/>
      <w:lang w:eastAsia="pl-PL"/>
    </w:rPr>
  </w:style>
  <w:style w:type="character" w:customStyle="1" w:styleId="WW8Num71z0">
    <w:name w:val="WW8Num71z0"/>
    <w:rsid w:val="002779A6"/>
    <w:rPr>
      <w:rFonts w:ascii="Tahoma" w:hAnsi="Tahoma" w:cs="Tahoma"/>
      <w:b/>
      <w:bCs/>
      <w:sz w:val="20"/>
      <w:szCs w:val="20"/>
      <w:lang w:eastAsia="pl-PL"/>
    </w:rPr>
  </w:style>
  <w:style w:type="character" w:customStyle="1" w:styleId="WW8Num72z0">
    <w:name w:val="WW8Num72z0"/>
    <w:rsid w:val="002779A6"/>
    <w:rPr>
      <w:rFonts w:ascii="Calibri" w:eastAsia="Calibri" w:hAnsi="Calibri" w:cs="Calibri" w:hint="default"/>
      <w:sz w:val="22"/>
      <w:szCs w:val="22"/>
    </w:rPr>
  </w:style>
  <w:style w:type="character" w:customStyle="1" w:styleId="WW8Num73z0">
    <w:name w:val="WW8Num73z0"/>
    <w:rsid w:val="002779A6"/>
    <w:rPr>
      <w:rFonts w:hint="default"/>
    </w:rPr>
  </w:style>
  <w:style w:type="character" w:customStyle="1" w:styleId="WW8Num74z0">
    <w:name w:val="WW8Num74z0"/>
    <w:rsid w:val="002779A6"/>
  </w:style>
  <w:style w:type="character" w:customStyle="1" w:styleId="WW8Num74z1">
    <w:name w:val="WW8Num74z1"/>
    <w:rsid w:val="002779A6"/>
    <w:rPr>
      <w:rFonts w:ascii="Tahoma" w:hAnsi="Tahoma" w:cs="Tahoma"/>
      <w:b/>
      <w:bCs/>
      <w:sz w:val="20"/>
      <w:szCs w:val="20"/>
      <w:lang w:eastAsia="pl-PL"/>
    </w:rPr>
  </w:style>
  <w:style w:type="character" w:customStyle="1" w:styleId="WW8Num74z2">
    <w:name w:val="WW8Num74z2"/>
    <w:rsid w:val="002779A6"/>
  </w:style>
  <w:style w:type="character" w:customStyle="1" w:styleId="WW8Num74z3">
    <w:name w:val="WW8Num74z3"/>
    <w:rsid w:val="002779A6"/>
  </w:style>
  <w:style w:type="character" w:customStyle="1" w:styleId="WW8Num74z4">
    <w:name w:val="WW8Num74z4"/>
    <w:rsid w:val="002779A6"/>
  </w:style>
  <w:style w:type="character" w:customStyle="1" w:styleId="WW8Num74z5">
    <w:name w:val="WW8Num74z5"/>
    <w:rsid w:val="002779A6"/>
  </w:style>
  <w:style w:type="character" w:customStyle="1" w:styleId="WW8Num74z6">
    <w:name w:val="WW8Num74z6"/>
    <w:rsid w:val="002779A6"/>
  </w:style>
  <w:style w:type="character" w:customStyle="1" w:styleId="WW8Num74z7">
    <w:name w:val="WW8Num74z7"/>
    <w:rsid w:val="002779A6"/>
  </w:style>
  <w:style w:type="character" w:customStyle="1" w:styleId="WW8Num74z8">
    <w:name w:val="WW8Num74z8"/>
    <w:rsid w:val="002779A6"/>
  </w:style>
  <w:style w:type="character" w:customStyle="1" w:styleId="WW8Num75z0">
    <w:name w:val="WW8Num75z0"/>
    <w:rsid w:val="002779A6"/>
    <w:rPr>
      <w:rFonts w:ascii="Calibri" w:eastAsia="Times New Roman" w:hAnsi="Calibri" w:cs="Calibri" w:hint="default"/>
      <w:b/>
      <w:bCs/>
      <w:color w:val="0E0E0E"/>
      <w:w w:val="100"/>
      <w:sz w:val="22"/>
      <w:szCs w:val="22"/>
    </w:rPr>
  </w:style>
  <w:style w:type="character" w:customStyle="1" w:styleId="WW8Num75z1">
    <w:name w:val="WW8Num75z1"/>
    <w:rsid w:val="002779A6"/>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2779A6"/>
    <w:rPr>
      <w:rFonts w:ascii="Calibri" w:eastAsia="Arial" w:hAnsi="Calibri" w:cs="Calibri" w:hint="default"/>
      <w:b w:val="0"/>
      <w:color w:val="0F0F0F"/>
      <w:spacing w:val="0"/>
      <w:w w:val="100"/>
      <w:sz w:val="22"/>
      <w:szCs w:val="22"/>
    </w:rPr>
  </w:style>
  <w:style w:type="character" w:customStyle="1" w:styleId="WW8Num75z3">
    <w:name w:val="WW8Num75z3"/>
    <w:rsid w:val="002779A6"/>
    <w:rPr>
      <w:rFonts w:ascii="Liberation Serif" w:hAnsi="Liberation Serif" w:cs="Liberation Serif" w:hint="default"/>
    </w:rPr>
  </w:style>
  <w:style w:type="character" w:customStyle="1" w:styleId="WW8Num76z0">
    <w:name w:val="WW8Num76z0"/>
    <w:rsid w:val="002779A6"/>
    <w:rPr>
      <w:rFonts w:hint="default"/>
      <w:color w:val="0F0F0F"/>
      <w:w w:val="105"/>
    </w:rPr>
  </w:style>
  <w:style w:type="character" w:customStyle="1" w:styleId="WW8Num76z1">
    <w:name w:val="WW8Num76z1"/>
    <w:rsid w:val="002779A6"/>
    <w:rPr>
      <w:rFonts w:ascii="Calibri" w:hAnsi="Calibri" w:cs="Calibri" w:hint="default"/>
      <w:color w:val="0F0F0F"/>
      <w:w w:val="100"/>
      <w:sz w:val="22"/>
      <w:szCs w:val="22"/>
    </w:rPr>
  </w:style>
  <w:style w:type="character" w:customStyle="1" w:styleId="WW8Num77z0">
    <w:name w:val="WW8Num77z0"/>
    <w:rsid w:val="002779A6"/>
    <w:rPr>
      <w:rFonts w:hint="default"/>
      <w:b w:val="0"/>
      <w:bCs/>
      <w:u w:val="none"/>
    </w:rPr>
  </w:style>
  <w:style w:type="character" w:customStyle="1" w:styleId="WW8Num77z1">
    <w:name w:val="WW8Num77z1"/>
    <w:rsid w:val="002779A6"/>
    <w:rPr>
      <w:rFonts w:ascii="Calibri" w:hAnsi="Calibri" w:cs="Calibri" w:hint="default"/>
      <w:sz w:val="22"/>
      <w:szCs w:val="22"/>
    </w:rPr>
  </w:style>
  <w:style w:type="character" w:customStyle="1" w:styleId="WW8Num78z0">
    <w:name w:val="WW8Num78z0"/>
    <w:rsid w:val="002779A6"/>
    <w:rPr>
      <w:rFonts w:hint="default"/>
      <w:b w:val="0"/>
    </w:rPr>
  </w:style>
  <w:style w:type="character" w:customStyle="1" w:styleId="WW8Num78z1">
    <w:name w:val="WW8Num78z1"/>
    <w:rsid w:val="002779A6"/>
    <w:rPr>
      <w:rFonts w:ascii="Times New Roman" w:hAnsi="Times New Roman" w:cs="Times New Roman" w:hint="default"/>
    </w:rPr>
  </w:style>
  <w:style w:type="character" w:customStyle="1" w:styleId="WW8Num78z2">
    <w:name w:val="WW8Num78z2"/>
    <w:rsid w:val="002779A6"/>
    <w:rPr>
      <w:rFonts w:hint="default"/>
    </w:rPr>
  </w:style>
  <w:style w:type="character" w:customStyle="1" w:styleId="WW8Num78z4">
    <w:name w:val="WW8Num78z4"/>
    <w:rsid w:val="002779A6"/>
  </w:style>
  <w:style w:type="character" w:customStyle="1" w:styleId="WW8Num78z5">
    <w:name w:val="WW8Num78z5"/>
    <w:rsid w:val="002779A6"/>
  </w:style>
  <w:style w:type="character" w:customStyle="1" w:styleId="WW8Num78z6">
    <w:name w:val="WW8Num78z6"/>
    <w:rsid w:val="002779A6"/>
  </w:style>
  <w:style w:type="character" w:customStyle="1" w:styleId="WW8Num78z7">
    <w:name w:val="WW8Num78z7"/>
    <w:rsid w:val="002779A6"/>
  </w:style>
  <w:style w:type="character" w:customStyle="1" w:styleId="WW8Num78z8">
    <w:name w:val="WW8Num78z8"/>
    <w:rsid w:val="002779A6"/>
  </w:style>
  <w:style w:type="character" w:customStyle="1" w:styleId="WW8Num79z0">
    <w:name w:val="WW8Num79z0"/>
    <w:rsid w:val="002779A6"/>
    <w:rPr>
      <w:rFonts w:ascii="Tahoma" w:hAnsi="Tahoma" w:cs="Tahoma"/>
      <w:sz w:val="20"/>
      <w:szCs w:val="20"/>
      <w:lang w:eastAsia="pl-PL"/>
    </w:rPr>
  </w:style>
  <w:style w:type="character" w:customStyle="1" w:styleId="WW8Num80z0">
    <w:name w:val="WW8Num80z0"/>
    <w:rsid w:val="002779A6"/>
  </w:style>
  <w:style w:type="character" w:customStyle="1" w:styleId="WW8Num81z0">
    <w:name w:val="WW8Num81z0"/>
    <w:rsid w:val="002779A6"/>
    <w:rPr>
      <w:rFonts w:hint="default"/>
    </w:rPr>
  </w:style>
  <w:style w:type="character" w:customStyle="1" w:styleId="WW8Num81z1">
    <w:name w:val="WW8Num81z1"/>
    <w:rsid w:val="002779A6"/>
    <w:rPr>
      <w:rFonts w:ascii="Calibri" w:eastAsia="Arial" w:hAnsi="Calibri" w:cs="Calibri" w:hint="default"/>
      <w:color w:val="0F0F0F"/>
      <w:spacing w:val="0"/>
      <w:w w:val="100"/>
      <w:sz w:val="22"/>
      <w:szCs w:val="22"/>
    </w:rPr>
  </w:style>
  <w:style w:type="character" w:customStyle="1" w:styleId="WW8Num81z3">
    <w:name w:val="WW8Num81z3"/>
    <w:rsid w:val="002779A6"/>
    <w:rPr>
      <w:rFonts w:ascii="Liberation Serif" w:hAnsi="Liberation Serif" w:cs="Liberation Serif" w:hint="default"/>
    </w:rPr>
  </w:style>
  <w:style w:type="character" w:customStyle="1" w:styleId="WW8Num82z0">
    <w:name w:val="WW8Num82z0"/>
    <w:rsid w:val="002779A6"/>
    <w:rPr>
      <w:rFonts w:ascii="Tahoma" w:hAnsi="Tahoma" w:cs="Tahoma" w:hint="default"/>
      <w:sz w:val="20"/>
      <w:szCs w:val="20"/>
      <w:lang w:eastAsia="pl-PL"/>
    </w:rPr>
  </w:style>
  <w:style w:type="character" w:customStyle="1" w:styleId="WW8Num83z0">
    <w:name w:val="WW8Num83z0"/>
    <w:rsid w:val="002779A6"/>
    <w:rPr>
      <w:rFonts w:hint="default"/>
    </w:rPr>
  </w:style>
  <w:style w:type="character" w:customStyle="1" w:styleId="WW8Num84z0">
    <w:name w:val="WW8Num84z0"/>
    <w:rsid w:val="002779A6"/>
    <w:rPr>
      <w:rFonts w:hint="default"/>
    </w:rPr>
  </w:style>
  <w:style w:type="character" w:customStyle="1" w:styleId="WW8Num84z1">
    <w:name w:val="WW8Num84z1"/>
    <w:rsid w:val="002779A6"/>
    <w:rPr>
      <w:rFonts w:ascii="Times New Roman" w:eastAsia="Times New Roman" w:hAnsi="Times New Roman" w:cs="Times New Roman" w:hint="default"/>
      <w:color w:val="0F0F0F"/>
      <w:w w:val="116"/>
      <w:sz w:val="22"/>
      <w:szCs w:val="22"/>
    </w:rPr>
  </w:style>
  <w:style w:type="character" w:customStyle="1" w:styleId="WW8Num84z2">
    <w:name w:val="WW8Num84z2"/>
    <w:rsid w:val="002779A6"/>
    <w:rPr>
      <w:rFonts w:ascii="Calibri" w:eastAsia="Times New Roman" w:hAnsi="Calibri" w:cs="Times New Roman" w:hint="default"/>
      <w:color w:val="0F0F0F"/>
      <w:spacing w:val="0"/>
      <w:w w:val="100"/>
      <w:sz w:val="22"/>
      <w:szCs w:val="22"/>
    </w:rPr>
  </w:style>
  <w:style w:type="character" w:customStyle="1" w:styleId="WW8Num84z3">
    <w:name w:val="WW8Num84z3"/>
    <w:rsid w:val="002779A6"/>
    <w:rPr>
      <w:rFonts w:ascii="Calibri" w:eastAsia="Arial" w:hAnsi="Calibri" w:cs="Calibri" w:hint="default"/>
      <w:color w:val="0F0F0F"/>
      <w:w w:val="100"/>
      <w:sz w:val="22"/>
      <w:szCs w:val="22"/>
      <w:lang w:eastAsia="pl-PL"/>
    </w:rPr>
  </w:style>
  <w:style w:type="character" w:customStyle="1" w:styleId="WW8Num84z4">
    <w:name w:val="WW8Num84z4"/>
    <w:rsid w:val="002779A6"/>
    <w:rPr>
      <w:rFonts w:ascii="Liberation Serif" w:hAnsi="Liberation Serif" w:cs="Liberation Serif" w:hint="default"/>
    </w:rPr>
  </w:style>
  <w:style w:type="character" w:customStyle="1" w:styleId="WW8Num85z0">
    <w:name w:val="WW8Num85z0"/>
    <w:rsid w:val="002779A6"/>
    <w:rPr>
      <w:rFonts w:ascii="Calibri" w:hAnsi="Calibri" w:cs="Calibri" w:hint="default"/>
      <w:sz w:val="22"/>
      <w:szCs w:val="22"/>
    </w:rPr>
  </w:style>
  <w:style w:type="character" w:customStyle="1" w:styleId="WW8Num85z1">
    <w:name w:val="WW8Num85z1"/>
    <w:rsid w:val="002779A6"/>
    <w:rPr>
      <w:rFonts w:ascii="Symbol" w:hAnsi="Symbol" w:cs="Symbol" w:hint="default"/>
    </w:rPr>
  </w:style>
  <w:style w:type="character" w:customStyle="1" w:styleId="WW8Num85z2">
    <w:name w:val="WW8Num85z2"/>
    <w:rsid w:val="002779A6"/>
    <w:rPr>
      <w:rFonts w:hint="default"/>
      <w:b w:val="0"/>
      <w:u w:val="none"/>
    </w:rPr>
  </w:style>
  <w:style w:type="character" w:customStyle="1" w:styleId="WW8Num86z0">
    <w:name w:val="WW8Num86z0"/>
    <w:rsid w:val="002779A6"/>
  </w:style>
  <w:style w:type="character" w:customStyle="1" w:styleId="WW8Num86z1">
    <w:name w:val="WW8Num86z1"/>
    <w:rsid w:val="002779A6"/>
    <w:rPr>
      <w:rFonts w:ascii="Tahoma" w:hAnsi="Tahoma" w:cs="Tahoma"/>
      <w:sz w:val="20"/>
      <w:szCs w:val="20"/>
      <w:lang w:eastAsia="pl-PL"/>
    </w:rPr>
  </w:style>
  <w:style w:type="character" w:customStyle="1" w:styleId="WW8Num86z2">
    <w:name w:val="WW8Num86z2"/>
    <w:rsid w:val="002779A6"/>
  </w:style>
  <w:style w:type="character" w:customStyle="1" w:styleId="WW8Num86z3">
    <w:name w:val="WW8Num86z3"/>
    <w:rsid w:val="002779A6"/>
  </w:style>
  <w:style w:type="character" w:customStyle="1" w:styleId="WW8Num86z4">
    <w:name w:val="WW8Num86z4"/>
    <w:rsid w:val="002779A6"/>
  </w:style>
  <w:style w:type="character" w:customStyle="1" w:styleId="WW8Num86z5">
    <w:name w:val="WW8Num86z5"/>
    <w:rsid w:val="002779A6"/>
  </w:style>
  <w:style w:type="character" w:customStyle="1" w:styleId="WW8Num86z6">
    <w:name w:val="WW8Num86z6"/>
    <w:rsid w:val="002779A6"/>
  </w:style>
  <w:style w:type="character" w:customStyle="1" w:styleId="WW8Num86z7">
    <w:name w:val="WW8Num86z7"/>
    <w:rsid w:val="002779A6"/>
  </w:style>
  <w:style w:type="character" w:customStyle="1" w:styleId="WW8Num86z8">
    <w:name w:val="WW8Num86z8"/>
    <w:rsid w:val="002779A6"/>
  </w:style>
  <w:style w:type="character" w:customStyle="1" w:styleId="WW8Num87z0">
    <w:name w:val="WW8Num87z0"/>
    <w:rsid w:val="002779A6"/>
  </w:style>
  <w:style w:type="character" w:customStyle="1" w:styleId="WW8Num87z1">
    <w:name w:val="WW8Num87z1"/>
    <w:rsid w:val="002779A6"/>
  </w:style>
  <w:style w:type="character" w:customStyle="1" w:styleId="WW8Num87z2">
    <w:name w:val="WW8Num87z2"/>
    <w:rsid w:val="002779A6"/>
  </w:style>
  <w:style w:type="character" w:customStyle="1" w:styleId="WW8Num87z3">
    <w:name w:val="WW8Num87z3"/>
    <w:rsid w:val="002779A6"/>
  </w:style>
  <w:style w:type="character" w:customStyle="1" w:styleId="WW8Num87z4">
    <w:name w:val="WW8Num87z4"/>
    <w:rsid w:val="002779A6"/>
  </w:style>
  <w:style w:type="character" w:customStyle="1" w:styleId="WW8Num87z5">
    <w:name w:val="WW8Num87z5"/>
    <w:rsid w:val="002779A6"/>
  </w:style>
  <w:style w:type="character" w:customStyle="1" w:styleId="WW8Num87z6">
    <w:name w:val="WW8Num87z6"/>
    <w:rsid w:val="002779A6"/>
  </w:style>
  <w:style w:type="character" w:customStyle="1" w:styleId="WW8Num87z7">
    <w:name w:val="WW8Num87z7"/>
    <w:rsid w:val="002779A6"/>
  </w:style>
  <w:style w:type="character" w:customStyle="1" w:styleId="WW8Num87z8">
    <w:name w:val="WW8Num87z8"/>
    <w:rsid w:val="002779A6"/>
  </w:style>
  <w:style w:type="character" w:customStyle="1" w:styleId="WW8Num88z0">
    <w:name w:val="WW8Num88z0"/>
    <w:rsid w:val="002779A6"/>
  </w:style>
  <w:style w:type="character" w:customStyle="1" w:styleId="WW8Num88z1">
    <w:name w:val="WW8Num88z1"/>
    <w:rsid w:val="002779A6"/>
  </w:style>
  <w:style w:type="character" w:customStyle="1" w:styleId="WW8Num88z2">
    <w:name w:val="WW8Num88z2"/>
    <w:rsid w:val="002779A6"/>
  </w:style>
  <w:style w:type="character" w:customStyle="1" w:styleId="WW8Num88z3">
    <w:name w:val="WW8Num88z3"/>
    <w:rsid w:val="002779A6"/>
  </w:style>
  <w:style w:type="character" w:customStyle="1" w:styleId="WW8Num88z4">
    <w:name w:val="WW8Num88z4"/>
    <w:rsid w:val="002779A6"/>
  </w:style>
  <w:style w:type="character" w:customStyle="1" w:styleId="WW8Num88z5">
    <w:name w:val="WW8Num88z5"/>
    <w:rsid w:val="002779A6"/>
  </w:style>
  <w:style w:type="character" w:customStyle="1" w:styleId="WW8Num88z6">
    <w:name w:val="WW8Num88z6"/>
    <w:rsid w:val="002779A6"/>
  </w:style>
  <w:style w:type="character" w:customStyle="1" w:styleId="WW8Num88z7">
    <w:name w:val="WW8Num88z7"/>
    <w:rsid w:val="002779A6"/>
  </w:style>
  <w:style w:type="character" w:customStyle="1" w:styleId="WW8Num88z8">
    <w:name w:val="WW8Num88z8"/>
    <w:rsid w:val="002779A6"/>
  </w:style>
  <w:style w:type="character" w:customStyle="1" w:styleId="WW8Num89z0">
    <w:name w:val="WW8Num89z0"/>
    <w:rsid w:val="002779A6"/>
  </w:style>
  <w:style w:type="character" w:customStyle="1" w:styleId="WW8Num89z1">
    <w:name w:val="WW8Num89z1"/>
    <w:rsid w:val="002779A6"/>
  </w:style>
  <w:style w:type="character" w:customStyle="1" w:styleId="WW8Num89z2">
    <w:name w:val="WW8Num89z2"/>
    <w:rsid w:val="002779A6"/>
  </w:style>
  <w:style w:type="character" w:customStyle="1" w:styleId="WW8Num89z3">
    <w:name w:val="WW8Num89z3"/>
    <w:rsid w:val="002779A6"/>
  </w:style>
  <w:style w:type="character" w:customStyle="1" w:styleId="WW8Num89z4">
    <w:name w:val="WW8Num89z4"/>
    <w:rsid w:val="002779A6"/>
  </w:style>
  <w:style w:type="character" w:customStyle="1" w:styleId="WW8Num89z5">
    <w:name w:val="WW8Num89z5"/>
    <w:rsid w:val="002779A6"/>
  </w:style>
  <w:style w:type="character" w:customStyle="1" w:styleId="WW8Num89z6">
    <w:name w:val="WW8Num89z6"/>
    <w:rsid w:val="002779A6"/>
  </w:style>
  <w:style w:type="character" w:customStyle="1" w:styleId="WW8Num89z7">
    <w:name w:val="WW8Num89z7"/>
    <w:rsid w:val="002779A6"/>
  </w:style>
  <w:style w:type="character" w:customStyle="1" w:styleId="WW8Num89z8">
    <w:name w:val="WW8Num89z8"/>
    <w:rsid w:val="002779A6"/>
  </w:style>
  <w:style w:type="character" w:customStyle="1" w:styleId="WW8Num90z0">
    <w:name w:val="WW8Num90z0"/>
    <w:rsid w:val="002779A6"/>
    <w:rPr>
      <w:b w:val="0"/>
    </w:rPr>
  </w:style>
  <w:style w:type="character" w:customStyle="1" w:styleId="WW8Num90z1">
    <w:name w:val="WW8Num90z1"/>
    <w:rsid w:val="002779A6"/>
  </w:style>
  <w:style w:type="character" w:customStyle="1" w:styleId="WW8Num90z2">
    <w:name w:val="WW8Num90z2"/>
    <w:rsid w:val="002779A6"/>
  </w:style>
  <w:style w:type="character" w:customStyle="1" w:styleId="WW8Num90z3">
    <w:name w:val="WW8Num90z3"/>
    <w:rsid w:val="002779A6"/>
  </w:style>
  <w:style w:type="character" w:customStyle="1" w:styleId="WW8Num90z4">
    <w:name w:val="WW8Num90z4"/>
    <w:rsid w:val="002779A6"/>
  </w:style>
  <w:style w:type="character" w:customStyle="1" w:styleId="WW8Num90z5">
    <w:name w:val="WW8Num90z5"/>
    <w:rsid w:val="002779A6"/>
  </w:style>
  <w:style w:type="character" w:customStyle="1" w:styleId="WW8Num90z6">
    <w:name w:val="WW8Num90z6"/>
    <w:rsid w:val="002779A6"/>
  </w:style>
  <w:style w:type="character" w:customStyle="1" w:styleId="WW8Num90z7">
    <w:name w:val="WW8Num90z7"/>
    <w:rsid w:val="002779A6"/>
  </w:style>
  <w:style w:type="character" w:customStyle="1" w:styleId="WW8Num90z8">
    <w:name w:val="WW8Num90z8"/>
    <w:rsid w:val="002779A6"/>
  </w:style>
  <w:style w:type="character" w:customStyle="1" w:styleId="WW8Num91z0">
    <w:name w:val="WW8Num91z0"/>
    <w:rsid w:val="002779A6"/>
    <w:rPr>
      <w:rFonts w:ascii="Tahoma" w:hAnsi="Tahoma" w:cs="Tahoma"/>
      <w:sz w:val="20"/>
      <w:szCs w:val="20"/>
      <w:lang w:eastAsia="pl-PL"/>
    </w:rPr>
  </w:style>
  <w:style w:type="character" w:customStyle="1" w:styleId="WW8Num91z1">
    <w:name w:val="WW8Num91z1"/>
    <w:rsid w:val="002779A6"/>
  </w:style>
  <w:style w:type="character" w:customStyle="1" w:styleId="WW8Num91z2">
    <w:name w:val="WW8Num91z2"/>
    <w:rsid w:val="002779A6"/>
  </w:style>
  <w:style w:type="character" w:customStyle="1" w:styleId="WW8Num91z3">
    <w:name w:val="WW8Num91z3"/>
    <w:rsid w:val="002779A6"/>
  </w:style>
  <w:style w:type="character" w:customStyle="1" w:styleId="WW8Num91z4">
    <w:name w:val="WW8Num91z4"/>
    <w:rsid w:val="002779A6"/>
  </w:style>
  <w:style w:type="character" w:customStyle="1" w:styleId="WW8Num91z5">
    <w:name w:val="WW8Num91z5"/>
    <w:rsid w:val="002779A6"/>
  </w:style>
  <w:style w:type="character" w:customStyle="1" w:styleId="WW8Num91z6">
    <w:name w:val="WW8Num91z6"/>
    <w:rsid w:val="002779A6"/>
  </w:style>
  <w:style w:type="character" w:customStyle="1" w:styleId="WW8Num91z7">
    <w:name w:val="WW8Num91z7"/>
    <w:rsid w:val="002779A6"/>
  </w:style>
  <w:style w:type="character" w:customStyle="1" w:styleId="WW8Num91z8">
    <w:name w:val="WW8Num91z8"/>
    <w:rsid w:val="002779A6"/>
  </w:style>
  <w:style w:type="character" w:customStyle="1" w:styleId="WW8Num92z0">
    <w:name w:val="WW8Num92z0"/>
    <w:rsid w:val="002779A6"/>
  </w:style>
  <w:style w:type="character" w:customStyle="1" w:styleId="WW8Num92z1">
    <w:name w:val="WW8Num92z1"/>
    <w:rsid w:val="002779A6"/>
    <w:rPr>
      <w:rFonts w:ascii="Tahoma" w:hAnsi="Tahoma" w:cs="Tahoma"/>
      <w:sz w:val="20"/>
      <w:szCs w:val="20"/>
      <w:lang w:eastAsia="pl-PL"/>
    </w:rPr>
  </w:style>
  <w:style w:type="character" w:customStyle="1" w:styleId="WW8Num92z2">
    <w:name w:val="WW8Num92z2"/>
    <w:rsid w:val="002779A6"/>
  </w:style>
  <w:style w:type="character" w:customStyle="1" w:styleId="WW8Num92z3">
    <w:name w:val="WW8Num92z3"/>
    <w:rsid w:val="002779A6"/>
  </w:style>
  <w:style w:type="character" w:customStyle="1" w:styleId="WW8Num92z4">
    <w:name w:val="WW8Num92z4"/>
    <w:rsid w:val="002779A6"/>
  </w:style>
  <w:style w:type="character" w:customStyle="1" w:styleId="WW8Num92z5">
    <w:name w:val="WW8Num92z5"/>
    <w:rsid w:val="002779A6"/>
  </w:style>
  <w:style w:type="character" w:customStyle="1" w:styleId="WW8Num92z6">
    <w:name w:val="WW8Num92z6"/>
    <w:rsid w:val="002779A6"/>
  </w:style>
  <w:style w:type="character" w:customStyle="1" w:styleId="WW8Num92z7">
    <w:name w:val="WW8Num92z7"/>
    <w:rsid w:val="002779A6"/>
  </w:style>
  <w:style w:type="character" w:customStyle="1" w:styleId="WW8Num92z8">
    <w:name w:val="WW8Num92z8"/>
    <w:rsid w:val="002779A6"/>
  </w:style>
  <w:style w:type="character" w:customStyle="1" w:styleId="WW8Num93z0">
    <w:name w:val="WW8Num93z0"/>
    <w:rsid w:val="002779A6"/>
    <w:rPr>
      <w:b/>
      <w:bCs/>
    </w:rPr>
  </w:style>
  <w:style w:type="character" w:customStyle="1" w:styleId="WW8Num93z1">
    <w:name w:val="WW8Num93z1"/>
    <w:rsid w:val="002779A6"/>
  </w:style>
  <w:style w:type="character" w:customStyle="1" w:styleId="WW8Num93z2">
    <w:name w:val="WW8Num93z2"/>
    <w:rsid w:val="002779A6"/>
  </w:style>
  <w:style w:type="character" w:customStyle="1" w:styleId="WW8Num93z3">
    <w:name w:val="WW8Num93z3"/>
    <w:rsid w:val="002779A6"/>
  </w:style>
  <w:style w:type="character" w:customStyle="1" w:styleId="WW8Num93z4">
    <w:name w:val="WW8Num93z4"/>
    <w:rsid w:val="002779A6"/>
  </w:style>
  <w:style w:type="character" w:customStyle="1" w:styleId="WW8Num93z5">
    <w:name w:val="WW8Num93z5"/>
    <w:rsid w:val="002779A6"/>
  </w:style>
  <w:style w:type="character" w:customStyle="1" w:styleId="WW8Num93z6">
    <w:name w:val="WW8Num93z6"/>
    <w:rsid w:val="002779A6"/>
  </w:style>
  <w:style w:type="character" w:customStyle="1" w:styleId="WW8Num93z7">
    <w:name w:val="WW8Num93z7"/>
    <w:rsid w:val="002779A6"/>
  </w:style>
  <w:style w:type="character" w:customStyle="1" w:styleId="WW8Num93z8">
    <w:name w:val="WW8Num93z8"/>
    <w:rsid w:val="002779A6"/>
  </w:style>
  <w:style w:type="character" w:customStyle="1" w:styleId="WW8Num94z0">
    <w:name w:val="WW8Num94z0"/>
    <w:rsid w:val="002779A6"/>
    <w:rPr>
      <w:rFonts w:ascii="Tahoma" w:hAnsi="Tahoma" w:cs="Tahoma" w:hint="default"/>
      <w:sz w:val="20"/>
      <w:szCs w:val="20"/>
      <w:lang w:eastAsia="pl-PL"/>
    </w:rPr>
  </w:style>
  <w:style w:type="character" w:customStyle="1" w:styleId="WW8Num94z1">
    <w:name w:val="WW8Num94z1"/>
    <w:rsid w:val="002779A6"/>
  </w:style>
  <w:style w:type="character" w:customStyle="1" w:styleId="WW8Num94z2">
    <w:name w:val="WW8Num94z2"/>
    <w:rsid w:val="002779A6"/>
  </w:style>
  <w:style w:type="character" w:customStyle="1" w:styleId="WW8Num94z3">
    <w:name w:val="WW8Num94z3"/>
    <w:rsid w:val="002779A6"/>
  </w:style>
  <w:style w:type="character" w:customStyle="1" w:styleId="WW8Num94z4">
    <w:name w:val="WW8Num94z4"/>
    <w:rsid w:val="002779A6"/>
  </w:style>
  <w:style w:type="character" w:customStyle="1" w:styleId="WW8Num94z5">
    <w:name w:val="WW8Num94z5"/>
    <w:rsid w:val="002779A6"/>
  </w:style>
  <w:style w:type="character" w:customStyle="1" w:styleId="WW8Num94z6">
    <w:name w:val="WW8Num94z6"/>
    <w:rsid w:val="002779A6"/>
  </w:style>
  <w:style w:type="character" w:customStyle="1" w:styleId="WW8Num94z7">
    <w:name w:val="WW8Num94z7"/>
    <w:rsid w:val="002779A6"/>
  </w:style>
  <w:style w:type="character" w:customStyle="1" w:styleId="WW8Num94z8">
    <w:name w:val="WW8Num94z8"/>
    <w:rsid w:val="002779A6"/>
  </w:style>
  <w:style w:type="character" w:customStyle="1" w:styleId="WW8Num6z3">
    <w:name w:val="WW8Num6z3"/>
    <w:rsid w:val="002779A6"/>
    <w:rPr>
      <w:rFonts w:ascii="Calibri" w:hAnsi="Calibri" w:cs="Calibri"/>
      <w:sz w:val="22"/>
      <w:szCs w:val="22"/>
    </w:rPr>
  </w:style>
  <w:style w:type="character" w:customStyle="1" w:styleId="WW8Num6z4">
    <w:name w:val="WW8Num6z4"/>
    <w:rsid w:val="002779A6"/>
  </w:style>
  <w:style w:type="character" w:customStyle="1" w:styleId="WW8Num6z5">
    <w:name w:val="WW8Num6z5"/>
    <w:rsid w:val="002779A6"/>
  </w:style>
  <w:style w:type="character" w:customStyle="1" w:styleId="WW8Num6z6">
    <w:name w:val="WW8Num6z6"/>
    <w:rsid w:val="002779A6"/>
  </w:style>
  <w:style w:type="character" w:customStyle="1" w:styleId="WW8Num6z7">
    <w:name w:val="WW8Num6z7"/>
    <w:rsid w:val="002779A6"/>
  </w:style>
  <w:style w:type="character" w:customStyle="1" w:styleId="WW8Num6z8">
    <w:name w:val="WW8Num6z8"/>
    <w:rsid w:val="002779A6"/>
  </w:style>
  <w:style w:type="character" w:customStyle="1" w:styleId="WW8Num7z1">
    <w:name w:val="WW8Num7z1"/>
    <w:rsid w:val="002779A6"/>
    <w:rPr>
      <w:rFonts w:ascii="Symbol" w:hAnsi="Symbol" w:cs="Symbol"/>
    </w:rPr>
  </w:style>
  <w:style w:type="character" w:customStyle="1" w:styleId="WW8Num7z2">
    <w:name w:val="WW8Num7z2"/>
    <w:rsid w:val="002779A6"/>
    <w:rPr>
      <w:rFonts w:cs="Times New Roman"/>
      <w:b/>
      <w:u w:val="none"/>
    </w:rPr>
  </w:style>
  <w:style w:type="character" w:customStyle="1" w:styleId="WW8Num8z2">
    <w:name w:val="WW8Num8z2"/>
    <w:rsid w:val="002779A6"/>
    <w:rPr>
      <w:b w:val="0"/>
      <w:u w:val="none"/>
    </w:rPr>
  </w:style>
  <w:style w:type="character" w:customStyle="1" w:styleId="WW8Num8z3">
    <w:name w:val="WW8Num8z3"/>
    <w:rsid w:val="002779A6"/>
  </w:style>
  <w:style w:type="character" w:customStyle="1" w:styleId="WW8Num8z4">
    <w:name w:val="WW8Num8z4"/>
    <w:rsid w:val="002779A6"/>
  </w:style>
  <w:style w:type="character" w:customStyle="1" w:styleId="WW8Num8z5">
    <w:name w:val="WW8Num8z5"/>
    <w:rsid w:val="002779A6"/>
  </w:style>
  <w:style w:type="character" w:customStyle="1" w:styleId="WW8Num8z6">
    <w:name w:val="WW8Num8z6"/>
    <w:rsid w:val="002779A6"/>
  </w:style>
  <w:style w:type="character" w:customStyle="1" w:styleId="WW8Num8z7">
    <w:name w:val="WW8Num8z7"/>
    <w:rsid w:val="002779A6"/>
  </w:style>
  <w:style w:type="character" w:customStyle="1" w:styleId="WW8Num8z8">
    <w:name w:val="WW8Num8z8"/>
    <w:rsid w:val="002779A6"/>
  </w:style>
  <w:style w:type="character" w:customStyle="1" w:styleId="WW8Num9z1">
    <w:name w:val="WW8Num9z1"/>
    <w:rsid w:val="002779A6"/>
    <w:rPr>
      <w:rFonts w:ascii="OpenSymbol" w:hAnsi="OpenSymbol" w:cs="OpenSymbol"/>
    </w:rPr>
  </w:style>
  <w:style w:type="character" w:customStyle="1" w:styleId="WW8Num9z2">
    <w:name w:val="WW8Num9z2"/>
    <w:rsid w:val="002779A6"/>
    <w:rPr>
      <w:rFonts w:cs="Times New Roman"/>
    </w:rPr>
  </w:style>
  <w:style w:type="character" w:customStyle="1" w:styleId="WW8Num19z1">
    <w:name w:val="WW8Num19z1"/>
    <w:rsid w:val="002779A6"/>
    <w:rPr>
      <w:rFonts w:ascii="Calibri" w:hAnsi="Calibri" w:cs="Calibri" w:hint="default"/>
      <w:spacing w:val="-1"/>
      <w:sz w:val="22"/>
      <w:szCs w:val="22"/>
    </w:rPr>
  </w:style>
  <w:style w:type="character" w:customStyle="1" w:styleId="WW8Num19z2">
    <w:name w:val="WW8Num19z2"/>
    <w:rsid w:val="002779A6"/>
    <w:rPr>
      <w:rFonts w:ascii="Wingdings 2" w:hAnsi="Wingdings 2" w:cs="Wingdings 2"/>
    </w:rPr>
  </w:style>
  <w:style w:type="character" w:customStyle="1" w:styleId="WW8Num22z1">
    <w:name w:val="WW8Num22z1"/>
    <w:rsid w:val="002779A6"/>
    <w:rPr>
      <w:rFonts w:ascii="OpenSymbol" w:hAnsi="OpenSymbol" w:cs="OpenSymbol"/>
    </w:rPr>
  </w:style>
  <w:style w:type="character" w:customStyle="1" w:styleId="WW8Num22z2">
    <w:name w:val="WW8Num22z2"/>
    <w:rsid w:val="002779A6"/>
    <w:rPr>
      <w:rFonts w:cs="Times New Roman"/>
    </w:rPr>
  </w:style>
  <w:style w:type="character" w:customStyle="1" w:styleId="WW8Num23z1">
    <w:name w:val="WW8Num23z1"/>
    <w:rsid w:val="002779A6"/>
  </w:style>
  <w:style w:type="character" w:customStyle="1" w:styleId="WW8Num23z2">
    <w:name w:val="WW8Num23z2"/>
    <w:rsid w:val="002779A6"/>
  </w:style>
  <w:style w:type="character" w:customStyle="1" w:styleId="WW8Num23z3">
    <w:name w:val="WW8Num23z3"/>
    <w:rsid w:val="002779A6"/>
  </w:style>
  <w:style w:type="character" w:customStyle="1" w:styleId="WW8Num23z4">
    <w:name w:val="WW8Num23z4"/>
    <w:rsid w:val="002779A6"/>
  </w:style>
  <w:style w:type="character" w:customStyle="1" w:styleId="WW8Num23z5">
    <w:name w:val="WW8Num23z5"/>
    <w:rsid w:val="002779A6"/>
  </w:style>
  <w:style w:type="character" w:customStyle="1" w:styleId="WW8Num23z6">
    <w:name w:val="WW8Num23z6"/>
    <w:rsid w:val="002779A6"/>
  </w:style>
  <w:style w:type="character" w:customStyle="1" w:styleId="WW8Num23z7">
    <w:name w:val="WW8Num23z7"/>
    <w:rsid w:val="002779A6"/>
  </w:style>
  <w:style w:type="character" w:customStyle="1" w:styleId="WW8Num23z8">
    <w:name w:val="WW8Num23z8"/>
    <w:rsid w:val="002779A6"/>
  </w:style>
  <w:style w:type="character" w:customStyle="1" w:styleId="WW8Num24z1">
    <w:name w:val="WW8Num24z1"/>
    <w:rsid w:val="002779A6"/>
    <w:rPr>
      <w:rFonts w:cs="Times New Roman"/>
    </w:rPr>
  </w:style>
  <w:style w:type="character" w:customStyle="1" w:styleId="WW8Num27z1">
    <w:name w:val="WW8Num27z1"/>
    <w:rsid w:val="002779A6"/>
    <w:rPr>
      <w:rFonts w:ascii="Calibri" w:hAnsi="Calibri" w:cs="Times New Roman"/>
      <w:b w:val="0"/>
      <w:i w:val="0"/>
      <w:sz w:val="22"/>
      <w:szCs w:val="22"/>
    </w:rPr>
  </w:style>
  <w:style w:type="character" w:customStyle="1" w:styleId="WW8Num27z2">
    <w:name w:val="WW8Num27z2"/>
    <w:rsid w:val="002779A6"/>
    <w:rPr>
      <w:rFonts w:cs="Times New Roman"/>
    </w:rPr>
  </w:style>
  <w:style w:type="character" w:customStyle="1" w:styleId="WW8Num29z2">
    <w:name w:val="WW8Num29z2"/>
    <w:rsid w:val="002779A6"/>
    <w:rPr>
      <w:rFonts w:cs="Times New Roman"/>
      <w:b w:val="0"/>
    </w:rPr>
  </w:style>
  <w:style w:type="character" w:customStyle="1" w:styleId="WW8Num30z1">
    <w:name w:val="WW8Num30z1"/>
    <w:rsid w:val="002779A6"/>
  </w:style>
  <w:style w:type="character" w:customStyle="1" w:styleId="WW8Num30z2">
    <w:name w:val="WW8Num30z2"/>
    <w:rsid w:val="002779A6"/>
  </w:style>
  <w:style w:type="character" w:customStyle="1" w:styleId="WW8Num30z3">
    <w:name w:val="WW8Num30z3"/>
    <w:rsid w:val="002779A6"/>
  </w:style>
  <w:style w:type="character" w:customStyle="1" w:styleId="WW8Num30z4">
    <w:name w:val="WW8Num30z4"/>
    <w:rsid w:val="002779A6"/>
  </w:style>
  <w:style w:type="character" w:customStyle="1" w:styleId="WW8Num30z5">
    <w:name w:val="WW8Num30z5"/>
    <w:rsid w:val="002779A6"/>
  </w:style>
  <w:style w:type="character" w:customStyle="1" w:styleId="WW8Num30z6">
    <w:name w:val="WW8Num30z6"/>
    <w:rsid w:val="002779A6"/>
  </w:style>
  <w:style w:type="character" w:customStyle="1" w:styleId="WW8Num30z7">
    <w:name w:val="WW8Num30z7"/>
    <w:rsid w:val="002779A6"/>
  </w:style>
  <w:style w:type="character" w:customStyle="1" w:styleId="WW8Num30z8">
    <w:name w:val="WW8Num30z8"/>
    <w:rsid w:val="002779A6"/>
  </w:style>
  <w:style w:type="character" w:customStyle="1" w:styleId="WW8Num31z2">
    <w:name w:val="WW8Num31z2"/>
    <w:rsid w:val="002779A6"/>
  </w:style>
  <w:style w:type="character" w:customStyle="1" w:styleId="WW8Num31z3">
    <w:name w:val="WW8Num31z3"/>
    <w:rsid w:val="002779A6"/>
  </w:style>
  <w:style w:type="character" w:customStyle="1" w:styleId="WW8Num31z4">
    <w:name w:val="WW8Num31z4"/>
    <w:rsid w:val="002779A6"/>
  </w:style>
  <w:style w:type="character" w:customStyle="1" w:styleId="WW8Num31z5">
    <w:name w:val="WW8Num31z5"/>
    <w:rsid w:val="002779A6"/>
  </w:style>
  <w:style w:type="character" w:customStyle="1" w:styleId="WW8Num31z6">
    <w:name w:val="WW8Num31z6"/>
    <w:rsid w:val="002779A6"/>
  </w:style>
  <w:style w:type="character" w:customStyle="1" w:styleId="WW8Num31z7">
    <w:name w:val="WW8Num31z7"/>
    <w:rsid w:val="002779A6"/>
  </w:style>
  <w:style w:type="character" w:customStyle="1" w:styleId="WW8Num31z8">
    <w:name w:val="WW8Num31z8"/>
    <w:rsid w:val="002779A6"/>
  </w:style>
  <w:style w:type="character" w:customStyle="1" w:styleId="WW8Num33z1">
    <w:name w:val="WW8Num33z1"/>
    <w:rsid w:val="002779A6"/>
    <w:rPr>
      <w:rFonts w:ascii="Calibri" w:eastAsia="Times New Roman" w:hAnsi="Calibri" w:cs="Times New Roman"/>
      <w:sz w:val="22"/>
      <w:szCs w:val="22"/>
    </w:rPr>
  </w:style>
  <w:style w:type="character" w:customStyle="1" w:styleId="WW8Num34z1">
    <w:name w:val="WW8Num34z1"/>
    <w:rsid w:val="002779A6"/>
  </w:style>
  <w:style w:type="character" w:customStyle="1" w:styleId="WW8Num34z2">
    <w:name w:val="WW8Num34z2"/>
    <w:rsid w:val="002779A6"/>
  </w:style>
  <w:style w:type="character" w:customStyle="1" w:styleId="WW8Num34z3">
    <w:name w:val="WW8Num34z3"/>
    <w:rsid w:val="002779A6"/>
  </w:style>
  <w:style w:type="character" w:customStyle="1" w:styleId="WW8Num34z4">
    <w:name w:val="WW8Num34z4"/>
    <w:rsid w:val="002779A6"/>
  </w:style>
  <w:style w:type="character" w:customStyle="1" w:styleId="WW8Num34z5">
    <w:name w:val="WW8Num34z5"/>
    <w:rsid w:val="002779A6"/>
  </w:style>
  <w:style w:type="character" w:customStyle="1" w:styleId="WW8Num34z6">
    <w:name w:val="WW8Num34z6"/>
    <w:rsid w:val="002779A6"/>
  </w:style>
  <w:style w:type="character" w:customStyle="1" w:styleId="WW8Num34z7">
    <w:name w:val="WW8Num34z7"/>
    <w:rsid w:val="002779A6"/>
  </w:style>
  <w:style w:type="character" w:customStyle="1" w:styleId="WW8Num34z8">
    <w:name w:val="WW8Num34z8"/>
    <w:rsid w:val="002779A6"/>
  </w:style>
  <w:style w:type="character" w:customStyle="1" w:styleId="WW8Num35z1">
    <w:name w:val="WW8Num35z1"/>
    <w:rsid w:val="002779A6"/>
    <w:rPr>
      <w:rFonts w:hint="default"/>
    </w:rPr>
  </w:style>
  <w:style w:type="character" w:customStyle="1" w:styleId="WW8Num38z1">
    <w:name w:val="WW8Num38z1"/>
    <w:rsid w:val="002779A6"/>
    <w:rPr>
      <w:rFonts w:cs="Times New Roman"/>
    </w:rPr>
  </w:style>
  <w:style w:type="character" w:customStyle="1" w:styleId="WW8Num38z2">
    <w:name w:val="WW8Num38z2"/>
    <w:rsid w:val="002779A6"/>
    <w:rPr>
      <w:rFonts w:ascii="Times New Roman" w:hAnsi="Times New Roman" w:cs="Times New Roman"/>
      <w:b w:val="0"/>
      <w:i w:val="0"/>
      <w:sz w:val="24"/>
    </w:rPr>
  </w:style>
  <w:style w:type="character" w:customStyle="1" w:styleId="WW8Num41z1">
    <w:name w:val="WW8Num41z1"/>
    <w:rsid w:val="002779A6"/>
    <w:rPr>
      <w:rFonts w:ascii="Times New Roman" w:hAnsi="Times New Roman" w:cs="Times New Roman"/>
    </w:rPr>
  </w:style>
  <w:style w:type="character" w:customStyle="1" w:styleId="WW8Num41z2">
    <w:name w:val="WW8Num41z2"/>
    <w:rsid w:val="002779A6"/>
  </w:style>
  <w:style w:type="character" w:customStyle="1" w:styleId="WW8Num41z3">
    <w:name w:val="WW8Num41z3"/>
    <w:rsid w:val="002779A6"/>
  </w:style>
  <w:style w:type="character" w:customStyle="1" w:styleId="WW8Num41z4">
    <w:name w:val="WW8Num41z4"/>
    <w:rsid w:val="002779A6"/>
  </w:style>
  <w:style w:type="character" w:customStyle="1" w:styleId="WW8Num41z5">
    <w:name w:val="WW8Num41z5"/>
    <w:rsid w:val="002779A6"/>
  </w:style>
  <w:style w:type="character" w:customStyle="1" w:styleId="WW8Num41z6">
    <w:name w:val="WW8Num41z6"/>
    <w:rsid w:val="002779A6"/>
  </w:style>
  <w:style w:type="character" w:customStyle="1" w:styleId="WW8Num41z7">
    <w:name w:val="WW8Num41z7"/>
    <w:rsid w:val="002779A6"/>
  </w:style>
  <w:style w:type="character" w:customStyle="1" w:styleId="WW8Num41z8">
    <w:name w:val="WW8Num41z8"/>
    <w:rsid w:val="002779A6"/>
  </w:style>
  <w:style w:type="character" w:customStyle="1" w:styleId="WW8Num43z1">
    <w:name w:val="WW8Num43z1"/>
    <w:rsid w:val="002779A6"/>
  </w:style>
  <w:style w:type="character" w:customStyle="1" w:styleId="WW8Num43z2">
    <w:name w:val="WW8Num43z2"/>
    <w:rsid w:val="002779A6"/>
  </w:style>
  <w:style w:type="character" w:customStyle="1" w:styleId="WW8Num43z3">
    <w:name w:val="WW8Num43z3"/>
    <w:rsid w:val="002779A6"/>
  </w:style>
  <w:style w:type="character" w:customStyle="1" w:styleId="WW8Num43z4">
    <w:name w:val="WW8Num43z4"/>
    <w:rsid w:val="002779A6"/>
  </w:style>
  <w:style w:type="character" w:customStyle="1" w:styleId="WW8Num43z5">
    <w:name w:val="WW8Num43z5"/>
    <w:rsid w:val="002779A6"/>
  </w:style>
  <w:style w:type="character" w:customStyle="1" w:styleId="WW8Num43z6">
    <w:name w:val="WW8Num43z6"/>
    <w:rsid w:val="002779A6"/>
  </w:style>
  <w:style w:type="character" w:customStyle="1" w:styleId="WW8Num43z7">
    <w:name w:val="WW8Num43z7"/>
    <w:rsid w:val="002779A6"/>
  </w:style>
  <w:style w:type="character" w:customStyle="1" w:styleId="WW8Num43z8">
    <w:name w:val="WW8Num43z8"/>
    <w:rsid w:val="002779A6"/>
  </w:style>
  <w:style w:type="character" w:customStyle="1" w:styleId="WW8Num46z1">
    <w:name w:val="WW8Num46z1"/>
    <w:rsid w:val="002779A6"/>
  </w:style>
  <w:style w:type="character" w:customStyle="1" w:styleId="WW8Num46z2">
    <w:name w:val="WW8Num46z2"/>
    <w:rsid w:val="002779A6"/>
    <w:rPr>
      <w:rFonts w:ascii="Calibri" w:hAnsi="Calibri" w:cs="Calibri"/>
      <w:spacing w:val="-1"/>
      <w:sz w:val="22"/>
      <w:szCs w:val="22"/>
    </w:rPr>
  </w:style>
  <w:style w:type="character" w:customStyle="1" w:styleId="WW8Num46z3">
    <w:name w:val="WW8Num46z3"/>
    <w:rsid w:val="002779A6"/>
  </w:style>
  <w:style w:type="character" w:customStyle="1" w:styleId="WW8Num46z4">
    <w:name w:val="WW8Num46z4"/>
    <w:rsid w:val="002779A6"/>
  </w:style>
  <w:style w:type="character" w:customStyle="1" w:styleId="WW8Num46z5">
    <w:name w:val="WW8Num46z5"/>
    <w:rsid w:val="002779A6"/>
  </w:style>
  <w:style w:type="character" w:customStyle="1" w:styleId="WW8Num46z6">
    <w:name w:val="WW8Num46z6"/>
    <w:rsid w:val="002779A6"/>
  </w:style>
  <w:style w:type="character" w:customStyle="1" w:styleId="WW8Num46z7">
    <w:name w:val="WW8Num46z7"/>
    <w:rsid w:val="002779A6"/>
  </w:style>
  <w:style w:type="character" w:customStyle="1" w:styleId="WW8Num46z8">
    <w:name w:val="WW8Num46z8"/>
    <w:rsid w:val="002779A6"/>
  </w:style>
  <w:style w:type="character" w:customStyle="1" w:styleId="WW8Num47z1">
    <w:name w:val="WW8Num47z1"/>
    <w:rsid w:val="002779A6"/>
  </w:style>
  <w:style w:type="character" w:customStyle="1" w:styleId="WW8Num47z2">
    <w:name w:val="WW8Num47z2"/>
    <w:rsid w:val="002779A6"/>
  </w:style>
  <w:style w:type="character" w:customStyle="1" w:styleId="WW8Num47z3">
    <w:name w:val="WW8Num47z3"/>
    <w:rsid w:val="002779A6"/>
  </w:style>
  <w:style w:type="character" w:customStyle="1" w:styleId="WW8Num47z4">
    <w:name w:val="WW8Num47z4"/>
    <w:rsid w:val="002779A6"/>
  </w:style>
  <w:style w:type="character" w:customStyle="1" w:styleId="WW8Num47z5">
    <w:name w:val="WW8Num47z5"/>
    <w:rsid w:val="002779A6"/>
  </w:style>
  <w:style w:type="character" w:customStyle="1" w:styleId="WW8Num47z6">
    <w:name w:val="WW8Num47z6"/>
    <w:rsid w:val="002779A6"/>
  </w:style>
  <w:style w:type="character" w:customStyle="1" w:styleId="WW8Num47z7">
    <w:name w:val="WW8Num47z7"/>
    <w:rsid w:val="002779A6"/>
  </w:style>
  <w:style w:type="character" w:customStyle="1" w:styleId="WW8Num47z8">
    <w:name w:val="WW8Num47z8"/>
    <w:rsid w:val="002779A6"/>
  </w:style>
  <w:style w:type="character" w:customStyle="1" w:styleId="WW8Num49z1">
    <w:name w:val="WW8Num49z1"/>
    <w:rsid w:val="002779A6"/>
  </w:style>
  <w:style w:type="character" w:customStyle="1" w:styleId="WW8Num49z2">
    <w:name w:val="WW8Num49z2"/>
    <w:rsid w:val="002779A6"/>
  </w:style>
  <w:style w:type="character" w:customStyle="1" w:styleId="WW8Num49z3">
    <w:name w:val="WW8Num49z3"/>
    <w:rsid w:val="002779A6"/>
  </w:style>
  <w:style w:type="character" w:customStyle="1" w:styleId="WW8Num49z4">
    <w:name w:val="WW8Num49z4"/>
    <w:rsid w:val="002779A6"/>
  </w:style>
  <w:style w:type="character" w:customStyle="1" w:styleId="WW8Num49z5">
    <w:name w:val="WW8Num49z5"/>
    <w:rsid w:val="002779A6"/>
  </w:style>
  <w:style w:type="character" w:customStyle="1" w:styleId="WW8Num49z6">
    <w:name w:val="WW8Num49z6"/>
    <w:rsid w:val="002779A6"/>
  </w:style>
  <w:style w:type="character" w:customStyle="1" w:styleId="WW8Num49z7">
    <w:name w:val="WW8Num49z7"/>
    <w:rsid w:val="002779A6"/>
  </w:style>
  <w:style w:type="character" w:customStyle="1" w:styleId="WW8Num49z8">
    <w:name w:val="WW8Num49z8"/>
    <w:rsid w:val="002779A6"/>
  </w:style>
  <w:style w:type="character" w:customStyle="1" w:styleId="WW8Num50z1">
    <w:name w:val="WW8Num50z1"/>
    <w:rsid w:val="002779A6"/>
    <w:rPr>
      <w:rFonts w:ascii="Courier New" w:hAnsi="Courier New" w:cs="Courier New" w:hint="default"/>
    </w:rPr>
  </w:style>
  <w:style w:type="character" w:customStyle="1" w:styleId="WW8Num50z2">
    <w:name w:val="WW8Num50z2"/>
    <w:rsid w:val="002779A6"/>
    <w:rPr>
      <w:rFonts w:ascii="Wingdings" w:hAnsi="Wingdings" w:cs="Wingdings" w:hint="default"/>
    </w:rPr>
  </w:style>
  <w:style w:type="character" w:customStyle="1" w:styleId="WW8Num50z3">
    <w:name w:val="WW8Num50z3"/>
    <w:rsid w:val="002779A6"/>
    <w:rPr>
      <w:rFonts w:ascii="Symbol" w:hAnsi="Symbol" w:cs="Symbol" w:hint="default"/>
    </w:rPr>
  </w:style>
  <w:style w:type="character" w:customStyle="1" w:styleId="WW8Num52z1">
    <w:name w:val="WW8Num52z1"/>
    <w:rsid w:val="002779A6"/>
  </w:style>
  <w:style w:type="character" w:customStyle="1" w:styleId="WW8Num52z2">
    <w:name w:val="WW8Num52z2"/>
    <w:rsid w:val="002779A6"/>
  </w:style>
  <w:style w:type="character" w:customStyle="1" w:styleId="WW8Num52z3">
    <w:name w:val="WW8Num52z3"/>
    <w:rsid w:val="002779A6"/>
  </w:style>
  <w:style w:type="character" w:customStyle="1" w:styleId="WW8Num52z4">
    <w:name w:val="WW8Num52z4"/>
    <w:rsid w:val="002779A6"/>
  </w:style>
  <w:style w:type="character" w:customStyle="1" w:styleId="WW8Num52z5">
    <w:name w:val="WW8Num52z5"/>
    <w:rsid w:val="002779A6"/>
  </w:style>
  <w:style w:type="character" w:customStyle="1" w:styleId="WW8Num52z6">
    <w:name w:val="WW8Num52z6"/>
    <w:rsid w:val="002779A6"/>
  </w:style>
  <w:style w:type="character" w:customStyle="1" w:styleId="WW8Num52z7">
    <w:name w:val="WW8Num52z7"/>
    <w:rsid w:val="002779A6"/>
  </w:style>
  <w:style w:type="character" w:customStyle="1" w:styleId="WW8Num52z8">
    <w:name w:val="WW8Num52z8"/>
    <w:rsid w:val="002779A6"/>
  </w:style>
  <w:style w:type="character" w:customStyle="1" w:styleId="WW8Num53z1">
    <w:name w:val="WW8Num53z1"/>
    <w:rsid w:val="002779A6"/>
  </w:style>
  <w:style w:type="character" w:customStyle="1" w:styleId="WW8Num53z2">
    <w:name w:val="WW8Num53z2"/>
    <w:rsid w:val="002779A6"/>
  </w:style>
  <w:style w:type="character" w:customStyle="1" w:styleId="WW8Num53z3">
    <w:name w:val="WW8Num53z3"/>
    <w:rsid w:val="002779A6"/>
  </w:style>
  <w:style w:type="character" w:customStyle="1" w:styleId="WW8Num53z4">
    <w:name w:val="WW8Num53z4"/>
    <w:rsid w:val="002779A6"/>
  </w:style>
  <w:style w:type="character" w:customStyle="1" w:styleId="WW8Num53z5">
    <w:name w:val="WW8Num53z5"/>
    <w:rsid w:val="002779A6"/>
  </w:style>
  <w:style w:type="character" w:customStyle="1" w:styleId="WW8Num53z6">
    <w:name w:val="WW8Num53z6"/>
    <w:rsid w:val="002779A6"/>
  </w:style>
  <w:style w:type="character" w:customStyle="1" w:styleId="WW8Num53z7">
    <w:name w:val="WW8Num53z7"/>
    <w:rsid w:val="002779A6"/>
  </w:style>
  <w:style w:type="character" w:customStyle="1" w:styleId="WW8Num53z8">
    <w:name w:val="WW8Num53z8"/>
    <w:rsid w:val="002779A6"/>
  </w:style>
  <w:style w:type="character" w:customStyle="1" w:styleId="WW8Num54z1">
    <w:name w:val="WW8Num54z1"/>
    <w:rsid w:val="002779A6"/>
    <w:rPr>
      <w:rFonts w:ascii="Tahoma" w:eastAsia="Calibri" w:hAnsi="Tahoma" w:cs="Tahoma"/>
    </w:rPr>
  </w:style>
  <w:style w:type="character" w:customStyle="1" w:styleId="WW8Num54z2">
    <w:name w:val="WW8Num54z2"/>
    <w:rsid w:val="002779A6"/>
    <w:rPr>
      <w:rFonts w:cs="Times New Roman"/>
    </w:rPr>
  </w:style>
  <w:style w:type="character" w:customStyle="1" w:styleId="WW8Num54z3">
    <w:name w:val="WW8Num54z3"/>
    <w:rsid w:val="002779A6"/>
    <w:rPr>
      <w:rFonts w:cs="Times New Roman"/>
      <w:b w:val="0"/>
      <w:bCs w:val="0"/>
    </w:rPr>
  </w:style>
  <w:style w:type="character" w:customStyle="1" w:styleId="WW8Num55z1">
    <w:name w:val="WW8Num55z1"/>
    <w:rsid w:val="002779A6"/>
  </w:style>
  <w:style w:type="character" w:customStyle="1" w:styleId="WW8Num55z2">
    <w:name w:val="WW8Num55z2"/>
    <w:rsid w:val="002779A6"/>
  </w:style>
  <w:style w:type="character" w:customStyle="1" w:styleId="WW8Num55z3">
    <w:name w:val="WW8Num55z3"/>
    <w:rsid w:val="002779A6"/>
  </w:style>
  <w:style w:type="character" w:customStyle="1" w:styleId="WW8Num55z4">
    <w:name w:val="WW8Num55z4"/>
    <w:rsid w:val="002779A6"/>
  </w:style>
  <w:style w:type="character" w:customStyle="1" w:styleId="WW8Num55z5">
    <w:name w:val="WW8Num55z5"/>
    <w:rsid w:val="002779A6"/>
  </w:style>
  <w:style w:type="character" w:customStyle="1" w:styleId="WW8Num55z6">
    <w:name w:val="WW8Num55z6"/>
    <w:rsid w:val="002779A6"/>
  </w:style>
  <w:style w:type="character" w:customStyle="1" w:styleId="WW8Num55z7">
    <w:name w:val="WW8Num55z7"/>
    <w:rsid w:val="002779A6"/>
  </w:style>
  <w:style w:type="character" w:customStyle="1" w:styleId="WW8Num55z8">
    <w:name w:val="WW8Num55z8"/>
    <w:rsid w:val="002779A6"/>
  </w:style>
  <w:style w:type="character" w:customStyle="1" w:styleId="WW8Num56z1">
    <w:name w:val="WW8Num56z1"/>
    <w:rsid w:val="002779A6"/>
  </w:style>
  <w:style w:type="character" w:customStyle="1" w:styleId="WW8Num56z2">
    <w:name w:val="WW8Num56z2"/>
    <w:rsid w:val="002779A6"/>
  </w:style>
  <w:style w:type="character" w:customStyle="1" w:styleId="WW8Num56z3">
    <w:name w:val="WW8Num56z3"/>
    <w:rsid w:val="002779A6"/>
  </w:style>
  <w:style w:type="character" w:customStyle="1" w:styleId="WW8Num56z4">
    <w:name w:val="WW8Num56z4"/>
    <w:rsid w:val="002779A6"/>
  </w:style>
  <w:style w:type="character" w:customStyle="1" w:styleId="WW8Num56z5">
    <w:name w:val="WW8Num56z5"/>
    <w:rsid w:val="002779A6"/>
  </w:style>
  <w:style w:type="character" w:customStyle="1" w:styleId="WW8Num56z6">
    <w:name w:val="WW8Num56z6"/>
    <w:rsid w:val="002779A6"/>
  </w:style>
  <w:style w:type="character" w:customStyle="1" w:styleId="WW8Num56z7">
    <w:name w:val="WW8Num56z7"/>
    <w:rsid w:val="002779A6"/>
  </w:style>
  <w:style w:type="character" w:customStyle="1" w:styleId="WW8Num56z8">
    <w:name w:val="WW8Num56z8"/>
    <w:rsid w:val="002779A6"/>
  </w:style>
  <w:style w:type="character" w:customStyle="1" w:styleId="WW8Num58z1">
    <w:name w:val="WW8Num58z1"/>
    <w:rsid w:val="002779A6"/>
    <w:rPr>
      <w:rFonts w:ascii="Calibri" w:eastAsia="Arial" w:hAnsi="Calibri" w:cs="Calibri" w:hint="default"/>
      <w:color w:val="0F0F0F"/>
      <w:w w:val="100"/>
      <w:sz w:val="22"/>
      <w:szCs w:val="22"/>
    </w:rPr>
  </w:style>
  <w:style w:type="character" w:customStyle="1" w:styleId="WW8Num59z1">
    <w:name w:val="WW8Num59z1"/>
    <w:rsid w:val="002779A6"/>
  </w:style>
  <w:style w:type="character" w:customStyle="1" w:styleId="WW8Num59z2">
    <w:name w:val="WW8Num59z2"/>
    <w:rsid w:val="002779A6"/>
  </w:style>
  <w:style w:type="character" w:customStyle="1" w:styleId="WW8Num59z3">
    <w:name w:val="WW8Num59z3"/>
    <w:rsid w:val="002779A6"/>
  </w:style>
  <w:style w:type="character" w:customStyle="1" w:styleId="WW8Num59z4">
    <w:name w:val="WW8Num59z4"/>
    <w:rsid w:val="002779A6"/>
  </w:style>
  <w:style w:type="character" w:customStyle="1" w:styleId="WW8Num59z5">
    <w:name w:val="WW8Num59z5"/>
    <w:rsid w:val="002779A6"/>
  </w:style>
  <w:style w:type="character" w:customStyle="1" w:styleId="WW8Num59z6">
    <w:name w:val="WW8Num59z6"/>
    <w:rsid w:val="002779A6"/>
  </w:style>
  <w:style w:type="character" w:customStyle="1" w:styleId="WW8Num59z7">
    <w:name w:val="WW8Num59z7"/>
    <w:rsid w:val="002779A6"/>
  </w:style>
  <w:style w:type="character" w:customStyle="1" w:styleId="WW8Num59z8">
    <w:name w:val="WW8Num59z8"/>
    <w:rsid w:val="002779A6"/>
  </w:style>
  <w:style w:type="character" w:customStyle="1" w:styleId="WW8Num60z1">
    <w:name w:val="WW8Num60z1"/>
    <w:rsid w:val="002779A6"/>
  </w:style>
  <w:style w:type="character" w:customStyle="1" w:styleId="WW8Num60z2">
    <w:name w:val="WW8Num60z2"/>
    <w:rsid w:val="002779A6"/>
  </w:style>
  <w:style w:type="character" w:customStyle="1" w:styleId="WW8Num60z3">
    <w:name w:val="WW8Num60z3"/>
    <w:rsid w:val="002779A6"/>
  </w:style>
  <w:style w:type="character" w:customStyle="1" w:styleId="WW8Num60z4">
    <w:name w:val="WW8Num60z4"/>
    <w:rsid w:val="002779A6"/>
  </w:style>
  <w:style w:type="character" w:customStyle="1" w:styleId="WW8Num60z5">
    <w:name w:val="WW8Num60z5"/>
    <w:rsid w:val="002779A6"/>
  </w:style>
  <w:style w:type="character" w:customStyle="1" w:styleId="WW8Num60z6">
    <w:name w:val="WW8Num60z6"/>
    <w:rsid w:val="002779A6"/>
  </w:style>
  <w:style w:type="character" w:customStyle="1" w:styleId="WW8Num60z7">
    <w:name w:val="WW8Num60z7"/>
    <w:rsid w:val="002779A6"/>
  </w:style>
  <w:style w:type="character" w:customStyle="1" w:styleId="WW8Num60z8">
    <w:name w:val="WW8Num60z8"/>
    <w:rsid w:val="002779A6"/>
  </w:style>
  <w:style w:type="character" w:customStyle="1" w:styleId="WW8Num61z1">
    <w:name w:val="WW8Num61z1"/>
    <w:rsid w:val="002779A6"/>
  </w:style>
  <w:style w:type="character" w:customStyle="1" w:styleId="WW8Num61z2">
    <w:name w:val="WW8Num61z2"/>
    <w:rsid w:val="002779A6"/>
  </w:style>
  <w:style w:type="character" w:customStyle="1" w:styleId="WW8Num61z3">
    <w:name w:val="WW8Num61z3"/>
    <w:rsid w:val="002779A6"/>
  </w:style>
  <w:style w:type="character" w:customStyle="1" w:styleId="WW8Num61z4">
    <w:name w:val="WW8Num61z4"/>
    <w:rsid w:val="002779A6"/>
  </w:style>
  <w:style w:type="character" w:customStyle="1" w:styleId="WW8Num61z5">
    <w:name w:val="WW8Num61z5"/>
    <w:rsid w:val="002779A6"/>
  </w:style>
  <w:style w:type="character" w:customStyle="1" w:styleId="WW8Num61z6">
    <w:name w:val="WW8Num61z6"/>
    <w:rsid w:val="002779A6"/>
  </w:style>
  <w:style w:type="character" w:customStyle="1" w:styleId="WW8Num61z7">
    <w:name w:val="WW8Num61z7"/>
    <w:rsid w:val="002779A6"/>
  </w:style>
  <w:style w:type="character" w:customStyle="1" w:styleId="WW8Num61z8">
    <w:name w:val="WW8Num61z8"/>
    <w:rsid w:val="002779A6"/>
  </w:style>
  <w:style w:type="character" w:customStyle="1" w:styleId="WW8Num62z1">
    <w:name w:val="WW8Num62z1"/>
    <w:rsid w:val="002779A6"/>
  </w:style>
  <w:style w:type="character" w:customStyle="1" w:styleId="WW8Num62z2">
    <w:name w:val="WW8Num62z2"/>
    <w:rsid w:val="002779A6"/>
  </w:style>
  <w:style w:type="character" w:customStyle="1" w:styleId="WW8Num62z3">
    <w:name w:val="WW8Num62z3"/>
    <w:rsid w:val="002779A6"/>
  </w:style>
  <w:style w:type="character" w:customStyle="1" w:styleId="WW8Num62z4">
    <w:name w:val="WW8Num62z4"/>
    <w:rsid w:val="002779A6"/>
  </w:style>
  <w:style w:type="character" w:customStyle="1" w:styleId="WW8Num62z5">
    <w:name w:val="WW8Num62z5"/>
    <w:rsid w:val="002779A6"/>
  </w:style>
  <w:style w:type="character" w:customStyle="1" w:styleId="WW8Num62z6">
    <w:name w:val="WW8Num62z6"/>
    <w:rsid w:val="002779A6"/>
  </w:style>
  <w:style w:type="character" w:customStyle="1" w:styleId="WW8Num62z7">
    <w:name w:val="WW8Num62z7"/>
    <w:rsid w:val="002779A6"/>
  </w:style>
  <w:style w:type="character" w:customStyle="1" w:styleId="WW8Num62z8">
    <w:name w:val="WW8Num62z8"/>
    <w:rsid w:val="002779A6"/>
  </w:style>
  <w:style w:type="character" w:customStyle="1" w:styleId="WW8Num63z1">
    <w:name w:val="WW8Num63z1"/>
    <w:rsid w:val="002779A6"/>
    <w:rPr>
      <w:rFonts w:ascii="Tahoma" w:eastAsia="Calibri" w:hAnsi="Tahoma" w:cs="Tahoma" w:hint="default"/>
      <w:b w:val="0"/>
      <w:bCs/>
      <w:w w:val="99"/>
      <w:sz w:val="20"/>
      <w:szCs w:val="20"/>
    </w:rPr>
  </w:style>
  <w:style w:type="character" w:customStyle="1" w:styleId="WW8Num63z2">
    <w:name w:val="WW8Num63z2"/>
    <w:rsid w:val="002779A6"/>
    <w:rPr>
      <w:rFonts w:hint="default"/>
    </w:rPr>
  </w:style>
  <w:style w:type="character" w:customStyle="1" w:styleId="WW8Num64z8">
    <w:name w:val="WW8Num64z8"/>
    <w:rsid w:val="002779A6"/>
  </w:style>
  <w:style w:type="character" w:customStyle="1" w:styleId="WW8Num65z1">
    <w:name w:val="WW8Num65z1"/>
    <w:rsid w:val="002779A6"/>
  </w:style>
  <w:style w:type="character" w:customStyle="1" w:styleId="WW8Num65z2">
    <w:name w:val="WW8Num65z2"/>
    <w:rsid w:val="002779A6"/>
  </w:style>
  <w:style w:type="character" w:customStyle="1" w:styleId="WW8Num65z3">
    <w:name w:val="WW8Num65z3"/>
    <w:rsid w:val="002779A6"/>
  </w:style>
  <w:style w:type="character" w:customStyle="1" w:styleId="WW8Num65z4">
    <w:name w:val="WW8Num65z4"/>
    <w:rsid w:val="002779A6"/>
  </w:style>
  <w:style w:type="character" w:customStyle="1" w:styleId="WW8Num65z5">
    <w:name w:val="WW8Num65z5"/>
    <w:rsid w:val="002779A6"/>
  </w:style>
  <w:style w:type="character" w:customStyle="1" w:styleId="WW8Num65z6">
    <w:name w:val="WW8Num65z6"/>
    <w:rsid w:val="002779A6"/>
  </w:style>
  <w:style w:type="character" w:customStyle="1" w:styleId="WW8Num65z7">
    <w:name w:val="WW8Num65z7"/>
    <w:rsid w:val="002779A6"/>
  </w:style>
  <w:style w:type="character" w:customStyle="1" w:styleId="WW8Num65z8">
    <w:name w:val="WW8Num65z8"/>
    <w:rsid w:val="002779A6"/>
  </w:style>
  <w:style w:type="character" w:customStyle="1" w:styleId="WW8Num66z1">
    <w:name w:val="WW8Num66z1"/>
    <w:rsid w:val="002779A6"/>
    <w:rPr>
      <w:rFonts w:ascii="Tahoma" w:hAnsi="Tahoma" w:cs="Tahoma" w:hint="default"/>
      <w:sz w:val="20"/>
      <w:szCs w:val="20"/>
      <w:lang w:eastAsia="pl-PL"/>
    </w:rPr>
  </w:style>
  <w:style w:type="character" w:customStyle="1" w:styleId="WW8Num66z2">
    <w:name w:val="WW8Num66z2"/>
    <w:rsid w:val="002779A6"/>
  </w:style>
  <w:style w:type="character" w:customStyle="1" w:styleId="WW8Num66z3">
    <w:name w:val="WW8Num66z3"/>
    <w:rsid w:val="002779A6"/>
  </w:style>
  <w:style w:type="character" w:customStyle="1" w:styleId="WW8Num66z4">
    <w:name w:val="WW8Num66z4"/>
    <w:rsid w:val="002779A6"/>
  </w:style>
  <w:style w:type="character" w:customStyle="1" w:styleId="WW8Num66z5">
    <w:name w:val="WW8Num66z5"/>
    <w:rsid w:val="002779A6"/>
  </w:style>
  <w:style w:type="character" w:customStyle="1" w:styleId="WW8Num66z6">
    <w:name w:val="WW8Num66z6"/>
    <w:rsid w:val="002779A6"/>
  </w:style>
  <w:style w:type="character" w:customStyle="1" w:styleId="WW8Num66z7">
    <w:name w:val="WW8Num66z7"/>
    <w:rsid w:val="002779A6"/>
  </w:style>
  <w:style w:type="character" w:customStyle="1" w:styleId="WW8Num66z8">
    <w:name w:val="WW8Num66z8"/>
    <w:rsid w:val="002779A6"/>
  </w:style>
  <w:style w:type="character" w:customStyle="1" w:styleId="WW8Num67z1">
    <w:name w:val="WW8Num67z1"/>
    <w:rsid w:val="002779A6"/>
  </w:style>
  <w:style w:type="character" w:customStyle="1" w:styleId="WW8Num67z2">
    <w:name w:val="WW8Num67z2"/>
    <w:rsid w:val="002779A6"/>
  </w:style>
  <w:style w:type="character" w:customStyle="1" w:styleId="WW8Num67z3">
    <w:name w:val="WW8Num67z3"/>
    <w:rsid w:val="002779A6"/>
  </w:style>
  <w:style w:type="character" w:customStyle="1" w:styleId="WW8Num67z4">
    <w:name w:val="WW8Num67z4"/>
    <w:rsid w:val="002779A6"/>
  </w:style>
  <w:style w:type="character" w:customStyle="1" w:styleId="WW8Num67z5">
    <w:name w:val="WW8Num67z5"/>
    <w:rsid w:val="002779A6"/>
  </w:style>
  <w:style w:type="character" w:customStyle="1" w:styleId="WW8Num67z6">
    <w:name w:val="WW8Num67z6"/>
    <w:rsid w:val="002779A6"/>
  </w:style>
  <w:style w:type="character" w:customStyle="1" w:styleId="WW8Num67z7">
    <w:name w:val="WW8Num67z7"/>
    <w:rsid w:val="002779A6"/>
  </w:style>
  <w:style w:type="character" w:customStyle="1" w:styleId="WW8Num67z8">
    <w:name w:val="WW8Num67z8"/>
    <w:rsid w:val="002779A6"/>
  </w:style>
  <w:style w:type="character" w:customStyle="1" w:styleId="WW8Num68z1">
    <w:name w:val="WW8Num68z1"/>
    <w:rsid w:val="002779A6"/>
  </w:style>
  <w:style w:type="character" w:customStyle="1" w:styleId="WW8Num68z2">
    <w:name w:val="WW8Num68z2"/>
    <w:rsid w:val="002779A6"/>
  </w:style>
  <w:style w:type="character" w:customStyle="1" w:styleId="WW8Num68z3">
    <w:name w:val="WW8Num68z3"/>
    <w:rsid w:val="002779A6"/>
  </w:style>
  <w:style w:type="character" w:customStyle="1" w:styleId="WW8Num68z4">
    <w:name w:val="WW8Num68z4"/>
    <w:rsid w:val="002779A6"/>
  </w:style>
  <w:style w:type="character" w:customStyle="1" w:styleId="WW8Num68z5">
    <w:name w:val="WW8Num68z5"/>
    <w:rsid w:val="002779A6"/>
  </w:style>
  <w:style w:type="character" w:customStyle="1" w:styleId="WW8Num68z6">
    <w:name w:val="WW8Num68z6"/>
    <w:rsid w:val="002779A6"/>
  </w:style>
  <w:style w:type="character" w:customStyle="1" w:styleId="WW8Num68z7">
    <w:name w:val="WW8Num68z7"/>
    <w:rsid w:val="002779A6"/>
  </w:style>
  <w:style w:type="character" w:customStyle="1" w:styleId="WW8Num68z8">
    <w:name w:val="WW8Num68z8"/>
    <w:rsid w:val="002779A6"/>
  </w:style>
  <w:style w:type="character" w:customStyle="1" w:styleId="WW8Num69z1">
    <w:name w:val="WW8Num69z1"/>
    <w:rsid w:val="002779A6"/>
    <w:rPr>
      <w:rFonts w:ascii="Calibri" w:eastAsia="Times New Roman" w:hAnsi="Calibri" w:cs="Times New Roman" w:hint="default"/>
      <w:u w:val="none"/>
    </w:rPr>
  </w:style>
  <w:style w:type="character" w:customStyle="1" w:styleId="WW8Num70z1">
    <w:name w:val="WW8Num70z1"/>
    <w:rsid w:val="002779A6"/>
    <w:rPr>
      <w:rFonts w:ascii="Calibri" w:hAnsi="Calibri" w:cs="Calibri" w:hint="default"/>
      <w:color w:val="0F0F0F"/>
      <w:spacing w:val="-1"/>
      <w:position w:val="0"/>
      <w:sz w:val="22"/>
      <w:szCs w:val="22"/>
      <w:vertAlign w:val="baseline"/>
      <w:lang w:val="pl-PL"/>
    </w:rPr>
  </w:style>
  <w:style w:type="character" w:customStyle="1" w:styleId="WW8Num73z1">
    <w:name w:val="WW8Num73z1"/>
    <w:rsid w:val="002779A6"/>
  </w:style>
  <w:style w:type="character" w:customStyle="1" w:styleId="WW8Num73z2">
    <w:name w:val="WW8Num73z2"/>
    <w:rsid w:val="002779A6"/>
  </w:style>
  <w:style w:type="character" w:customStyle="1" w:styleId="WW8Num73z3">
    <w:name w:val="WW8Num73z3"/>
    <w:rsid w:val="002779A6"/>
  </w:style>
  <w:style w:type="character" w:customStyle="1" w:styleId="WW8Num73z4">
    <w:name w:val="WW8Num73z4"/>
    <w:rsid w:val="002779A6"/>
  </w:style>
  <w:style w:type="character" w:customStyle="1" w:styleId="WW8Num73z5">
    <w:name w:val="WW8Num73z5"/>
    <w:rsid w:val="002779A6"/>
  </w:style>
  <w:style w:type="character" w:customStyle="1" w:styleId="WW8Num73z6">
    <w:name w:val="WW8Num73z6"/>
    <w:rsid w:val="002779A6"/>
  </w:style>
  <w:style w:type="character" w:customStyle="1" w:styleId="WW8Num73z7">
    <w:name w:val="WW8Num73z7"/>
    <w:rsid w:val="002779A6"/>
  </w:style>
  <w:style w:type="character" w:customStyle="1" w:styleId="WW8Num73z8">
    <w:name w:val="WW8Num73z8"/>
    <w:rsid w:val="002779A6"/>
  </w:style>
  <w:style w:type="character" w:customStyle="1" w:styleId="WW8Num75z4">
    <w:name w:val="WW8Num75z4"/>
    <w:rsid w:val="002779A6"/>
  </w:style>
  <w:style w:type="character" w:customStyle="1" w:styleId="WW8Num75z5">
    <w:name w:val="WW8Num75z5"/>
    <w:rsid w:val="002779A6"/>
  </w:style>
  <w:style w:type="character" w:customStyle="1" w:styleId="WW8Num75z6">
    <w:name w:val="WW8Num75z6"/>
    <w:rsid w:val="002779A6"/>
  </w:style>
  <w:style w:type="character" w:customStyle="1" w:styleId="WW8Num75z7">
    <w:name w:val="WW8Num75z7"/>
    <w:rsid w:val="002779A6"/>
  </w:style>
  <w:style w:type="character" w:customStyle="1" w:styleId="WW8Num75z8">
    <w:name w:val="WW8Num75z8"/>
    <w:rsid w:val="002779A6"/>
  </w:style>
  <w:style w:type="character" w:customStyle="1" w:styleId="WW8Num76z2">
    <w:name w:val="WW8Num76z2"/>
    <w:rsid w:val="002779A6"/>
  </w:style>
  <w:style w:type="character" w:customStyle="1" w:styleId="WW8Num76z3">
    <w:name w:val="WW8Num76z3"/>
    <w:rsid w:val="002779A6"/>
  </w:style>
  <w:style w:type="character" w:customStyle="1" w:styleId="WW8Num76z4">
    <w:name w:val="WW8Num76z4"/>
    <w:rsid w:val="002779A6"/>
  </w:style>
  <w:style w:type="character" w:customStyle="1" w:styleId="WW8Num76z5">
    <w:name w:val="WW8Num76z5"/>
    <w:rsid w:val="002779A6"/>
  </w:style>
  <w:style w:type="character" w:customStyle="1" w:styleId="WW8Num76z6">
    <w:name w:val="WW8Num76z6"/>
    <w:rsid w:val="002779A6"/>
  </w:style>
  <w:style w:type="character" w:customStyle="1" w:styleId="WW8Num76z7">
    <w:name w:val="WW8Num76z7"/>
    <w:rsid w:val="002779A6"/>
  </w:style>
  <w:style w:type="character" w:customStyle="1" w:styleId="WW8Num76z8">
    <w:name w:val="WW8Num76z8"/>
    <w:rsid w:val="002779A6"/>
  </w:style>
  <w:style w:type="character" w:customStyle="1" w:styleId="WW8Num77z2">
    <w:name w:val="WW8Num77z2"/>
    <w:rsid w:val="002779A6"/>
  </w:style>
  <w:style w:type="character" w:customStyle="1" w:styleId="WW8Num77z3">
    <w:name w:val="WW8Num77z3"/>
    <w:rsid w:val="002779A6"/>
  </w:style>
  <w:style w:type="character" w:customStyle="1" w:styleId="WW8Num77z4">
    <w:name w:val="WW8Num77z4"/>
    <w:rsid w:val="002779A6"/>
  </w:style>
  <w:style w:type="character" w:customStyle="1" w:styleId="WW8Num77z5">
    <w:name w:val="WW8Num77z5"/>
    <w:rsid w:val="002779A6"/>
  </w:style>
  <w:style w:type="character" w:customStyle="1" w:styleId="WW8Num77z6">
    <w:name w:val="WW8Num77z6"/>
    <w:rsid w:val="002779A6"/>
  </w:style>
  <w:style w:type="character" w:customStyle="1" w:styleId="WW8Num77z7">
    <w:name w:val="WW8Num77z7"/>
    <w:rsid w:val="002779A6"/>
  </w:style>
  <w:style w:type="character" w:customStyle="1" w:styleId="WW8Num77z8">
    <w:name w:val="WW8Num77z8"/>
    <w:rsid w:val="002779A6"/>
  </w:style>
  <w:style w:type="character" w:customStyle="1" w:styleId="WW8Num79z1">
    <w:name w:val="WW8Num79z1"/>
    <w:rsid w:val="002779A6"/>
  </w:style>
  <w:style w:type="character" w:customStyle="1" w:styleId="WW8Num79z2">
    <w:name w:val="WW8Num79z2"/>
    <w:rsid w:val="002779A6"/>
  </w:style>
  <w:style w:type="character" w:customStyle="1" w:styleId="WW8Num79z3">
    <w:name w:val="WW8Num79z3"/>
    <w:rsid w:val="002779A6"/>
  </w:style>
  <w:style w:type="character" w:customStyle="1" w:styleId="WW8Num79z4">
    <w:name w:val="WW8Num79z4"/>
    <w:rsid w:val="002779A6"/>
  </w:style>
  <w:style w:type="character" w:customStyle="1" w:styleId="WW8Num79z5">
    <w:name w:val="WW8Num79z5"/>
    <w:rsid w:val="002779A6"/>
  </w:style>
  <w:style w:type="character" w:customStyle="1" w:styleId="WW8Num79z6">
    <w:name w:val="WW8Num79z6"/>
    <w:rsid w:val="002779A6"/>
  </w:style>
  <w:style w:type="character" w:customStyle="1" w:styleId="WW8Num79z7">
    <w:name w:val="WW8Num79z7"/>
    <w:rsid w:val="002779A6"/>
  </w:style>
  <w:style w:type="character" w:customStyle="1" w:styleId="WW8Num79z8">
    <w:name w:val="WW8Num79z8"/>
    <w:rsid w:val="002779A6"/>
  </w:style>
  <w:style w:type="character" w:customStyle="1" w:styleId="WW8Num80z1">
    <w:name w:val="WW8Num80z1"/>
    <w:rsid w:val="002779A6"/>
  </w:style>
  <w:style w:type="character" w:customStyle="1" w:styleId="WW8Num80z2">
    <w:name w:val="WW8Num80z2"/>
    <w:rsid w:val="002779A6"/>
  </w:style>
  <w:style w:type="character" w:customStyle="1" w:styleId="WW8Num80z3">
    <w:name w:val="WW8Num80z3"/>
    <w:rsid w:val="002779A6"/>
  </w:style>
  <w:style w:type="character" w:customStyle="1" w:styleId="WW8Num80z4">
    <w:name w:val="WW8Num80z4"/>
    <w:rsid w:val="002779A6"/>
  </w:style>
  <w:style w:type="character" w:customStyle="1" w:styleId="WW8Num80z5">
    <w:name w:val="WW8Num80z5"/>
    <w:rsid w:val="002779A6"/>
  </w:style>
  <w:style w:type="character" w:customStyle="1" w:styleId="WW8Num80z6">
    <w:name w:val="WW8Num80z6"/>
    <w:rsid w:val="002779A6"/>
  </w:style>
  <w:style w:type="character" w:customStyle="1" w:styleId="WW8Num80z7">
    <w:name w:val="WW8Num80z7"/>
    <w:rsid w:val="002779A6"/>
  </w:style>
  <w:style w:type="character" w:customStyle="1" w:styleId="WW8Num80z8">
    <w:name w:val="WW8Num80z8"/>
    <w:rsid w:val="002779A6"/>
  </w:style>
  <w:style w:type="character" w:customStyle="1" w:styleId="WW8Num82z3">
    <w:name w:val="WW8Num82z3"/>
    <w:rsid w:val="002779A6"/>
    <w:rPr>
      <w:rFonts w:ascii="Symbol" w:hAnsi="Symbol" w:cs="Symbol" w:hint="default"/>
    </w:rPr>
  </w:style>
  <w:style w:type="character" w:customStyle="1" w:styleId="WW8Num82z4">
    <w:name w:val="WW8Num82z4"/>
    <w:rsid w:val="002779A6"/>
    <w:rPr>
      <w:rFonts w:ascii="Courier New" w:hAnsi="Courier New" w:cs="Courier New" w:hint="default"/>
    </w:rPr>
  </w:style>
  <w:style w:type="character" w:customStyle="1" w:styleId="WW8Num82z5">
    <w:name w:val="WW8Num82z5"/>
    <w:rsid w:val="002779A6"/>
    <w:rPr>
      <w:rFonts w:ascii="Wingdings" w:hAnsi="Wingdings" w:cs="Wingdings" w:hint="default"/>
    </w:rPr>
  </w:style>
  <w:style w:type="character" w:customStyle="1" w:styleId="WW8Num83z1">
    <w:name w:val="WW8Num83z1"/>
    <w:rsid w:val="002779A6"/>
    <w:rPr>
      <w:rFonts w:ascii="Calibri" w:eastAsia="Arial" w:hAnsi="Calibri" w:cs="Calibri" w:hint="default"/>
      <w:color w:val="0F0F0F"/>
      <w:spacing w:val="0"/>
      <w:w w:val="100"/>
      <w:sz w:val="22"/>
      <w:szCs w:val="22"/>
    </w:rPr>
  </w:style>
  <w:style w:type="character" w:customStyle="1" w:styleId="WW8Num83z2">
    <w:name w:val="WW8Num83z2"/>
    <w:rsid w:val="002779A6"/>
    <w:rPr>
      <w:rFonts w:ascii="Calibri" w:eastAsia="Arial" w:hAnsi="Calibri" w:cs="Calibri" w:hint="default"/>
      <w:b w:val="0"/>
      <w:color w:val="0F0F0F"/>
      <w:spacing w:val="0"/>
      <w:w w:val="100"/>
      <w:sz w:val="22"/>
      <w:szCs w:val="22"/>
    </w:rPr>
  </w:style>
  <w:style w:type="character" w:customStyle="1" w:styleId="WW8Num84z5">
    <w:name w:val="WW8Num84z5"/>
    <w:rsid w:val="002779A6"/>
  </w:style>
  <w:style w:type="character" w:customStyle="1" w:styleId="WW8Num84z6">
    <w:name w:val="WW8Num84z6"/>
    <w:rsid w:val="002779A6"/>
  </w:style>
  <w:style w:type="character" w:customStyle="1" w:styleId="WW8Num84z7">
    <w:name w:val="WW8Num84z7"/>
    <w:rsid w:val="002779A6"/>
  </w:style>
  <w:style w:type="character" w:customStyle="1" w:styleId="WW8Num84z8">
    <w:name w:val="WW8Num84z8"/>
    <w:rsid w:val="002779A6"/>
  </w:style>
  <w:style w:type="character" w:customStyle="1" w:styleId="WW8Num95z0">
    <w:name w:val="WW8Num95z0"/>
    <w:rsid w:val="002779A6"/>
    <w:rPr>
      <w:rFonts w:ascii="Tahoma" w:hAnsi="Tahoma" w:cs="Tahoma" w:hint="default"/>
      <w:spacing w:val="-1"/>
      <w:sz w:val="20"/>
      <w:szCs w:val="20"/>
      <w:lang w:eastAsia="pl-PL"/>
    </w:rPr>
  </w:style>
  <w:style w:type="character" w:customStyle="1" w:styleId="WW8Num96z0">
    <w:name w:val="WW8Num96z0"/>
    <w:rsid w:val="002779A6"/>
    <w:rPr>
      <w:rFonts w:ascii="Tahoma" w:hAnsi="Tahoma" w:cs="Tahoma"/>
      <w:sz w:val="20"/>
      <w:szCs w:val="20"/>
      <w:lang w:eastAsia="pl-PL"/>
    </w:rPr>
  </w:style>
  <w:style w:type="character" w:customStyle="1" w:styleId="WW8Num96z1">
    <w:name w:val="WW8Num96z1"/>
    <w:rsid w:val="002779A6"/>
  </w:style>
  <w:style w:type="character" w:customStyle="1" w:styleId="WW8Num96z2">
    <w:name w:val="WW8Num96z2"/>
    <w:rsid w:val="002779A6"/>
  </w:style>
  <w:style w:type="character" w:customStyle="1" w:styleId="WW8Num96z3">
    <w:name w:val="WW8Num96z3"/>
    <w:rsid w:val="002779A6"/>
  </w:style>
  <w:style w:type="character" w:customStyle="1" w:styleId="WW8Num96z4">
    <w:name w:val="WW8Num96z4"/>
    <w:rsid w:val="002779A6"/>
  </w:style>
  <w:style w:type="character" w:customStyle="1" w:styleId="WW8Num96z5">
    <w:name w:val="WW8Num96z5"/>
    <w:rsid w:val="002779A6"/>
  </w:style>
  <w:style w:type="character" w:customStyle="1" w:styleId="WW8Num96z6">
    <w:name w:val="WW8Num96z6"/>
    <w:rsid w:val="002779A6"/>
  </w:style>
  <w:style w:type="character" w:customStyle="1" w:styleId="WW8Num96z7">
    <w:name w:val="WW8Num96z7"/>
    <w:rsid w:val="002779A6"/>
  </w:style>
  <w:style w:type="character" w:customStyle="1" w:styleId="WW8Num96z8">
    <w:name w:val="WW8Num96z8"/>
    <w:rsid w:val="002779A6"/>
  </w:style>
  <w:style w:type="character" w:customStyle="1" w:styleId="WW8Num97z0">
    <w:name w:val="WW8Num97z0"/>
    <w:rsid w:val="002779A6"/>
    <w:rPr>
      <w:rFonts w:hint="default"/>
    </w:rPr>
  </w:style>
  <w:style w:type="character" w:customStyle="1" w:styleId="WW8Num98z0">
    <w:name w:val="WW8Num98z0"/>
    <w:rsid w:val="002779A6"/>
    <w:rPr>
      <w:rFonts w:ascii="Calibri" w:hAnsi="Calibri" w:cs="Calibri" w:hint="default"/>
      <w:b w:val="0"/>
      <w:sz w:val="22"/>
      <w:szCs w:val="22"/>
    </w:rPr>
  </w:style>
  <w:style w:type="character" w:customStyle="1" w:styleId="WW8Num99z0">
    <w:name w:val="WW8Num99z0"/>
    <w:rsid w:val="002779A6"/>
    <w:rPr>
      <w:rFonts w:ascii="Calibri" w:hAnsi="Calibri" w:cs="Arial" w:hint="default"/>
      <w:sz w:val="22"/>
      <w:szCs w:val="22"/>
    </w:rPr>
  </w:style>
  <w:style w:type="character" w:customStyle="1" w:styleId="WW8Num99z1">
    <w:name w:val="WW8Num99z1"/>
    <w:rsid w:val="002779A6"/>
    <w:rPr>
      <w:rFonts w:ascii="Courier New" w:hAnsi="Courier New" w:cs="Courier New" w:hint="default"/>
    </w:rPr>
  </w:style>
  <w:style w:type="character" w:customStyle="1" w:styleId="WW8Num99z2">
    <w:name w:val="WW8Num99z2"/>
    <w:rsid w:val="002779A6"/>
    <w:rPr>
      <w:rFonts w:ascii="Wingdings" w:hAnsi="Wingdings" w:cs="Wingdings" w:hint="default"/>
    </w:rPr>
  </w:style>
  <w:style w:type="character" w:customStyle="1" w:styleId="WW8Num99z3">
    <w:name w:val="WW8Num99z3"/>
    <w:rsid w:val="002779A6"/>
    <w:rPr>
      <w:rFonts w:ascii="Symbol" w:hAnsi="Symbol" w:cs="Symbol" w:hint="default"/>
    </w:rPr>
  </w:style>
  <w:style w:type="character" w:customStyle="1" w:styleId="WW8Num100z0">
    <w:name w:val="WW8Num100z0"/>
    <w:rsid w:val="002779A6"/>
  </w:style>
  <w:style w:type="character" w:customStyle="1" w:styleId="WW8Num100z1">
    <w:name w:val="WW8Num100z1"/>
    <w:rsid w:val="002779A6"/>
  </w:style>
  <w:style w:type="character" w:customStyle="1" w:styleId="WW8Num100z2">
    <w:name w:val="WW8Num100z2"/>
    <w:rsid w:val="002779A6"/>
  </w:style>
  <w:style w:type="character" w:customStyle="1" w:styleId="WW8Num100z3">
    <w:name w:val="WW8Num100z3"/>
    <w:rsid w:val="002779A6"/>
  </w:style>
  <w:style w:type="character" w:customStyle="1" w:styleId="WW8Num100z4">
    <w:name w:val="WW8Num100z4"/>
    <w:rsid w:val="002779A6"/>
  </w:style>
  <w:style w:type="character" w:customStyle="1" w:styleId="WW8Num100z5">
    <w:name w:val="WW8Num100z5"/>
    <w:rsid w:val="002779A6"/>
  </w:style>
  <w:style w:type="character" w:customStyle="1" w:styleId="WW8Num100z6">
    <w:name w:val="WW8Num100z6"/>
    <w:rsid w:val="002779A6"/>
  </w:style>
  <w:style w:type="character" w:customStyle="1" w:styleId="WW8Num100z7">
    <w:name w:val="WW8Num100z7"/>
    <w:rsid w:val="002779A6"/>
  </w:style>
  <w:style w:type="character" w:customStyle="1" w:styleId="WW8Num100z8">
    <w:name w:val="WW8Num100z8"/>
    <w:rsid w:val="002779A6"/>
  </w:style>
  <w:style w:type="character" w:customStyle="1" w:styleId="WW8Num101z0">
    <w:name w:val="WW8Num101z0"/>
    <w:rsid w:val="002779A6"/>
    <w:rPr>
      <w:rFonts w:hint="default"/>
    </w:rPr>
  </w:style>
  <w:style w:type="character" w:customStyle="1" w:styleId="WW8Num101z1">
    <w:name w:val="WW8Num101z1"/>
    <w:rsid w:val="002779A6"/>
    <w:rPr>
      <w:rFonts w:ascii="Calibri" w:eastAsia="Times New Roman" w:hAnsi="Calibri" w:cs="Calibri" w:hint="default"/>
      <w:color w:val="0F0F0F"/>
      <w:w w:val="100"/>
      <w:sz w:val="22"/>
      <w:szCs w:val="22"/>
    </w:rPr>
  </w:style>
  <w:style w:type="character" w:customStyle="1" w:styleId="WW8Num102z0">
    <w:name w:val="WW8Num102z0"/>
    <w:rsid w:val="002779A6"/>
  </w:style>
  <w:style w:type="character" w:customStyle="1" w:styleId="WW8Num102z1">
    <w:name w:val="WW8Num102z1"/>
    <w:rsid w:val="002779A6"/>
  </w:style>
  <w:style w:type="character" w:customStyle="1" w:styleId="WW8Num102z2">
    <w:name w:val="WW8Num102z2"/>
    <w:rsid w:val="002779A6"/>
  </w:style>
  <w:style w:type="character" w:customStyle="1" w:styleId="WW8Num102z3">
    <w:name w:val="WW8Num102z3"/>
    <w:rsid w:val="002779A6"/>
  </w:style>
  <w:style w:type="character" w:customStyle="1" w:styleId="WW8Num102z4">
    <w:name w:val="WW8Num102z4"/>
    <w:rsid w:val="002779A6"/>
  </w:style>
  <w:style w:type="character" w:customStyle="1" w:styleId="WW8Num102z5">
    <w:name w:val="WW8Num102z5"/>
    <w:rsid w:val="002779A6"/>
  </w:style>
  <w:style w:type="character" w:customStyle="1" w:styleId="WW8Num102z6">
    <w:name w:val="WW8Num102z6"/>
    <w:rsid w:val="002779A6"/>
  </w:style>
  <w:style w:type="character" w:customStyle="1" w:styleId="WW8Num102z7">
    <w:name w:val="WW8Num102z7"/>
    <w:rsid w:val="002779A6"/>
  </w:style>
  <w:style w:type="character" w:customStyle="1" w:styleId="WW8Num102z8">
    <w:name w:val="WW8Num102z8"/>
    <w:rsid w:val="002779A6"/>
  </w:style>
  <w:style w:type="character" w:customStyle="1" w:styleId="WW8Num103z0">
    <w:name w:val="WW8Num103z0"/>
    <w:rsid w:val="002779A6"/>
    <w:rPr>
      <w:rFonts w:hint="default"/>
    </w:rPr>
  </w:style>
  <w:style w:type="character" w:customStyle="1" w:styleId="WW8Num104z0">
    <w:name w:val="WW8Num104z0"/>
    <w:rsid w:val="002779A6"/>
    <w:rPr>
      <w:rFonts w:hint="default"/>
      <w:b/>
    </w:rPr>
  </w:style>
  <w:style w:type="character" w:customStyle="1" w:styleId="WW8Num104z1">
    <w:name w:val="WW8Num104z1"/>
    <w:rsid w:val="002779A6"/>
  </w:style>
  <w:style w:type="character" w:customStyle="1" w:styleId="WW8Num104z2">
    <w:name w:val="WW8Num104z2"/>
    <w:rsid w:val="002779A6"/>
  </w:style>
  <w:style w:type="character" w:customStyle="1" w:styleId="WW8Num104z3">
    <w:name w:val="WW8Num104z3"/>
    <w:rsid w:val="002779A6"/>
  </w:style>
  <w:style w:type="character" w:customStyle="1" w:styleId="WW8Num104z4">
    <w:name w:val="WW8Num104z4"/>
    <w:rsid w:val="002779A6"/>
  </w:style>
  <w:style w:type="character" w:customStyle="1" w:styleId="WW8Num104z5">
    <w:name w:val="WW8Num104z5"/>
    <w:rsid w:val="002779A6"/>
  </w:style>
  <w:style w:type="character" w:customStyle="1" w:styleId="WW8Num104z6">
    <w:name w:val="WW8Num104z6"/>
    <w:rsid w:val="002779A6"/>
  </w:style>
  <w:style w:type="character" w:customStyle="1" w:styleId="WW8Num104z7">
    <w:name w:val="WW8Num104z7"/>
    <w:rsid w:val="002779A6"/>
  </w:style>
  <w:style w:type="character" w:customStyle="1" w:styleId="WW8Num105z0">
    <w:name w:val="WW8Num105z0"/>
    <w:rsid w:val="002779A6"/>
    <w:rPr>
      <w:rFonts w:hint="default"/>
    </w:rPr>
  </w:style>
  <w:style w:type="character" w:customStyle="1" w:styleId="WW8Num105z1">
    <w:name w:val="WW8Num105z1"/>
    <w:rsid w:val="002779A6"/>
  </w:style>
  <w:style w:type="character" w:customStyle="1" w:styleId="WW8Num105z2">
    <w:name w:val="WW8Num105z2"/>
    <w:rsid w:val="002779A6"/>
  </w:style>
  <w:style w:type="character" w:customStyle="1" w:styleId="WW8Num105z3">
    <w:name w:val="WW8Num105z3"/>
    <w:rsid w:val="002779A6"/>
  </w:style>
  <w:style w:type="character" w:customStyle="1" w:styleId="WW8Num105z4">
    <w:name w:val="WW8Num105z4"/>
    <w:rsid w:val="002779A6"/>
  </w:style>
  <w:style w:type="character" w:customStyle="1" w:styleId="WW8Num105z5">
    <w:name w:val="WW8Num105z5"/>
    <w:rsid w:val="002779A6"/>
  </w:style>
  <w:style w:type="character" w:customStyle="1" w:styleId="WW8Num105z6">
    <w:name w:val="WW8Num105z6"/>
    <w:rsid w:val="002779A6"/>
  </w:style>
  <w:style w:type="character" w:customStyle="1" w:styleId="WW8Num105z7">
    <w:name w:val="WW8Num105z7"/>
    <w:rsid w:val="002779A6"/>
  </w:style>
  <w:style w:type="character" w:customStyle="1" w:styleId="WW8Num105z8">
    <w:name w:val="WW8Num105z8"/>
    <w:rsid w:val="002779A6"/>
  </w:style>
  <w:style w:type="character" w:customStyle="1" w:styleId="WW8Num106z0">
    <w:name w:val="WW8Num106z0"/>
    <w:rsid w:val="002779A6"/>
  </w:style>
  <w:style w:type="character" w:customStyle="1" w:styleId="WW8Num106z1">
    <w:name w:val="WW8Num106z1"/>
    <w:rsid w:val="002779A6"/>
  </w:style>
  <w:style w:type="character" w:customStyle="1" w:styleId="WW8Num106z2">
    <w:name w:val="WW8Num106z2"/>
    <w:rsid w:val="002779A6"/>
  </w:style>
  <w:style w:type="character" w:customStyle="1" w:styleId="WW8Num106z3">
    <w:name w:val="WW8Num106z3"/>
    <w:rsid w:val="002779A6"/>
  </w:style>
  <w:style w:type="character" w:customStyle="1" w:styleId="WW8Num106z4">
    <w:name w:val="WW8Num106z4"/>
    <w:rsid w:val="002779A6"/>
  </w:style>
  <w:style w:type="character" w:customStyle="1" w:styleId="WW8Num106z5">
    <w:name w:val="WW8Num106z5"/>
    <w:rsid w:val="002779A6"/>
  </w:style>
  <w:style w:type="character" w:customStyle="1" w:styleId="WW8Num106z6">
    <w:name w:val="WW8Num106z6"/>
    <w:rsid w:val="002779A6"/>
  </w:style>
  <w:style w:type="character" w:customStyle="1" w:styleId="WW8Num106z7">
    <w:name w:val="WW8Num106z7"/>
    <w:rsid w:val="002779A6"/>
  </w:style>
  <w:style w:type="character" w:customStyle="1" w:styleId="WW8Num106z8">
    <w:name w:val="WW8Num106z8"/>
    <w:rsid w:val="002779A6"/>
  </w:style>
  <w:style w:type="character" w:customStyle="1" w:styleId="WW8Num107z0">
    <w:name w:val="WW8Num107z0"/>
    <w:rsid w:val="002779A6"/>
    <w:rPr>
      <w:rFonts w:ascii="Calibri" w:eastAsia="Calibri" w:hAnsi="Calibri" w:cs="Calibri" w:hint="default"/>
      <w:bCs/>
      <w:sz w:val="22"/>
      <w:szCs w:val="22"/>
    </w:rPr>
  </w:style>
  <w:style w:type="character" w:customStyle="1" w:styleId="WW8Num108z0">
    <w:name w:val="WW8Num108z0"/>
    <w:rsid w:val="002779A6"/>
    <w:rPr>
      <w:rFonts w:ascii="Calibri" w:hAnsi="Calibri" w:cs="Calibri" w:hint="default"/>
      <w:sz w:val="22"/>
      <w:szCs w:val="22"/>
    </w:rPr>
  </w:style>
  <w:style w:type="character" w:customStyle="1" w:styleId="WW8Num109z0">
    <w:name w:val="WW8Num109z0"/>
    <w:rsid w:val="002779A6"/>
    <w:rPr>
      <w:rFonts w:ascii="Calibri" w:hAnsi="Calibri" w:cs="Calibri" w:hint="default"/>
      <w:sz w:val="22"/>
      <w:szCs w:val="22"/>
      <w:lang w:val="pl-PL"/>
    </w:rPr>
  </w:style>
  <w:style w:type="character" w:customStyle="1" w:styleId="WW8Num109z1">
    <w:name w:val="WW8Num109z1"/>
    <w:rsid w:val="002779A6"/>
  </w:style>
  <w:style w:type="character" w:customStyle="1" w:styleId="WW8Num109z2">
    <w:name w:val="WW8Num109z2"/>
    <w:rsid w:val="002779A6"/>
  </w:style>
  <w:style w:type="character" w:customStyle="1" w:styleId="WW8Num109z3">
    <w:name w:val="WW8Num109z3"/>
    <w:rsid w:val="002779A6"/>
  </w:style>
  <w:style w:type="character" w:customStyle="1" w:styleId="WW8Num109z4">
    <w:name w:val="WW8Num109z4"/>
    <w:rsid w:val="002779A6"/>
  </w:style>
  <w:style w:type="character" w:customStyle="1" w:styleId="WW8Num109z5">
    <w:name w:val="WW8Num109z5"/>
    <w:rsid w:val="002779A6"/>
  </w:style>
  <w:style w:type="character" w:customStyle="1" w:styleId="WW8Num109z6">
    <w:name w:val="WW8Num109z6"/>
    <w:rsid w:val="002779A6"/>
  </w:style>
  <w:style w:type="character" w:customStyle="1" w:styleId="WW8Num109z7">
    <w:name w:val="WW8Num109z7"/>
    <w:rsid w:val="002779A6"/>
  </w:style>
  <w:style w:type="character" w:customStyle="1" w:styleId="WW8Num109z8">
    <w:name w:val="WW8Num109z8"/>
    <w:rsid w:val="002779A6"/>
  </w:style>
  <w:style w:type="character" w:customStyle="1" w:styleId="WW8Num110z0">
    <w:name w:val="WW8Num110z0"/>
    <w:rsid w:val="002779A6"/>
    <w:rPr>
      <w:rFonts w:hint="default"/>
    </w:rPr>
  </w:style>
  <w:style w:type="character" w:customStyle="1" w:styleId="WW8Num111z0">
    <w:name w:val="WW8Num111z0"/>
    <w:rsid w:val="002779A6"/>
  </w:style>
  <w:style w:type="character" w:customStyle="1" w:styleId="WW8Num112z0">
    <w:name w:val="WW8Num112z0"/>
    <w:rsid w:val="002779A6"/>
    <w:rPr>
      <w:rFonts w:ascii="Tahoma" w:hAnsi="Tahoma" w:cs="Tahoma"/>
      <w:sz w:val="20"/>
      <w:szCs w:val="20"/>
      <w:lang w:eastAsia="pl-PL"/>
    </w:rPr>
  </w:style>
  <w:style w:type="character" w:customStyle="1" w:styleId="WW8Num112z1">
    <w:name w:val="WW8Num112z1"/>
    <w:rsid w:val="002779A6"/>
  </w:style>
  <w:style w:type="character" w:customStyle="1" w:styleId="WW8Num112z2">
    <w:name w:val="WW8Num112z2"/>
    <w:rsid w:val="002779A6"/>
  </w:style>
  <w:style w:type="character" w:customStyle="1" w:styleId="WW8Num112z3">
    <w:name w:val="WW8Num112z3"/>
    <w:rsid w:val="002779A6"/>
  </w:style>
  <w:style w:type="character" w:customStyle="1" w:styleId="WW8Num112z4">
    <w:name w:val="WW8Num112z4"/>
    <w:rsid w:val="002779A6"/>
  </w:style>
  <w:style w:type="character" w:customStyle="1" w:styleId="WW8Num112z5">
    <w:name w:val="WW8Num112z5"/>
    <w:rsid w:val="002779A6"/>
  </w:style>
  <w:style w:type="character" w:customStyle="1" w:styleId="WW8Num112z6">
    <w:name w:val="WW8Num112z6"/>
    <w:rsid w:val="002779A6"/>
  </w:style>
  <w:style w:type="character" w:customStyle="1" w:styleId="WW8Num112z7">
    <w:name w:val="WW8Num112z7"/>
    <w:rsid w:val="002779A6"/>
  </w:style>
  <w:style w:type="character" w:customStyle="1" w:styleId="WW8Num112z8">
    <w:name w:val="WW8Num112z8"/>
    <w:rsid w:val="002779A6"/>
  </w:style>
  <w:style w:type="character" w:customStyle="1" w:styleId="WW8Num113z0">
    <w:name w:val="WW8Num113z0"/>
    <w:rsid w:val="002779A6"/>
    <w:rPr>
      <w:rFonts w:ascii="Tahoma" w:hAnsi="Tahoma" w:cs="Tahoma"/>
      <w:b/>
      <w:bCs/>
      <w:sz w:val="20"/>
      <w:szCs w:val="20"/>
      <w:lang w:eastAsia="pl-PL"/>
    </w:rPr>
  </w:style>
  <w:style w:type="character" w:customStyle="1" w:styleId="WW8Num113z1">
    <w:name w:val="WW8Num113z1"/>
    <w:rsid w:val="002779A6"/>
  </w:style>
  <w:style w:type="character" w:customStyle="1" w:styleId="WW8Num113z2">
    <w:name w:val="WW8Num113z2"/>
    <w:rsid w:val="002779A6"/>
  </w:style>
  <w:style w:type="character" w:customStyle="1" w:styleId="WW8Num113z3">
    <w:name w:val="WW8Num113z3"/>
    <w:rsid w:val="002779A6"/>
  </w:style>
  <w:style w:type="character" w:customStyle="1" w:styleId="WW8Num113z4">
    <w:name w:val="WW8Num113z4"/>
    <w:rsid w:val="002779A6"/>
  </w:style>
  <w:style w:type="character" w:customStyle="1" w:styleId="WW8Num113z5">
    <w:name w:val="WW8Num113z5"/>
    <w:rsid w:val="002779A6"/>
  </w:style>
  <w:style w:type="character" w:customStyle="1" w:styleId="WW8Num113z6">
    <w:name w:val="WW8Num113z6"/>
    <w:rsid w:val="002779A6"/>
  </w:style>
  <w:style w:type="character" w:customStyle="1" w:styleId="WW8Num113z7">
    <w:name w:val="WW8Num113z7"/>
    <w:rsid w:val="002779A6"/>
  </w:style>
  <w:style w:type="character" w:customStyle="1" w:styleId="WW8Num113z8">
    <w:name w:val="WW8Num113z8"/>
    <w:rsid w:val="002779A6"/>
  </w:style>
  <w:style w:type="character" w:customStyle="1" w:styleId="WW8Num114z0">
    <w:name w:val="WW8Num114z0"/>
    <w:rsid w:val="002779A6"/>
    <w:rPr>
      <w:rFonts w:ascii="Calibri" w:eastAsia="Calibri" w:hAnsi="Calibri" w:cs="Calibri" w:hint="default"/>
      <w:sz w:val="22"/>
      <w:szCs w:val="22"/>
    </w:rPr>
  </w:style>
  <w:style w:type="character" w:customStyle="1" w:styleId="WW8Num115z0">
    <w:name w:val="WW8Num115z0"/>
    <w:rsid w:val="002779A6"/>
    <w:rPr>
      <w:rFonts w:hint="default"/>
    </w:rPr>
  </w:style>
  <w:style w:type="character" w:customStyle="1" w:styleId="WW8Num115z1">
    <w:name w:val="WW8Num115z1"/>
    <w:rsid w:val="002779A6"/>
    <w:rPr>
      <w:rFonts w:ascii="Courier New" w:hAnsi="Courier New" w:cs="Courier New" w:hint="default"/>
    </w:rPr>
  </w:style>
  <w:style w:type="character" w:customStyle="1" w:styleId="WW8Num115z2">
    <w:name w:val="WW8Num115z2"/>
    <w:rsid w:val="002779A6"/>
    <w:rPr>
      <w:rFonts w:ascii="Wingdings" w:hAnsi="Wingdings" w:cs="Wingdings" w:hint="default"/>
    </w:rPr>
  </w:style>
  <w:style w:type="character" w:customStyle="1" w:styleId="WW8Num115z3">
    <w:name w:val="WW8Num115z3"/>
    <w:rsid w:val="002779A6"/>
    <w:rPr>
      <w:rFonts w:ascii="Symbol" w:hAnsi="Symbol" w:cs="Symbol" w:hint="default"/>
    </w:rPr>
  </w:style>
  <w:style w:type="character" w:customStyle="1" w:styleId="WW8Num116z0">
    <w:name w:val="WW8Num116z0"/>
    <w:rsid w:val="002779A6"/>
  </w:style>
  <w:style w:type="character" w:customStyle="1" w:styleId="WW8Num116z1">
    <w:name w:val="WW8Num116z1"/>
    <w:rsid w:val="002779A6"/>
    <w:rPr>
      <w:rFonts w:ascii="Tahoma" w:hAnsi="Tahoma" w:cs="Tahoma"/>
      <w:sz w:val="20"/>
      <w:szCs w:val="20"/>
      <w:lang w:eastAsia="pl-PL"/>
    </w:rPr>
  </w:style>
  <w:style w:type="character" w:customStyle="1" w:styleId="WW8Num116z2">
    <w:name w:val="WW8Num116z2"/>
    <w:rsid w:val="002779A6"/>
  </w:style>
  <w:style w:type="character" w:customStyle="1" w:styleId="WW8Num116z3">
    <w:name w:val="WW8Num116z3"/>
    <w:rsid w:val="002779A6"/>
  </w:style>
  <w:style w:type="character" w:customStyle="1" w:styleId="WW8Num116z4">
    <w:name w:val="WW8Num116z4"/>
    <w:rsid w:val="002779A6"/>
  </w:style>
  <w:style w:type="character" w:customStyle="1" w:styleId="WW8Num116z5">
    <w:name w:val="WW8Num116z5"/>
    <w:rsid w:val="002779A6"/>
  </w:style>
  <w:style w:type="character" w:customStyle="1" w:styleId="WW8Num116z6">
    <w:name w:val="WW8Num116z6"/>
    <w:rsid w:val="002779A6"/>
  </w:style>
  <w:style w:type="character" w:customStyle="1" w:styleId="WW8Num116z7">
    <w:name w:val="WW8Num116z7"/>
    <w:rsid w:val="002779A6"/>
  </w:style>
  <w:style w:type="character" w:customStyle="1" w:styleId="WW8Num116z8">
    <w:name w:val="WW8Num116z8"/>
    <w:rsid w:val="002779A6"/>
  </w:style>
  <w:style w:type="character" w:customStyle="1" w:styleId="WW8Num117z0">
    <w:name w:val="WW8Num117z0"/>
    <w:rsid w:val="002779A6"/>
    <w:rPr>
      <w:rFonts w:ascii="Calibri" w:eastAsia="Times New Roman" w:hAnsi="Calibri" w:cs="Calibri" w:hint="default"/>
      <w:b/>
      <w:bCs/>
      <w:color w:val="0E0E0E"/>
      <w:w w:val="100"/>
      <w:sz w:val="22"/>
      <w:szCs w:val="22"/>
    </w:rPr>
  </w:style>
  <w:style w:type="character" w:customStyle="1" w:styleId="WW8Num117z1">
    <w:name w:val="WW8Num117z1"/>
    <w:rsid w:val="002779A6"/>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2779A6"/>
    <w:rPr>
      <w:rFonts w:ascii="Calibri" w:eastAsia="Arial" w:hAnsi="Calibri" w:cs="Calibri" w:hint="default"/>
      <w:b w:val="0"/>
      <w:color w:val="0F0F0F"/>
      <w:spacing w:val="0"/>
      <w:w w:val="100"/>
      <w:sz w:val="22"/>
      <w:szCs w:val="22"/>
    </w:rPr>
  </w:style>
  <w:style w:type="character" w:customStyle="1" w:styleId="WW8Num117z3">
    <w:name w:val="WW8Num117z3"/>
    <w:rsid w:val="002779A6"/>
    <w:rPr>
      <w:rFonts w:hint="default"/>
    </w:rPr>
  </w:style>
  <w:style w:type="character" w:customStyle="1" w:styleId="WW8Num118z0">
    <w:name w:val="WW8Num118z0"/>
    <w:rsid w:val="002779A6"/>
    <w:rPr>
      <w:rFonts w:hint="default"/>
      <w:color w:val="0F0F0F"/>
      <w:w w:val="105"/>
    </w:rPr>
  </w:style>
  <w:style w:type="character" w:customStyle="1" w:styleId="WW8Num118z1">
    <w:name w:val="WW8Num118z1"/>
    <w:rsid w:val="002779A6"/>
    <w:rPr>
      <w:rFonts w:ascii="Calibri" w:hAnsi="Calibri" w:cs="Calibri" w:hint="default"/>
      <w:color w:val="0F0F0F"/>
      <w:w w:val="100"/>
      <w:sz w:val="22"/>
      <w:szCs w:val="22"/>
    </w:rPr>
  </w:style>
  <w:style w:type="character" w:customStyle="1" w:styleId="WW8Num119z0">
    <w:name w:val="WW8Num119z0"/>
    <w:rsid w:val="002779A6"/>
    <w:rPr>
      <w:rFonts w:hint="default"/>
      <w:b w:val="0"/>
      <w:bCs/>
      <w:u w:val="none"/>
    </w:rPr>
  </w:style>
  <w:style w:type="character" w:customStyle="1" w:styleId="WW8Num119z1">
    <w:name w:val="WW8Num119z1"/>
    <w:rsid w:val="002779A6"/>
    <w:rPr>
      <w:rFonts w:hint="default"/>
    </w:rPr>
  </w:style>
  <w:style w:type="character" w:customStyle="1" w:styleId="WW8Num120z0">
    <w:name w:val="WW8Num120z0"/>
    <w:rsid w:val="002779A6"/>
    <w:rPr>
      <w:rFonts w:hint="default"/>
      <w:b w:val="0"/>
    </w:rPr>
  </w:style>
  <w:style w:type="character" w:customStyle="1" w:styleId="WW8Num120z1">
    <w:name w:val="WW8Num120z1"/>
    <w:rsid w:val="002779A6"/>
    <w:rPr>
      <w:rFonts w:ascii="Times New Roman" w:eastAsia="Times New Roman" w:hAnsi="Times New Roman" w:cs="Times New Roman" w:hint="default"/>
    </w:rPr>
  </w:style>
  <w:style w:type="character" w:customStyle="1" w:styleId="WW8Num120z2">
    <w:name w:val="WW8Num120z2"/>
    <w:rsid w:val="002779A6"/>
    <w:rPr>
      <w:rFonts w:hint="default"/>
    </w:rPr>
  </w:style>
  <w:style w:type="character" w:customStyle="1" w:styleId="WW8Num120z4">
    <w:name w:val="WW8Num120z4"/>
    <w:rsid w:val="002779A6"/>
  </w:style>
  <w:style w:type="character" w:customStyle="1" w:styleId="WW8Num120z5">
    <w:name w:val="WW8Num120z5"/>
    <w:rsid w:val="002779A6"/>
  </w:style>
  <w:style w:type="character" w:customStyle="1" w:styleId="WW8Num120z6">
    <w:name w:val="WW8Num120z6"/>
    <w:rsid w:val="002779A6"/>
  </w:style>
  <w:style w:type="character" w:customStyle="1" w:styleId="WW8Num120z7">
    <w:name w:val="WW8Num120z7"/>
    <w:rsid w:val="002779A6"/>
  </w:style>
  <w:style w:type="character" w:customStyle="1" w:styleId="WW8Num120z8">
    <w:name w:val="WW8Num120z8"/>
    <w:rsid w:val="002779A6"/>
  </w:style>
  <w:style w:type="character" w:customStyle="1" w:styleId="WW8Num121z0">
    <w:name w:val="WW8Num121z0"/>
    <w:rsid w:val="002779A6"/>
    <w:rPr>
      <w:rFonts w:ascii="Tahoma" w:hAnsi="Tahoma" w:cs="Tahoma"/>
      <w:sz w:val="20"/>
      <w:szCs w:val="20"/>
      <w:lang w:eastAsia="pl-PL"/>
    </w:rPr>
  </w:style>
  <w:style w:type="character" w:customStyle="1" w:styleId="WW8Num121z1">
    <w:name w:val="WW8Num121z1"/>
    <w:rsid w:val="002779A6"/>
  </w:style>
  <w:style w:type="character" w:customStyle="1" w:styleId="WW8Num121z2">
    <w:name w:val="WW8Num121z2"/>
    <w:rsid w:val="002779A6"/>
  </w:style>
  <w:style w:type="character" w:customStyle="1" w:styleId="WW8Num121z3">
    <w:name w:val="WW8Num121z3"/>
    <w:rsid w:val="002779A6"/>
  </w:style>
  <w:style w:type="character" w:customStyle="1" w:styleId="WW8Num121z4">
    <w:name w:val="WW8Num121z4"/>
    <w:rsid w:val="002779A6"/>
  </w:style>
  <w:style w:type="character" w:customStyle="1" w:styleId="WW8Num121z5">
    <w:name w:val="WW8Num121z5"/>
    <w:rsid w:val="002779A6"/>
  </w:style>
  <w:style w:type="character" w:customStyle="1" w:styleId="WW8Num121z6">
    <w:name w:val="WW8Num121z6"/>
    <w:rsid w:val="002779A6"/>
  </w:style>
  <w:style w:type="character" w:customStyle="1" w:styleId="WW8Num121z7">
    <w:name w:val="WW8Num121z7"/>
    <w:rsid w:val="002779A6"/>
  </w:style>
  <w:style w:type="character" w:customStyle="1" w:styleId="WW8Num121z8">
    <w:name w:val="WW8Num121z8"/>
    <w:rsid w:val="002779A6"/>
  </w:style>
  <w:style w:type="character" w:customStyle="1" w:styleId="WW8Num122z0">
    <w:name w:val="WW8Num122z0"/>
    <w:rsid w:val="002779A6"/>
  </w:style>
  <w:style w:type="character" w:customStyle="1" w:styleId="WW8Num122z1">
    <w:name w:val="WW8Num122z1"/>
    <w:rsid w:val="002779A6"/>
    <w:rPr>
      <w:rFonts w:ascii="Tahoma" w:hAnsi="Tahoma" w:cs="Tahoma"/>
      <w:sz w:val="20"/>
      <w:szCs w:val="20"/>
      <w:lang w:eastAsia="pl-PL"/>
    </w:rPr>
  </w:style>
  <w:style w:type="character" w:customStyle="1" w:styleId="WW8Num122z2">
    <w:name w:val="WW8Num122z2"/>
    <w:rsid w:val="002779A6"/>
  </w:style>
  <w:style w:type="character" w:customStyle="1" w:styleId="WW8Num122z3">
    <w:name w:val="WW8Num122z3"/>
    <w:rsid w:val="002779A6"/>
  </w:style>
  <w:style w:type="character" w:customStyle="1" w:styleId="WW8Num122z4">
    <w:name w:val="WW8Num122z4"/>
    <w:rsid w:val="002779A6"/>
  </w:style>
  <w:style w:type="character" w:customStyle="1" w:styleId="WW8Num122z5">
    <w:name w:val="WW8Num122z5"/>
    <w:rsid w:val="002779A6"/>
  </w:style>
  <w:style w:type="character" w:customStyle="1" w:styleId="WW8Num122z6">
    <w:name w:val="WW8Num122z6"/>
    <w:rsid w:val="002779A6"/>
  </w:style>
  <w:style w:type="character" w:customStyle="1" w:styleId="WW8Num122z7">
    <w:name w:val="WW8Num122z7"/>
    <w:rsid w:val="002779A6"/>
  </w:style>
  <w:style w:type="character" w:customStyle="1" w:styleId="WW8Num122z8">
    <w:name w:val="WW8Num122z8"/>
    <w:rsid w:val="002779A6"/>
  </w:style>
  <w:style w:type="character" w:customStyle="1" w:styleId="WW8Num123z0">
    <w:name w:val="WW8Num123z0"/>
    <w:rsid w:val="002779A6"/>
    <w:rPr>
      <w:rFonts w:hint="default"/>
    </w:rPr>
  </w:style>
  <w:style w:type="character" w:customStyle="1" w:styleId="WW8Num123z1">
    <w:name w:val="WW8Num123z1"/>
    <w:rsid w:val="002779A6"/>
    <w:rPr>
      <w:rFonts w:ascii="Calibri" w:eastAsia="Arial" w:hAnsi="Calibri" w:cs="Calibri" w:hint="default"/>
      <w:color w:val="0F0F0F"/>
      <w:spacing w:val="0"/>
      <w:w w:val="100"/>
      <w:sz w:val="22"/>
      <w:szCs w:val="22"/>
    </w:rPr>
  </w:style>
  <w:style w:type="character" w:customStyle="1" w:styleId="WW8Num124z0">
    <w:name w:val="WW8Num124z0"/>
    <w:rsid w:val="002779A6"/>
    <w:rPr>
      <w:rFonts w:ascii="Tahoma" w:hAnsi="Tahoma" w:cs="Tahoma" w:hint="default"/>
      <w:sz w:val="20"/>
      <w:szCs w:val="20"/>
      <w:lang w:eastAsia="pl-PL"/>
    </w:rPr>
  </w:style>
  <w:style w:type="character" w:customStyle="1" w:styleId="WW8Num124z2">
    <w:name w:val="WW8Num124z2"/>
    <w:rsid w:val="002779A6"/>
  </w:style>
  <w:style w:type="character" w:customStyle="1" w:styleId="WW8Num124z3">
    <w:name w:val="WW8Num124z3"/>
    <w:rsid w:val="002779A6"/>
  </w:style>
  <w:style w:type="character" w:customStyle="1" w:styleId="WW8Num124z4">
    <w:name w:val="WW8Num124z4"/>
    <w:rsid w:val="002779A6"/>
  </w:style>
  <w:style w:type="character" w:customStyle="1" w:styleId="WW8Num124z5">
    <w:name w:val="WW8Num124z5"/>
    <w:rsid w:val="002779A6"/>
  </w:style>
  <w:style w:type="character" w:customStyle="1" w:styleId="WW8Num124z6">
    <w:name w:val="WW8Num124z6"/>
    <w:rsid w:val="002779A6"/>
  </w:style>
  <w:style w:type="character" w:customStyle="1" w:styleId="WW8Num124z7">
    <w:name w:val="WW8Num124z7"/>
    <w:rsid w:val="002779A6"/>
  </w:style>
  <w:style w:type="character" w:customStyle="1" w:styleId="WW8Num124z8">
    <w:name w:val="WW8Num124z8"/>
    <w:rsid w:val="002779A6"/>
  </w:style>
  <w:style w:type="character" w:customStyle="1" w:styleId="WW8Num125z0">
    <w:name w:val="WW8Num125z0"/>
    <w:rsid w:val="002779A6"/>
    <w:rPr>
      <w:rFonts w:hint="default"/>
    </w:rPr>
  </w:style>
  <w:style w:type="character" w:customStyle="1" w:styleId="WW8Num126z0">
    <w:name w:val="WW8Num126z0"/>
    <w:rsid w:val="002779A6"/>
    <w:rPr>
      <w:rFonts w:hint="default"/>
    </w:rPr>
  </w:style>
  <w:style w:type="character" w:customStyle="1" w:styleId="WW8Num126z1">
    <w:name w:val="WW8Num126z1"/>
    <w:rsid w:val="002779A6"/>
    <w:rPr>
      <w:rFonts w:ascii="Times New Roman" w:eastAsia="Times New Roman" w:hAnsi="Times New Roman" w:cs="Times New Roman" w:hint="default"/>
      <w:color w:val="0F0F0F"/>
      <w:w w:val="116"/>
      <w:sz w:val="22"/>
      <w:szCs w:val="22"/>
    </w:rPr>
  </w:style>
  <w:style w:type="character" w:customStyle="1" w:styleId="WW8Num126z2">
    <w:name w:val="WW8Num126z2"/>
    <w:rsid w:val="002779A6"/>
    <w:rPr>
      <w:rFonts w:ascii="Calibri" w:eastAsia="Times New Roman" w:hAnsi="Calibri" w:cs="Times New Roman" w:hint="default"/>
      <w:color w:val="0F0F0F"/>
      <w:spacing w:val="0"/>
      <w:w w:val="100"/>
      <w:sz w:val="22"/>
      <w:szCs w:val="22"/>
    </w:rPr>
  </w:style>
  <w:style w:type="character" w:customStyle="1" w:styleId="WW8Num126z3">
    <w:name w:val="WW8Num126z3"/>
    <w:rsid w:val="002779A6"/>
    <w:rPr>
      <w:rFonts w:ascii="Calibri" w:eastAsia="Arial" w:hAnsi="Calibri" w:cs="Calibri" w:hint="default"/>
      <w:color w:val="0F0F0F"/>
      <w:w w:val="100"/>
      <w:sz w:val="22"/>
      <w:szCs w:val="22"/>
      <w:lang w:eastAsia="pl-PL"/>
    </w:rPr>
  </w:style>
  <w:style w:type="character" w:customStyle="1" w:styleId="WW8Num127z0">
    <w:name w:val="WW8Num127z0"/>
    <w:rsid w:val="002779A6"/>
    <w:rPr>
      <w:rFonts w:ascii="Calibri" w:hAnsi="Calibri" w:cs="Calibri" w:hint="default"/>
      <w:sz w:val="22"/>
      <w:szCs w:val="22"/>
    </w:rPr>
  </w:style>
  <w:style w:type="character" w:customStyle="1" w:styleId="WW8Num127z1">
    <w:name w:val="WW8Num127z1"/>
    <w:rsid w:val="002779A6"/>
    <w:rPr>
      <w:rFonts w:ascii="Symbol" w:hAnsi="Symbol" w:cs="Symbol" w:hint="default"/>
    </w:rPr>
  </w:style>
  <w:style w:type="character" w:customStyle="1" w:styleId="WW8Num127z2">
    <w:name w:val="WW8Num127z2"/>
    <w:rsid w:val="002779A6"/>
    <w:rPr>
      <w:rFonts w:hint="default"/>
      <w:b w:val="0"/>
      <w:u w:val="none"/>
    </w:rPr>
  </w:style>
  <w:style w:type="character" w:customStyle="1" w:styleId="Domylnaczcionkaakapitu3">
    <w:name w:val="Domyślna czcionka akapitu3"/>
    <w:rsid w:val="002779A6"/>
  </w:style>
  <w:style w:type="character" w:customStyle="1" w:styleId="WW8Num11z1">
    <w:name w:val="WW8Num11z1"/>
    <w:rsid w:val="002779A6"/>
    <w:rPr>
      <w:rFonts w:ascii="Symbol" w:hAnsi="Symbol" w:cs="Symbol"/>
    </w:rPr>
  </w:style>
  <w:style w:type="character" w:customStyle="1" w:styleId="WW8Num11z2">
    <w:name w:val="WW8Num11z2"/>
    <w:rsid w:val="002779A6"/>
    <w:rPr>
      <w:b w:val="0"/>
      <w:u w:val="none"/>
    </w:rPr>
  </w:style>
  <w:style w:type="character" w:customStyle="1" w:styleId="WW8Num14z1">
    <w:name w:val="WW8Num14z1"/>
    <w:rsid w:val="002779A6"/>
    <w:rPr>
      <w:rFonts w:ascii="Courier New" w:hAnsi="Courier New" w:cs="Courier New"/>
    </w:rPr>
  </w:style>
  <w:style w:type="character" w:customStyle="1" w:styleId="WW8Num14z2">
    <w:name w:val="WW8Num14z2"/>
    <w:rsid w:val="002779A6"/>
    <w:rPr>
      <w:rFonts w:ascii="Wingdings" w:hAnsi="Wingdings" w:cs="Wingdings"/>
    </w:rPr>
  </w:style>
  <w:style w:type="character" w:customStyle="1" w:styleId="WW8Num14z3">
    <w:name w:val="WW8Num14z3"/>
    <w:rsid w:val="002779A6"/>
    <w:rPr>
      <w:rFonts w:ascii="Symbol" w:hAnsi="Symbol" w:cs="Symbol"/>
    </w:rPr>
  </w:style>
  <w:style w:type="character" w:customStyle="1" w:styleId="WW8Num16z1">
    <w:name w:val="WW8Num16z1"/>
    <w:rsid w:val="002779A6"/>
    <w:rPr>
      <w:rFonts w:cs="Times New Roman"/>
    </w:rPr>
  </w:style>
  <w:style w:type="character" w:customStyle="1" w:styleId="WW8Num19z3">
    <w:name w:val="WW8Num19z3"/>
    <w:rsid w:val="002779A6"/>
    <w:rPr>
      <w:rFonts w:ascii="Symbol" w:hAnsi="Symbol" w:cs="Symbol"/>
    </w:rPr>
  </w:style>
  <w:style w:type="character" w:customStyle="1" w:styleId="WW8Num20z1">
    <w:name w:val="WW8Num20z1"/>
    <w:rsid w:val="002779A6"/>
    <w:rPr>
      <w:rFonts w:ascii="Times" w:eastAsia="Times" w:hAnsi="Times" w:cs="Times"/>
      <w:sz w:val="22"/>
      <w:szCs w:val="22"/>
    </w:rPr>
  </w:style>
  <w:style w:type="character" w:customStyle="1" w:styleId="WW8Num21z1">
    <w:name w:val="WW8Num21z1"/>
    <w:rsid w:val="002779A6"/>
    <w:rPr>
      <w:rFonts w:ascii="Courier New" w:hAnsi="Courier New" w:cs="Courier New"/>
    </w:rPr>
  </w:style>
  <w:style w:type="character" w:customStyle="1" w:styleId="WW8Num21z2">
    <w:name w:val="WW8Num21z2"/>
    <w:rsid w:val="002779A6"/>
    <w:rPr>
      <w:rFonts w:ascii="Wingdings" w:hAnsi="Wingdings" w:cs="Wingdings"/>
    </w:rPr>
  </w:style>
  <w:style w:type="character" w:customStyle="1" w:styleId="WW8Num21z3">
    <w:name w:val="WW8Num21z3"/>
    <w:rsid w:val="002779A6"/>
    <w:rPr>
      <w:rFonts w:ascii="Symbol" w:hAnsi="Symbol" w:cs="Symbol"/>
    </w:rPr>
  </w:style>
  <w:style w:type="character" w:customStyle="1" w:styleId="WW8Num26z1">
    <w:name w:val="WW8Num26z1"/>
    <w:rsid w:val="002779A6"/>
    <w:rPr>
      <w:rFonts w:ascii="Courier New" w:hAnsi="Courier New" w:cs="Courier New"/>
    </w:rPr>
  </w:style>
  <w:style w:type="character" w:customStyle="1" w:styleId="WW8Num26z2">
    <w:name w:val="WW8Num26z2"/>
    <w:rsid w:val="002779A6"/>
    <w:rPr>
      <w:rFonts w:ascii="Wingdings" w:hAnsi="Wingdings" w:cs="Wingdings"/>
    </w:rPr>
  </w:style>
  <w:style w:type="character" w:customStyle="1" w:styleId="WW8Num26z3">
    <w:name w:val="WW8Num26z3"/>
    <w:rsid w:val="002779A6"/>
    <w:rPr>
      <w:rFonts w:ascii="Symbol" w:hAnsi="Symbol" w:cs="Symbol"/>
    </w:rPr>
  </w:style>
  <w:style w:type="character" w:customStyle="1" w:styleId="WW8Num36z2">
    <w:name w:val="WW8Num36z2"/>
    <w:rsid w:val="002779A6"/>
    <w:rPr>
      <w:rFonts w:cs="Times New Roman"/>
      <w:b w:val="0"/>
    </w:rPr>
  </w:style>
  <w:style w:type="character" w:customStyle="1" w:styleId="WW8Num39z1">
    <w:name w:val="WW8Num39z1"/>
    <w:rsid w:val="002779A6"/>
    <w:rPr>
      <w:rFonts w:cs="Times New Roman"/>
    </w:rPr>
  </w:style>
  <w:style w:type="character" w:customStyle="1" w:styleId="WW8Num51z1">
    <w:name w:val="WW8Num51z1"/>
    <w:rsid w:val="002779A6"/>
    <w:rPr>
      <w:rFonts w:ascii="Times New Roman" w:eastAsia="Times New Roman" w:hAnsi="Times New Roman" w:cs="Times New Roman"/>
    </w:rPr>
  </w:style>
  <w:style w:type="character" w:customStyle="1" w:styleId="WW8NumSt10z0">
    <w:name w:val="WW8NumSt10z0"/>
    <w:rsid w:val="002779A6"/>
    <w:rPr>
      <w:rFonts w:cs="Times New Roman"/>
      <w:b/>
      <w:i w:val="0"/>
      <w:sz w:val="24"/>
      <w:szCs w:val="24"/>
    </w:rPr>
  </w:style>
  <w:style w:type="character" w:customStyle="1" w:styleId="WW8NumSt10z1">
    <w:name w:val="WW8NumSt10z1"/>
    <w:rsid w:val="002779A6"/>
    <w:rPr>
      <w:rFonts w:cs="Times New Roman"/>
    </w:rPr>
  </w:style>
  <w:style w:type="character" w:customStyle="1" w:styleId="WW8NumSt12z0">
    <w:name w:val="WW8NumSt12z0"/>
    <w:rsid w:val="002779A6"/>
    <w:rPr>
      <w:rFonts w:cs="Times New Roman"/>
    </w:rPr>
  </w:style>
  <w:style w:type="character" w:customStyle="1" w:styleId="WW8NumSt18z0">
    <w:name w:val="WW8NumSt18z0"/>
    <w:rsid w:val="002779A6"/>
    <w:rPr>
      <w:rFonts w:cs="Times New Roman"/>
      <w:b/>
      <w:i w:val="0"/>
    </w:rPr>
  </w:style>
  <w:style w:type="character" w:customStyle="1" w:styleId="WW8NumSt18z1">
    <w:name w:val="WW8NumSt18z1"/>
    <w:rsid w:val="002779A6"/>
    <w:rPr>
      <w:rFonts w:cs="Times New Roman"/>
    </w:rPr>
  </w:style>
  <w:style w:type="character" w:customStyle="1" w:styleId="Domylnaczcionkaakapitu2">
    <w:name w:val="Domyślna czcionka akapitu2"/>
    <w:rsid w:val="002779A6"/>
  </w:style>
  <w:style w:type="character" w:customStyle="1" w:styleId="TekstdymkaZnak">
    <w:name w:val="Tekst dymka Znak"/>
    <w:rsid w:val="002779A6"/>
    <w:rPr>
      <w:rFonts w:ascii="Tahoma" w:hAnsi="Tahoma" w:cs="Tahoma"/>
      <w:sz w:val="16"/>
      <w:szCs w:val="16"/>
    </w:rPr>
  </w:style>
  <w:style w:type="character" w:customStyle="1" w:styleId="ZwykytekstZnak">
    <w:name w:val="Zwykły tekst Znak"/>
    <w:rsid w:val="002779A6"/>
    <w:rPr>
      <w:rFonts w:ascii="Calibri" w:eastAsia="Calibri" w:hAnsi="Calibri" w:cs="Consolas"/>
      <w:sz w:val="22"/>
      <w:szCs w:val="21"/>
      <w:lang w:val="pl-PL"/>
    </w:rPr>
  </w:style>
  <w:style w:type="character" w:customStyle="1" w:styleId="Nagwek1Znak">
    <w:name w:val="Nagłówek 1 Znak"/>
    <w:rsid w:val="002779A6"/>
    <w:rPr>
      <w:rFonts w:ascii="Arial" w:eastAsia="Calibri" w:hAnsi="Arial" w:cs="Arial"/>
      <w:b/>
      <w:bCs/>
      <w:kern w:val="1"/>
      <w:sz w:val="32"/>
      <w:szCs w:val="32"/>
      <w:lang w:val="pl-PL"/>
    </w:rPr>
  </w:style>
  <w:style w:type="character" w:customStyle="1" w:styleId="Nagwek3Znak">
    <w:name w:val="Nagłówek 3 Znak"/>
    <w:rsid w:val="002779A6"/>
    <w:rPr>
      <w:b/>
      <w:sz w:val="28"/>
      <w:lang w:val="pl-PL"/>
    </w:rPr>
  </w:style>
  <w:style w:type="character" w:customStyle="1" w:styleId="Nagwek4Znak">
    <w:name w:val="Nagłówek 4 Znak"/>
    <w:rsid w:val="002779A6"/>
    <w:rPr>
      <w:b/>
      <w:sz w:val="24"/>
      <w:lang w:val="pl-PL"/>
    </w:rPr>
  </w:style>
  <w:style w:type="character" w:customStyle="1" w:styleId="Nagwek5Znak">
    <w:name w:val="Nagłówek 5 Znak"/>
    <w:rsid w:val="002779A6"/>
    <w:rPr>
      <w:rFonts w:ascii="Calibri" w:eastAsia="Calibri" w:hAnsi="Calibri" w:cs="Calibri"/>
      <w:b/>
      <w:bCs/>
      <w:i/>
      <w:iCs/>
      <w:sz w:val="26"/>
      <w:szCs w:val="26"/>
      <w:lang w:val="pl-PL"/>
    </w:rPr>
  </w:style>
  <w:style w:type="character" w:customStyle="1" w:styleId="Nagwek6Znak">
    <w:name w:val="Nagłówek 6 Znak"/>
    <w:rsid w:val="002779A6"/>
    <w:rPr>
      <w:rFonts w:eastAsia="Calibri"/>
      <w:b/>
      <w:bCs/>
      <w:sz w:val="22"/>
      <w:szCs w:val="22"/>
      <w:lang w:val="pl-PL"/>
    </w:rPr>
  </w:style>
  <w:style w:type="character" w:customStyle="1" w:styleId="Nagwek7Znak">
    <w:name w:val="Nagłówek 7 Znak"/>
    <w:rsid w:val="002779A6"/>
    <w:rPr>
      <w:b/>
      <w:bCs/>
      <w:sz w:val="22"/>
      <w:szCs w:val="24"/>
      <w:lang w:val="pl-PL"/>
    </w:rPr>
  </w:style>
  <w:style w:type="character" w:customStyle="1" w:styleId="Nagwek8Znak">
    <w:name w:val="Nagłówek 8 Znak"/>
    <w:rsid w:val="002779A6"/>
    <w:rPr>
      <w:b/>
      <w:bCs/>
      <w:sz w:val="24"/>
      <w:lang w:val="pl-PL"/>
    </w:rPr>
  </w:style>
  <w:style w:type="character" w:customStyle="1" w:styleId="Nagwek9Znak">
    <w:name w:val="Nagłówek 9 Znak"/>
    <w:rsid w:val="002779A6"/>
    <w:rPr>
      <w:rFonts w:ascii="Arial" w:eastAsia="Calibri" w:hAnsi="Arial" w:cs="Arial"/>
      <w:sz w:val="22"/>
      <w:szCs w:val="22"/>
      <w:lang w:val="pl-PL"/>
    </w:rPr>
  </w:style>
  <w:style w:type="character" w:customStyle="1" w:styleId="TekstpodstawowyZnak">
    <w:name w:val="Tekst podstawowy Znak"/>
    <w:rsid w:val="002779A6"/>
    <w:rPr>
      <w:position w:val="6"/>
      <w:sz w:val="24"/>
      <w:lang w:val="pl-PL"/>
    </w:rPr>
  </w:style>
  <w:style w:type="character" w:customStyle="1" w:styleId="TytuZnak">
    <w:name w:val="Tytuł Znak"/>
    <w:rsid w:val="002779A6"/>
    <w:rPr>
      <w:b/>
      <w:position w:val="6"/>
      <w:sz w:val="24"/>
      <w:lang w:val="pl-PL"/>
    </w:rPr>
  </w:style>
  <w:style w:type="character" w:customStyle="1" w:styleId="TekstpodstawowywcityZnak">
    <w:name w:val="Tekst podstawowy wcięty Znak"/>
    <w:rsid w:val="002779A6"/>
    <w:rPr>
      <w:rFonts w:ascii="Calibri" w:eastAsia="Calibri" w:hAnsi="Calibri" w:cs="Calibri"/>
      <w:sz w:val="22"/>
      <w:szCs w:val="22"/>
      <w:lang w:val="pl-PL"/>
    </w:rPr>
  </w:style>
  <w:style w:type="character" w:customStyle="1" w:styleId="Tekstpodstawowywcity2Znak">
    <w:name w:val="Tekst podstawowy wcięty 2 Znak"/>
    <w:rsid w:val="002779A6"/>
    <w:rPr>
      <w:rFonts w:ascii="Calibri" w:eastAsia="Calibri" w:hAnsi="Calibri" w:cs="Calibri"/>
      <w:sz w:val="22"/>
      <w:szCs w:val="22"/>
      <w:lang w:val="pl-PL"/>
    </w:rPr>
  </w:style>
  <w:style w:type="character" w:customStyle="1" w:styleId="Tekstpodstawowy3Znak">
    <w:name w:val="Tekst podstawowy 3 Znak"/>
    <w:rsid w:val="002779A6"/>
    <w:rPr>
      <w:rFonts w:ascii="Calibri" w:eastAsia="Calibri" w:hAnsi="Calibri" w:cs="Calibri"/>
      <w:sz w:val="16"/>
      <w:szCs w:val="16"/>
      <w:lang w:val="pl-PL"/>
    </w:rPr>
  </w:style>
  <w:style w:type="character" w:styleId="Hipercze">
    <w:name w:val="Hyperlink"/>
    <w:uiPriority w:val="99"/>
    <w:rsid w:val="002779A6"/>
    <w:rPr>
      <w:color w:val="0000FF"/>
      <w:u w:val="single"/>
    </w:rPr>
  </w:style>
  <w:style w:type="character" w:customStyle="1" w:styleId="Tekstpodstawowy2Znak">
    <w:name w:val="Tekst podstawowy 2 Znak"/>
    <w:rsid w:val="002779A6"/>
    <w:rPr>
      <w:rFonts w:ascii="Calibri" w:eastAsia="Calibri" w:hAnsi="Calibri" w:cs="Calibri"/>
      <w:sz w:val="22"/>
      <w:szCs w:val="22"/>
      <w:lang w:val="pl-PL"/>
    </w:rPr>
  </w:style>
  <w:style w:type="character" w:customStyle="1" w:styleId="NagwekZnak">
    <w:name w:val="Nagłówek Znak"/>
    <w:rsid w:val="002779A6"/>
    <w:rPr>
      <w:sz w:val="24"/>
      <w:szCs w:val="24"/>
      <w:lang w:val="pl-PL"/>
    </w:rPr>
  </w:style>
  <w:style w:type="character" w:customStyle="1" w:styleId="h1">
    <w:name w:val="h1"/>
    <w:basedOn w:val="Domylnaczcionkaakapitu2"/>
    <w:rsid w:val="002779A6"/>
  </w:style>
  <w:style w:type="character" w:customStyle="1" w:styleId="Tekstpodstawowywcity3Znak">
    <w:name w:val="Tekst podstawowy wcięty 3 Znak"/>
    <w:rsid w:val="002779A6"/>
    <w:rPr>
      <w:sz w:val="16"/>
      <w:szCs w:val="16"/>
      <w:lang w:val="pl-PL"/>
    </w:rPr>
  </w:style>
  <w:style w:type="character" w:customStyle="1" w:styleId="Nagwek2Znak">
    <w:name w:val="Nagłówek 2 Znak"/>
    <w:rsid w:val="002779A6"/>
    <w:rPr>
      <w:rFonts w:ascii="Calibri" w:eastAsia="Times New Roman" w:hAnsi="Calibri" w:cs="Times New Roman"/>
      <w:b/>
      <w:bCs/>
      <w:color w:val="4F81BD"/>
      <w:sz w:val="26"/>
      <w:szCs w:val="26"/>
      <w:lang w:val="pl-PL"/>
    </w:rPr>
  </w:style>
  <w:style w:type="character" w:customStyle="1" w:styleId="WW8Num29z1">
    <w:name w:val="WW8Num29z1"/>
    <w:rsid w:val="002779A6"/>
    <w:rPr>
      <w:rFonts w:ascii="Times New Roman" w:hAnsi="Times New Roman" w:cs="Times New Roman"/>
    </w:rPr>
  </w:style>
  <w:style w:type="character" w:customStyle="1" w:styleId="WW8Num33z4">
    <w:name w:val="WW8Num33z4"/>
    <w:rsid w:val="002779A6"/>
    <w:rPr>
      <w:rFonts w:ascii="Courier New" w:hAnsi="Courier New" w:cs="Courier New"/>
    </w:rPr>
  </w:style>
  <w:style w:type="character" w:customStyle="1" w:styleId="WW8Num33z5">
    <w:name w:val="WW8Num33z5"/>
    <w:rsid w:val="002779A6"/>
    <w:rPr>
      <w:rFonts w:ascii="Wingdings" w:hAnsi="Wingdings" w:cs="Wingdings"/>
    </w:rPr>
  </w:style>
  <w:style w:type="character" w:customStyle="1" w:styleId="WW8NumSt26z0">
    <w:name w:val="WW8NumSt26z0"/>
    <w:rsid w:val="002779A6"/>
    <w:rPr>
      <w:rFonts w:ascii="Times New Roman" w:hAnsi="Times New Roman" w:cs="Times New Roman"/>
      <w:sz w:val="24"/>
      <w:u w:val="none"/>
    </w:rPr>
  </w:style>
  <w:style w:type="character" w:customStyle="1" w:styleId="Domylnaczcionkaakapitu1">
    <w:name w:val="Domyślna czcionka akapitu1"/>
    <w:rsid w:val="002779A6"/>
  </w:style>
  <w:style w:type="character" w:styleId="Numerstrony">
    <w:name w:val="page number"/>
    <w:rsid w:val="002779A6"/>
    <w:rPr>
      <w:rFonts w:cs="Times New Roman"/>
    </w:rPr>
  </w:style>
  <w:style w:type="character" w:customStyle="1" w:styleId="PodtytuZnak">
    <w:name w:val="Podtytuł Znak"/>
    <w:rsid w:val="002779A6"/>
    <w:rPr>
      <w:rFonts w:ascii="Arial" w:eastAsia="MS Mincho" w:hAnsi="Arial" w:cs="Tahoma"/>
      <w:i/>
      <w:iCs/>
      <w:sz w:val="28"/>
      <w:szCs w:val="28"/>
      <w:lang w:val="pl-PL"/>
    </w:rPr>
  </w:style>
  <w:style w:type="character" w:customStyle="1" w:styleId="BodyTextIndentZnakZnak">
    <w:name w:val="Body Text Indent Znak Znak"/>
    <w:rsid w:val="002779A6"/>
    <w:rPr>
      <w:rFonts w:ascii="Arial Narrow" w:hAnsi="Arial Narrow" w:cs="Arial Narrow"/>
      <w:szCs w:val="24"/>
      <w:lang w:val="pl-PL"/>
    </w:rPr>
  </w:style>
  <w:style w:type="character" w:customStyle="1" w:styleId="StopkaZnak">
    <w:name w:val="Stopka Znak"/>
    <w:uiPriority w:val="99"/>
    <w:rsid w:val="002779A6"/>
    <w:rPr>
      <w:sz w:val="24"/>
      <w:szCs w:val="24"/>
      <w:lang w:val="pl-PL"/>
    </w:rPr>
  </w:style>
  <w:style w:type="character" w:customStyle="1" w:styleId="WW8Num36z1">
    <w:name w:val="WW8Num36z1"/>
    <w:rsid w:val="002779A6"/>
    <w:rPr>
      <w:rFonts w:ascii="Symbol" w:hAnsi="Symbol" w:cs="Symbol"/>
    </w:rPr>
  </w:style>
  <w:style w:type="character" w:customStyle="1" w:styleId="text">
    <w:name w:val="text"/>
    <w:rsid w:val="002779A6"/>
    <w:rPr>
      <w:rFonts w:cs="Times New Roman"/>
    </w:rPr>
  </w:style>
  <w:style w:type="character" w:customStyle="1" w:styleId="BodyTextIndentChar">
    <w:name w:val="Body Text Indent Char"/>
    <w:rsid w:val="002779A6"/>
    <w:rPr>
      <w:rFonts w:cs="Times New Roman"/>
      <w:sz w:val="24"/>
      <w:szCs w:val="24"/>
      <w:lang w:bidi="ar-SA"/>
    </w:rPr>
  </w:style>
  <w:style w:type="character" w:customStyle="1" w:styleId="Odwoaniedokomentarza1">
    <w:name w:val="Odwołanie do komentarza1"/>
    <w:rsid w:val="002779A6"/>
    <w:rPr>
      <w:rFonts w:cs="Times New Roman"/>
      <w:sz w:val="16"/>
      <w:szCs w:val="16"/>
    </w:rPr>
  </w:style>
  <w:style w:type="character" w:customStyle="1" w:styleId="TekstkomentarzaZnak">
    <w:name w:val="Tekst komentarza Znak"/>
    <w:rsid w:val="002779A6"/>
    <w:rPr>
      <w:lang w:val="pl-PL"/>
    </w:rPr>
  </w:style>
  <w:style w:type="character" w:customStyle="1" w:styleId="TematkomentarzaZnak">
    <w:name w:val="Temat komentarza Znak"/>
    <w:rsid w:val="002779A6"/>
    <w:rPr>
      <w:b/>
      <w:bCs/>
      <w:lang w:val="pl-PL"/>
    </w:rPr>
  </w:style>
  <w:style w:type="character" w:customStyle="1" w:styleId="TekstprzypisukocowegoZnak">
    <w:name w:val="Tekst przypisu końcowego Znak"/>
    <w:rsid w:val="002779A6"/>
    <w:rPr>
      <w:lang w:val="pl-PL"/>
    </w:rPr>
  </w:style>
  <w:style w:type="character" w:customStyle="1" w:styleId="Znakiprzypiswkocowych">
    <w:name w:val="Znaki przypisów końcowych"/>
    <w:rsid w:val="002779A6"/>
    <w:rPr>
      <w:rFonts w:cs="Times New Roman"/>
      <w:vertAlign w:val="superscript"/>
    </w:rPr>
  </w:style>
  <w:style w:type="character" w:customStyle="1" w:styleId="PlandokumentuZnak">
    <w:name w:val="Plan dokumentu Znak"/>
    <w:rsid w:val="002779A6"/>
    <w:rPr>
      <w:rFonts w:ascii="Tahoma" w:hAnsi="Tahoma" w:cs="Tahoma"/>
      <w:sz w:val="24"/>
      <w:szCs w:val="24"/>
      <w:shd w:val="clear" w:color="auto" w:fill="000080"/>
      <w:lang w:val="pl-PL"/>
    </w:rPr>
  </w:style>
  <w:style w:type="character" w:styleId="UyteHipercze">
    <w:name w:val="FollowedHyperlink"/>
    <w:rsid w:val="002779A6"/>
    <w:rPr>
      <w:color w:val="800080"/>
      <w:u w:val="single"/>
    </w:rPr>
  </w:style>
  <w:style w:type="character" w:customStyle="1" w:styleId="TekstprzypisudolnegoZnak">
    <w:name w:val="Tekst przypisu dolnego Znak"/>
    <w:rsid w:val="002779A6"/>
    <w:rPr>
      <w:lang w:val="pl-PL"/>
    </w:rPr>
  </w:style>
  <w:style w:type="character" w:customStyle="1" w:styleId="Znakiprzypiswdolnych">
    <w:name w:val="Znaki przypisów dolnych"/>
    <w:rsid w:val="002779A6"/>
    <w:rPr>
      <w:vertAlign w:val="superscript"/>
    </w:rPr>
  </w:style>
  <w:style w:type="character" w:customStyle="1" w:styleId="googqs-tidbit">
    <w:name w:val="goog_qs-tidbit"/>
    <w:basedOn w:val="Domylnaczcionkaakapitu2"/>
    <w:rsid w:val="002779A6"/>
  </w:style>
  <w:style w:type="character" w:styleId="Pogrubienie">
    <w:name w:val="Strong"/>
    <w:uiPriority w:val="22"/>
    <w:qFormat/>
    <w:rsid w:val="002779A6"/>
    <w:rPr>
      <w:b/>
      <w:bCs/>
    </w:rPr>
  </w:style>
  <w:style w:type="character" w:customStyle="1" w:styleId="Odwoanieprzypisudolnego1">
    <w:name w:val="Odwołanie przypisu dolnego1"/>
    <w:rsid w:val="002779A6"/>
    <w:rPr>
      <w:vertAlign w:val="superscript"/>
    </w:rPr>
  </w:style>
  <w:style w:type="character" w:customStyle="1" w:styleId="Tekstpodstawowy2Znak1">
    <w:name w:val="Tekst podstawowy 2 Znak1"/>
    <w:rsid w:val="002779A6"/>
    <w:rPr>
      <w:sz w:val="24"/>
      <w:szCs w:val="24"/>
    </w:rPr>
  </w:style>
  <w:style w:type="character" w:customStyle="1" w:styleId="Odwoaniedokomentarza2">
    <w:name w:val="Odwołanie do komentarza2"/>
    <w:rsid w:val="002779A6"/>
    <w:rPr>
      <w:sz w:val="16"/>
      <w:szCs w:val="16"/>
    </w:rPr>
  </w:style>
  <w:style w:type="character" w:customStyle="1" w:styleId="TekstkomentarzaZnak1">
    <w:name w:val="Tekst komentarza Znak1"/>
    <w:rsid w:val="002779A6"/>
  </w:style>
  <w:style w:type="character" w:customStyle="1" w:styleId="Tekstpodstawowywcity2Znak1">
    <w:name w:val="Tekst podstawowy wcięty 2 Znak1"/>
    <w:rsid w:val="002779A6"/>
    <w:rPr>
      <w:sz w:val="24"/>
      <w:szCs w:val="24"/>
    </w:rPr>
  </w:style>
  <w:style w:type="character" w:customStyle="1" w:styleId="Tekstpodstawowy3Znak1">
    <w:name w:val="Tekst podstawowy 3 Znak1"/>
    <w:rsid w:val="002779A6"/>
    <w:rPr>
      <w:sz w:val="16"/>
      <w:szCs w:val="16"/>
    </w:rPr>
  </w:style>
  <w:style w:type="character" w:customStyle="1" w:styleId="AkapitzlistZnak">
    <w:name w:val="Akapit z listą Znak"/>
    <w:aliases w:val="normalny tekst Znak,CW_Lista Znak"/>
    <w:uiPriority w:val="34"/>
    <w:rsid w:val="002779A6"/>
    <w:rPr>
      <w:rFonts w:ascii="Calibri" w:eastAsia="Calibri" w:hAnsi="Calibri" w:cs="Calibri"/>
      <w:sz w:val="22"/>
      <w:szCs w:val="22"/>
    </w:rPr>
  </w:style>
  <w:style w:type="character" w:customStyle="1" w:styleId="TekstpodstawowyZnak1">
    <w:name w:val="Tekst podstawowy Znak1"/>
    <w:rsid w:val="002779A6"/>
    <w:rPr>
      <w:position w:val="6"/>
      <w:sz w:val="24"/>
    </w:rPr>
  </w:style>
  <w:style w:type="character" w:customStyle="1" w:styleId="NagwekZnak1">
    <w:name w:val="Nagłówek Znak1"/>
    <w:rsid w:val="002779A6"/>
    <w:rPr>
      <w:sz w:val="24"/>
      <w:szCs w:val="24"/>
    </w:rPr>
  </w:style>
  <w:style w:type="character" w:customStyle="1" w:styleId="StopkaZnak1">
    <w:name w:val="Stopka Znak1"/>
    <w:rsid w:val="002779A6"/>
    <w:rPr>
      <w:sz w:val="24"/>
      <w:szCs w:val="24"/>
    </w:rPr>
  </w:style>
  <w:style w:type="character" w:customStyle="1" w:styleId="TekstdymkaZnak1">
    <w:name w:val="Tekst dymka Znak1"/>
    <w:rsid w:val="002779A6"/>
    <w:rPr>
      <w:rFonts w:ascii="Tahoma" w:hAnsi="Tahoma" w:cs="Tahoma"/>
      <w:sz w:val="16"/>
      <w:szCs w:val="16"/>
    </w:rPr>
  </w:style>
  <w:style w:type="character" w:customStyle="1" w:styleId="TytuZnak1">
    <w:name w:val="Tytuł Znak1"/>
    <w:rsid w:val="002779A6"/>
    <w:rPr>
      <w:b/>
      <w:position w:val="6"/>
      <w:sz w:val="24"/>
    </w:rPr>
  </w:style>
  <w:style w:type="character" w:customStyle="1" w:styleId="PodtytuZnak1">
    <w:name w:val="Podtytuł Znak1"/>
    <w:rsid w:val="002779A6"/>
    <w:rPr>
      <w:rFonts w:ascii="Arial" w:eastAsia="MS Mincho" w:hAnsi="Arial" w:cs="Arial"/>
      <w:i/>
      <w:iCs/>
      <w:sz w:val="28"/>
      <w:szCs w:val="28"/>
    </w:rPr>
  </w:style>
  <w:style w:type="character" w:customStyle="1" w:styleId="TekstpodstawowywcityZnak1">
    <w:name w:val="Tekst podstawowy wcięty Znak1"/>
    <w:rsid w:val="002779A6"/>
    <w:rPr>
      <w:rFonts w:ascii="Calibri" w:eastAsia="Calibri" w:hAnsi="Calibri" w:cs="Calibri"/>
      <w:sz w:val="22"/>
      <w:szCs w:val="22"/>
    </w:rPr>
  </w:style>
  <w:style w:type="character" w:customStyle="1" w:styleId="TematkomentarzaZnak1">
    <w:name w:val="Temat komentarza Znak1"/>
    <w:rsid w:val="002779A6"/>
    <w:rPr>
      <w:b/>
      <w:bCs/>
    </w:rPr>
  </w:style>
  <w:style w:type="character" w:customStyle="1" w:styleId="TekstprzypisukocowegoZnak1">
    <w:name w:val="Tekst przypisu końcowego Znak1"/>
    <w:rsid w:val="002779A6"/>
  </w:style>
  <w:style w:type="character" w:customStyle="1" w:styleId="TekstprzypisudolnegoZnak1">
    <w:name w:val="Tekst przypisu dolnego Znak1"/>
    <w:rsid w:val="002779A6"/>
  </w:style>
  <w:style w:type="character" w:customStyle="1" w:styleId="Odwoanieprzypisukocowego1">
    <w:name w:val="Odwołanie przypisu końcowego1"/>
    <w:rsid w:val="002779A6"/>
    <w:rPr>
      <w:vertAlign w:val="superscript"/>
    </w:rPr>
  </w:style>
  <w:style w:type="paragraph" w:customStyle="1" w:styleId="Nagwek30">
    <w:name w:val="Nagłówek3"/>
    <w:basedOn w:val="Normalny"/>
    <w:next w:val="Podtytu"/>
    <w:rsid w:val="002779A6"/>
    <w:pPr>
      <w:overflowPunct w:val="0"/>
      <w:autoSpaceDE w:val="0"/>
      <w:jc w:val="center"/>
      <w:textAlignment w:val="baseline"/>
    </w:pPr>
    <w:rPr>
      <w:b/>
      <w:position w:val="6"/>
      <w:szCs w:val="20"/>
    </w:rPr>
  </w:style>
  <w:style w:type="paragraph" w:styleId="Tekstpodstawowy">
    <w:name w:val="Body Text"/>
    <w:basedOn w:val="Normalny"/>
    <w:rsid w:val="002779A6"/>
    <w:pPr>
      <w:overflowPunct w:val="0"/>
      <w:autoSpaceDE w:val="0"/>
      <w:jc w:val="both"/>
      <w:textAlignment w:val="baseline"/>
    </w:pPr>
    <w:rPr>
      <w:position w:val="6"/>
      <w:szCs w:val="20"/>
    </w:rPr>
  </w:style>
  <w:style w:type="paragraph" w:styleId="Lista">
    <w:name w:val="List"/>
    <w:basedOn w:val="Tekstpodstawowy"/>
    <w:rsid w:val="002779A6"/>
    <w:rPr>
      <w:rFonts w:cs="Tahoma"/>
    </w:rPr>
  </w:style>
  <w:style w:type="paragraph" w:styleId="Legenda">
    <w:name w:val="caption"/>
    <w:basedOn w:val="Normalny"/>
    <w:qFormat/>
    <w:rsid w:val="002779A6"/>
    <w:pPr>
      <w:suppressLineNumbers/>
      <w:spacing w:before="120" w:after="120"/>
    </w:pPr>
    <w:rPr>
      <w:rFonts w:cs="Arial"/>
      <w:i/>
      <w:iCs/>
    </w:rPr>
  </w:style>
  <w:style w:type="paragraph" w:customStyle="1" w:styleId="Indeks">
    <w:name w:val="Indeks"/>
    <w:basedOn w:val="Normalny"/>
    <w:rsid w:val="002779A6"/>
    <w:pPr>
      <w:suppressLineNumbers/>
    </w:pPr>
    <w:rPr>
      <w:rFonts w:cs="Tahoma"/>
    </w:rPr>
  </w:style>
  <w:style w:type="paragraph" w:customStyle="1" w:styleId="Nagwek20">
    <w:name w:val="Nagłówek2"/>
    <w:basedOn w:val="Normalny"/>
    <w:next w:val="Tekstpodstawowy"/>
    <w:rsid w:val="002779A6"/>
    <w:pPr>
      <w:keepNext/>
      <w:spacing w:before="240" w:after="120"/>
    </w:pPr>
    <w:rPr>
      <w:rFonts w:ascii="Arial" w:eastAsia="Lucida Sans Unicode" w:hAnsi="Arial" w:cs="Mangal"/>
      <w:sz w:val="28"/>
      <w:szCs w:val="28"/>
    </w:rPr>
  </w:style>
  <w:style w:type="paragraph" w:customStyle="1" w:styleId="Podpis2">
    <w:name w:val="Podpis2"/>
    <w:basedOn w:val="Normalny"/>
    <w:rsid w:val="002779A6"/>
    <w:pPr>
      <w:suppressLineNumbers/>
      <w:spacing w:before="120" w:after="120"/>
    </w:pPr>
    <w:rPr>
      <w:rFonts w:cs="Mangal"/>
      <w:i/>
      <w:iCs/>
    </w:rPr>
  </w:style>
  <w:style w:type="paragraph" w:styleId="Nagwek">
    <w:name w:val="header"/>
    <w:basedOn w:val="Normalny"/>
    <w:rsid w:val="002779A6"/>
  </w:style>
  <w:style w:type="paragraph" w:styleId="Stopka">
    <w:name w:val="footer"/>
    <w:basedOn w:val="Normalny"/>
    <w:uiPriority w:val="99"/>
    <w:rsid w:val="002779A6"/>
  </w:style>
  <w:style w:type="paragraph" w:styleId="Tekstdymka">
    <w:name w:val="Balloon Text"/>
    <w:basedOn w:val="Normalny"/>
    <w:rsid w:val="002779A6"/>
    <w:rPr>
      <w:rFonts w:ascii="Tahoma" w:hAnsi="Tahoma" w:cs="Tahoma"/>
      <w:sz w:val="16"/>
      <w:szCs w:val="16"/>
    </w:rPr>
  </w:style>
  <w:style w:type="paragraph" w:customStyle="1" w:styleId="Zwykytekst1">
    <w:name w:val="Zwykły tekst1"/>
    <w:basedOn w:val="Normalny"/>
    <w:rsid w:val="002779A6"/>
    <w:rPr>
      <w:rFonts w:ascii="Calibri" w:eastAsia="Calibri" w:hAnsi="Calibri" w:cs="Calibri"/>
      <w:sz w:val="22"/>
      <w:szCs w:val="21"/>
    </w:rPr>
  </w:style>
  <w:style w:type="paragraph" w:customStyle="1" w:styleId="Nagwek10">
    <w:name w:val="Nagłówek1"/>
    <w:basedOn w:val="Normalny"/>
    <w:next w:val="Tekstpodstawowy"/>
    <w:rsid w:val="002779A6"/>
    <w:pPr>
      <w:keepNext/>
      <w:spacing w:before="240" w:after="120"/>
    </w:pPr>
    <w:rPr>
      <w:rFonts w:ascii="Arial" w:eastAsia="MS Mincho" w:hAnsi="Arial" w:cs="Tahoma"/>
      <w:sz w:val="28"/>
      <w:szCs w:val="28"/>
    </w:rPr>
  </w:style>
  <w:style w:type="paragraph" w:styleId="Podtytu">
    <w:name w:val="Subtitle"/>
    <w:basedOn w:val="Nagwek10"/>
    <w:next w:val="Tekstpodstawowy"/>
    <w:qFormat/>
    <w:rsid w:val="002779A6"/>
    <w:pPr>
      <w:jc w:val="center"/>
    </w:pPr>
    <w:rPr>
      <w:rFonts w:cs="Times New Roman"/>
      <w:i/>
      <w:iCs/>
    </w:rPr>
  </w:style>
  <w:style w:type="paragraph" w:customStyle="1" w:styleId="Standardowy1">
    <w:name w:val="Standardowy1"/>
    <w:rsid w:val="002779A6"/>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2779A6"/>
    <w:pPr>
      <w:spacing w:line="276" w:lineRule="auto"/>
      <w:ind w:left="720"/>
    </w:pPr>
    <w:rPr>
      <w:rFonts w:ascii="Calibri" w:hAnsi="Calibri" w:cs="Calibri"/>
      <w:sz w:val="22"/>
      <w:szCs w:val="22"/>
    </w:rPr>
  </w:style>
  <w:style w:type="paragraph" w:styleId="Tekstpodstawowywcity">
    <w:name w:val="Body Text Indent"/>
    <w:basedOn w:val="Normalny"/>
    <w:rsid w:val="002779A6"/>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2779A6"/>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2779A6"/>
    <w:pPr>
      <w:widowControl w:val="0"/>
      <w:spacing w:line="360" w:lineRule="auto"/>
      <w:ind w:left="360" w:right="98"/>
      <w:jc w:val="both"/>
    </w:pPr>
    <w:rPr>
      <w:sz w:val="22"/>
      <w:szCs w:val="20"/>
    </w:rPr>
  </w:style>
  <w:style w:type="paragraph" w:customStyle="1" w:styleId="Tekstpodstawowy34">
    <w:name w:val="Tekst podstawowy 34"/>
    <w:basedOn w:val="Normalny"/>
    <w:rsid w:val="002779A6"/>
    <w:pPr>
      <w:spacing w:after="120" w:line="276" w:lineRule="auto"/>
    </w:pPr>
    <w:rPr>
      <w:rFonts w:ascii="Calibri" w:eastAsia="Calibri" w:hAnsi="Calibri" w:cs="Calibri"/>
      <w:sz w:val="16"/>
      <w:szCs w:val="16"/>
    </w:rPr>
  </w:style>
  <w:style w:type="paragraph" w:styleId="NormalnyWeb">
    <w:name w:val="Normal (Web)"/>
    <w:basedOn w:val="Normalny"/>
    <w:uiPriority w:val="99"/>
    <w:rsid w:val="002779A6"/>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2779A6"/>
    <w:pPr>
      <w:spacing w:after="120" w:line="480" w:lineRule="auto"/>
    </w:pPr>
    <w:rPr>
      <w:rFonts w:ascii="Calibri" w:eastAsia="Calibri" w:hAnsi="Calibri" w:cs="Calibri"/>
      <w:sz w:val="22"/>
      <w:szCs w:val="22"/>
    </w:rPr>
  </w:style>
  <w:style w:type="paragraph" w:customStyle="1" w:styleId="ust">
    <w:name w:val="ust"/>
    <w:rsid w:val="002779A6"/>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2779A6"/>
    <w:pPr>
      <w:spacing w:after="200" w:line="276" w:lineRule="auto"/>
      <w:ind w:left="708"/>
    </w:pPr>
    <w:rPr>
      <w:rFonts w:ascii="Calibri" w:eastAsia="Calibri" w:hAnsi="Calibri" w:cs="Calibri"/>
      <w:sz w:val="22"/>
      <w:szCs w:val="22"/>
    </w:rPr>
  </w:style>
  <w:style w:type="paragraph" w:customStyle="1" w:styleId="celp">
    <w:name w:val="cel_p"/>
    <w:basedOn w:val="Normalny"/>
    <w:rsid w:val="002779A6"/>
    <w:pPr>
      <w:spacing w:before="280" w:after="280"/>
    </w:pPr>
  </w:style>
  <w:style w:type="paragraph" w:customStyle="1" w:styleId="Default">
    <w:name w:val="Default"/>
    <w:rsid w:val="002779A6"/>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2779A6"/>
    <w:pPr>
      <w:spacing w:after="120"/>
      <w:ind w:left="283"/>
    </w:pPr>
    <w:rPr>
      <w:sz w:val="16"/>
      <w:szCs w:val="16"/>
    </w:rPr>
  </w:style>
  <w:style w:type="paragraph" w:customStyle="1" w:styleId="WW-Tretekstu">
    <w:name w:val="WW-Treść tekstu"/>
    <w:basedOn w:val="Normalny"/>
    <w:rsid w:val="002779A6"/>
    <w:pPr>
      <w:autoSpaceDE w:val="0"/>
      <w:spacing w:after="120"/>
      <w:jc w:val="both"/>
    </w:pPr>
    <w:rPr>
      <w:rFonts w:ascii="Arial" w:eastAsia="Calibri" w:hAnsi="Arial" w:cs="Arial"/>
      <w:sz w:val="22"/>
      <w:szCs w:val="22"/>
    </w:rPr>
  </w:style>
  <w:style w:type="paragraph" w:customStyle="1" w:styleId="Podpis1">
    <w:name w:val="Podpis1"/>
    <w:basedOn w:val="Normalny"/>
    <w:rsid w:val="002779A6"/>
    <w:pPr>
      <w:suppressLineNumbers/>
      <w:spacing w:before="120" w:after="120"/>
    </w:pPr>
    <w:rPr>
      <w:rFonts w:cs="Tahoma"/>
      <w:i/>
      <w:iCs/>
    </w:rPr>
  </w:style>
  <w:style w:type="paragraph" w:customStyle="1" w:styleId="BodyTextIndentZnak">
    <w:name w:val="Body Text Indent Znak"/>
    <w:basedOn w:val="Normalny"/>
    <w:rsid w:val="002779A6"/>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2779A6"/>
    <w:pPr>
      <w:overflowPunct w:val="0"/>
      <w:autoSpaceDE w:val="0"/>
      <w:ind w:left="426" w:hanging="426"/>
      <w:textAlignment w:val="baseline"/>
    </w:pPr>
    <w:rPr>
      <w:position w:val="6"/>
      <w:szCs w:val="20"/>
    </w:rPr>
  </w:style>
  <w:style w:type="paragraph" w:customStyle="1" w:styleId="Tekstpodstawowy21">
    <w:name w:val="Tekst podstawowy 21"/>
    <w:basedOn w:val="Normalny"/>
    <w:rsid w:val="002779A6"/>
    <w:pPr>
      <w:jc w:val="both"/>
    </w:pPr>
    <w:rPr>
      <w:sz w:val="28"/>
    </w:rPr>
  </w:style>
  <w:style w:type="paragraph" w:customStyle="1" w:styleId="Tekstpodstawowy31">
    <w:name w:val="Tekst podstawowy 31"/>
    <w:basedOn w:val="Normalny"/>
    <w:rsid w:val="002779A6"/>
    <w:rPr>
      <w:b/>
      <w:bCs/>
    </w:rPr>
  </w:style>
  <w:style w:type="paragraph" w:customStyle="1" w:styleId="Tekstpodstawowywcity31">
    <w:name w:val="Tekst podstawowy wcięty 31"/>
    <w:basedOn w:val="Normalny"/>
    <w:rsid w:val="002779A6"/>
    <w:pPr>
      <w:overflowPunct w:val="0"/>
      <w:autoSpaceDE w:val="0"/>
      <w:ind w:left="284"/>
      <w:jc w:val="both"/>
      <w:textAlignment w:val="baseline"/>
    </w:pPr>
    <w:rPr>
      <w:position w:val="6"/>
      <w:szCs w:val="20"/>
    </w:rPr>
  </w:style>
  <w:style w:type="paragraph" w:customStyle="1" w:styleId="Rub1">
    <w:name w:val="Rub1"/>
    <w:basedOn w:val="Normalny"/>
    <w:rsid w:val="002779A6"/>
    <w:pPr>
      <w:jc w:val="both"/>
    </w:pPr>
    <w:rPr>
      <w:b/>
      <w:smallCaps/>
      <w:sz w:val="20"/>
      <w:szCs w:val="20"/>
      <w:lang w:val="en-GB"/>
    </w:rPr>
  </w:style>
  <w:style w:type="paragraph" w:customStyle="1" w:styleId="Zawartotabeli">
    <w:name w:val="Zawartość tabeli"/>
    <w:basedOn w:val="Normalny"/>
    <w:rsid w:val="002779A6"/>
    <w:pPr>
      <w:suppressLineNumbers/>
    </w:pPr>
  </w:style>
  <w:style w:type="paragraph" w:customStyle="1" w:styleId="Nagwektabeli">
    <w:name w:val="Nagłówek tabeli"/>
    <w:basedOn w:val="Zawartotabeli"/>
    <w:rsid w:val="002779A6"/>
    <w:pPr>
      <w:jc w:val="center"/>
    </w:pPr>
    <w:rPr>
      <w:b/>
      <w:bCs/>
      <w:i/>
      <w:iCs/>
    </w:rPr>
  </w:style>
  <w:style w:type="paragraph" w:customStyle="1" w:styleId="Zawartoramki">
    <w:name w:val="Zawartość ramki"/>
    <w:basedOn w:val="Tekstpodstawowy"/>
    <w:rsid w:val="002779A6"/>
  </w:style>
  <w:style w:type="paragraph" w:customStyle="1" w:styleId="Tekstblokowy1">
    <w:name w:val="Tekst blokowy1"/>
    <w:basedOn w:val="Normalny"/>
    <w:rsid w:val="002779A6"/>
    <w:pPr>
      <w:widowControl w:val="0"/>
      <w:spacing w:line="360" w:lineRule="auto"/>
      <w:ind w:left="360" w:right="98"/>
      <w:jc w:val="both"/>
    </w:pPr>
    <w:rPr>
      <w:sz w:val="22"/>
      <w:szCs w:val="20"/>
    </w:rPr>
  </w:style>
  <w:style w:type="paragraph" w:customStyle="1" w:styleId="Tekstpodstawowy32">
    <w:name w:val="Tekst podstawowy 32"/>
    <w:basedOn w:val="Normalny"/>
    <w:rsid w:val="002779A6"/>
    <w:pPr>
      <w:widowControl w:val="0"/>
      <w:spacing w:after="120"/>
    </w:pPr>
    <w:rPr>
      <w:sz w:val="16"/>
      <w:szCs w:val="16"/>
      <w:lang w:val="en-US"/>
    </w:rPr>
  </w:style>
  <w:style w:type="paragraph" w:customStyle="1" w:styleId="pkt">
    <w:name w:val="pkt"/>
    <w:basedOn w:val="Normalny"/>
    <w:rsid w:val="002779A6"/>
    <w:pPr>
      <w:spacing w:before="60" w:after="60"/>
      <w:ind w:left="851" w:hanging="295"/>
      <w:jc w:val="both"/>
    </w:pPr>
  </w:style>
  <w:style w:type="paragraph" w:customStyle="1" w:styleId="Tekstkomentarza1">
    <w:name w:val="Tekst komentarza1"/>
    <w:basedOn w:val="Normalny"/>
    <w:rsid w:val="002779A6"/>
    <w:rPr>
      <w:sz w:val="20"/>
      <w:szCs w:val="20"/>
    </w:rPr>
  </w:style>
  <w:style w:type="paragraph" w:styleId="Tematkomentarza">
    <w:name w:val="annotation subject"/>
    <w:basedOn w:val="Tekstkomentarza1"/>
    <w:next w:val="Tekstkomentarza1"/>
    <w:rsid w:val="002779A6"/>
    <w:rPr>
      <w:b/>
      <w:bCs/>
    </w:rPr>
  </w:style>
  <w:style w:type="paragraph" w:styleId="Poprawka">
    <w:name w:val="Revision"/>
    <w:rsid w:val="002779A6"/>
    <w:pPr>
      <w:suppressAutoHyphens/>
    </w:pPr>
    <w:rPr>
      <w:rFonts w:eastAsia="Arial"/>
      <w:sz w:val="24"/>
      <w:szCs w:val="24"/>
      <w:lang w:eastAsia="zh-CN"/>
    </w:rPr>
  </w:style>
  <w:style w:type="paragraph" w:customStyle="1" w:styleId="lstnum">
    <w:name w:val="lst_num"/>
    <w:basedOn w:val="Normalny"/>
    <w:rsid w:val="002779A6"/>
    <w:pPr>
      <w:ind w:left="353" w:hanging="353"/>
    </w:pPr>
  </w:style>
  <w:style w:type="paragraph" w:styleId="Tekstprzypisukocowego">
    <w:name w:val="endnote text"/>
    <w:basedOn w:val="Normalny"/>
    <w:rsid w:val="002779A6"/>
    <w:rPr>
      <w:sz w:val="20"/>
      <w:szCs w:val="20"/>
    </w:rPr>
  </w:style>
  <w:style w:type="paragraph" w:customStyle="1" w:styleId="Tekstpodstawowywcity1">
    <w:name w:val="Tekst podstawowy wcięty1"/>
    <w:basedOn w:val="Normalny"/>
    <w:rsid w:val="002779A6"/>
    <w:pPr>
      <w:spacing w:line="360" w:lineRule="auto"/>
      <w:ind w:left="708"/>
      <w:jc w:val="both"/>
    </w:pPr>
    <w:rPr>
      <w:rFonts w:ascii="Arial Narrow" w:hAnsi="Arial Narrow" w:cs="Arial Narrow"/>
      <w:sz w:val="20"/>
    </w:rPr>
  </w:style>
  <w:style w:type="paragraph" w:customStyle="1" w:styleId="Standardowytekst">
    <w:name w:val="Standardowy.tekst"/>
    <w:rsid w:val="002779A6"/>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2779A6"/>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2779A6"/>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2779A6"/>
    <w:pPr>
      <w:keepNext/>
      <w:spacing w:before="60" w:after="60"/>
      <w:jc w:val="center"/>
    </w:pPr>
    <w:rPr>
      <w:b/>
      <w:bCs/>
    </w:rPr>
  </w:style>
  <w:style w:type="paragraph" w:customStyle="1" w:styleId="Plandokumentu1">
    <w:name w:val="Plan dokumentu1"/>
    <w:basedOn w:val="Normalny"/>
    <w:rsid w:val="002779A6"/>
    <w:pPr>
      <w:shd w:val="clear" w:color="auto" w:fill="000080"/>
      <w:jc w:val="both"/>
    </w:pPr>
    <w:rPr>
      <w:rFonts w:ascii="Tahoma" w:hAnsi="Tahoma" w:cs="Tahoma"/>
    </w:rPr>
  </w:style>
  <w:style w:type="paragraph" w:customStyle="1" w:styleId="Standardowy2">
    <w:name w:val="Standardowy2"/>
    <w:rsid w:val="002779A6"/>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2779A6"/>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2779A6"/>
    <w:pPr>
      <w:jc w:val="both"/>
    </w:pPr>
    <w:rPr>
      <w:sz w:val="20"/>
      <w:szCs w:val="20"/>
    </w:rPr>
  </w:style>
  <w:style w:type="paragraph" w:customStyle="1" w:styleId="Lista21">
    <w:name w:val="Lista 21"/>
    <w:basedOn w:val="Normalny"/>
    <w:rsid w:val="002779A6"/>
    <w:pPr>
      <w:ind w:left="566" w:hanging="283"/>
    </w:pPr>
    <w:rPr>
      <w:rFonts w:ascii="Tms Rmn" w:hAnsi="Tms Rmn" w:cs="Tms Rmn"/>
      <w:sz w:val="20"/>
      <w:szCs w:val="20"/>
    </w:rPr>
  </w:style>
  <w:style w:type="paragraph" w:customStyle="1" w:styleId="Lista31">
    <w:name w:val="Lista 31"/>
    <w:basedOn w:val="Normalny"/>
    <w:rsid w:val="002779A6"/>
    <w:pPr>
      <w:ind w:left="849" w:hanging="283"/>
      <w:jc w:val="both"/>
    </w:pPr>
  </w:style>
  <w:style w:type="paragraph" w:customStyle="1" w:styleId="Lista41">
    <w:name w:val="Lista 41"/>
    <w:basedOn w:val="Normalny"/>
    <w:rsid w:val="002779A6"/>
    <w:pPr>
      <w:ind w:left="1132" w:hanging="283"/>
      <w:jc w:val="both"/>
    </w:pPr>
  </w:style>
  <w:style w:type="paragraph" w:customStyle="1" w:styleId="Listapunktowana21">
    <w:name w:val="Lista punktowana 21"/>
    <w:basedOn w:val="Normalny"/>
    <w:rsid w:val="002779A6"/>
    <w:pPr>
      <w:jc w:val="both"/>
    </w:pPr>
  </w:style>
  <w:style w:type="paragraph" w:customStyle="1" w:styleId="Listapunktowana31">
    <w:name w:val="Lista punktowana 31"/>
    <w:basedOn w:val="Normalny"/>
    <w:rsid w:val="002779A6"/>
    <w:pPr>
      <w:jc w:val="both"/>
    </w:pPr>
  </w:style>
  <w:style w:type="paragraph" w:customStyle="1" w:styleId="Lista-kontynuacja1">
    <w:name w:val="Lista - kontynuacja1"/>
    <w:basedOn w:val="Normalny"/>
    <w:rsid w:val="002779A6"/>
    <w:pPr>
      <w:spacing w:after="120"/>
      <w:ind w:left="283"/>
      <w:jc w:val="both"/>
    </w:pPr>
  </w:style>
  <w:style w:type="paragraph" w:customStyle="1" w:styleId="Lista-kontynuacja21">
    <w:name w:val="Lista - kontynuacja 21"/>
    <w:basedOn w:val="Normalny"/>
    <w:rsid w:val="002779A6"/>
    <w:pPr>
      <w:spacing w:after="120"/>
      <w:ind w:left="566"/>
      <w:jc w:val="both"/>
    </w:pPr>
  </w:style>
  <w:style w:type="paragraph" w:customStyle="1" w:styleId="Lista-kontynuacja31">
    <w:name w:val="Lista - kontynuacja 31"/>
    <w:basedOn w:val="Normalny"/>
    <w:rsid w:val="002779A6"/>
    <w:pPr>
      <w:spacing w:after="120"/>
      <w:ind w:left="849"/>
      <w:jc w:val="both"/>
    </w:pPr>
  </w:style>
  <w:style w:type="paragraph" w:customStyle="1" w:styleId="Tekstpodstawowywcity32">
    <w:name w:val="Tekst podstawowy wcięty 32"/>
    <w:basedOn w:val="Normalny"/>
    <w:rsid w:val="002779A6"/>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2779A6"/>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2779A6"/>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2779A6"/>
    <w:pPr>
      <w:ind w:left="708"/>
    </w:pPr>
    <w:rPr>
      <w:rFonts w:ascii="Tms Rmn" w:hAnsi="Tms Rmn" w:cs="Tms Rmn"/>
      <w:sz w:val="20"/>
      <w:szCs w:val="20"/>
    </w:rPr>
  </w:style>
  <w:style w:type="paragraph" w:customStyle="1" w:styleId="Nagwek11">
    <w:name w:val="Nagłówek 11"/>
    <w:basedOn w:val="Normalny"/>
    <w:rsid w:val="002779A6"/>
    <w:pPr>
      <w:widowControl w:val="0"/>
      <w:ind w:left="148"/>
    </w:pPr>
    <w:rPr>
      <w:rFonts w:ascii="Times" w:eastAsia="Times" w:hAnsi="Times" w:cs="Times"/>
      <w:b/>
      <w:bCs/>
      <w:sz w:val="40"/>
      <w:szCs w:val="40"/>
      <w:lang w:val="en-US"/>
    </w:rPr>
  </w:style>
  <w:style w:type="paragraph" w:customStyle="1" w:styleId="Nagwek21">
    <w:name w:val="Nagłówek 21"/>
    <w:basedOn w:val="Normalny"/>
    <w:rsid w:val="002779A6"/>
    <w:pPr>
      <w:widowControl w:val="0"/>
      <w:ind w:left="414"/>
    </w:pPr>
    <w:rPr>
      <w:rFonts w:ascii="Times" w:eastAsia="Times" w:hAnsi="Times" w:cs="Times"/>
      <w:b/>
      <w:bCs/>
      <w:sz w:val="36"/>
      <w:szCs w:val="36"/>
      <w:lang w:val="en-US"/>
    </w:rPr>
  </w:style>
  <w:style w:type="paragraph" w:customStyle="1" w:styleId="Nagwek31">
    <w:name w:val="Nagłówek 31"/>
    <w:basedOn w:val="Normalny"/>
    <w:rsid w:val="002779A6"/>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2779A6"/>
    <w:pPr>
      <w:widowControl w:val="0"/>
    </w:pPr>
    <w:rPr>
      <w:rFonts w:ascii="Times" w:eastAsia="Times" w:hAnsi="Times" w:cs="Times"/>
      <w:b/>
      <w:bCs/>
      <w:lang w:val="en-US"/>
    </w:rPr>
  </w:style>
  <w:style w:type="paragraph" w:customStyle="1" w:styleId="Nagwek51">
    <w:name w:val="Nagłówek 51"/>
    <w:basedOn w:val="Normalny"/>
    <w:rsid w:val="002779A6"/>
    <w:pPr>
      <w:widowControl w:val="0"/>
      <w:ind w:left="20"/>
    </w:pPr>
    <w:rPr>
      <w:rFonts w:ascii="Times" w:eastAsia="Times" w:hAnsi="Times" w:cs="Times"/>
      <w:i/>
      <w:lang w:val="en-US"/>
    </w:rPr>
  </w:style>
  <w:style w:type="paragraph" w:customStyle="1" w:styleId="TableParagraph">
    <w:name w:val="Table Paragraph"/>
    <w:basedOn w:val="Normalny"/>
    <w:rsid w:val="002779A6"/>
    <w:pPr>
      <w:widowControl w:val="0"/>
    </w:pPr>
    <w:rPr>
      <w:rFonts w:ascii="Calibri" w:eastAsia="Calibri" w:hAnsi="Calibri" w:cs="Calibri"/>
      <w:sz w:val="22"/>
      <w:szCs w:val="22"/>
      <w:lang w:val="en-US"/>
    </w:rPr>
  </w:style>
  <w:style w:type="paragraph" w:customStyle="1" w:styleId="Standard">
    <w:name w:val="Standard"/>
    <w:rsid w:val="002779A6"/>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2779A6"/>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2779A6"/>
    <w:pPr>
      <w:suppressAutoHyphens w:val="0"/>
      <w:spacing w:after="200" w:line="276" w:lineRule="auto"/>
    </w:pPr>
    <w:rPr>
      <w:sz w:val="20"/>
      <w:szCs w:val="20"/>
    </w:rPr>
  </w:style>
  <w:style w:type="paragraph" w:customStyle="1" w:styleId="Tekstpodstawowywcity23">
    <w:name w:val="Tekst podstawowy wcięty 23"/>
    <w:basedOn w:val="Normalny"/>
    <w:rsid w:val="002779A6"/>
    <w:pPr>
      <w:spacing w:after="120" w:line="480" w:lineRule="auto"/>
      <w:ind w:left="283"/>
    </w:pPr>
  </w:style>
  <w:style w:type="paragraph" w:customStyle="1" w:styleId="Tekstpodstawowy35">
    <w:name w:val="Tekst podstawowy 35"/>
    <w:basedOn w:val="Normalny"/>
    <w:rsid w:val="002779A6"/>
    <w:pPr>
      <w:spacing w:after="120"/>
    </w:pPr>
    <w:rPr>
      <w:sz w:val="16"/>
      <w:szCs w:val="16"/>
    </w:rPr>
  </w:style>
  <w:style w:type="paragraph" w:customStyle="1" w:styleId="Tekstblokowy4">
    <w:name w:val="Tekst blokowy4"/>
    <w:basedOn w:val="Normalny"/>
    <w:rsid w:val="002779A6"/>
    <w:pPr>
      <w:widowControl w:val="0"/>
      <w:spacing w:line="360" w:lineRule="auto"/>
      <w:ind w:left="360" w:right="98"/>
      <w:jc w:val="both"/>
    </w:pPr>
    <w:rPr>
      <w:sz w:val="22"/>
      <w:szCs w:val="20"/>
    </w:rPr>
  </w:style>
  <w:style w:type="paragraph" w:customStyle="1" w:styleId="WW-Tretekstu1">
    <w:name w:val="WW-Treść tekstu1"/>
    <w:basedOn w:val="Normalny"/>
    <w:rsid w:val="002779A6"/>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apple-converted-space">
    <w:name w:val="apple-converted-space"/>
    <w:rsid w:val="00AA3253"/>
  </w:style>
  <w:style w:type="character" w:customStyle="1" w:styleId="Nierozpoznanawzmianka1">
    <w:name w:val="Nierozpoznana wzmianka1"/>
    <w:basedOn w:val="Domylnaczcionkaakapitu"/>
    <w:uiPriority w:val="99"/>
    <w:semiHidden/>
    <w:unhideWhenUsed/>
    <w:rsid w:val="003A7DA3"/>
    <w:rPr>
      <w:color w:val="605E5C"/>
      <w:shd w:val="clear" w:color="auto" w:fill="E1DFDD"/>
    </w:rPr>
  </w:style>
  <w:style w:type="numbering" w:customStyle="1" w:styleId="WWNum11">
    <w:name w:val="WWNum11"/>
    <w:rsid w:val="00AE74B5"/>
    <w:pPr>
      <w:numPr>
        <w:numId w:val="92"/>
      </w:numPr>
    </w:pPr>
  </w:style>
  <w:style w:type="paragraph" w:customStyle="1" w:styleId="Znak17ZnakZnakZnakZnak">
    <w:name w:val="Znak17 Znak Znak Znak Znak"/>
    <w:basedOn w:val="Normalny"/>
    <w:rsid w:val="00343F24"/>
    <w:pPr>
      <w:suppressAutoHyphens w:val="0"/>
    </w:pPr>
    <w:rPr>
      <w:rFonts w:ascii="Arial" w:hAnsi="Arial" w:cs="Arial"/>
      <w:lang w:eastAsia="pl-PL"/>
    </w:rPr>
  </w:style>
  <w:style w:type="paragraph" w:customStyle="1" w:styleId="xmsobodytext">
    <w:name w:val="x_msobodytext"/>
    <w:basedOn w:val="Normalny"/>
    <w:rsid w:val="00D02CF8"/>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uni.lodz" TargetMode="Externa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pn/uni.lod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ni.lodz.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23" Type="http://schemas.openxmlformats.org/officeDocument/2006/relationships/hyperlink" Target="https://platformazakupowa.pl/pn/uni.lodz" TargetMode="External"/><Relationship Id="rId28"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pn/uni.lodz" TargetMode="External"/><Relationship Id="rId22" Type="http://schemas.openxmlformats.org/officeDocument/2006/relationships/hyperlink" Target="https://platformazakupowa.pl/pn/uni.lodz"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23BA-F5E4-42F4-A854-6DE22733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45</Pages>
  <Words>17462</Words>
  <Characters>104775</Characters>
  <Application>Microsoft Office Word</Application>
  <DocSecurity>0</DocSecurity>
  <Lines>873</Lines>
  <Paragraphs>243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121994</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6</cp:revision>
  <cp:lastPrinted>2020-01-29T09:44:00Z</cp:lastPrinted>
  <dcterms:created xsi:type="dcterms:W3CDTF">2020-01-29T09:22:00Z</dcterms:created>
  <dcterms:modified xsi:type="dcterms:W3CDTF">2020-01-29T09:59:00Z</dcterms:modified>
</cp:coreProperties>
</file>