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00117E">
      <w:pPr>
        <w:autoSpaceDE w:val="0"/>
        <w:autoSpaceDN w:val="0"/>
        <w:adjustRightInd w:val="0"/>
        <w:ind w:left="638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EE1764">
        <w:rPr>
          <w:b/>
          <w:sz w:val="22"/>
          <w:szCs w:val="22"/>
        </w:rPr>
        <w:t>416</w:t>
      </w:r>
      <w:r w:rsidRPr="00CB4511">
        <w:rPr>
          <w:b/>
          <w:sz w:val="22"/>
          <w:szCs w:val="22"/>
        </w:rPr>
        <w:t>/201</w:t>
      </w:r>
      <w:r w:rsidR="00A30F36">
        <w:rPr>
          <w:b/>
          <w:sz w:val="22"/>
          <w:szCs w:val="22"/>
        </w:rPr>
        <w:t>9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bookmarkStart w:id="0" w:name="_GoBack"/>
      <w:r w:rsidR="0000117E" w:rsidRPr="005447A1">
        <w:rPr>
          <w:b/>
          <w:color w:val="000000"/>
          <w:szCs w:val="24"/>
        </w:rPr>
        <w:t xml:space="preserve">Dostawy sukcesywne leków weterynaryjnych dla </w:t>
      </w:r>
      <w:r w:rsidR="002A15B7">
        <w:rPr>
          <w:b/>
          <w:color w:val="000000"/>
          <w:szCs w:val="24"/>
        </w:rPr>
        <w:t>dużych</w:t>
      </w:r>
      <w:r w:rsidR="0000117E" w:rsidRPr="005447A1">
        <w:rPr>
          <w:b/>
          <w:color w:val="000000"/>
          <w:szCs w:val="24"/>
        </w:rPr>
        <w:t xml:space="preserve"> zwierząt do </w:t>
      </w:r>
      <w:r w:rsidR="005F4F21">
        <w:rPr>
          <w:b/>
          <w:sz w:val="22"/>
          <w:szCs w:val="22"/>
        </w:rPr>
        <w:t>Wydziału Medycyny Weterynaryjnej</w:t>
      </w:r>
      <w:r w:rsidR="005F4F21" w:rsidRPr="00256AFB">
        <w:rPr>
          <w:b/>
          <w:sz w:val="22"/>
          <w:szCs w:val="22"/>
        </w:rPr>
        <w:t xml:space="preserve"> </w:t>
      </w:r>
      <w:r w:rsidR="0000117E" w:rsidRPr="005447A1">
        <w:rPr>
          <w:b/>
          <w:color w:val="000000"/>
          <w:szCs w:val="24"/>
        </w:rPr>
        <w:t xml:space="preserve"> </w:t>
      </w:r>
      <w:r w:rsidR="0000117E" w:rsidRPr="005447A1">
        <w:rPr>
          <w:b/>
          <w:szCs w:val="24"/>
        </w:rPr>
        <w:t>Un</w:t>
      </w:r>
      <w:r w:rsidR="0000117E" w:rsidRPr="005447A1">
        <w:rPr>
          <w:b/>
          <w:szCs w:val="24"/>
        </w:rPr>
        <w:t>i</w:t>
      </w:r>
      <w:r w:rsidR="0000117E" w:rsidRPr="005447A1">
        <w:rPr>
          <w:b/>
          <w:szCs w:val="24"/>
        </w:rPr>
        <w:t>wersytetu Warmińsko-Mazurskiego w Olsztynie</w:t>
      </w:r>
      <w:bookmarkEnd w:id="0"/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oświadczam: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E9" w:rsidRDefault="00F022E9">
      <w:r>
        <w:separator/>
      </w:r>
    </w:p>
  </w:endnote>
  <w:endnote w:type="continuationSeparator" w:id="0">
    <w:p w:rsidR="00F022E9" w:rsidRDefault="00F0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4301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E9" w:rsidRDefault="00F022E9">
      <w:r>
        <w:separator/>
      </w:r>
    </w:p>
  </w:footnote>
  <w:footnote w:type="continuationSeparator" w:id="0">
    <w:p w:rsidR="00F022E9" w:rsidRDefault="00F0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117E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6FAC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15B7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3013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F21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66F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C2D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065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10B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1764"/>
    <w:rsid w:val="00EF2170"/>
    <w:rsid w:val="00EF5627"/>
    <w:rsid w:val="00EF7F6E"/>
    <w:rsid w:val="00F022E9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592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ED11-AA46-4234-9E35-E2A204C2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19</cp:revision>
  <cp:lastPrinted>2018-10-12T12:22:00Z</cp:lastPrinted>
  <dcterms:created xsi:type="dcterms:W3CDTF">2018-07-03T05:41:00Z</dcterms:created>
  <dcterms:modified xsi:type="dcterms:W3CDTF">2019-09-20T06:25:00Z</dcterms:modified>
</cp:coreProperties>
</file>