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1C" w:rsidRPr="005E7954" w:rsidRDefault="005D701C" w:rsidP="005D701C">
      <w:pPr>
        <w:pStyle w:val="Nagwek"/>
        <w:jc w:val="right"/>
        <w:rPr>
          <w:rFonts w:cstheme="minorHAnsi"/>
          <w:b/>
        </w:rPr>
      </w:pPr>
      <w:r w:rsidRPr="005E7954">
        <w:rPr>
          <w:rFonts w:cstheme="minorHAnsi"/>
          <w:b/>
        </w:rPr>
        <w:t xml:space="preserve">Załącznik nr 1.1 do SWZ </w:t>
      </w:r>
    </w:p>
    <w:p w:rsidR="005D701C" w:rsidRPr="005E7954" w:rsidRDefault="005D701C" w:rsidP="005D701C">
      <w:pPr>
        <w:spacing w:after="0" w:line="240" w:lineRule="auto"/>
        <w:jc w:val="right"/>
        <w:rPr>
          <w:rFonts w:cstheme="minorHAnsi"/>
        </w:rPr>
      </w:pPr>
      <w:r w:rsidRPr="005E7954">
        <w:rPr>
          <w:rFonts w:cstheme="minorHAnsi"/>
          <w:b/>
        </w:rPr>
        <w:t>Szp-241/ZP – 051/2023</w:t>
      </w:r>
      <w:r w:rsidRPr="005E7954">
        <w:rPr>
          <w:rFonts w:cstheme="minorHAnsi"/>
        </w:rPr>
        <w:t xml:space="preserve"> </w:t>
      </w:r>
    </w:p>
    <w:p w:rsidR="005D701C" w:rsidRPr="005E7954" w:rsidRDefault="005D701C" w:rsidP="005D701C">
      <w:pPr>
        <w:spacing w:after="0" w:line="240" w:lineRule="auto"/>
        <w:rPr>
          <w:rFonts w:cstheme="minorHAnsi"/>
          <w:b/>
          <w:color w:val="000000"/>
          <w:lang w:eastAsia="ar-SA"/>
        </w:rPr>
      </w:pPr>
    </w:p>
    <w:p w:rsidR="005D701C" w:rsidRPr="005E7954" w:rsidRDefault="005D701C" w:rsidP="005D701C">
      <w:pPr>
        <w:spacing w:after="0" w:line="240" w:lineRule="auto"/>
        <w:ind w:left="142"/>
        <w:jc w:val="center"/>
        <w:rPr>
          <w:rFonts w:cstheme="minorHAnsi"/>
          <w:color w:val="000000"/>
        </w:rPr>
      </w:pPr>
      <w:r w:rsidRPr="005E7954">
        <w:rPr>
          <w:rFonts w:cstheme="minorHAnsi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5E7954">
        <w:rPr>
          <w:rFonts w:cstheme="minorHAnsi"/>
          <w:b/>
          <w:color w:val="000000"/>
          <w:u w:val="single"/>
          <w:lang w:eastAsia="ar-SA"/>
        </w:rPr>
        <w:t>techniczno</w:t>
      </w:r>
      <w:proofErr w:type="spellEnd"/>
      <w:r w:rsidRPr="005E7954">
        <w:rPr>
          <w:rFonts w:cstheme="minorHAnsi"/>
          <w:b/>
          <w:color w:val="000000"/>
          <w:u w:val="single"/>
          <w:lang w:eastAsia="ar-SA"/>
        </w:rPr>
        <w:t xml:space="preserve"> – użytkowych </w:t>
      </w:r>
    </w:p>
    <w:p w:rsidR="005D701C" w:rsidRPr="005E7954" w:rsidRDefault="005D701C" w:rsidP="005D701C">
      <w:pPr>
        <w:spacing w:after="0" w:line="240" w:lineRule="auto"/>
        <w:rPr>
          <w:rFonts w:cstheme="minorHAnsi"/>
          <w:b/>
          <w:color w:val="000000"/>
          <w:lang w:eastAsia="ar-SA"/>
        </w:rPr>
      </w:pPr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</w:rPr>
      </w:pPr>
      <w:r w:rsidRPr="005E7954">
        <w:rPr>
          <w:rFonts w:cstheme="minorHAnsi"/>
          <w:b/>
          <w:color w:val="000000"/>
          <w:lang w:eastAsia="ar-SA"/>
        </w:rPr>
        <w:t xml:space="preserve">Przedmiot zamówienia – </w:t>
      </w:r>
      <w:r w:rsidR="00586085" w:rsidRPr="005E7954">
        <w:rPr>
          <w:rFonts w:cstheme="minorHAnsi"/>
          <w:b/>
          <w:color w:val="000000"/>
          <w:lang w:eastAsia="ar-SA"/>
        </w:rPr>
        <w:t>Mobilny stół operacyjny z pływającym blatem z polimerowego włókna   węglowego</w:t>
      </w:r>
      <w:r w:rsidRPr="005E7954">
        <w:rPr>
          <w:rFonts w:cstheme="minorHAnsi"/>
          <w:b/>
        </w:rPr>
        <w:t xml:space="preserve"> – 1 szt.</w:t>
      </w:r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color w:val="000000"/>
        </w:rPr>
      </w:pPr>
      <w:r w:rsidRPr="005E7954">
        <w:rPr>
          <w:rFonts w:cstheme="minorHAnsi"/>
          <w:color w:val="000000"/>
          <w:lang w:eastAsia="ar-SA"/>
        </w:rPr>
        <w:t>Nazwa własna …………………………………………………………........................…………</w:t>
      </w:r>
    </w:p>
    <w:p w:rsidR="005D701C" w:rsidRPr="005E7954" w:rsidRDefault="005D701C" w:rsidP="005D701C">
      <w:pPr>
        <w:spacing w:after="0" w:line="240" w:lineRule="auto"/>
        <w:rPr>
          <w:rFonts w:cstheme="minorHAnsi"/>
          <w:color w:val="000000"/>
        </w:rPr>
      </w:pPr>
      <w:r w:rsidRPr="005E7954">
        <w:rPr>
          <w:rFonts w:cstheme="minorHAnsi"/>
          <w:color w:val="000000"/>
          <w:lang w:eastAsia="ar-SA"/>
        </w:rPr>
        <w:t>Oferowany model …………………………………………………………..................................</w:t>
      </w:r>
    </w:p>
    <w:p w:rsidR="005D701C" w:rsidRPr="005E7954" w:rsidRDefault="005D701C" w:rsidP="005D701C">
      <w:pPr>
        <w:spacing w:after="0" w:line="240" w:lineRule="auto"/>
        <w:rPr>
          <w:rFonts w:cstheme="minorHAnsi"/>
          <w:color w:val="000000"/>
        </w:rPr>
      </w:pPr>
      <w:r w:rsidRPr="005E7954">
        <w:rPr>
          <w:rFonts w:cstheme="minorHAnsi"/>
          <w:color w:val="000000"/>
          <w:lang w:eastAsia="ar-SA"/>
        </w:rPr>
        <w:t>Producent …………………………………………………………………………......................</w:t>
      </w:r>
    </w:p>
    <w:p w:rsidR="005D701C" w:rsidRPr="005E7954" w:rsidRDefault="005D701C" w:rsidP="005D701C">
      <w:pPr>
        <w:spacing w:after="0" w:line="240" w:lineRule="auto"/>
        <w:rPr>
          <w:rFonts w:cstheme="minorHAnsi"/>
          <w:color w:val="000000"/>
        </w:rPr>
      </w:pPr>
      <w:r w:rsidRPr="005E7954">
        <w:rPr>
          <w:rFonts w:cstheme="minorHAnsi"/>
          <w:color w:val="000000"/>
          <w:lang w:eastAsia="ar-SA"/>
        </w:rPr>
        <w:t>Kraj pochodzenia …………………………………………………………………......................</w:t>
      </w:r>
    </w:p>
    <w:p w:rsidR="005D701C" w:rsidRPr="005E7954" w:rsidRDefault="005D701C" w:rsidP="005D701C">
      <w:pPr>
        <w:spacing w:after="0" w:line="240" w:lineRule="auto"/>
        <w:rPr>
          <w:rFonts w:cstheme="minorHAnsi"/>
          <w:b/>
          <w:color w:val="000000"/>
          <w:lang w:eastAsia="ar-SA"/>
        </w:rPr>
      </w:pPr>
      <w:r w:rsidRPr="005E7954">
        <w:rPr>
          <w:rFonts w:cstheme="minorHAnsi"/>
          <w:color w:val="000000"/>
          <w:lang w:eastAsia="ar-SA"/>
        </w:rPr>
        <w:t xml:space="preserve">Rok produkcji – </w:t>
      </w:r>
      <w:r w:rsidR="00586085" w:rsidRPr="005E7954">
        <w:rPr>
          <w:rFonts w:cstheme="minorHAnsi"/>
          <w:b/>
          <w:color w:val="000000"/>
          <w:lang w:eastAsia="ar-SA"/>
        </w:rPr>
        <w:t>2023</w:t>
      </w:r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tbl>
      <w:tblPr>
        <w:tblW w:w="10344" w:type="dxa"/>
        <w:tblInd w:w="-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6695"/>
        <w:gridCol w:w="1487"/>
        <w:gridCol w:w="1339"/>
      </w:tblGrid>
      <w:tr w:rsidR="005D701C" w:rsidRPr="005E7954" w:rsidTr="005A5521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  <w:b/>
              </w:rPr>
            </w:pPr>
            <w:r w:rsidRPr="005E7954">
              <w:rPr>
                <w:rFonts w:cstheme="minorHAnsi"/>
                <w:b/>
              </w:rPr>
              <w:t>Lp.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E7954">
              <w:rPr>
                <w:rFonts w:cstheme="minorHAnsi"/>
                <w:b/>
                <w:bCs/>
              </w:rPr>
              <w:t>Parametry techniczne i funkcjonalne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7954">
              <w:rPr>
                <w:rFonts w:cstheme="minorHAnsi"/>
                <w:b/>
                <w:bCs/>
              </w:rPr>
              <w:t>Wymagania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E7954">
              <w:rPr>
                <w:rFonts w:cstheme="minorHAnsi"/>
                <w:b/>
                <w:bCs/>
              </w:rPr>
              <w:t>Wartość oferowana</w:t>
            </w:r>
          </w:p>
        </w:tc>
      </w:tr>
      <w:tr w:rsidR="005D701C" w:rsidRPr="005E7954" w:rsidTr="005A5521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ind w:left="142"/>
              <w:jc w:val="center"/>
              <w:rPr>
                <w:rFonts w:cstheme="minorHAnsi"/>
                <w:i/>
              </w:rPr>
            </w:pPr>
            <w:r w:rsidRPr="005E7954">
              <w:rPr>
                <w:rFonts w:cstheme="minorHAnsi"/>
                <w:i/>
              </w:rPr>
              <w:t>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</w:rPr>
            </w:pPr>
            <w:r w:rsidRPr="005E7954">
              <w:rPr>
                <w:rFonts w:cstheme="minorHAnsi"/>
                <w:i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pStyle w:val="Akapitzlist"/>
              <w:suppressAutoHyphens/>
              <w:autoSpaceDN w:val="0"/>
              <w:spacing w:after="0" w:line="240" w:lineRule="auto"/>
              <w:ind w:left="327"/>
              <w:contextualSpacing w:val="0"/>
              <w:jc w:val="center"/>
              <w:textAlignment w:val="baseline"/>
              <w:rPr>
                <w:rFonts w:cstheme="minorHAnsi"/>
                <w:i/>
              </w:rPr>
            </w:pPr>
            <w:r w:rsidRPr="005E7954">
              <w:rPr>
                <w:rFonts w:cstheme="minorHAnsi"/>
                <w:i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jc w:val="center"/>
              <w:rPr>
                <w:rFonts w:cstheme="minorHAnsi"/>
                <w:bCs/>
                <w:i/>
              </w:rPr>
            </w:pPr>
            <w:r w:rsidRPr="005E7954">
              <w:rPr>
                <w:rFonts w:cstheme="minorHAnsi"/>
                <w:bCs/>
                <w:i/>
              </w:rPr>
              <w:t>4</w:t>
            </w:r>
          </w:p>
        </w:tc>
      </w:tr>
      <w:tr w:rsidR="005D701C" w:rsidRPr="005E7954" w:rsidTr="005A5521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D701C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Default="00B102AF" w:rsidP="005A5521">
            <w:pPr>
              <w:widowControl w:val="0"/>
              <w:suppressLineNumbers/>
              <w:snapToGrid w:val="0"/>
              <w:spacing w:after="0" w:line="240" w:lineRule="auto"/>
              <w:rPr>
                <w:rFonts w:eastAsia="SimSun" w:cstheme="minorHAnsi"/>
                <w:kern w:val="1"/>
                <w:lang w:eastAsia="hi-IN" w:bidi="hi-IN"/>
              </w:rPr>
            </w:pPr>
            <w:r>
              <w:rPr>
                <w:rFonts w:eastAsia="SimSun" w:cstheme="minorHAnsi"/>
                <w:kern w:val="1"/>
                <w:lang w:eastAsia="hi-IN" w:bidi="hi-IN"/>
              </w:rPr>
              <w:t>Wymiary:</w:t>
            </w:r>
          </w:p>
          <w:p w:rsidR="00B102AF" w:rsidRDefault="00B102AF" w:rsidP="005A5521">
            <w:pPr>
              <w:widowControl w:val="0"/>
              <w:suppressLineNumbers/>
              <w:snapToGrid w:val="0"/>
              <w:spacing w:after="0" w:line="240" w:lineRule="auto"/>
              <w:rPr>
                <w:rFonts w:eastAsia="SimSun" w:cstheme="minorHAnsi"/>
                <w:kern w:val="1"/>
                <w:lang w:eastAsia="hi-IN" w:bidi="hi-IN"/>
              </w:rPr>
            </w:pPr>
            <w:r>
              <w:rPr>
                <w:rFonts w:eastAsia="SimSun" w:cstheme="minorHAnsi"/>
                <w:kern w:val="1"/>
                <w:lang w:eastAsia="hi-IN" w:bidi="hi-IN"/>
              </w:rPr>
              <w:t>- blat stołu 2300 x 550 mm</w:t>
            </w:r>
          </w:p>
          <w:p w:rsidR="00B102AF" w:rsidRDefault="00B102AF" w:rsidP="005A5521">
            <w:pPr>
              <w:widowControl w:val="0"/>
              <w:suppressLineNumbers/>
              <w:snapToGrid w:val="0"/>
              <w:spacing w:after="0" w:line="240" w:lineRule="auto"/>
              <w:rPr>
                <w:rFonts w:eastAsia="SimSun" w:cstheme="minorHAnsi"/>
                <w:kern w:val="1"/>
                <w:lang w:eastAsia="hi-IN" w:bidi="hi-IN"/>
              </w:rPr>
            </w:pPr>
            <w:r>
              <w:rPr>
                <w:rFonts w:eastAsia="SimSun" w:cstheme="minorHAnsi"/>
                <w:kern w:val="1"/>
                <w:lang w:eastAsia="hi-IN" w:bidi="hi-IN"/>
              </w:rPr>
              <w:t>- nośność: 225 kg</w:t>
            </w:r>
          </w:p>
          <w:p w:rsidR="00B102AF" w:rsidRDefault="00B102AF" w:rsidP="005A5521">
            <w:pPr>
              <w:widowControl w:val="0"/>
              <w:suppressLineNumbers/>
              <w:snapToGrid w:val="0"/>
              <w:spacing w:after="0" w:line="240" w:lineRule="auto"/>
              <w:rPr>
                <w:rFonts w:eastAsia="SimSun" w:cstheme="minorHAnsi"/>
                <w:kern w:val="1"/>
                <w:lang w:eastAsia="hi-IN" w:bidi="hi-IN"/>
              </w:rPr>
            </w:pPr>
            <w:r>
              <w:rPr>
                <w:rFonts w:eastAsia="SimSun" w:cstheme="minorHAnsi"/>
                <w:kern w:val="1"/>
                <w:lang w:eastAsia="hi-IN" w:bidi="hi-IN"/>
              </w:rPr>
              <w:t>- wysokość: 71 x 109 cm</w:t>
            </w:r>
          </w:p>
          <w:p w:rsidR="00B102AF" w:rsidRPr="005E7954" w:rsidRDefault="00B102AF" w:rsidP="005A5521">
            <w:pPr>
              <w:widowControl w:val="0"/>
              <w:suppressLineNumbers/>
              <w:snapToGrid w:val="0"/>
              <w:spacing w:after="0" w:line="240" w:lineRule="auto"/>
              <w:rPr>
                <w:rFonts w:eastAsia="SimSun" w:cstheme="minorHAnsi"/>
                <w:kern w:val="1"/>
                <w:lang w:eastAsia="hi-IN" w:bidi="hi-I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D701C" w:rsidRPr="005E7954" w:rsidTr="005A5521">
        <w:trPr>
          <w:trHeight w:val="56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D701C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B102AF" w:rsidP="005A5521">
            <w:pPr>
              <w:widowControl w:val="0"/>
              <w:suppressLineNumbers/>
              <w:snapToGrid w:val="0"/>
              <w:spacing w:after="0" w:line="240" w:lineRule="auto"/>
              <w:rPr>
                <w:rFonts w:eastAsia="SimSun" w:cstheme="minorHAnsi"/>
                <w:kern w:val="1"/>
                <w:lang w:eastAsia="hi-IN" w:bidi="hi-IN"/>
              </w:rPr>
            </w:pPr>
            <w:r w:rsidRPr="00B102AF">
              <w:rPr>
                <w:rFonts w:eastAsia="SimSun" w:cstheme="minorHAnsi"/>
                <w:kern w:val="1"/>
                <w:lang w:eastAsia="hi-IN" w:bidi="hi-IN"/>
              </w:rPr>
              <w:t>Szyna boczna  na całej długości stołu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D701C" w:rsidRPr="005E7954" w:rsidTr="005A5521">
        <w:trPr>
          <w:trHeight w:val="56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D701C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B102AF" w:rsidP="005A5521">
            <w:pPr>
              <w:widowControl w:val="0"/>
              <w:suppressLineNumbers/>
              <w:snapToGrid w:val="0"/>
              <w:spacing w:after="0" w:line="240" w:lineRule="auto"/>
              <w:rPr>
                <w:rFonts w:eastAsia="SimSun" w:cstheme="minorHAnsi"/>
                <w:kern w:val="1"/>
                <w:lang w:eastAsia="hi-IN" w:bidi="hi-IN"/>
              </w:rPr>
            </w:pPr>
            <w:r w:rsidRPr="00B102AF">
              <w:rPr>
                <w:rFonts w:eastAsia="SimSun" w:cstheme="minorHAnsi"/>
                <w:kern w:val="1"/>
                <w:lang w:eastAsia="hi-IN" w:bidi="hi-IN"/>
              </w:rPr>
              <w:t>Ekran anestezjologiczny , z regulacją wysokości z zaciskiem wielopozycyjnym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D701C" w:rsidRPr="005E7954" w:rsidTr="005A5521">
        <w:trPr>
          <w:trHeight w:val="39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D701C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B102AF" w:rsidP="005A5521">
            <w:pPr>
              <w:widowControl w:val="0"/>
              <w:suppressLineNumbers/>
              <w:snapToGrid w:val="0"/>
              <w:spacing w:after="0" w:line="240" w:lineRule="auto"/>
              <w:rPr>
                <w:rFonts w:eastAsia="SimSun" w:cstheme="minorHAnsi"/>
                <w:kern w:val="1"/>
                <w:lang w:eastAsia="hi-IN" w:bidi="hi-IN"/>
              </w:rPr>
            </w:pPr>
            <w:r w:rsidRPr="00B102AF">
              <w:rPr>
                <w:rFonts w:eastAsia="SimSun" w:cstheme="minorHAnsi"/>
                <w:kern w:val="1"/>
                <w:lang w:eastAsia="hi-IN" w:bidi="hi-IN"/>
              </w:rPr>
              <w:t>Wysięgnik kroplówki dwuhakowy, Z regulacją wysokości z zaciskiem do szyny boczne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 xml:space="preserve">TAK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D701C" w:rsidRPr="005E7954" w:rsidTr="005A5521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D701C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B102AF" w:rsidP="005A5521">
            <w:pPr>
              <w:widowControl w:val="0"/>
              <w:suppressLineNumbers/>
              <w:snapToGrid w:val="0"/>
              <w:spacing w:after="0" w:line="240" w:lineRule="auto"/>
              <w:rPr>
                <w:rFonts w:eastAsia="SimSun" w:cstheme="minorHAnsi"/>
                <w:kern w:val="1"/>
                <w:lang w:eastAsia="hi-IN" w:bidi="hi-IN"/>
              </w:rPr>
            </w:pPr>
            <w:r w:rsidRPr="00B102AF">
              <w:rPr>
                <w:rFonts w:eastAsia="SimSun" w:cstheme="minorHAnsi"/>
                <w:kern w:val="1"/>
                <w:lang w:eastAsia="hi-IN" w:bidi="hi-IN"/>
              </w:rPr>
              <w:t xml:space="preserve">Panel ochronny RTG  7 </w:t>
            </w:r>
            <w:proofErr w:type="spellStart"/>
            <w:r w:rsidRPr="00B102AF">
              <w:rPr>
                <w:rFonts w:eastAsia="SimSun" w:cstheme="minorHAnsi"/>
                <w:kern w:val="1"/>
                <w:lang w:eastAsia="hi-IN" w:bidi="hi-IN"/>
              </w:rPr>
              <w:t>szt</w:t>
            </w:r>
            <w:proofErr w:type="spellEnd"/>
            <w:r w:rsidRPr="00B102AF">
              <w:rPr>
                <w:rFonts w:eastAsia="SimSun" w:cstheme="minorHAnsi"/>
                <w:kern w:val="1"/>
                <w:lang w:eastAsia="hi-IN" w:bidi="hi-IN"/>
              </w:rPr>
              <w:t xml:space="preserve"> Panel mocowany na szynach bocznych , Waga całkowita 5.35 kg ; Szerokość 101 cm; Kolor niebieski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D701C" w:rsidRPr="005E7954" w:rsidTr="005A5521">
        <w:trPr>
          <w:trHeight w:val="73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D701C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B102AF" w:rsidP="005A5521">
            <w:pPr>
              <w:widowControl w:val="0"/>
              <w:snapToGrid w:val="0"/>
              <w:spacing w:after="0" w:line="240" w:lineRule="auto"/>
              <w:rPr>
                <w:rFonts w:eastAsia="SimSun" w:cstheme="minorHAnsi"/>
                <w:kern w:val="1"/>
                <w:lang w:eastAsia="hi-IN" w:bidi="hi-IN"/>
              </w:rPr>
            </w:pPr>
            <w:r w:rsidRPr="00B102AF">
              <w:rPr>
                <w:rFonts w:eastAsia="SimSun" w:cstheme="minorHAnsi"/>
                <w:kern w:val="1"/>
                <w:lang w:eastAsia="hi-IN" w:bidi="hi-IN"/>
              </w:rPr>
              <w:t>Stół mobilny, blokowanie kół jednym przyciskiem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D701C" w:rsidRPr="005E7954" w:rsidTr="005A5521">
        <w:trPr>
          <w:trHeight w:val="35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D701C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B102AF" w:rsidP="005A5521">
            <w:pPr>
              <w:widowControl w:val="0"/>
              <w:snapToGrid w:val="0"/>
              <w:spacing w:after="0" w:line="240" w:lineRule="auto"/>
              <w:rPr>
                <w:rFonts w:eastAsia="SimSun" w:cstheme="minorHAnsi"/>
                <w:kern w:val="1"/>
                <w:lang w:eastAsia="hi-IN" w:bidi="hi-IN"/>
              </w:rPr>
            </w:pPr>
            <w:r w:rsidRPr="00B102AF">
              <w:rPr>
                <w:rFonts w:eastAsia="SimSun" w:cstheme="minorHAnsi"/>
                <w:kern w:val="1"/>
                <w:lang w:eastAsia="hi-IN" w:bidi="hi-IN"/>
              </w:rPr>
              <w:t>Napęd stołu Elektrohydrauliczny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D701C" w:rsidRPr="005E7954" w:rsidTr="005A5521">
        <w:trPr>
          <w:trHeight w:val="73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D701C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B102AF" w:rsidP="005A5521">
            <w:pPr>
              <w:widowControl w:val="0"/>
              <w:snapToGrid w:val="0"/>
              <w:spacing w:after="0" w:line="240" w:lineRule="auto"/>
              <w:rPr>
                <w:rFonts w:eastAsia="SimSun" w:cstheme="minorHAnsi"/>
                <w:kern w:val="1"/>
                <w:lang w:eastAsia="hi-IN" w:bidi="hi-IN"/>
              </w:rPr>
            </w:pPr>
            <w:r w:rsidRPr="00B102AF">
              <w:rPr>
                <w:rFonts w:eastAsia="SimSun" w:cstheme="minorHAnsi"/>
                <w:kern w:val="1"/>
                <w:lang w:eastAsia="hi-IN" w:bidi="hi-IN"/>
              </w:rPr>
              <w:t xml:space="preserve">Pilot do sterowania funkcjami, wysokość, przechył boczny, </w:t>
            </w:r>
            <w:proofErr w:type="spellStart"/>
            <w:r w:rsidRPr="00B102AF">
              <w:rPr>
                <w:rFonts w:eastAsia="SimSun" w:cstheme="minorHAnsi"/>
                <w:kern w:val="1"/>
                <w:lang w:eastAsia="hi-IN" w:bidi="hi-IN"/>
              </w:rPr>
              <w:t>Trendelenburg</w:t>
            </w:r>
            <w:proofErr w:type="spellEnd"/>
            <w:r w:rsidRPr="00B102AF">
              <w:rPr>
                <w:rFonts w:eastAsia="SimSun" w:cstheme="minorHAnsi"/>
                <w:kern w:val="1"/>
                <w:lang w:eastAsia="hi-IN" w:bidi="hi-IN"/>
              </w:rPr>
              <w:t xml:space="preserve"> i </w:t>
            </w:r>
            <w:proofErr w:type="spellStart"/>
            <w:r w:rsidRPr="00B102AF">
              <w:rPr>
                <w:rFonts w:eastAsia="SimSun" w:cstheme="minorHAnsi"/>
                <w:kern w:val="1"/>
                <w:lang w:eastAsia="hi-IN" w:bidi="hi-IN"/>
              </w:rPr>
              <w:t>antytrendelenburg</w:t>
            </w:r>
            <w:proofErr w:type="spellEnd"/>
            <w:r w:rsidRPr="00B102AF">
              <w:rPr>
                <w:rFonts w:eastAsia="SimSun" w:cstheme="minorHAnsi"/>
                <w:kern w:val="1"/>
                <w:lang w:eastAsia="hi-IN" w:bidi="hi-IN"/>
              </w:rPr>
              <w:t>, pozycja '0'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 xml:space="preserve">TAK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D701C" w:rsidRPr="005E7954" w:rsidTr="005A5521">
        <w:trPr>
          <w:trHeight w:val="73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D701C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102AF" w:rsidRPr="00B102AF" w:rsidRDefault="00B102AF" w:rsidP="00B102AF">
            <w:pPr>
              <w:widowControl w:val="0"/>
              <w:snapToGrid w:val="0"/>
              <w:spacing w:after="0" w:line="240" w:lineRule="auto"/>
              <w:rPr>
                <w:rFonts w:eastAsia="SimSun" w:cstheme="minorHAnsi"/>
                <w:kern w:val="1"/>
                <w:lang w:eastAsia="hi-IN" w:bidi="hi-IN"/>
              </w:rPr>
            </w:pPr>
            <w:r w:rsidRPr="00B102AF">
              <w:rPr>
                <w:rFonts w:eastAsia="SimSun" w:cstheme="minorHAnsi"/>
                <w:kern w:val="1"/>
                <w:lang w:eastAsia="hi-IN" w:bidi="hi-IN"/>
              </w:rPr>
              <w:t xml:space="preserve">Przechył </w:t>
            </w:r>
            <w:proofErr w:type="spellStart"/>
            <w:r w:rsidRPr="00B102AF">
              <w:rPr>
                <w:rFonts w:eastAsia="SimSun" w:cstheme="minorHAnsi"/>
                <w:kern w:val="1"/>
                <w:lang w:eastAsia="hi-IN" w:bidi="hi-IN"/>
              </w:rPr>
              <w:t>Trendelenburg</w:t>
            </w:r>
            <w:proofErr w:type="spellEnd"/>
            <w:r w:rsidRPr="00B102AF">
              <w:rPr>
                <w:rFonts w:eastAsia="SimSun" w:cstheme="minorHAnsi"/>
                <w:kern w:val="1"/>
                <w:lang w:eastAsia="hi-IN" w:bidi="hi-IN"/>
              </w:rPr>
              <w:t xml:space="preserve">/ boczny : +/-25* , </w:t>
            </w:r>
          </w:p>
          <w:p w:rsidR="005D701C" w:rsidRPr="005E7954" w:rsidRDefault="00B102AF" w:rsidP="00B102AF">
            <w:pPr>
              <w:widowControl w:val="0"/>
              <w:snapToGrid w:val="0"/>
              <w:spacing w:after="0" w:line="240" w:lineRule="auto"/>
              <w:rPr>
                <w:rFonts w:eastAsia="SimSun" w:cstheme="minorHAnsi"/>
                <w:kern w:val="1"/>
                <w:lang w:eastAsia="hi-IN" w:bidi="hi-IN"/>
              </w:rPr>
            </w:pPr>
            <w:r w:rsidRPr="00B102AF">
              <w:rPr>
                <w:rFonts w:eastAsia="SimSun" w:cstheme="minorHAnsi"/>
                <w:kern w:val="1"/>
                <w:lang w:eastAsia="hi-IN" w:bidi="hi-IN"/>
              </w:rPr>
              <w:t>+/- 15*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 xml:space="preserve">TAK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D701C" w:rsidRPr="005E7954" w:rsidTr="005A5521">
        <w:trPr>
          <w:trHeight w:val="39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D701C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B102AF" w:rsidP="005A5521">
            <w:pPr>
              <w:widowControl w:val="0"/>
              <w:snapToGrid w:val="0"/>
              <w:spacing w:after="0" w:line="240" w:lineRule="auto"/>
              <w:rPr>
                <w:rFonts w:eastAsia="SimSun" w:cstheme="minorHAnsi"/>
                <w:kern w:val="1"/>
                <w:lang w:eastAsia="hi-IN" w:bidi="hi-IN"/>
              </w:rPr>
            </w:pPr>
            <w:r w:rsidRPr="00B102AF">
              <w:rPr>
                <w:rFonts w:eastAsia="SimSun" w:cstheme="minorHAnsi"/>
                <w:kern w:val="1"/>
                <w:lang w:eastAsia="hi-IN" w:bidi="hi-IN"/>
              </w:rPr>
              <w:t>Przednie koła stałe, tylne obrotowe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D701C" w:rsidRPr="005E7954" w:rsidTr="005A5521">
        <w:trPr>
          <w:trHeight w:val="46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D701C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B102AF" w:rsidP="005A5521">
            <w:pPr>
              <w:widowControl w:val="0"/>
              <w:snapToGrid w:val="0"/>
              <w:spacing w:after="0" w:line="240" w:lineRule="auto"/>
              <w:rPr>
                <w:rFonts w:eastAsia="SimSun" w:cstheme="minorHAnsi"/>
                <w:kern w:val="1"/>
                <w:lang w:eastAsia="hi-IN" w:bidi="hi-IN"/>
              </w:rPr>
            </w:pPr>
            <w:r>
              <w:rPr>
                <w:rFonts w:eastAsia="SimSun" w:cstheme="minorHAnsi"/>
                <w:kern w:val="1"/>
                <w:lang w:eastAsia="hi-IN" w:bidi="hi-IN"/>
              </w:rPr>
              <w:t>Kolumna stołu - t</w:t>
            </w:r>
            <w:r w:rsidRPr="00B102AF">
              <w:rPr>
                <w:rFonts w:eastAsia="SimSun" w:cstheme="minorHAnsi"/>
                <w:kern w:val="1"/>
                <w:lang w:eastAsia="hi-IN" w:bidi="hi-IN"/>
              </w:rPr>
              <w:t>eleskopowa, wykonana ze stali nierdzewne</w:t>
            </w:r>
            <w:r>
              <w:rPr>
                <w:rFonts w:eastAsia="SimSun" w:cstheme="minorHAnsi"/>
                <w:kern w:val="1"/>
                <w:lang w:eastAsia="hi-IN" w:bidi="hi-IN"/>
              </w:rPr>
              <w:t>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ind w:left="-57"/>
              <w:rPr>
                <w:rFonts w:cstheme="minorHAnsi"/>
              </w:rPr>
            </w:pPr>
          </w:p>
        </w:tc>
      </w:tr>
      <w:tr w:rsidR="005D701C" w:rsidRPr="005E7954" w:rsidTr="005A5521">
        <w:trPr>
          <w:trHeight w:val="35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D701C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B102AF" w:rsidP="005A5521">
            <w:pPr>
              <w:widowControl w:val="0"/>
              <w:snapToGrid w:val="0"/>
              <w:spacing w:after="0" w:line="240" w:lineRule="auto"/>
              <w:rPr>
                <w:rFonts w:eastAsia="SimSun" w:cstheme="minorHAnsi"/>
                <w:kern w:val="1"/>
                <w:lang w:eastAsia="hi-IN" w:bidi="hi-IN"/>
              </w:rPr>
            </w:pPr>
            <w:r w:rsidRPr="00B102AF">
              <w:rPr>
                <w:rFonts w:eastAsia="SimSun" w:cstheme="minorHAnsi"/>
                <w:kern w:val="1"/>
                <w:lang w:eastAsia="hi-IN" w:bidi="hi-IN"/>
              </w:rPr>
              <w:t>Zasilanie AC- 100-250 VAC , Główne zasilanie AC + zasilanie bateryjne DC (sygnalizacja naładowania baterii)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D701C" w:rsidRPr="005E7954" w:rsidTr="005A5521">
        <w:trPr>
          <w:trHeight w:val="5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D701C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B102AF" w:rsidP="005A5521">
            <w:pPr>
              <w:widowControl w:val="0"/>
              <w:snapToGrid w:val="0"/>
              <w:spacing w:after="0" w:line="240" w:lineRule="auto"/>
              <w:rPr>
                <w:rFonts w:eastAsia="SimSun" w:cstheme="minorHAnsi"/>
                <w:kern w:val="1"/>
                <w:lang w:eastAsia="hi-IN" w:bidi="hi-IN"/>
              </w:rPr>
            </w:pPr>
            <w:r w:rsidRPr="00B102AF">
              <w:rPr>
                <w:rFonts w:eastAsia="SimSun" w:cstheme="minorHAnsi"/>
                <w:kern w:val="1"/>
                <w:lang w:eastAsia="hi-IN" w:bidi="hi-IN"/>
              </w:rPr>
              <w:t>Materac antystatyczny , bezszwowy odporny na środki dezynfekujące, zdejmowalny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D701C" w:rsidRPr="005E7954" w:rsidTr="005A5521">
        <w:trPr>
          <w:trHeight w:val="3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D701C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B102AF" w:rsidP="005A5521">
            <w:pPr>
              <w:spacing w:after="0" w:line="240" w:lineRule="auto"/>
              <w:rPr>
                <w:rFonts w:cstheme="minorHAnsi"/>
              </w:rPr>
            </w:pPr>
            <w:r w:rsidRPr="00B102AF">
              <w:rPr>
                <w:rFonts w:cstheme="minorHAnsi"/>
              </w:rPr>
              <w:t>Obszar przezierności stołu 196 cm z zagłówkiem (169,2 cm bez zagłówka)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D701C" w:rsidRPr="005E7954" w:rsidTr="005A5521">
        <w:trPr>
          <w:trHeight w:val="46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D701C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102AF" w:rsidRPr="00B102AF" w:rsidRDefault="00B102AF" w:rsidP="00B102AF">
            <w:pPr>
              <w:spacing w:after="0" w:line="240" w:lineRule="auto"/>
              <w:rPr>
                <w:rFonts w:cstheme="minorHAnsi"/>
              </w:rPr>
            </w:pPr>
            <w:r w:rsidRPr="00B102AF">
              <w:rPr>
                <w:rFonts w:cstheme="minorHAnsi"/>
              </w:rPr>
              <w:t xml:space="preserve">Współczynnik przenikalności stołu </w:t>
            </w:r>
          </w:p>
          <w:p w:rsidR="005D701C" w:rsidRPr="005E7954" w:rsidRDefault="00B102AF" w:rsidP="00B102AF">
            <w:pPr>
              <w:spacing w:after="0" w:line="240" w:lineRule="auto"/>
              <w:rPr>
                <w:rFonts w:cstheme="minorHAnsi"/>
              </w:rPr>
            </w:pPr>
            <w:r w:rsidRPr="00B102AF">
              <w:rPr>
                <w:rFonts w:cstheme="minorHAnsi"/>
              </w:rPr>
              <w:t>Opatentowana konstrukcja z włókna węglowego 0,4mmA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D701C" w:rsidRPr="005E7954" w:rsidTr="005A5521">
        <w:trPr>
          <w:trHeight w:val="67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D701C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143350" w:rsidP="005A552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Kompatybilność</w:t>
            </w:r>
            <w:r w:rsidRPr="00143350">
              <w:rPr>
                <w:rFonts w:cstheme="minorHAnsi"/>
              </w:rPr>
              <w:t xml:space="preserve"> z posiadanym ramieniem do fluoroskopii, typ ramie C. Umożliwia wykonanie zabiegów z zakresu </w:t>
            </w:r>
            <w:proofErr w:type="spellStart"/>
            <w:r w:rsidRPr="00143350">
              <w:rPr>
                <w:rFonts w:cstheme="minorHAnsi"/>
              </w:rPr>
              <w:t>elekrtofizjologi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5A5521">
            <w:pPr>
              <w:spacing w:after="0" w:line="240" w:lineRule="auto"/>
              <w:ind w:left="78"/>
              <w:rPr>
                <w:rFonts w:cstheme="minorHAnsi"/>
              </w:rPr>
            </w:pPr>
          </w:p>
        </w:tc>
      </w:tr>
      <w:tr w:rsidR="00AE7060" w:rsidRPr="005E7954" w:rsidTr="005A5521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E7060" w:rsidRPr="005E7954" w:rsidRDefault="00AE7060" w:rsidP="005A5521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cstheme="minorHAnsi"/>
              </w:rPr>
            </w:pPr>
            <w:r w:rsidRPr="005E7954">
              <w:rPr>
                <w:rFonts w:cstheme="minorHAnsi"/>
              </w:rPr>
              <w:t>17.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E7060" w:rsidRPr="00AE7060" w:rsidRDefault="00AE7060" w:rsidP="004D6DE5">
            <w:pPr>
              <w:snapToGrid w:val="0"/>
              <w:rPr>
                <w:rFonts w:cstheme="minorHAnsi"/>
              </w:rPr>
            </w:pPr>
            <w:r w:rsidRPr="00AE7060">
              <w:rPr>
                <w:rFonts w:cstheme="minorHAnsi"/>
              </w:rPr>
              <w:t>Instrukcja obsługi w język</w:t>
            </w:r>
            <w:r>
              <w:rPr>
                <w:rFonts w:cstheme="minorHAnsi"/>
              </w:rPr>
              <w:t>u polskim dostarczana z urządzeniem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E7060" w:rsidRPr="005E7954" w:rsidRDefault="00AE7060" w:rsidP="005A5521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E7060" w:rsidRPr="005E7954" w:rsidRDefault="00AE7060" w:rsidP="005A5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E7060" w:rsidRPr="005E7954" w:rsidTr="005A5521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E7060" w:rsidRPr="005E7954" w:rsidRDefault="00AE7060" w:rsidP="005A5521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cstheme="minorHAnsi"/>
              </w:rPr>
            </w:pPr>
            <w:r w:rsidRPr="005E7954">
              <w:rPr>
                <w:rFonts w:cstheme="minorHAnsi"/>
              </w:rPr>
              <w:t>18.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E7060" w:rsidRPr="005E7954" w:rsidRDefault="00AE7060" w:rsidP="005A5521">
            <w:pPr>
              <w:spacing w:after="0" w:line="240" w:lineRule="auto"/>
              <w:rPr>
                <w:rFonts w:cstheme="minorHAnsi"/>
              </w:rPr>
            </w:pPr>
            <w:r w:rsidRPr="00AE7060">
              <w:rPr>
                <w:rFonts w:cstheme="minorHAnsi"/>
              </w:rPr>
              <w:t>Montaż i szkolenie personelu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E7060" w:rsidRPr="005E7954" w:rsidRDefault="00AE7060" w:rsidP="005A5521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E7060" w:rsidRPr="005E7954" w:rsidRDefault="00AE7060" w:rsidP="005A55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E7060" w:rsidRPr="005E7954" w:rsidTr="005A5521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E7060" w:rsidRPr="005E7954" w:rsidRDefault="00AE7060" w:rsidP="005A5521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cstheme="minorHAnsi"/>
              </w:rPr>
            </w:pPr>
            <w:r w:rsidRPr="005E7954">
              <w:rPr>
                <w:rFonts w:cstheme="minorHAnsi"/>
              </w:rPr>
              <w:t>19.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E7060" w:rsidRPr="005E7954" w:rsidRDefault="00AE7060" w:rsidP="005A5521">
            <w:pPr>
              <w:spacing w:after="0" w:line="240" w:lineRule="auto"/>
              <w:rPr>
                <w:rFonts w:cstheme="minorHAnsi"/>
              </w:rPr>
            </w:pPr>
            <w:r w:rsidRPr="00AE7060">
              <w:rPr>
                <w:rFonts w:cstheme="minorHAnsi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E7060" w:rsidRPr="005E7954" w:rsidRDefault="00AE7060" w:rsidP="005A5521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AE7060" w:rsidRPr="005E7954" w:rsidRDefault="00AE7060" w:rsidP="005A552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  <w:bookmarkStart w:id="0" w:name="_GoBack"/>
      <w:bookmarkEnd w:id="0"/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5D701C" w:rsidRPr="005E7954" w:rsidRDefault="005D701C" w:rsidP="005D701C">
      <w:pPr>
        <w:suppressAutoHyphens/>
        <w:spacing w:after="0" w:line="240" w:lineRule="auto"/>
        <w:ind w:left="426"/>
        <w:rPr>
          <w:rFonts w:eastAsia="Times New Roman" w:cstheme="minorHAnsi"/>
          <w:b/>
          <w:i/>
          <w:lang w:eastAsia="ar-SA"/>
        </w:rPr>
      </w:pPr>
      <w:r w:rsidRPr="005E7954">
        <w:rPr>
          <w:rFonts w:eastAsia="Times New Roman" w:cstheme="minorHAnsi"/>
          <w:b/>
          <w:i/>
          <w:lang w:eastAsia="ar-SA"/>
        </w:rPr>
        <w:t xml:space="preserve">*)  w kolumnie należy opisać  parametry oferowane i  podać ewentualne zakresy </w:t>
      </w:r>
    </w:p>
    <w:p w:rsidR="005D701C" w:rsidRPr="005E7954" w:rsidRDefault="005D701C" w:rsidP="005D701C">
      <w:pPr>
        <w:suppressAutoHyphens/>
        <w:spacing w:after="0" w:line="240" w:lineRule="auto"/>
        <w:ind w:left="426"/>
        <w:rPr>
          <w:rFonts w:eastAsia="Times New Roman" w:cstheme="minorHAnsi"/>
          <w:b/>
          <w:i/>
          <w:lang w:eastAsia="ar-SA"/>
        </w:rPr>
      </w:pPr>
    </w:p>
    <w:p w:rsidR="005D701C" w:rsidRPr="005E7954" w:rsidRDefault="005D701C" w:rsidP="005D701C">
      <w:pPr>
        <w:suppressAutoHyphens/>
        <w:spacing w:after="0" w:line="240" w:lineRule="auto"/>
        <w:rPr>
          <w:rFonts w:eastAsia="Times New Roman" w:cstheme="minorHAnsi"/>
          <w:b/>
          <w:i/>
          <w:lang w:eastAsia="ar-SA"/>
        </w:rPr>
      </w:pPr>
      <w:r w:rsidRPr="005E7954">
        <w:rPr>
          <w:rFonts w:eastAsia="Times New Roman" w:cstheme="minorHAnsi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5D701C" w:rsidRPr="005E7954" w:rsidRDefault="005D701C" w:rsidP="005D701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5E7954">
        <w:rPr>
          <w:rFonts w:cstheme="minorHAnsi"/>
          <w:b/>
          <w:bCs/>
          <w:i/>
          <w:iCs/>
          <w:color w:val="000000"/>
        </w:rPr>
        <w:t xml:space="preserve">………………………………….. </w:t>
      </w:r>
    </w:p>
    <w:p w:rsidR="005D701C" w:rsidRPr="005E7954" w:rsidRDefault="005D701C" w:rsidP="005D701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5E7954">
        <w:rPr>
          <w:rFonts w:cstheme="minorHAnsi"/>
          <w:i/>
          <w:iCs/>
          <w:color w:val="000000"/>
        </w:rPr>
        <w:t xml:space="preserve">(Imię i nazwisko osoby uprawnionej </w:t>
      </w:r>
    </w:p>
    <w:p w:rsidR="005D701C" w:rsidRPr="005E7954" w:rsidRDefault="005D701C" w:rsidP="005D701C">
      <w:pPr>
        <w:spacing w:after="0" w:line="240" w:lineRule="auto"/>
        <w:jc w:val="right"/>
        <w:rPr>
          <w:rFonts w:cstheme="minorHAnsi"/>
          <w:color w:val="000000"/>
          <w:lang w:eastAsia="ar-SA"/>
        </w:rPr>
      </w:pPr>
      <w:r w:rsidRPr="005E7954">
        <w:rPr>
          <w:rFonts w:cstheme="minorHAnsi"/>
          <w:i/>
          <w:iCs/>
          <w:color w:val="000000"/>
        </w:rPr>
        <w:t>do reprezentowania Wykonawcy)</w:t>
      </w:r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F17033" w:rsidRDefault="00F17033"/>
    <w:sectPr w:rsidR="00F1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04099"/>
    <w:multiLevelType w:val="multilevel"/>
    <w:tmpl w:val="EA4ADF2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3-06-14"/>
    <w:docVar w:name="LE_Links" w:val="{C8AF3D32-23D9-49F0-8DAD-DF6BD246A6C5}"/>
  </w:docVars>
  <w:rsids>
    <w:rsidRoot w:val="005D701C"/>
    <w:rsid w:val="00143350"/>
    <w:rsid w:val="00224019"/>
    <w:rsid w:val="00553507"/>
    <w:rsid w:val="00586085"/>
    <w:rsid w:val="005D701C"/>
    <w:rsid w:val="005E7954"/>
    <w:rsid w:val="008566CF"/>
    <w:rsid w:val="00AE7060"/>
    <w:rsid w:val="00B102AF"/>
    <w:rsid w:val="00F1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01C"/>
  </w:style>
  <w:style w:type="paragraph" w:styleId="Akapitzlist">
    <w:name w:val="List Paragraph"/>
    <w:basedOn w:val="Normalny"/>
    <w:qFormat/>
    <w:rsid w:val="005D7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01C"/>
  </w:style>
  <w:style w:type="paragraph" w:styleId="Akapitzlist">
    <w:name w:val="List Paragraph"/>
    <w:basedOn w:val="Normalny"/>
    <w:qFormat/>
    <w:rsid w:val="005D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8AF3D32-23D9-49F0-8DAD-DF6BD246A6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 Magdalena</dc:creator>
  <cp:lastModifiedBy>Benda Magdalena</cp:lastModifiedBy>
  <cp:revision>2</cp:revision>
  <dcterms:created xsi:type="dcterms:W3CDTF">2023-09-14T10:10:00Z</dcterms:created>
  <dcterms:modified xsi:type="dcterms:W3CDTF">2023-09-14T10:10:00Z</dcterms:modified>
</cp:coreProperties>
</file>