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D2890" w14:textId="6BC57905" w:rsidR="00BF478E" w:rsidRPr="00BF478E" w:rsidRDefault="00075043" w:rsidP="00BF478E">
      <w:pPr>
        <w:spacing w:after="0" w:line="280" w:lineRule="exact"/>
        <w:jc w:val="right"/>
      </w:pPr>
      <w:r>
        <w:t>Załącznik nr 7</w:t>
      </w:r>
      <w:r w:rsidR="00483B19">
        <w:t xml:space="preserve"> do SWZ</w:t>
      </w:r>
    </w:p>
    <w:p w14:paraId="6F76BC63" w14:textId="3B44E9E1"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14:paraId="08E9906C" w14:textId="77777777"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14:paraId="0EA93D28" w14:textId="7C377782"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14:paraId="23F6F375" w14:textId="609EAAC8" w:rsidR="00C527C8" w:rsidRPr="006C4A90" w:rsidRDefault="00D95594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="004D5D76" w:rsidRPr="006C4A90">
        <w:rPr>
          <w:rFonts w:cs="Times New Roman"/>
          <w:b/>
          <w:iCs/>
        </w:rPr>
        <w:t>Aresztem Śledczym</w:t>
      </w:r>
      <w:r w:rsidRPr="006C4A90">
        <w:rPr>
          <w:rFonts w:cs="Times New Roman"/>
          <w:b/>
          <w:iCs/>
        </w:rPr>
        <w:t xml:space="preserve"> w Warszawie-Białołęce</w:t>
      </w:r>
      <w:r w:rsidR="00005916" w:rsidRPr="006C4A90">
        <w:rPr>
          <w:rFonts w:cs="Times New Roman"/>
        </w:rPr>
        <w:t>, NIP:</w:t>
      </w:r>
      <w:r w:rsidRPr="006C4A90">
        <w:rPr>
          <w:rFonts w:cs="Times New Roman"/>
        </w:rPr>
        <w:t xml:space="preserve"> 5241065481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14:paraId="5A5E1B7B" w14:textId="23236543" w:rsidR="00005916" w:rsidRPr="006C4A90" w:rsidRDefault="004C545F" w:rsidP="006C4A90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</w:t>
      </w:r>
      <w:r w:rsidR="00C527C8" w:rsidRPr="006C4A90">
        <w:rPr>
          <w:rFonts w:cs="Times New Roman"/>
        </w:rPr>
        <w:t xml:space="preserve"> - Dyrektor A</w:t>
      </w:r>
      <w:r w:rsidR="00C527C8" w:rsidRPr="006C4A90">
        <w:rPr>
          <w:rFonts w:cs="Times New Roman"/>
          <w:iCs/>
        </w:rPr>
        <w:t>resztu Śledczego w Warszawie-Białołęce,</w:t>
      </w:r>
    </w:p>
    <w:p w14:paraId="5A7A8BDE" w14:textId="65DFEB98"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14:paraId="2A54A5CE" w14:textId="77777777"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1EEA7730" w14:textId="16A1476A"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14:paraId="4C5466E2" w14:textId="70F528D6"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5CFBBD8C" w14:textId="634819F7"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17FF564B" w14:textId="31CCB0C7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14:paraId="54E29EA6" w14:textId="41B9A55A"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3F882D85" w14:textId="77777777"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14:paraId="2A7CD934" w14:textId="1184A7E8"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</w:t>
      </w:r>
      <w:r w:rsidR="001E2667">
        <w:rPr>
          <w:rFonts w:cs="Times New Roman"/>
        </w:rPr>
        <w:t>3</w:t>
      </w:r>
      <w:r w:rsidR="00C527C8" w:rsidRPr="006C4A90">
        <w:rPr>
          <w:rFonts w:cs="Times New Roman"/>
        </w:rPr>
        <w:t xml:space="preserve"> r. poz. 1</w:t>
      </w:r>
      <w:r w:rsidR="001E2667">
        <w:rPr>
          <w:rFonts w:cs="Times New Roman"/>
        </w:rPr>
        <w:t>605</w:t>
      </w:r>
      <w:r w:rsidR="00C527C8" w:rsidRPr="006C4A90">
        <w:rPr>
          <w:rFonts w:cs="Times New Roman"/>
        </w:rPr>
        <w:t>, z późn. zm.) zwanej dalej „Ustawą”</w:t>
      </w:r>
      <w:r w:rsidR="00F31E96" w:rsidRPr="006C4A90">
        <w:rPr>
          <w:rFonts w:cs="Times New Roman"/>
        </w:rPr>
        <w:t>, o następującej treści:</w:t>
      </w:r>
    </w:p>
    <w:p w14:paraId="6522B0C4" w14:textId="77777777"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14:paraId="7EDB9826" w14:textId="77777777"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14:paraId="7EE44D74" w14:textId="4968E450"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400BFBF5" w14:textId="7DB9AD8C"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D50B0D">
        <w:rPr>
          <w:rFonts w:asciiTheme="minorHAnsi" w:hAnsiTheme="minorHAnsi"/>
          <w:b/>
          <w:sz w:val="22"/>
          <w:szCs w:val="22"/>
        </w:rPr>
        <w:t>pieczywo</w:t>
      </w:r>
      <w:r w:rsidR="00877644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14:paraId="761F2CBA" w14:textId="177403B7"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03BCB8A5" w14:textId="42E98F36"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3934">
        <w:rPr>
          <w:rFonts w:asciiTheme="minorHAnsi" w:hAnsiTheme="minorHAnsi"/>
          <w:color w:val="auto"/>
          <w:sz w:val="22"/>
          <w:szCs w:val="22"/>
        </w:rPr>
        <w:t>5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62532A2B" w14:textId="34D09363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19012D50" w14:textId="6E01CF30"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6E9F070A" w14:textId="6308F3F4"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14:paraId="529132A0" w14:textId="77777777"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14:paraId="6596FED0" w14:textId="7E7AB99B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6C5C4DA4" w14:textId="17BDBF21" w:rsidR="00692C7E" w:rsidRPr="00692C7E" w:rsidRDefault="00653869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AA4581">
        <w:rPr>
          <w:rFonts w:asciiTheme="minorHAnsi" w:hAnsiTheme="minorHAnsi"/>
          <w:b/>
          <w:color w:val="auto"/>
          <w:sz w:val="22"/>
          <w:szCs w:val="22"/>
        </w:rPr>
        <w:t>6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 xml:space="preserve">do wyczerpania </w:t>
      </w:r>
      <w:r w:rsidR="00162429" w:rsidRPr="00692C7E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92C7E">
        <w:rPr>
          <w:rFonts w:asciiTheme="minorHAnsi" w:hAnsiTheme="minorHAnsi"/>
          <w:color w:val="auto"/>
          <w:sz w:val="22"/>
          <w:szCs w:val="22"/>
        </w:rPr>
        <w:t>.</w:t>
      </w:r>
    </w:p>
    <w:p w14:paraId="26342270" w14:textId="5E55B7F1" w:rsidR="0098477D" w:rsidRDefault="00692C7E" w:rsidP="00692C7E">
      <w:pPr>
        <w:pStyle w:val="Default"/>
        <w:numPr>
          <w:ilvl w:val="0"/>
          <w:numId w:val="33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92C7E">
        <w:rPr>
          <w:rFonts w:asciiTheme="minorHAnsi" w:hAnsiTheme="minorHAnsi"/>
          <w:color w:val="auto"/>
          <w:sz w:val="22"/>
          <w:szCs w:val="22"/>
        </w:rPr>
        <w:t>Zamawiający zobowiązany jest niezwłocznie poinformować Wykonawcę na piśmie o wygaśnięciu umowy, po stwierdzeniu wykorzystania środków przeznaczonych na realizację umowy, o których mowa w § 5 ust. 1</w:t>
      </w:r>
      <w:r w:rsidR="00F704FE">
        <w:rPr>
          <w:rFonts w:asciiTheme="minorHAnsi" w:hAnsiTheme="minorHAnsi"/>
          <w:color w:val="auto"/>
          <w:sz w:val="22"/>
          <w:szCs w:val="22"/>
        </w:rPr>
        <w:t xml:space="preserve">, z zastrzeżeniem </w:t>
      </w:r>
      <w:r w:rsidR="0098477D">
        <w:rPr>
          <w:rFonts w:asciiTheme="minorHAnsi" w:hAnsiTheme="minorHAnsi"/>
          <w:color w:val="auto"/>
          <w:sz w:val="22"/>
          <w:szCs w:val="22"/>
        </w:rPr>
        <w:t>art. 455 ust. 2 Ustawy.</w:t>
      </w:r>
    </w:p>
    <w:p w14:paraId="34C2FB2C" w14:textId="77777777" w:rsidR="0098477D" w:rsidRDefault="0098477D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A9E82C" w14:textId="3919FB1B" w:rsidR="00824ACF" w:rsidRPr="00692C7E" w:rsidRDefault="00F704FE" w:rsidP="0098477D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48ACDB8" w14:textId="77777777" w:rsidR="00692C7E" w:rsidRDefault="00692C7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AAD3C9" w14:textId="3CB5BF22"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14:paraId="4CFF1E19" w14:textId="228BACF9"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33281DA5" w14:textId="5B8292C1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rFonts w:asciiTheme="minorHAnsi" w:hAnsiTheme="minorHAnsi"/>
          <w:i/>
          <w:iCs/>
          <w:sz w:val="22"/>
          <w:szCs w:val="22"/>
        </w:rPr>
        <w:t xml:space="preserve">loco </w:t>
      </w:r>
      <w:r w:rsidR="00BF478E" w:rsidRPr="007C3BF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BF478E" w:rsidRPr="007C3BF9">
        <w:rPr>
          <w:rFonts w:eastAsia="Calibri"/>
          <w:b/>
          <w:bCs/>
          <w:sz w:val="22"/>
          <w:szCs w:val="22"/>
        </w:rPr>
        <w:t>Aresztu Śledczego w Warszawie-Białołęce, ul. Ciupagi 1, 03-016 Warszawa - magazyn żywnościowy</w:t>
      </w:r>
      <w:r w:rsidR="00BF478E">
        <w:rPr>
          <w:rFonts w:eastAsia="Calibri"/>
          <w:sz w:val="22"/>
          <w:szCs w:val="22"/>
        </w:rPr>
        <w:t>.</w:t>
      </w:r>
    </w:p>
    <w:p w14:paraId="40FE66AC" w14:textId="0E60CBA1"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9B3C2" w14:textId="2AB5CD43"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14:paraId="70D6FE58" w14:textId="288E8EB0"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7E680BB7" w14:textId="5C6B4772"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Dostawy przedmiotu umowy będą realizowane w zależności od potrzeb,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dni </w:t>
      </w:r>
      <w:r w:rsidR="00FA2F6A">
        <w:rPr>
          <w:rStyle w:val="Domylnaczcionkaakapitu1"/>
          <w:rFonts w:asciiTheme="minorHAnsi" w:hAnsiTheme="minorHAnsi"/>
          <w:b/>
          <w:sz w:val="22"/>
          <w:szCs w:val="22"/>
        </w:rPr>
        <w:t xml:space="preserve">od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..............</w:t>
      </w:r>
      <w:r w:rsidR="00FA2F6A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...............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w godzinach od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</w:t>
      </w:r>
      <w:r w:rsidR="00570D45"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do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</w:t>
      </w:r>
      <w:r w:rsidR="00570D45" w:rsidRPr="006C4A90"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>na podstawie zamówień składanych telefonicznie na numer 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, najpóźniej na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 w:rsidRPr="006C4A90"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rFonts w:asciiTheme="minorHAnsi" w:hAnsiTheme="minorHAnsi"/>
          <w:b/>
          <w:sz w:val="22"/>
          <w:szCs w:val="22"/>
        </w:rPr>
        <w:t xml:space="preserve">częstotliwość dostaw </w:t>
      </w:r>
      <w:r w:rsidR="004B4CB8">
        <w:rPr>
          <w:rStyle w:val="Domylnaczcionkaakapitu1"/>
          <w:rFonts w:asciiTheme="minorHAnsi" w:hAnsiTheme="minorHAnsi"/>
          <w:b/>
          <w:sz w:val="22"/>
          <w:szCs w:val="22"/>
        </w:rPr>
        <w:t>................................</w:t>
      </w:r>
      <w:r w:rsidR="004B47A8" w:rsidRPr="006C4A90">
        <w:rPr>
          <w:rFonts w:asciiTheme="minorHAnsi" w:eastAsia="Calibri" w:hAnsiTheme="minorHAnsi"/>
          <w:sz w:val="22"/>
          <w:szCs w:val="22"/>
        </w:rPr>
        <w:t>.</w:t>
      </w:r>
    </w:p>
    <w:p w14:paraId="5226CECD" w14:textId="5567FFFC"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BA787A">
        <w:rPr>
          <w:rFonts w:asciiTheme="minorHAnsi" w:hAnsiTheme="minorHAnsi"/>
          <w:sz w:val="22"/>
          <w:szCs w:val="22"/>
        </w:rPr>
        <w:t>1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14:paraId="63D5FBC7" w14:textId="2CC71607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>Dz.U. 2022 r. poz. 1688, z późn.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14:paraId="48D106D1" w14:textId="0D1C724D"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567773F5" w14:textId="6876560C"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7A89A43A" w14:textId="2AD3AEC9"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późn. zm</w:t>
      </w:r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14:paraId="6A36FD0D" w14:textId="13213FFD"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F820717" w14:textId="0B2FFEBE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14:paraId="0A56AD17" w14:textId="77777777"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3A3AF385" w14:textId="19E4630A"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BA787A">
        <w:rPr>
          <w:rFonts w:asciiTheme="minorHAnsi" w:hAnsiTheme="minorHAnsi"/>
          <w:sz w:val="22"/>
          <w:szCs w:val="22"/>
        </w:rPr>
        <w:t>1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029CF695" w14:textId="08FC8415"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14:paraId="5AAC6D9F" w14:textId="67111FA3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14:paraId="23F64F26" w14:textId="6E752AA6"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188CE769" w14:textId="4524FB7D"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</w:t>
      </w:r>
      <w:r w:rsidR="00C53270">
        <w:rPr>
          <w:rFonts w:asciiTheme="minorHAnsi" w:hAnsiTheme="minorHAnsi"/>
        </w:rPr>
        <w:t xml:space="preserve"> albo niezrealizowaną</w:t>
      </w:r>
      <w:r w:rsidRPr="006C4A90">
        <w:rPr>
          <w:rFonts w:asciiTheme="minorHAnsi" w:hAnsiTheme="minorHAnsi"/>
        </w:rPr>
        <w:t>.</w:t>
      </w:r>
    </w:p>
    <w:p w14:paraId="3B471BE1" w14:textId="73174D7B"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14:paraId="41FE1D98" w14:textId="00353EBD"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lastRenderedPageBreak/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14:paraId="643A931F" w14:textId="5C957EEA"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BA787A">
        <w:t>1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007A055C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14:paraId="1478545B" w14:textId="501EDB2B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14:paraId="7606F5C7" w14:textId="77777777"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14:paraId="040FCBDB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14:paraId="6D0C4E13" w14:textId="7CB3AE1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14:paraId="0C1C0D9D" w14:textId="4BA1B3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2B430A4A" w14:textId="37776F84"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14:paraId="45EE92F2" w14:textId="1B53E1B1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25F198ED" w14:textId="77777777" w:rsidR="004735E1" w:rsidRDefault="00162429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14:paraId="7140CF0F" w14:textId="40848886" w:rsidR="004735E1" w:rsidRPr="004735E1" w:rsidRDefault="004735E1" w:rsidP="004735E1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t>Zamawiający umożliwia wysyłanie przez Wykonawcę faktur:</w:t>
      </w:r>
    </w:p>
    <w:p w14:paraId="5E54585A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w formie pisemnej, lub,</w:t>
      </w:r>
    </w:p>
    <w:p w14:paraId="64CE4FBB" w14:textId="77777777" w:rsidR="004735E1" w:rsidRDefault="004735E1" w:rsidP="004735E1">
      <w:pPr>
        <w:numPr>
          <w:ilvl w:val="0"/>
          <w:numId w:val="36"/>
        </w:numPr>
        <w:autoSpaceDE w:val="0"/>
        <w:spacing w:after="0" w:line="280" w:lineRule="exact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formie ustrukturyzowanej faktury elektronicznej przy użyciu Platformy Elektronicznego Fakturowania na konto Zamawiającego, dostępnej na stronie Usług Platformy Elektronicznego Fakturowania. Zamawiający posiada konto na platformie Infinite IT Solutions. </w:t>
      </w:r>
      <w:r>
        <w:t>Platforma dostępna jest pod adresem: https://efaktura.gov.pl/uslugi-pef/</w:t>
      </w:r>
    </w:p>
    <w:p w14:paraId="59D5AD5F" w14:textId="77777777" w:rsidR="004735E1" w:rsidRDefault="004735E1" w:rsidP="004735E1">
      <w:pPr>
        <w:autoSpaceDE w:val="0"/>
        <w:spacing w:after="0" w:line="280" w:lineRule="exact"/>
        <w:ind w:left="714"/>
        <w:jc w:val="both"/>
        <w:rPr>
          <w:rFonts w:eastAsia="Times New Roman"/>
        </w:rPr>
      </w:pPr>
      <w:r>
        <w:rPr>
          <w:rFonts w:eastAsia="Times New Roman"/>
        </w:rPr>
        <w:t>Konto Zamawiającego identyfikowane jest poprzez wpisanie numeru NIP Zamawiającego,</w:t>
      </w:r>
    </w:p>
    <w:p w14:paraId="0FB81826" w14:textId="507D1D59" w:rsidR="004735E1" w:rsidRPr="004735E1" w:rsidRDefault="004735E1" w:rsidP="004735E1">
      <w:pPr>
        <w:autoSpaceDE w:val="0"/>
        <w:spacing w:after="0" w:line="280" w:lineRule="exact"/>
        <w:ind w:left="357"/>
        <w:jc w:val="both"/>
        <w:rPr>
          <w:rFonts w:eastAsia="Times New Roman"/>
        </w:rPr>
      </w:pPr>
      <w:r>
        <w:rPr>
          <w:rFonts w:eastAsia="Times New Roman"/>
        </w:rPr>
        <w:t>- a w przypadku wystąpienia okoliczności wyłączających możliwość wysyłania przez Wykonawcę faktur w formie pisemnej, Zamawiający dopuszcza jedynie możliwość realizacji przesłanki określonej w pkt 2.</w:t>
      </w:r>
    </w:p>
    <w:p w14:paraId="54A50CD7" w14:textId="1D56FD79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5AEA6EFE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14:paraId="6EB0ECC6" w14:textId="77777777"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09100300" w14:textId="77777777" w:rsidR="001D41E9" w:rsidRDefault="001D41E9" w:rsidP="00DC0C67">
      <w:pPr>
        <w:pStyle w:val="Default"/>
        <w:tabs>
          <w:tab w:val="left" w:pos="644"/>
        </w:tabs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116F986" w14:textId="526903A6"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14:paraId="05B2795A" w14:textId="596F6311"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24CEA6A4" w14:textId="10D46BC1"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3327708C" w14:textId="33403B60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14:paraId="0B157890" w14:textId="72EDC571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lastRenderedPageBreak/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14:paraId="51BEEDA6" w14:textId="6D309D5D"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14:paraId="4C64A8CB" w14:textId="3407CFFF"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14:paraId="0371CB66" w14:textId="4C95F3B0"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14:paraId="41AEEBE0" w14:textId="5DB2BF54"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82BAA63" w14:textId="77777777"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15F9F5E" w14:textId="484E9A60"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1FA4B37D" w14:textId="3C71A414"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2647CC4D" w14:textId="5271767F"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14:paraId="4146631A" w14:textId="060FFA8C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124D1A80" w14:textId="69FB4087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BA787A">
        <w:rPr>
          <w:rFonts w:asciiTheme="minorHAnsi" w:hAnsiTheme="minorHAnsi" w:cstheme="minorHAnsi"/>
          <w:sz w:val="22"/>
          <w:szCs w:val="22"/>
        </w:rPr>
        <w:t>1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14:paraId="68E412CA" w14:textId="24B3BDB0"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14:paraId="36D6F90B" w14:textId="1FCD1FBB"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792C0D53" w14:textId="1BCE9D49"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095E45C8" w14:textId="11463827"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1D752B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3036A1" w14:textId="1109F94A"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14:paraId="5D3A8CE4" w14:textId="7BAC93FA"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4BF3D6ED" w14:textId="77777777"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D34A08" w14:textId="30418C78"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14:paraId="3C6C890C" w14:textId="02CC0394"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1F81F8C0" w14:textId="11B67C81"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14:paraId="58309832" w14:textId="79650A0D"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65267AA2" w14:textId="42D3E0AC"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14:paraId="56271C65" w14:textId="7E957679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14:paraId="357928FB" w14:textId="57792981"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14:paraId="16D2B9D4" w14:textId="5E3A11FA"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14:paraId="59701B1F" w14:textId="5CBE7136"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lastRenderedPageBreak/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14:paraId="3D6AE717" w14:textId="77777777"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5626481" w14:textId="4010370E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14:paraId="7CCC41D7" w14:textId="2AB64B7B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0DB2081A" w14:textId="4340BA54"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99697E">
        <w:rPr>
          <w:rFonts w:asciiTheme="minorHAnsi" w:hAnsiTheme="minorHAnsi"/>
          <w:color w:val="auto"/>
          <w:sz w:val="22"/>
          <w:szCs w:val="22"/>
        </w:rPr>
        <w:t>60 dniowego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 xml:space="preserve"> okresu wypowiedzenia.</w:t>
      </w:r>
    </w:p>
    <w:p w14:paraId="67FF0916" w14:textId="01ED887E"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000900EC" w14:textId="77777777"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58C920" w14:textId="753F7602"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14:paraId="78A3B53B" w14:textId="3B2F1BD7"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27F91987" w14:textId="5C4EEB53"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38FB92C7" w14:textId="73CF6C7F"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14:paraId="495A7B56" w14:textId="30B7BAA2"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14:paraId="3AD7549C" w14:textId="4AF9EDF8"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14:paraId="593BCE93" w14:textId="77777777"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841D289" w14:textId="1B33FC4E"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14:paraId="624C5931" w14:textId="77777777"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04E5F5" w14:textId="5B447DF3"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14:paraId="64FC6B0B" w14:textId="39F6B3C2"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EDD15D6" w14:textId="7040F1B9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14:paraId="5311A076" w14:textId="588CB43C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14:paraId="6A3185A2" w14:textId="4D84F00D"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17AC5385" w14:textId="22A76216"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4246E51C" w14:textId="77777777"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1D543" w14:textId="47DC0C8B"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14:paraId="0F29F48D" w14:textId="2CBF0B69"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30334DDE" w14:textId="77777777"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14:paraId="690CAB76" w14:textId="6D10C64D"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14:paraId="37946631" w14:textId="53214722"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14:paraId="510DF42F" w14:textId="4CCE51A2"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14:paraId="4D0F012C" w14:textId="77777777"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221E81A1" w14:textId="53ACC070"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14:paraId="52687A74" w14:textId="05D84900"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14:paraId="3356D3F0" w14:textId="40B0FF4C"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14:paraId="79BE2C4E" w14:textId="68289846"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14:paraId="72CF592D" w14:textId="4F667D17"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72F088" w14:textId="4D71B865"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14:paraId="3A306883" w14:textId="698241E2"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1CCE617" w14:textId="77777777" w:rsidR="00732E05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30E7BFFA" w14:textId="77777777" w:rsid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 sprawach nieuregulowanych niniejszą umową stosuje się przepisy Kodeksu cywilnego oraz Ustawy.</w:t>
      </w:r>
    </w:p>
    <w:p w14:paraId="5E5093B7" w14:textId="77777777" w:rsidR="00A00EB7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35930560" w14:textId="4B0B52B0" w:rsidR="00F27B84" w:rsidRPr="00A00EB7" w:rsidRDefault="00A00EB7" w:rsidP="00A00EB7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00EB7">
        <w:rPr>
          <w:color w:val="auto"/>
          <w:sz w:val="22"/>
          <w:szCs w:val="22"/>
        </w:rPr>
        <w:t>W przypadku gdy Strony będą podpisywać umowę elektronicznymi podpisami kwalifikowanymi, wówczas uznaje się, że umowa została zawarta z chwilą złożenia ostatniego z elektronicznych podpisów kwalifikowanych stosownie do wskazanego znacznika czasu ujawnionego w szczegółach dokumentu zawartego w postaci elektronicznej.</w:t>
      </w:r>
    </w:p>
    <w:p w14:paraId="61795BB5" w14:textId="24D7C453"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14:paraId="77AE5A6C" w14:textId="07C01123"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74DF743" w14:textId="16E74D0B" w:rsidR="004C545F" w:rsidRPr="006C4A90" w:rsidRDefault="004C545F" w:rsidP="004C545F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  <w:r w:rsidRPr="006C4A90">
        <w:rPr>
          <w:rFonts w:asciiTheme="minorHAnsi" w:hAnsiTheme="minorHAnsi"/>
          <w:sz w:val="22"/>
          <w:szCs w:val="22"/>
        </w:rPr>
        <w:t xml:space="preserve"> do umowy - opis przedmiotu </w:t>
      </w:r>
      <w:r w:rsidR="00835A8F">
        <w:rPr>
          <w:rFonts w:asciiTheme="minorHAnsi" w:hAnsiTheme="minorHAnsi"/>
          <w:sz w:val="22"/>
          <w:szCs w:val="22"/>
        </w:rPr>
        <w:t>umowy</w:t>
      </w:r>
      <w:r w:rsidR="001659C6">
        <w:rPr>
          <w:rFonts w:asciiTheme="minorHAnsi" w:hAnsiTheme="minorHAnsi"/>
          <w:sz w:val="22"/>
          <w:szCs w:val="22"/>
        </w:rPr>
        <w:t>,</w:t>
      </w:r>
    </w:p>
    <w:p w14:paraId="3D337E58" w14:textId="2FA985AC"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</w:t>
      </w:r>
      <w:r w:rsidR="004C545F">
        <w:rPr>
          <w:rFonts w:asciiTheme="minorHAnsi" w:hAnsiTheme="minorHAnsi"/>
          <w:sz w:val="22"/>
          <w:szCs w:val="22"/>
        </w:rPr>
        <w:t>.</w:t>
      </w:r>
    </w:p>
    <w:p w14:paraId="08D1861E" w14:textId="6912D668"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CAED2AC" w14:textId="145DF669"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14:paraId="5743D39C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019FC5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F241F6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BD96896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E8E23C1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DFE4DE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FFF3F88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E350945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B14CC4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3DAFDF3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34D5222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854A9C2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301554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531BB3F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E91EAD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D4AB4EF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60BDF63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1085930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F669157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CE2A4F9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51E2253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17B574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898DAD0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B0F35D5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190EC71" w14:textId="77777777" w:rsidR="001D6120" w:rsidRDefault="001D6120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DDFD3B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7ECA564A" w14:textId="77777777" w:rsidR="00D50B0D" w:rsidRDefault="00D50B0D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335D5F47" w14:textId="30C70E09" w:rsidR="00D50B0D" w:rsidRDefault="00483B19" w:rsidP="00483B19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1 do umowy</w:t>
      </w:r>
    </w:p>
    <w:p w14:paraId="5F724BA8" w14:textId="1188AEE3" w:rsidR="00483B19" w:rsidRDefault="00FD444C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umowy.</w:t>
      </w:r>
    </w:p>
    <w:p w14:paraId="44A2B358" w14:textId="77777777" w:rsidR="00483B19" w:rsidRDefault="00483B19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11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6237"/>
      </w:tblGrid>
      <w:tr w:rsidR="000A53B2" w:rsidRPr="00674235" w14:paraId="376AC197" w14:textId="77777777" w:rsidTr="00813BA2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28C" w14:textId="77777777" w:rsidR="000A53B2" w:rsidRPr="00674235" w:rsidRDefault="000A53B2" w:rsidP="00FD444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676" w14:textId="77777777" w:rsidR="000A53B2" w:rsidRPr="00674235" w:rsidRDefault="000A53B2" w:rsidP="00FD444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025" w14:textId="04602BE8" w:rsidR="000A53B2" w:rsidRPr="00674235" w:rsidRDefault="000A53B2" w:rsidP="00FD444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Opis</w:t>
            </w:r>
          </w:p>
        </w:tc>
      </w:tr>
      <w:tr w:rsidR="00AD2E81" w:rsidRPr="00674235" w14:paraId="2862B948" w14:textId="77777777" w:rsidTr="00813BA2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599" w14:textId="77777777" w:rsidR="00AD2E81" w:rsidRPr="00674235" w:rsidRDefault="00AD2E81" w:rsidP="00AD2E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CF6" w14:textId="48F6A400" w:rsidR="00AD2E81" w:rsidRPr="00674235" w:rsidRDefault="00AD2E81" w:rsidP="00AD2E8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hleb mieszany pszenno-żytni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7CB1" w14:textId="182E094E" w:rsidR="00AD2E81" w:rsidRPr="00674235" w:rsidRDefault="00AD2E81" w:rsidP="00AD2E8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gramatura 350g; mieszany; krojony; pakowany w folię spożywczą zawierającą trwałe oznakowania umieszczone w widocznym miejscu (termin przydatności do spożycia, skład surowcowy, procentowy udział wartości odżywczych w produkcie, dane identyfikacyjne producenta); nie dopuszcza się występowania ognisk pleśni, wilgoci w opakowaniach; termin przydatności do spożycia min. 4 dni od dnia dostawy</w:t>
            </w:r>
          </w:p>
        </w:tc>
      </w:tr>
      <w:tr w:rsidR="00AD2E81" w:rsidRPr="00674235" w14:paraId="54456F98" w14:textId="77777777" w:rsidTr="00813BA2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BCD2" w14:textId="77777777" w:rsidR="00AD2E81" w:rsidRPr="00674235" w:rsidRDefault="00AD2E81" w:rsidP="00AD2E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0F0" w14:textId="29F68804" w:rsidR="00AD2E81" w:rsidRPr="00674235" w:rsidRDefault="00AD2E81" w:rsidP="00AD2E8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hleb razowy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959" w14:textId="4480A2D5" w:rsidR="00AD2E81" w:rsidRPr="00674235" w:rsidRDefault="00AD2E81" w:rsidP="00AD2E8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gramatura 350g; mieszany; krojony; pakowany w folię spożywczą zawierającą trwale oznakowania, umieszczone w widocznym miejscu (data przydatności do spożycia, skład surowcowy, procentowy udział wartości odżywczych w produkcie, dane identyfikacyjne producenta);  nie dopuszcza się występowania ognisk pleśni, wilgoci w opakowaniach; termin przydatności do spożycia min. 4 dni od dnia dostawy</w:t>
            </w:r>
          </w:p>
        </w:tc>
      </w:tr>
      <w:tr w:rsidR="00AD2E81" w:rsidRPr="00674235" w14:paraId="633DF33C" w14:textId="77777777" w:rsidTr="00813BA2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F662" w14:textId="77777777" w:rsidR="00AD2E81" w:rsidRPr="00674235" w:rsidRDefault="00AD2E81" w:rsidP="00AD2E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D11C" w14:textId="5C4616D8" w:rsidR="00AD2E81" w:rsidRPr="00674235" w:rsidRDefault="00AD2E81" w:rsidP="00AD2E8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ułka tarta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1244" w14:textId="40915D99" w:rsidR="00AD2E81" w:rsidRPr="00674235" w:rsidRDefault="00AD2E81" w:rsidP="00AD2E81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pakowana w opakowania jednostkowe foliowe lub papierowe o wadze do 10kg netto, zawierające trwale oznakowania, umieszczone w widocznym miejscu (data przydatności do spożycia, skład surowcowy, procentowy udział wartości odżywczych w produkcie, dane identyfikacyjne producenta); termin przydatności do spożycia min. 30 dni od dnia dostawy</w:t>
            </w:r>
          </w:p>
        </w:tc>
      </w:tr>
    </w:tbl>
    <w:p w14:paraId="773F0AE8" w14:textId="77777777" w:rsidR="00FD444C" w:rsidRDefault="00FD444C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9E7B6AB" w14:textId="3C651AAE" w:rsidR="00706B62" w:rsidRPr="009B7314" w:rsidRDefault="00706B62" w:rsidP="00706B62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1B5A88">
        <w:rPr>
          <w:rFonts w:ascii="Calibri" w:eastAsia="Calibri" w:hAnsi="Calibri" w:cs="Calibri"/>
          <w:b/>
        </w:rPr>
        <w:t>Terminy realizacji dostaw:</w:t>
      </w:r>
      <w:r>
        <w:rPr>
          <w:rFonts w:ascii="Calibri" w:eastAsia="Calibri" w:hAnsi="Calibri" w:cs="Calibri"/>
          <w:b/>
        </w:rPr>
        <w:t xml:space="preserve"> </w:t>
      </w:r>
      <w:r w:rsidRPr="000643D2">
        <w:rPr>
          <w:rFonts w:eastAsia="Calibri"/>
        </w:rPr>
        <w:t xml:space="preserve">do </w:t>
      </w:r>
      <w:r w:rsidR="000643D2" w:rsidRPr="000643D2">
        <w:rPr>
          <w:rFonts w:eastAsia="Calibri"/>
        </w:rPr>
        <w:t>3</w:t>
      </w:r>
      <w:r w:rsidRPr="000643D2">
        <w:rPr>
          <w:rFonts w:eastAsia="Calibri"/>
        </w:rPr>
        <w:t xml:space="preserve"> </w:t>
      </w:r>
      <w:r w:rsidR="000643D2" w:rsidRPr="000643D2">
        <w:rPr>
          <w:rFonts w:eastAsia="Calibri"/>
        </w:rPr>
        <w:t>dni od dnia złożenia zamówienia.</w:t>
      </w:r>
    </w:p>
    <w:p w14:paraId="3B0B0B0E" w14:textId="7326FCF1" w:rsidR="00706B62" w:rsidRPr="000643D2" w:rsidRDefault="00706B62" w:rsidP="000643D2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0C4694">
        <w:rPr>
          <w:rFonts w:eastAsia="Calibri"/>
          <w:b/>
        </w:rPr>
        <w:t>Częstotliwość dostaw:</w:t>
      </w:r>
      <w:r w:rsidR="000643D2">
        <w:rPr>
          <w:rFonts w:eastAsia="Calibri"/>
          <w:b/>
        </w:rPr>
        <w:t xml:space="preserve"> </w:t>
      </w:r>
      <w:r w:rsidR="000643D2" w:rsidRPr="000643D2">
        <w:rPr>
          <w:rFonts w:eastAsia="Calibri"/>
        </w:rPr>
        <w:t xml:space="preserve">6 razy w tygodniu, </w:t>
      </w:r>
      <w:r w:rsidR="000A2B78">
        <w:rPr>
          <w:rFonts w:eastAsia="Calibri"/>
        </w:rPr>
        <w:t xml:space="preserve">w </w:t>
      </w:r>
      <w:r w:rsidRPr="000643D2">
        <w:rPr>
          <w:rFonts w:eastAsia="Calibri"/>
        </w:rPr>
        <w:t xml:space="preserve">dni </w:t>
      </w:r>
      <w:r w:rsidR="000643D2">
        <w:rPr>
          <w:rFonts w:eastAsia="Calibri"/>
        </w:rPr>
        <w:t xml:space="preserve">od </w:t>
      </w:r>
      <w:r w:rsidRPr="000643D2">
        <w:rPr>
          <w:rFonts w:eastAsia="Calibri"/>
        </w:rPr>
        <w:t xml:space="preserve">poniedziałku do </w:t>
      </w:r>
      <w:r w:rsidR="000643D2">
        <w:rPr>
          <w:rFonts w:eastAsia="Calibri"/>
        </w:rPr>
        <w:t>soboty</w:t>
      </w:r>
      <w:r w:rsidRPr="000643D2">
        <w:rPr>
          <w:rFonts w:eastAsia="Calibri"/>
        </w:rPr>
        <w:t>, w godzinach od 8:00 do 1</w:t>
      </w:r>
      <w:r w:rsidR="000643D2">
        <w:rPr>
          <w:rFonts w:eastAsia="Calibri"/>
        </w:rPr>
        <w:t>0</w:t>
      </w:r>
      <w:r w:rsidRPr="000643D2">
        <w:rPr>
          <w:rFonts w:eastAsia="Calibri"/>
        </w:rPr>
        <w:t>:00</w:t>
      </w:r>
      <w:r w:rsidR="000643D2">
        <w:rPr>
          <w:rFonts w:eastAsia="Calibri"/>
        </w:rPr>
        <w:t>.</w:t>
      </w:r>
      <w:r w:rsidR="000643D2" w:rsidRPr="000643D2">
        <w:rPr>
          <w:rFonts w:eastAsia="Calibri"/>
        </w:rPr>
        <w:t xml:space="preserve"> </w:t>
      </w:r>
    </w:p>
    <w:p w14:paraId="34A8445E" w14:textId="1EDBD92B" w:rsidR="00706B62" w:rsidRPr="000A2B78" w:rsidRDefault="00706B62" w:rsidP="000A2B78">
      <w:pPr>
        <w:numPr>
          <w:ilvl w:val="0"/>
          <w:numId w:val="31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0C4694">
        <w:rPr>
          <w:rFonts w:eastAsia="Calibri"/>
          <w:b/>
        </w:rPr>
        <w:t>Miejsce realizacji dostaw:</w:t>
      </w:r>
      <w:r w:rsidR="000A2B78">
        <w:rPr>
          <w:rFonts w:eastAsia="Calibri"/>
          <w:b/>
        </w:rPr>
        <w:t xml:space="preserve"> </w:t>
      </w:r>
      <w:r w:rsidRPr="000A2B78">
        <w:rPr>
          <w:rFonts w:eastAsia="Calibri"/>
        </w:rPr>
        <w:t>Areszt Śledczy w Warszawie-Białołęce, ul. Ciupagi 1, 03-016 Warszawa</w:t>
      </w:r>
      <w:r w:rsidR="000A2B78">
        <w:rPr>
          <w:rFonts w:eastAsia="Calibri"/>
        </w:rPr>
        <w:t>, referat żywnościowy</w:t>
      </w:r>
      <w:r w:rsidRPr="000A2B78">
        <w:rPr>
          <w:rFonts w:eastAsia="Calibri"/>
        </w:rPr>
        <w:t>.</w:t>
      </w:r>
    </w:p>
    <w:p w14:paraId="549F5EA7" w14:textId="77777777" w:rsidR="00FD444C" w:rsidRDefault="00FD444C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8FA0337" w14:textId="387FECC0" w:rsidR="00483B19" w:rsidRDefault="00B75A44" w:rsidP="00B75A4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do umowy</w:t>
      </w:r>
    </w:p>
    <w:p w14:paraId="07854F2B" w14:textId="77777777" w:rsidR="00813BA2" w:rsidRDefault="00813BA2" w:rsidP="00B75A44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2E699C13" w14:textId="05F3DBAC" w:rsidR="00FD444C" w:rsidRDefault="00FD444C" w:rsidP="00FD444C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C4A90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0A5A48AC" w14:textId="77777777" w:rsidR="00483B19" w:rsidRDefault="00483B19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1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465"/>
        <w:gridCol w:w="811"/>
        <w:gridCol w:w="1184"/>
        <w:gridCol w:w="1226"/>
        <w:gridCol w:w="992"/>
        <w:gridCol w:w="1276"/>
        <w:gridCol w:w="1275"/>
      </w:tblGrid>
      <w:tr w:rsidR="007D38A4" w:rsidRPr="00674235" w14:paraId="72601B88" w14:textId="77777777" w:rsidTr="00813BA2">
        <w:trPr>
          <w:trHeight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085A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521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423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1B0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802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439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4CF8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C41F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C72E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7D38A4" w:rsidRPr="00674235" w14:paraId="21BCF6AA" w14:textId="77777777" w:rsidTr="001D6120">
        <w:trPr>
          <w:trHeight w:val="10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8DB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6B7D" w14:textId="7E30C981" w:rsidR="007104AB" w:rsidRPr="00674235" w:rsidRDefault="007104AB" w:rsidP="00710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hleb mieszany pszenno-żytni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83D6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7205" w14:textId="0DB258E5" w:rsidR="007104AB" w:rsidRPr="00674235" w:rsidRDefault="009016B4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120 </w:t>
            </w:r>
            <w:r w:rsidR="007104AB">
              <w:rPr>
                <w:rFonts w:eastAsia="Times New Roman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C61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B07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F3B3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F0CB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82A0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38A4" w:rsidRPr="00674235" w14:paraId="63B6593C" w14:textId="77777777" w:rsidTr="001D6120">
        <w:trPr>
          <w:trHeight w:val="9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969F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3AD0" w14:textId="540D79AD" w:rsidR="007104AB" w:rsidRPr="00674235" w:rsidRDefault="007104AB" w:rsidP="00710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hleb razowy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0A5D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7298" w14:textId="094DC3BF" w:rsidR="007104AB" w:rsidRPr="00674235" w:rsidRDefault="007104AB" w:rsidP="00901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2 </w:t>
            </w:r>
            <w:r w:rsidR="009016B4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EC5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555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895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C9A3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666D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38A4" w:rsidRPr="00674235" w14:paraId="6B42E733" w14:textId="77777777" w:rsidTr="001D6120">
        <w:trPr>
          <w:trHeight w:val="9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361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F40" w14:textId="758692B2" w:rsidR="007104AB" w:rsidRPr="00674235" w:rsidRDefault="007104AB" w:rsidP="007104A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67423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ułka tarta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A03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A509" w14:textId="4EFA599D" w:rsidR="007104AB" w:rsidRPr="00674235" w:rsidRDefault="009016B4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7104AB">
              <w:rPr>
                <w:rFonts w:eastAsia="Times New Roman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22FD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F9CA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E7F" w14:textId="77777777" w:rsidR="007104AB" w:rsidRPr="00674235" w:rsidRDefault="007104AB" w:rsidP="007104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D1C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F19" w14:textId="77777777" w:rsidR="007104AB" w:rsidRPr="00674235" w:rsidRDefault="007104AB" w:rsidP="007104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38A4" w:rsidRPr="00674235" w14:paraId="5AB40F7B" w14:textId="77777777" w:rsidTr="00813BA2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768F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F622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5A4E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F14538D" w14:textId="77777777" w:rsidR="000A53B2" w:rsidRPr="00674235" w:rsidRDefault="000A53B2" w:rsidP="0023032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3AB" w14:textId="77777777" w:rsidR="000A53B2" w:rsidRPr="00674235" w:rsidRDefault="000A53B2" w:rsidP="00230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989133E" w14:textId="77777777" w:rsidR="000A53B2" w:rsidRPr="00674235" w:rsidRDefault="000A53B2" w:rsidP="002303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74235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32E40246" w14:textId="77777777" w:rsidR="000A53B2" w:rsidRDefault="000A53B2" w:rsidP="00D50B0D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sectPr w:rsidR="000A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C99C" w14:textId="77777777" w:rsidR="00292A13" w:rsidRDefault="00292A13" w:rsidP="0041145C">
      <w:pPr>
        <w:spacing w:after="0" w:line="240" w:lineRule="auto"/>
      </w:pPr>
      <w:r>
        <w:separator/>
      </w:r>
    </w:p>
  </w:endnote>
  <w:endnote w:type="continuationSeparator" w:id="0">
    <w:p w14:paraId="6781D6AA" w14:textId="77777777" w:rsidR="00292A13" w:rsidRDefault="00292A13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876" w14:textId="77777777" w:rsidR="00292A13" w:rsidRDefault="00292A13" w:rsidP="0041145C">
      <w:pPr>
        <w:spacing w:after="0" w:line="240" w:lineRule="auto"/>
      </w:pPr>
      <w:r>
        <w:separator/>
      </w:r>
    </w:p>
  </w:footnote>
  <w:footnote w:type="continuationSeparator" w:id="0">
    <w:p w14:paraId="1BFC7B71" w14:textId="77777777" w:rsidR="00292A13" w:rsidRDefault="00292A13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607AC"/>
    <w:multiLevelType w:val="hybridMultilevel"/>
    <w:tmpl w:val="104EC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2A844E66"/>
    <w:multiLevelType w:val="hybridMultilevel"/>
    <w:tmpl w:val="DA5476EC"/>
    <w:lvl w:ilvl="0" w:tplc="CBB8F09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B1D05"/>
    <w:multiLevelType w:val="hybridMultilevel"/>
    <w:tmpl w:val="F96C44F4"/>
    <w:lvl w:ilvl="0" w:tplc="A47A56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B3C76"/>
    <w:multiLevelType w:val="hybridMultilevel"/>
    <w:tmpl w:val="6636B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32"/>
  </w:num>
  <w:num w:numId="5">
    <w:abstractNumId w:val="24"/>
  </w:num>
  <w:num w:numId="6">
    <w:abstractNumId w:val="31"/>
  </w:num>
  <w:num w:numId="7">
    <w:abstractNumId w:val="19"/>
  </w:num>
  <w:num w:numId="8">
    <w:abstractNumId w:val="27"/>
  </w:num>
  <w:num w:numId="9">
    <w:abstractNumId w:val="23"/>
  </w:num>
  <w:num w:numId="10">
    <w:abstractNumId w:val="25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29"/>
  </w:num>
  <w:num w:numId="16">
    <w:abstractNumId w:val="33"/>
  </w:num>
  <w:num w:numId="17">
    <w:abstractNumId w:val="17"/>
  </w:num>
  <w:num w:numId="18">
    <w:abstractNumId w:val="35"/>
  </w:num>
  <w:num w:numId="19">
    <w:abstractNumId w:val="4"/>
  </w:num>
  <w:num w:numId="20">
    <w:abstractNumId w:val="21"/>
  </w:num>
  <w:num w:numId="21">
    <w:abstractNumId w:val="7"/>
  </w:num>
  <w:num w:numId="22">
    <w:abstractNumId w:val="36"/>
  </w:num>
  <w:num w:numId="23">
    <w:abstractNumId w:val="11"/>
  </w:num>
  <w:num w:numId="24">
    <w:abstractNumId w:val="5"/>
  </w:num>
  <w:num w:numId="25">
    <w:abstractNumId w:val="26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6"/>
  </w:num>
  <w:num w:numId="31">
    <w:abstractNumId w:val="18"/>
  </w:num>
  <w:num w:numId="32">
    <w:abstractNumId w:val="30"/>
  </w:num>
  <w:num w:numId="33">
    <w:abstractNumId w:val="20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4AD8"/>
    <w:rsid w:val="00005916"/>
    <w:rsid w:val="00025E4B"/>
    <w:rsid w:val="000643D2"/>
    <w:rsid w:val="000667C3"/>
    <w:rsid w:val="0006707E"/>
    <w:rsid w:val="00075043"/>
    <w:rsid w:val="00086FC8"/>
    <w:rsid w:val="00093934"/>
    <w:rsid w:val="000A2B78"/>
    <w:rsid w:val="000A53B2"/>
    <w:rsid w:val="000A7659"/>
    <w:rsid w:val="000D3AB9"/>
    <w:rsid w:val="000F6492"/>
    <w:rsid w:val="00102B8D"/>
    <w:rsid w:val="001048F0"/>
    <w:rsid w:val="00143142"/>
    <w:rsid w:val="00155566"/>
    <w:rsid w:val="00162429"/>
    <w:rsid w:val="001659C6"/>
    <w:rsid w:val="00165E7A"/>
    <w:rsid w:val="00176F06"/>
    <w:rsid w:val="001817E1"/>
    <w:rsid w:val="001A5858"/>
    <w:rsid w:val="001A710A"/>
    <w:rsid w:val="001B7492"/>
    <w:rsid w:val="001D41E9"/>
    <w:rsid w:val="001D6120"/>
    <w:rsid w:val="001D752B"/>
    <w:rsid w:val="001E2667"/>
    <w:rsid w:val="001F27E3"/>
    <w:rsid w:val="001F3F3D"/>
    <w:rsid w:val="001F64FB"/>
    <w:rsid w:val="00201AA3"/>
    <w:rsid w:val="00211C69"/>
    <w:rsid w:val="00211E40"/>
    <w:rsid w:val="00220CD5"/>
    <w:rsid w:val="00223B00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81C9B"/>
    <w:rsid w:val="00292A13"/>
    <w:rsid w:val="00294C25"/>
    <w:rsid w:val="00297568"/>
    <w:rsid w:val="002E3439"/>
    <w:rsid w:val="002F3EC5"/>
    <w:rsid w:val="002F6E20"/>
    <w:rsid w:val="003022D1"/>
    <w:rsid w:val="003121A3"/>
    <w:rsid w:val="0031328C"/>
    <w:rsid w:val="00315180"/>
    <w:rsid w:val="00342673"/>
    <w:rsid w:val="003809E3"/>
    <w:rsid w:val="00381E23"/>
    <w:rsid w:val="00385573"/>
    <w:rsid w:val="003B244F"/>
    <w:rsid w:val="003B47C3"/>
    <w:rsid w:val="003D1AA8"/>
    <w:rsid w:val="003F0057"/>
    <w:rsid w:val="0040085F"/>
    <w:rsid w:val="0041145C"/>
    <w:rsid w:val="0043731F"/>
    <w:rsid w:val="004538A8"/>
    <w:rsid w:val="00456779"/>
    <w:rsid w:val="004735E1"/>
    <w:rsid w:val="0047478E"/>
    <w:rsid w:val="0048380A"/>
    <w:rsid w:val="00483B19"/>
    <w:rsid w:val="004A0E50"/>
    <w:rsid w:val="004A4122"/>
    <w:rsid w:val="004B47A8"/>
    <w:rsid w:val="004B4CB8"/>
    <w:rsid w:val="004B6EE5"/>
    <w:rsid w:val="004B7D43"/>
    <w:rsid w:val="004C545F"/>
    <w:rsid w:val="004C64FD"/>
    <w:rsid w:val="004C6900"/>
    <w:rsid w:val="004D5D76"/>
    <w:rsid w:val="004D5EFF"/>
    <w:rsid w:val="004E0780"/>
    <w:rsid w:val="0050696A"/>
    <w:rsid w:val="00517849"/>
    <w:rsid w:val="00524260"/>
    <w:rsid w:val="005249B6"/>
    <w:rsid w:val="00533847"/>
    <w:rsid w:val="005466D2"/>
    <w:rsid w:val="00553FA1"/>
    <w:rsid w:val="00570D45"/>
    <w:rsid w:val="00570F34"/>
    <w:rsid w:val="00576A91"/>
    <w:rsid w:val="0059361A"/>
    <w:rsid w:val="005D5434"/>
    <w:rsid w:val="005D573F"/>
    <w:rsid w:val="005D62EC"/>
    <w:rsid w:val="005E08EE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C7E"/>
    <w:rsid w:val="00692E1E"/>
    <w:rsid w:val="00694920"/>
    <w:rsid w:val="00694960"/>
    <w:rsid w:val="006A4B02"/>
    <w:rsid w:val="006C4740"/>
    <w:rsid w:val="006C4A90"/>
    <w:rsid w:val="006D591A"/>
    <w:rsid w:val="006D7C8B"/>
    <w:rsid w:val="006E1474"/>
    <w:rsid w:val="006E6FA2"/>
    <w:rsid w:val="00700825"/>
    <w:rsid w:val="00706B62"/>
    <w:rsid w:val="007104AB"/>
    <w:rsid w:val="0071076D"/>
    <w:rsid w:val="00715ED1"/>
    <w:rsid w:val="00732E05"/>
    <w:rsid w:val="00740DFC"/>
    <w:rsid w:val="0077469D"/>
    <w:rsid w:val="00781BAF"/>
    <w:rsid w:val="0078207D"/>
    <w:rsid w:val="007A0C16"/>
    <w:rsid w:val="007B43F5"/>
    <w:rsid w:val="007B5FCB"/>
    <w:rsid w:val="007C1FFE"/>
    <w:rsid w:val="007D35A7"/>
    <w:rsid w:val="007D38A4"/>
    <w:rsid w:val="007D7A07"/>
    <w:rsid w:val="007F375D"/>
    <w:rsid w:val="00812D37"/>
    <w:rsid w:val="00813BA2"/>
    <w:rsid w:val="008166A0"/>
    <w:rsid w:val="00824ACF"/>
    <w:rsid w:val="00832D9F"/>
    <w:rsid w:val="00835A8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8E5996"/>
    <w:rsid w:val="008E5D0A"/>
    <w:rsid w:val="009016B4"/>
    <w:rsid w:val="00904ED7"/>
    <w:rsid w:val="00933DB3"/>
    <w:rsid w:val="0098477D"/>
    <w:rsid w:val="00987DFE"/>
    <w:rsid w:val="00990D84"/>
    <w:rsid w:val="00994214"/>
    <w:rsid w:val="0099697E"/>
    <w:rsid w:val="009A7BB0"/>
    <w:rsid w:val="009F3CDD"/>
    <w:rsid w:val="00A00EB7"/>
    <w:rsid w:val="00A13954"/>
    <w:rsid w:val="00A25A9F"/>
    <w:rsid w:val="00A31B66"/>
    <w:rsid w:val="00A33A01"/>
    <w:rsid w:val="00A37180"/>
    <w:rsid w:val="00A64E9C"/>
    <w:rsid w:val="00AA4581"/>
    <w:rsid w:val="00AD05DD"/>
    <w:rsid w:val="00AD2E81"/>
    <w:rsid w:val="00AE105C"/>
    <w:rsid w:val="00AE566A"/>
    <w:rsid w:val="00AF207B"/>
    <w:rsid w:val="00AF4C76"/>
    <w:rsid w:val="00AF6424"/>
    <w:rsid w:val="00B2196C"/>
    <w:rsid w:val="00B55C18"/>
    <w:rsid w:val="00B75A44"/>
    <w:rsid w:val="00BA787A"/>
    <w:rsid w:val="00BB20BB"/>
    <w:rsid w:val="00BB7FEB"/>
    <w:rsid w:val="00BC0B6E"/>
    <w:rsid w:val="00BF04F8"/>
    <w:rsid w:val="00BF478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53270"/>
    <w:rsid w:val="00C674C4"/>
    <w:rsid w:val="00C926E0"/>
    <w:rsid w:val="00C975E4"/>
    <w:rsid w:val="00CB61EB"/>
    <w:rsid w:val="00CD338C"/>
    <w:rsid w:val="00CD379F"/>
    <w:rsid w:val="00D040D8"/>
    <w:rsid w:val="00D20C19"/>
    <w:rsid w:val="00D258B4"/>
    <w:rsid w:val="00D50B0D"/>
    <w:rsid w:val="00D53030"/>
    <w:rsid w:val="00D54BE7"/>
    <w:rsid w:val="00D7024B"/>
    <w:rsid w:val="00D75C8B"/>
    <w:rsid w:val="00D875BC"/>
    <w:rsid w:val="00D90430"/>
    <w:rsid w:val="00D95594"/>
    <w:rsid w:val="00DB1075"/>
    <w:rsid w:val="00DB1C20"/>
    <w:rsid w:val="00DB3CA2"/>
    <w:rsid w:val="00DB75B5"/>
    <w:rsid w:val="00DC0C67"/>
    <w:rsid w:val="00DC1198"/>
    <w:rsid w:val="00DC7EE0"/>
    <w:rsid w:val="00DE02A4"/>
    <w:rsid w:val="00DE1D36"/>
    <w:rsid w:val="00DF11C3"/>
    <w:rsid w:val="00DF73C7"/>
    <w:rsid w:val="00E111D6"/>
    <w:rsid w:val="00E15612"/>
    <w:rsid w:val="00E55F13"/>
    <w:rsid w:val="00E72FD1"/>
    <w:rsid w:val="00E96126"/>
    <w:rsid w:val="00EB07F5"/>
    <w:rsid w:val="00EB62D6"/>
    <w:rsid w:val="00ED181E"/>
    <w:rsid w:val="00ED2D2F"/>
    <w:rsid w:val="00ED6421"/>
    <w:rsid w:val="00F171A1"/>
    <w:rsid w:val="00F27B84"/>
    <w:rsid w:val="00F31E96"/>
    <w:rsid w:val="00F4369E"/>
    <w:rsid w:val="00F43BE7"/>
    <w:rsid w:val="00F5209D"/>
    <w:rsid w:val="00F5510D"/>
    <w:rsid w:val="00F700F6"/>
    <w:rsid w:val="00F704FE"/>
    <w:rsid w:val="00F708E7"/>
    <w:rsid w:val="00F91843"/>
    <w:rsid w:val="00FA2F6A"/>
    <w:rsid w:val="00FC1918"/>
    <w:rsid w:val="00FC7DC2"/>
    <w:rsid w:val="00FD444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71E"/>
  <w15:chartTrackingRefBased/>
  <w15:docId w15:val="{65FF3C3F-9ABE-4E55-B2AB-F453C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paragraph" w:customStyle="1" w:styleId="Tekstpodstawowywcity31">
    <w:name w:val="Tekst podstawowy wcięty 31"/>
    <w:basedOn w:val="Normalny"/>
    <w:rsid w:val="00A00EB7"/>
    <w:pPr>
      <w:widowControl w:val="0"/>
      <w:suppressAutoHyphens/>
      <w:spacing w:after="120" w:line="100" w:lineRule="atLeast"/>
      <w:ind w:left="283"/>
    </w:pPr>
    <w:rPr>
      <w:rFonts w:ascii="Times New Roman" w:eastAsia="Tahoma" w:hAnsi="Times New Roman" w:cs="Times New Roman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A698-BDBF-418E-980D-37477CDF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cp:keywords/>
  <dc:description/>
  <cp:lastModifiedBy>Piotr Laskus</cp:lastModifiedBy>
  <cp:revision>36</cp:revision>
  <cp:lastPrinted>2023-10-19T07:07:00Z</cp:lastPrinted>
  <dcterms:created xsi:type="dcterms:W3CDTF">2023-05-31T12:19:00Z</dcterms:created>
  <dcterms:modified xsi:type="dcterms:W3CDTF">2024-04-18T12:12:00Z</dcterms:modified>
</cp:coreProperties>
</file>