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Cs w:val="24"/>
        </w:rPr>
      </w:pPr>
    </w:p>
    <w:p w14:paraId="4CA652D4" w14:textId="613643CB" w:rsidR="001409FE" w:rsidRPr="00341C7B" w:rsidRDefault="0028159F" w:rsidP="001409FE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ZMIANA Nr </w:t>
      </w:r>
      <w:r w:rsidR="006112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SWZ</w:t>
      </w:r>
      <w:r w:rsidR="00A70BF8" w:rsidRP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udostępni</w:t>
      </w:r>
      <w:r w:rsidR="00A70BF8">
        <w:rPr>
          <w:rFonts w:ascii="Calibri" w:hAnsi="Calibri"/>
          <w:sz w:val="22"/>
          <w:szCs w:val="22"/>
          <w:u w:val="single"/>
        </w:rPr>
        <w:t>ona n</w:t>
      </w:r>
      <w:r w:rsidR="00A70BF8" w:rsidRPr="00F273BB">
        <w:rPr>
          <w:rFonts w:ascii="Calibri" w:hAnsi="Calibri"/>
          <w:sz w:val="22"/>
          <w:szCs w:val="22"/>
          <w:u w:val="single"/>
        </w:rPr>
        <w:t>a</w:t>
      </w:r>
      <w:r w:rsid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="00021DD3"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zgodnie </w:t>
      </w:r>
      <w:r>
        <w:rPr>
          <w:rFonts w:ascii="Calibri" w:hAnsi="Calibri"/>
          <w:sz w:val="22"/>
          <w:szCs w:val="22"/>
          <w:u w:val="single"/>
        </w:rPr>
        <w:br/>
      </w:r>
      <w:r w:rsidR="00021DD3" w:rsidRPr="00F273BB">
        <w:rPr>
          <w:rFonts w:ascii="Calibri" w:hAnsi="Calibri"/>
          <w:sz w:val="22"/>
          <w:szCs w:val="22"/>
          <w:u w:val="single"/>
        </w:rPr>
        <w:t>z</w:t>
      </w:r>
      <w:r w:rsidR="00021DD3" w:rsidRPr="00F273BB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>ustaw</w:t>
      </w:r>
      <w:r w:rsidR="003A08FD">
        <w:rPr>
          <w:rFonts w:ascii="Calibri" w:hAnsi="Calibri"/>
          <w:sz w:val="22"/>
          <w:szCs w:val="22"/>
          <w:u w:val="single"/>
        </w:rPr>
        <w:t>ą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 z dnia 11 września 2019 r. Prawo zamówień publicznych (Dz. U. z 2019 r., poz. 2019 z późn. zm.; dalej </w:t>
      </w:r>
      <w:proofErr w:type="spellStart"/>
      <w:r w:rsidR="00021DD3"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021DD3" w:rsidRPr="00F273BB">
        <w:rPr>
          <w:rFonts w:ascii="Calibri" w:hAnsi="Calibri"/>
          <w:sz w:val="22"/>
          <w:szCs w:val="22"/>
          <w:u w:val="single"/>
        </w:rPr>
        <w:t xml:space="preserve">), </w:t>
      </w:r>
      <w:r w:rsidR="00341C7B" w:rsidRPr="00F273BB">
        <w:rPr>
          <w:rFonts w:ascii="Calibri" w:hAnsi="Calibri"/>
          <w:sz w:val="22"/>
          <w:szCs w:val="22"/>
          <w:u w:val="single"/>
        </w:rPr>
        <w:br/>
      </w:r>
      <w:r w:rsidR="001409FE"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7210D1"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6112D1">
        <w:rPr>
          <w:rFonts w:ascii="Calibri" w:hAnsi="Calibri"/>
          <w:b/>
          <w:iCs/>
          <w:sz w:val="22"/>
          <w:szCs w:val="22"/>
        </w:rPr>
        <w:t>05</w:t>
      </w:r>
      <w:r w:rsidR="001409FE" w:rsidRPr="00341C7B">
        <w:rPr>
          <w:rFonts w:ascii="Calibri" w:hAnsi="Calibri"/>
          <w:b/>
          <w:iCs/>
          <w:sz w:val="22"/>
          <w:szCs w:val="22"/>
        </w:rPr>
        <w:t>.0</w:t>
      </w:r>
      <w:r w:rsidR="006112D1">
        <w:rPr>
          <w:rFonts w:ascii="Calibri" w:hAnsi="Calibri"/>
          <w:b/>
          <w:iCs/>
          <w:sz w:val="22"/>
          <w:szCs w:val="22"/>
        </w:rPr>
        <w:t>5</w:t>
      </w:r>
      <w:r w:rsidR="001409FE" w:rsidRPr="00341C7B">
        <w:rPr>
          <w:rFonts w:ascii="Calibri" w:hAnsi="Calibri"/>
          <w:b/>
          <w:iCs/>
          <w:sz w:val="22"/>
          <w:szCs w:val="22"/>
        </w:rPr>
        <w:t>.2021 r.</w:t>
      </w:r>
    </w:p>
    <w:p w14:paraId="6199D19A" w14:textId="178A341F" w:rsidR="006112D1" w:rsidRDefault="006112D1" w:rsidP="006112D1">
      <w:pPr>
        <w:ind w:left="1"/>
        <w:jc w:val="center"/>
      </w:pPr>
      <w:bookmarkStart w:id="0" w:name="_Hlk21348870"/>
    </w:p>
    <w:p w14:paraId="650AF95A" w14:textId="01510ECE" w:rsidR="006112D1" w:rsidRDefault="006112D1" w:rsidP="006112D1">
      <w:pPr>
        <w:spacing w:after="97" w:line="274" w:lineRule="auto"/>
        <w:ind w:left="708" w:hanging="708"/>
      </w:pPr>
      <w:r>
        <w:rPr>
          <w:sz w:val="22"/>
        </w:rPr>
        <w:t xml:space="preserve">Dotyczy: postępowania o udzielenie zamówienia publicznego prowadzonego w trybie podstawowym </w:t>
      </w:r>
      <w:r w:rsidR="004569D5">
        <w:rPr>
          <w:sz w:val="22"/>
        </w:rPr>
        <w:t xml:space="preserve">   </w:t>
      </w:r>
      <w:r>
        <w:rPr>
          <w:sz w:val="22"/>
        </w:rPr>
        <w:t xml:space="preserve">bez negocjacji, pn.: </w:t>
      </w:r>
      <w:r w:rsidRPr="004569D5">
        <w:rPr>
          <w:b/>
          <w:bCs/>
        </w:rPr>
        <w:t xml:space="preserve">Wzmocnienie Mostu Uniwersyteckiego nad rz. Brdą w Bydgoszczy poprzez doprowadzenie konstrukcji do wymagań normowych:  Etap II – zaprojektowanie   i wykonanie wzmocnienia mostu. </w:t>
      </w:r>
      <w:r w:rsidRPr="004569D5">
        <w:rPr>
          <w:b/>
          <w:bCs/>
          <w:sz w:val="22"/>
        </w:rPr>
        <w:t>Nr sprawy 007/2021</w:t>
      </w:r>
      <w:r>
        <w:rPr>
          <w:sz w:val="22"/>
        </w:rPr>
        <w:t xml:space="preserve"> </w:t>
      </w:r>
      <w:r>
        <w:t xml:space="preserve"> </w:t>
      </w:r>
    </w:p>
    <w:p w14:paraId="710CEDEC" w14:textId="77777777" w:rsidR="006112D1" w:rsidRDefault="006112D1" w:rsidP="006112D1">
      <w:pPr>
        <w:spacing w:after="7"/>
      </w:pPr>
      <w:r>
        <w:rPr>
          <w:sz w:val="22"/>
        </w:rPr>
        <w:t xml:space="preserve"> </w:t>
      </w:r>
    </w:p>
    <w:p w14:paraId="18107D15" w14:textId="366137D8" w:rsidR="006112D1" w:rsidRDefault="006112D1" w:rsidP="006112D1">
      <w:pPr>
        <w:numPr>
          <w:ilvl w:val="0"/>
          <w:numId w:val="40"/>
        </w:numPr>
        <w:spacing w:after="5" w:line="242" w:lineRule="auto"/>
        <w:ind w:right="19" w:hanging="427"/>
        <w:jc w:val="both"/>
      </w:pPr>
      <w:r>
        <w:rPr>
          <w:sz w:val="22"/>
        </w:rPr>
        <w:t xml:space="preserve">W dniu 05.05.2021 r., Wykonawca zwrócił  się do Zamawiającego z następującym wnioskiem: </w:t>
      </w:r>
      <w:r w:rsidR="004569D5">
        <w:rPr>
          <w:sz w:val="22"/>
        </w:rPr>
        <w:t xml:space="preserve">     </w:t>
      </w:r>
      <w:r w:rsidRPr="007533E7">
        <w:rPr>
          <w:b/>
          <w:bCs/>
          <w:sz w:val="22"/>
        </w:rPr>
        <w:t>„Czy Zamawiający wyznaczy i zorganizuje dodatkowy termin dla odbycia wizji lokalnej</w:t>
      </w:r>
      <w:r>
        <w:rPr>
          <w:sz w:val="22"/>
        </w:rPr>
        <w:t>”?</w:t>
      </w:r>
      <w:r>
        <w:t xml:space="preserve">  </w:t>
      </w:r>
    </w:p>
    <w:p w14:paraId="4B9B5C54" w14:textId="77777777" w:rsidR="006112D1" w:rsidRDefault="006112D1" w:rsidP="006112D1">
      <w:pPr>
        <w:ind w:left="425"/>
      </w:pPr>
      <w:r>
        <w:rPr>
          <w:sz w:val="22"/>
        </w:rPr>
        <w:t xml:space="preserve"> </w:t>
      </w:r>
    </w:p>
    <w:p w14:paraId="2231EA38" w14:textId="04FB8584" w:rsidR="006112D1" w:rsidRDefault="006112D1" w:rsidP="006112D1">
      <w:pPr>
        <w:numPr>
          <w:ilvl w:val="0"/>
          <w:numId w:val="40"/>
        </w:numPr>
        <w:spacing w:line="252" w:lineRule="auto"/>
        <w:ind w:right="19" w:hanging="427"/>
        <w:jc w:val="both"/>
      </w:pPr>
      <w:r>
        <w:rPr>
          <w:color w:val="1F497D"/>
          <w:sz w:val="22"/>
        </w:rPr>
        <w:t xml:space="preserve">Zamawiający uwzględnia wniosek Wykonawcy i modyfikuje pkt. 5 w Rozdziale XXV SWZ, dodając w zdaniu pierwszym drugi termin wizji lokalnej: 10.05.2021r.  oraz dopisując treść…”zaleca </w:t>
      </w:r>
      <w:r w:rsidR="004569D5">
        <w:rPr>
          <w:color w:val="1F497D"/>
          <w:sz w:val="22"/>
        </w:rPr>
        <w:t xml:space="preserve">             </w:t>
      </w:r>
      <w:r>
        <w:rPr>
          <w:color w:val="1F497D"/>
          <w:sz w:val="22"/>
        </w:rPr>
        <w:t xml:space="preserve">  się  uprzednie telefoniczne uzgodnienie przez zainteresowanych  Wykonawców dokładnej godziny spotkania z przedstawicielem Zamawiającego. Osoby do kontaktu:   p. Michał Delmaczyński – tel. </w:t>
      </w:r>
      <w:r w:rsidR="004569D5">
        <w:rPr>
          <w:color w:val="1F497D"/>
          <w:sz w:val="22"/>
        </w:rPr>
        <w:t xml:space="preserve">   </w:t>
      </w:r>
      <w:r>
        <w:rPr>
          <w:color w:val="1F497D"/>
          <w:sz w:val="22"/>
        </w:rPr>
        <w:t xml:space="preserve">52 582 27 58  lub  p. Danuta Jeleniewska –  tel. 52 582 27 68. Pozostałe zapisy w/w Rozdziału SWZ - bez zmian. </w:t>
      </w:r>
    </w:p>
    <w:p w14:paraId="6FF328CD" w14:textId="77777777" w:rsidR="006112D1" w:rsidRDefault="006112D1" w:rsidP="006112D1">
      <w:r>
        <w:rPr>
          <w:color w:val="0000CD"/>
          <w:sz w:val="22"/>
        </w:rPr>
        <w:t xml:space="preserve"> </w:t>
      </w:r>
    </w:p>
    <w:p w14:paraId="5E714518" w14:textId="77777777" w:rsidR="006112D1" w:rsidRDefault="006112D1" w:rsidP="006112D1">
      <w:pPr>
        <w:numPr>
          <w:ilvl w:val="0"/>
          <w:numId w:val="40"/>
        </w:numPr>
        <w:spacing w:after="5" w:line="242" w:lineRule="auto"/>
        <w:ind w:right="19" w:hanging="427"/>
        <w:jc w:val="both"/>
      </w:pPr>
      <w:r w:rsidRPr="007533E7">
        <w:rPr>
          <w:b/>
          <w:bCs/>
          <w:sz w:val="22"/>
        </w:rPr>
        <w:t>ZMIANA Nr 2</w:t>
      </w:r>
      <w:r>
        <w:rPr>
          <w:sz w:val="22"/>
        </w:rPr>
        <w:t xml:space="preserve"> treści SWZ staje się obowiązująca dla wszystkich Wykonawców ubiegających się o udzielenie przedmiotowego zamówienia z dniem ich udostępnienia na stronie internetowej prowadzonego postępowania (</w:t>
      </w:r>
      <w:r w:rsidRPr="004569D5">
        <w:rPr>
          <w:b/>
          <w:bCs/>
          <w:sz w:val="22"/>
        </w:rPr>
        <w:t>ID 446435</w:t>
      </w:r>
      <w:r>
        <w:rPr>
          <w:sz w:val="22"/>
        </w:rPr>
        <w:t xml:space="preserve">). </w:t>
      </w:r>
    </w:p>
    <w:p w14:paraId="3A74970A" w14:textId="77777777" w:rsidR="006112D1" w:rsidRDefault="006112D1" w:rsidP="006112D1">
      <w:pPr>
        <w:ind w:right="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D33500" wp14:editId="32A4F6BA">
                <wp:simplePos x="0" y="0"/>
                <wp:positionH relativeFrom="page">
                  <wp:posOffset>900684</wp:posOffset>
                </wp:positionH>
                <wp:positionV relativeFrom="page">
                  <wp:posOffset>9974580</wp:posOffset>
                </wp:positionV>
                <wp:extent cx="5829300" cy="6096"/>
                <wp:effectExtent l="0" t="0" r="0" b="0"/>
                <wp:wrapTopAndBottom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096"/>
                          <a:chOff x="0" y="0"/>
                          <a:chExt cx="5829300" cy="6096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0F880" id="Group 839" o:spid="_x0000_s1026" style="position:absolute;margin-left:70.9pt;margin-top:785.4pt;width:459pt;height:.5pt;z-index:251659264;mso-position-horizontal-relative:page;mso-position-vertical-relative:page" coordsize="582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">
                <v:shape id="Shape 17" o:spid="_x0000_s1027" style="position:absolute;width:58293;height:0;visibility:visible;mso-wrap-style:square;v-text-anchor:top" coordsize="5829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" path="m,l5829300,e" filled="f" strokeweight=".48pt">
                  <v:path arrowok="t" textboxrect="0,0,5829300,0"/>
                </v:shape>
                <w10:wrap type="topAndBottom" anchorx="page" anchory="page"/>
              </v:group>
            </w:pict>
          </mc:Fallback>
        </mc:AlternateContent>
      </w:r>
      <w:r>
        <w:rPr>
          <w:sz w:val="22"/>
        </w:rPr>
        <w:t xml:space="preserve"> </w:t>
      </w:r>
    </w:p>
    <w:p w14:paraId="745B589B" w14:textId="77777777" w:rsidR="0028159F" w:rsidRPr="00C82A3C" w:rsidRDefault="0028159F" w:rsidP="0028159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77ED1F2" w14:textId="77777777" w:rsidR="0028159F" w:rsidRPr="00B51D70" w:rsidRDefault="0028159F" w:rsidP="0028159F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674911DF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3F737F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51D70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23EC706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51D70">
        <w:rPr>
          <w:rFonts w:asciiTheme="minorHAnsi" w:hAnsiTheme="minorHAnsi" w:cstheme="minorHAnsi"/>
          <w:sz w:val="20"/>
          <w:szCs w:val="20"/>
        </w:rPr>
        <w:t>podpis nieczytelny</w:t>
      </w:r>
    </w:p>
    <w:p w14:paraId="1BED4A94" w14:textId="68B8AB17" w:rsidR="00B31083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51D70">
        <w:rPr>
          <w:rFonts w:asciiTheme="minorHAnsi" w:hAnsiTheme="minorHAnsi" w:cstheme="minorHAnsi"/>
          <w:i/>
          <w:sz w:val="20"/>
          <w:szCs w:val="20"/>
        </w:rPr>
        <w:t>Wojciech Nalazek</w:t>
      </w:r>
      <w:bookmarkEnd w:id="0"/>
    </w:p>
    <w:p w14:paraId="5EEAAD97" w14:textId="77777777"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B6C9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C12691F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4569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3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E183" w14:textId="77777777" w:rsidR="008B2264" w:rsidRDefault="008B2264">
      <w:r>
        <w:separator/>
      </w:r>
    </w:p>
  </w:endnote>
  <w:endnote w:type="continuationSeparator" w:id="0">
    <w:p w14:paraId="34FC7F3E" w14:textId="77777777" w:rsidR="008B2264" w:rsidRDefault="008B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12192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3F04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5441" w14:textId="77777777" w:rsidR="008B2264" w:rsidRDefault="008B2264">
      <w:r>
        <w:separator/>
      </w:r>
    </w:p>
  </w:footnote>
  <w:footnote w:type="continuationSeparator" w:id="0">
    <w:p w14:paraId="224B822F" w14:textId="77777777" w:rsidR="008B2264" w:rsidRDefault="008B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12" name="Obraz 1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12" name="Obraz 1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566C21"/>
    <w:multiLevelType w:val="hybridMultilevel"/>
    <w:tmpl w:val="E08A965C"/>
    <w:lvl w:ilvl="0" w:tplc="D180A30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4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EE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69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E4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82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5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0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0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6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7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2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7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6"/>
  </w:num>
  <w:num w:numId="4">
    <w:abstractNumId w:val="28"/>
  </w:num>
  <w:num w:numId="5">
    <w:abstractNumId w:val="1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25"/>
  </w:num>
  <w:num w:numId="11">
    <w:abstractNumId w:val="30"/>
  </w:num>
  <w:num w:numId="12">
    <w:abstractNumId w:val="8"/>
  </w:num>
  <w:num w:numId="13">
    <w:abstractNumId w:val="3"/>
  </w:num>
  <w:num w:numId="14">
    <w:abstractNumId w:val="11"/>
  </w:num>
  <w:num w:numId="15">
    <w:abstractNumId w:val="35"/>
  </w:num>
  <w:num w:numId="16">
    <w:abstractNumId w:val="19"/>
  </w:num>
  <w:num w:numId="17">
    <w:abstractNumId w:val="17"/>
  </w:num>
  <w:num w:numId="18">
    <w:abstractNumId w:val="7"/>
  </w:num>
  <w:num w:numId="19">
    <w:abstractNumId w:val="33"/>
  </w:num>
  <w:num w:numId="20">
    <w:abstractNumId w:val="9"/>
  </w:num>
  <w:num w:numId="21">
    <w:abstractNumId w:val="22"/>
  </w:num>
  <w:num w:numId="22">
    <w:abstractNumId w:val="0"/>
  </w:num>
  <w:num w:numId="23">
    <w:abstractNumId w:val="32"/>
  </w:num>
  <w:num w:numId="24">
    <w:abstractNumId w:val="3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5"/>
  </w:num>
  <w:num w:numId="32">
    <w:abstractNumId w:val="31"/>
  </w:num>
  <w:num w:numId="33">
    <w:abstractNumId w:val="21"/>
  </w:num>
  <w:num w:numId="34">
    <w:abstractNumId w:val="29"/>
  </w:num>
  <w:num w:numId="35">
    <w:abstractNumId w:val="2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3E0A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59F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490B"/>
    <w:rsid w:val="0037776A"/>
    <w:rsid w:val="00383B99"/>
    <w:rsid w:val="00386E63"/>
    <w:rsid w:val="003949E9"/>
    <w:rsid w:val="003950DA"/>
    <w:rsid w:val="00395B45"/>
    <w:rsid w:val="003970F0"/>
    <w:rsid w:val="00397A6C"/>
    <w:rsid w:val="003A01F7"/>
    <w:rsid w:val="003A06A6"/>
    <w:rsid w:val="003A08FD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280A"/>
    <w:rsid w:val="00405B48"/>
    <w:rsid w:val="00414F1A"/>
    <w:rsid w:val="0041614E"/>
    <w:rsid w:val="00422127"/>
    <w:rsid w:val="0042405D"/>
    <w:rsid w:val="0042561D"/>
    <w:rsid w:val="00426F30"/>
    <w:rsid w:val="00435524"/>
    <w:rsid w:val="00435798"/>
    <w:rsid w:val="00435DDB"/>
    <w:rsid w:val="004470C1"/>
    <w:rsid w:val="004517A6"/>
    <w:rsid w:val="00455B41"/>
    <w:rsid w:val="004569D5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35E1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112D1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3E7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264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32D8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1C06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1D70"/>
    <w:rsid w:val="00B535FD"/>
    <w:rsid w:val="00B565F1"/>
    <w:rsid w:val="00B576A2"/>
    <w:rsid w:val="00B63065"/>
    <w:rsid w:val="00B702B9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38E"/>
    <w:rsid w:val="00C7256D"/>
    <w:rsid w:val="00C80B57"/>
    <w:rsid w:val="00C819C0"/>
    <w:rsid w:val="00C84391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321E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4DBB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56C8-A520-46E9-8AC0-0537757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1590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Tomasz Szymański</cp:lastModifiedBy>
  <cp:revision>5</cp:revision>
  <cp:lastPrinted>2021-05-06T05:53:00Z</cp:lastPrinted>
  <dcterms:created xsi:type="dcterms:W3CDTF">2021-05-06T05:50:00Z</dcterms:created>
  <dcterms:modified xsi:type="dcterms:W3CDTF">2021-05-06T05:54:00Z</dcterms:modified>
</cp:coreProperties>
</file>