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7689" w14:textId="77777777" w:rsidR="009701C2" w:rsidRPr="006B1514" w:rsidRDefault="009701C2" w:rsidP="009701C2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1B do SWZ </w:t>
      </w:r>
    </w:p>
    <w:p w14:paraId="17CC641A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28F684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985DADB" w14:textId="77777777" w:rsidR="009701C2" w:rsidRPr="00A234AC" w:rsidRDefault="009701C2" w:rsidP="009701C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Doświadczenie zawodowe wyznaczonego Inspektora Nadzoru  </w:t>
      </w:r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pozacenowe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kryterium/</w:t>
      </w:r>
    </w:p>
    <w:p w14:paraId="3F29C02D" w14:textId="77777777" w:rsidR="009701C2" w:rsidRPr="0022711A" w:rsidRDefault="009701C2" w:rsidP="009701C2">
      <w:pPr>
        <w:pStyle w:val="Nagwek3"/>
        <w:shd w:val="clear" w:color="auto" w:fill="FFFFFF"/>
        <w:spacing w:before="0" w:line="240" w:lineRule="auto"/>
        <w:jc w:val="both"/>
        <w:rPr>
          <w:rFonts w:ascii="Arial" w:hAnsi="Arial" w:cs="Arial"/>
          <w:b/>
          <w:bCs/>
        </w:rPr>
      </w:pPr>
      <w:r w:rsidRPr="00BB48CD">
        <w:rPr>
          <w:rFonts w:ascii="Arial" w:hAnsi="Arial" w:cs="Arial"/>
          <w:b/>
          <w:bCs/>
          <w:color w:val="auto"/>
        </w:rPr>
        <w:t>dot. zadania p.n.:</w:t>
      </w:r>
      <w:r w:rsidRPr="00BB48C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22711A">
        <w:rPr>
          <w:rFonts w:ascii="Arial" w:hAnsi="Arial" w:cs="Arial"/>
          <w:b/>
          <w:bCs/>
        </w:rPr>
        <w:t>„</w:t>
      </w:r>
      <w:r w:rsidRPr="00BB48CD">
        <w:rPr>
          <w:rFonts w:ascii="Arial" w:hAnsi="Arial" w:cs="Arial"/>
          <w:b/>
          <w:bCs/>
          <w:color w:val="000000"/>
          <w:u w:color="000000"/>
        </w:rPr>
        <w:t>Pełnienie funkcji Inspektora Nadzoru inwestorskiego dla zadania pn.: Rozbudowa i przebudowa budynku Urzędu Miejskiego w Karpaczu wraz z infrastrukturą towarzyszącą</w:t>
      </w:r>
      <w:r w:rsidRPr="0022711A">
        <w:rPr>
          <w:rFonts w:ascii="Arial" w:hAnsi="Arial" w:cs="Arial"/>
          <w:b/>
        </w:rPr>
        <w:t>”</w:t>
      </w:r>
    </w:p>
    <w:p w14:paraId="3FBE562A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3FC5E9B" w14:textId="77777777" w:rsidR="009701C2" w:rsidRPr="00B33607" w:rsidRDefault="009701C2" w:rsidP="009701C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C60F84" w14:textId="77777777" w:rsidR="009701C2" w:rsidRPr="00B33607" w:rsidRDefault="009701C2" w:rsidP="009701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5429"/>
        <w:gridCol w:w="3004"/>
      </w:tblGrid>
      <w:tr w:rsidR="009701C2" w:rsidRPr="00B33607" w14:paraId="2F1CFC6C" w14:textId="77777777" w:rsidTr="00E37B56">
        <w:tc>
          <w:tcPr>
            <w:tcW w:w="629" w:type="dxa"/>
          </w:tcPr>
          <w:p w14:paraId="604DFF10" w14:textId="77777777" w:rsidR="009701C2" w:rsidRPr="00B33607" w:rsidRDefault="009701C2" w:rsidP="00E37B5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429" w:type="dxa"/>
          </w:tcPr>
          <w:p w14:paraId="2B3EE6ED" w14:textId="77777777" w:rsidR="009701C2" w:rsidRPr="00B33607" w:rsidRDefault="009701C2" w:rsidP="00E37B5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Wartość nadzorowanej </w:t>
            </w: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usługi  </w:t>
            </w:r>
          </w:p>
        </w:tc>
        <w:tc>
          <w:tcPr>
            <w:tcW w:w="3004" w:type="dxa"/>
          </w:tcPr>
          <w:p w14:paraId="272DCAF8" w14:textId="77777777" w:rsidR="009701C2" w:rsidRDefault="009701C2" w:rsidP="00E37B56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TAK / NIE</w:t>
            </w:r>
            <w:r>
              <w:rPr>
                <w:b/>
                <w:bCs/>
                <w:sz w:val="28"/>
                <w:szCs w:val="28"/>
              </w:rPr>
              <w:t xml:space="preserve"> – zakreślić prawidłowe</w:t>
            </w:r>
          </w:p>
          <w:p w14:paraId="22D060C4" w14:textId="77777777" w:rsidR="009701C2" w:rsidRPr="00B33607" w:rsidRDefault="009701C2" w:rsidP="00E37B5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01C2" w:rsidRPr="00B33607" w14:paraId="07C3AF52" w14:textId="77777777" w:rsidTr="00E37B56">
        <w:tc>
          <w:tcPr>
            <w:tcW w:w="629" w:type="dxa"/>
          </w:tcPr>
          <w:p w14:paraId="060C7E13" w14:textId="77777777" w:rsidR="009701C2" w:rsidRPr="00B33607" w:rsidRDefault="009701C2" w:rsidP="00E37B5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29" w:type="dxa"/>
          </w:tcPr>
          <w:p w14:paraId="284D5347" w14:textId="77777777" w:rsidR="009701C2" w:rsidRPr="008342E9" w:rsidRDefault="009701C2" w:rsidP="00E37B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42E9">
              <w:rPr>
                <w:rFonts w:ascii="Arial" w:eastAsiaTheme="minorHAnsi" w:hAnsi="Arial" w:cs="Arial"/>
                <w:color w:val="000000"/>
              </w:rPr>
              <w:t xml:space="preserve">za doświadczenie w pełnieniu nadzoru inwestorskiego w branży </w:t>
            </w:r>
            <w:proofErr w:type="spellStart"/>
            <w:r w:rsidRPr="008342E9">
              <w:rPr>
                <w:rFonts w:ascii="Arial" w:eastAsiaTheme="minorHAnsi" w:hAnsi="Arial" w:cs="Arial"/>
                <w:color w:val="000000"/>
              </w:rPr>
              <w:t>konstrukcyjno</w:t>
            </w:r>
            <w:proofErr w:type="spellEnd"/>
            <w:r w:rsidRPr="008342E9">
              <w:rPr>
                <w:rFonts w:ascii="Arial" w:eastAsiaTheme="minorHAnsi" w:hAnsi="Arial" w:cs="Arial"/>
                <w:color w:val="000000"/>
              </w:rPr>
              <w:t xml:space="preserve"> – budowlanej, nad budową polegającą na wykonaniu przebudowy lub budowy budynku o wartości minimum 2.000.000,00 zł brutto do 6.999.999,99 zł brutto (jest to warunek obowiązkowy</w:t>
            </w:r>
            <w:r>
              <w:rPr>
                <w:rFonts w:ascii="Arial" w:eastAsiaTheme="minorHAnsi" w:hAnsi="Arial" w:cs="Arial"/>
                <w:color w:val="000000"/>
              </w:rPr>
              <w:t xml:space="preserve">                                               </w:t>
            </w:r>
            <w:r w:rsidRPr="008342E9">
              <w:rPr>
                <w:rFonts w:ascii="Arial" w:eastAsiaTheme="minorHAnsi" w:hAnsi="Arial" w:cs="Arial"/>
                <w:b/>
                <w:bCs/>
                <w:color w:val="000000"/>
              </w:rPr>
              <w:t>- 0 pkt</w:t>
            </w:r>
            <w:r>
              <w:rPr>
                <w:rFonts w:ascii="Arial" w:eastAsiaTheme="minorHAnsi" w:hAnsi="Arial" w:cs="Arial"/>
                <w:color w:val="000000"/>
              </w:rPr>
              <w:t xml:space="preserve">  </w:t>
            </w:r>
            <w:r w:rsidRPr="008342E9">
              <w:rPr>
                <w:rFonts w:ascii="Arial" w:eastAsiaTheme="minorHAnsi" w:hAnsi="Arial" w:cs="Arial"/>
                <w:color w:val="000000"/>
              </w:rPr>
              <w:t xml:space="preserve"> </w:t>
            </w:r>
          </w:p>
          <w:p w14:paraId="3980A35C" w14:textId="77777777" w:rsidR="009701C2" w:rsidRPr="00B33607" w:rsidRDefault="009701C2" w:rsidP="00E37B56">
            <w:pPr>
              <w:pStyle w:val="Akapitzlist"/>
              <w:spacing w:after="0" w:line="240" w:lineRule="auto"/>
              <w:ind w:left="11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</w:tcPr>
          <w:p w14:paraId="1707CEBA" w14:textId="77777777" w:rsidR="009701C2" w:rsidRDefault="009701C2" w:rsidP="00E37B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219261EE" w14:textId="77777777" w:rsidR="009701C2" w:rsidRPr="00B33607" w:rsidRDefault="009701C2" w:rsidP="00E37B5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01C2" w:rsidRPr="00B33607" w14:paraId="63D8A3E5" w14:textId="77777777" w:rsidTr="00E37B56">
        <w:tc>
          <w:tcPr>
            <w:tcW w:w="629" w:type="dxa"/>
          </w:tcPr>
          <w:p w14:paraId="792997AE" w14:textId="77777777" w:rsidR="009701C2" w:rsidRPr="00B33607" w:rsidRDefault="009701C2" w:rsidP="00E37B5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29" w:type="dxa"/>
          </w:tcPr>
          <w:p w14:paraId="4BACE592" w14:textId="77777777" w:rsidR="009701C2" w:rsidRPr="008342E9" w:rsidRDefault="009701C2" w:rsidP="00E37B5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42E9">
              <w:rPr>
                <w:rFonts w:ascii="Arial" w:eastAsiaTheme="minorHAnsi" w:hAnsi="Arial" w:cs="Arial"/>
                <w:color w:val="000000"/>
              </w:rPr>
              <w:t xml:space="preserve">za doświadczenie w pełnieniu nadzoru inwestorskiego w branży </w:t>
            </w:r>
            <w:proofErr w:type="spellStart"/>
            <w:r w:rsidRPr="008342E9">
              <w:rPr>
                <w:rFonts w:ascii="Arial" w:eastAsiaTheme="minorHAnsi" w:hAnsi="Arial" w:cs="Arial"/>
                <w:color w:val="000000"/>
              </w:rPr>
              <w:t>konstrukcyjno</w:t>
            </w:r>
            <w:proofErr w:type="spellEnd"/>
            <w:r w:rsidRPr="008342E9">
              <w:rPr>
                <w:rFonts w:ascii="Arial" w:eastAsiaTheme="minorHAnsi" w:hAnsi="Arial" w:cs="Arial"/>
                <w:color w:val="000000"/>
              </w:rPr>
              <w:t xml:space="preserve"> – budowlanej, nad budową polegającą na wykonaniu przebudowy lub budowy budynku o wartości minimum 7.000.000,00 zł brutto do 13.999.999,99 zł brutto</w:t>
            </w:r>
            <w:r>
              <w:rPr>
                <w:rFonts w:ascii="Arial" w:eastAsiaTheme="minorHAnsi" w:hAnsi="Arial" w:cs="Arial"/>
                <w:color w:val="000000"/>
              </w:rPr>
              <w:t xml:space="preserve">                        </w:t>
            </w:r>
            <w:r w:rsidRPr="008342E9">
              <w:rPr>
                <w:rFonts w:ascii="Arial" w:eastAsiaTheme="minorHAnsi" w:hAnsi="Arial" w:cs="Arial"/>
                <w:b/>
                <w:bCs/>
                <w:color w:val="000000"/>
              </w:rPr>
              <w:t>- 10 pkt</w:t>
            </w:r>
            <w:r>
              <w:rPr>
                <w:rFonts w:ascii="Arial" w:eastAsiaTheme="minorHAnsi" w:hAnsi="Arial" w:cs="Arial"/>
                <w:color w:val="000000"/>
              </w:rPr>
              <w:t xml:space="preserve"> </w:t>
            </w:r>
          </w:p>
          <w:p w14:paraId="42EFF984" w14:textId="77777777" w:rsidR="009701C2" w:rsidRPr="00B33607" w:rsidRDefault="009701C2" w:rsidP="00E37B56">
            <w:pPr>
              <w:pStyle w:val="Akapitzlist"/>
              <w:spacing w:after="0" w:line="240" w:lineRule="auto"/>
              <w:ind w:left="1134"/>
              <w:jc w:val="both"/>
              <w:rPr>
                <w:rFonts w:ascii="Times New Roman" w:hAnsi="Times New Roman"/>
              </w:rPr>
            </w:pPr>
          </w:p>
        </w:tc>
        <w:tc>
          <w:tcPr>
            <w:tcW w:w="3004" w:type="dxa"/>
          </w:tcPr>
          <w:p w14:paraId="0B4410E0" w14:textId="77777777" w:rsidR="009701C2" w:rsidRDefault="009701C2" w:rsidP="00E37B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4D4825A2" w14:textId="77777777" w:rsidR="009701C2" w:rsidRPr="00B33607" w:rsidRDefault="009701C2" w:rsidP="00E37B5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01C2" w:rsidRPr="00B33607" w14:paraId="6249C1D3" w14:textId="77777777" w:rsidTr="00E37B56">
        <w:tc>
          <w:tcPr>
            <w:tcW w:w="629" w:type="dxa"/>
          </w:tcPr>
          <w:p w14:paraId="0914858D" w14:textId="77777777" w:rsidR="009701C2" w:rsidRPr="00B33607" w:rsidRDefault="009701C2" w:rsidP="00E37B5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360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29" w:type="dxa"/>
          </w:tcPr>
          <w:p w14:paraId="73542146" w14:textId="77777777" w:rsidR="009701C2" w:rsidRPr="007E23F2" w:rsidRDefault="009701C2" w:rsidP="00E37B56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</w:rPr>
            </w:pPr>
            <w:r w:rsidRPr="008342E9">
              <w:rPr>
                <w:rFonts w:ascii="Arial" w:eastAsiaTheme="minorHAnsi" w:hAnsi="Arial" w:cs="Arial"/>
                <w:color w:val="000000"/>
              </w:rPr>
              <w:t xml:space="preserve">za doświadczenie w pełnieniu nadzoru inwestorskiego w branży </w:t>
            </w:r>
            <w:proofErr w:type="spellStart"/>
            <w:r w:rsidRPr="008342E9">
              <w:rPr>
                <w:rFonts w:ascii="Arial" w:eastAsiaTheme="minorHAnsi" w:hAnsi="Arial" w:cs="Arial"/>
                <w:color w:val="000000"/>
              </w:rPr>
              <w:t>konstrukcyjno</w:t>
            </w:r>
            <w:proofErr w:type="spellEnd"/>
            <w:r w:rsidRPr="008342E9">
              <w:rPr>
                <w:rFonts w:ascii="Arial" w:eastAsiaTheme="minorHAnsi" w:hAnsi="Arial" w:cs="Arial"/>
                <w:color w:val="000000"/>
              </w:rPr>
              <w:t xml:space="preserve"> – budowlanej, nad budową polegającą na wykonaniu przebudowy lub budowy budynku o wartości minimum 14.000.000,00 zł brutto</w:t>
            </w:r>
            <w:r>
              <w:rPr>
                <w:rFonts w:ascii="Arial" w:eastAsiaTheme="minorHAnsi" w:hAnsi="Arial" w:cs="Arial"/>
                <w:color w:val="000000"/>
              </w:rPr>
              <w:t xml:space="preserve">                                                                                                                                </w:t>
            </w:r>
            <w:r w:rsidRPr="007E23F2">
              <w:rPr>
                <w:rFonts w:ascii="Arial" w:eastAsiaTheme="minorHAnsi" w:hAnsi="Arial" w:cs="Arial"/>
                <w:b/>
                <w:bCs/>
                <w:color w:val="000000"/>
              </w:rPr>
              <w:t>- 20 pkt</w:t>
            </w:r>
            <w:r>
              <w:rPr>
                <w:rFonts w:ascii="Arial" w:eastAsiaTheme="minorHAnsi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D8D7D53" w14:textId="77777777" w:rsidR="009701C2" w:rsidRPr="00B33607" w:rsidRDefault="009701C2" w:rsidP="00E37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380DE5F2" w14:textId="77777777" w:rsidR="009701C2" w:rsidRDefault="009701C2" w:rsidP="00E37B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083B3415" w14:textId="77777777" w:rsidR="009701C2" w:rsidRPr="00B33607" w:rsidRDefault="009701C2" w:rsidP="00E37B5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29D9E55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3D00530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E63C1E7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4128EFC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704521B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BCEB99D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4B393C8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83907AA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EE804D0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60D635F" w14:textId="77777777" w:rsidR="009701C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2AAA1C1D" w14:textId="77777777" w:rsidR="009701C2" w:rsidRPr="009B1D72" w:rsidRDefault="009701C2" w:rsidP="009701C2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2BC7A722" w14:textId="77777777" w:rsidR="002F2D03" w:rsidRDefault="002F2D03"/>
    <w:sectPr w:rsidR="002F2D0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5887" w14:textId="77777777" w:rsidR="00000000" w:rsidRDefault="00256FD5">
      <w:pPr>
        <w:spacing w:after="0" w:line="240" w:lineRule="auto"/>
      </w:pPr>
      <w:r>
        <w:separator/>
      </w:r>
    </w:p>
  </w:endnote>
  <w:endnote w:type="continuationSeparator" w:id="0">
    <w:p w14:paraId="6F1F2123" w14:textId="77777777" w:rsidR="00000000" w:rsidRDefault="002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PHPDOCX"/>
      <w:tblW w:w="0" w:type="dxa"/>
      <w:tblLook w:val="04A0" w:firstRow="1" w:lastRow="0" w:firstColumn="1" w:lastColumn="0" w:noHBand="0" w:noVBand="1"/>
    </w:tblPr>
    <w:tblGrid>
      <w:gridCol w:w="328"/>
    </w:tblGrid>
    <w:tr w:rsidR="00EC34E6" w:rsidRPr="00AE6028" w14:paraId="7589F6FF" w14:textId="77777777" w:rsidTr="00AE6028">
      <w:tc>
        <w:tcPr>
          <w:tcW w:w="0" w:type="auto"/>
          <w:tcMar>
            <w:top w:w="0" w:type="auto"/>
            <w:left w:w="0" w:type="auto"/>
            <w:bottom w:w="0" w:type="auto"/>
            <w:right w:w="0" w:type="auto"/>
          </w:tcMar>
        </w:tcPr>
        <w:p w14:paraId="5B054DE3" w14:textId="77777777" w:rsidR="00DA3463" w:rsidRDefault="009701C2">
          <w:pPr>
            <w:pStyle w:val="Stopka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208B" w14:textId="77777777" w:rsidR="00000000" w:rsidRDefault="00256FD5">
      <w:pPr>
        <w:spacing w:after="0" w:line="240" w:lineRule="auto"/>
      </w:pPr>
      <w:r>
        <w:separator/>
      </w:r>
    </w:p>
  </w:footnote>
  <w:footnote w:type="continuationSeparator" w:id="0">
    <w:p w14:paraId="6F86DD32" w14:textId="77777777" w:rsidR="00000000" w:rsidRDefault="00256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C2"/>
    <w:rsid w:val="00256FD5"/>
    <w:rsid w:val="002F2D03"/>
    <w:rsid w:val="009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BF96"/>
  <w15:chartTrackingRefBased/>
  <w15:docId w15:val="{B1DB33C9-1A15-4687-A085-52835390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1C2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0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701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70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1C2"/>
    <w:rPr>
      <w:rFonts w:ascii="Calibri" w:eastAsia="Calibri" w:hAnsi="Calibri" w:cs="Times New Roman"/>
    </w:rPr>
  </w:style>
  <w:style w:type="table" w:customStyle="1" w:styleId="NormalTablePHPDOCX">
    <w:name w:val="Normal Table PHPDOCX"/>
    <w:uiPriority w:val="99"/>
    <w:semiHidden/>
    <w:unhideWhenUsed/>
    <w:qFormat/>
    <w:rsid w:val="009701C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uiPriority w:val="1"/>
    <w:qFormat/>
    <w:rsid w:val="009701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rsid w:val="00970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uiPriority w:val="1"/>
    <w:qFormat/>
    <w:rsid w:val="00970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2</cp:revision>
  <dcterms:created xsi:type="dcterms:W3CDTF">2023-01-24T08:22:00Z</dcterms:created>
  <dcterms:modified xsi:type="dcterms:W3CDTF">2023-01-24T08:22:00Z</dcterms:modified>
</cp:coreProperties>
</file>