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E2D0" w14:textId="1ACFBD39" w:rsidR="004C15DE" w:rsidRDefault="004C15DE" w:rsidP="003652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DC427DE" w14:textId="29456459" w:rsidR="0067730C" w:rsidRPr="004C15DE" w:rsidRDefault="00DD10B3" w:rsidP="004C15D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268F9">
        <w:rPr>
          <w:noProof/>
        </w:rPr>
        <w:drawing>
          <wp:anchor distT="0" distB="0" distL="114300" distR="114300" simplePos="0" relativeHeight="251659264" behindDoc="0" locked="0" layoutInCell="1" allowOverlap="1" wp14:anchorId="6627672C" wp14:editId="5518DA45">
            <wp:simplePos x="0" y="0"/>
            <wp:positionH relativeFrom="margin">
              <wp:posOffset>1040130</wp:posOffset>
            </wp:positionH>
            <wp:positionV relativeFrom="paragraph">
              <wp:posOffset>348615</wp:posOffset>
            </wp:positionV>
            <wp:extent cx="3378835" cy="913765"/>
            <wp:effectExtent l="0" t="0" r="0" b="63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9AC9C59" w14:textId="77777777" w:rsidR="00DD10B3" w:rsidRDefault="00DD10B3" w:rsidP="004C15DE">
      <w:pPr>
        <w:spacing w:before="420" w:after="0" w:line="240" w:lineRule="auto"/>
        <w:jc w:val="right"/>
        <w:rPr>
          <w:rFonts w:asciiTheme="minorHAnsi" w:hAnsiTheme="minorHAnsi" w:cs="Century Gothic"/>
          <w:lang w:eastAsia="pl-PL"/>
        </w:rPr>
      </w:pPr>
    </w:p>
    <w:p w14:paraId="246EBE61" w14:textId="77777777" w:rsidR="00DD10B3" w:rsidRDefault="00DD10B3" w:rsidP="004C15DE">
      <w:pPr>
        <w:spacing w:before="420" w:after="0" w:line="240" w:lineRule="auto"/>
        <w:jc w:val="right"/>
        <w:rPr>
          <w:rFonts w:asciiTheme="minorHAnsi" w:hAnsiTheme="minorHAnsi" w:cs="Century Gothic"/>
          <w:lang w:eastAsia="pl-PL"/>
        </w:rPr>
      </w:pPr>
    </w:p>
    <w:p w14:paraId="21EE4CF6" w14:textId="77777777" w:rsidR="00DD10B3" w:rsidRDefault="00DD10B3" w:rsidP="001F0455">
      <w:pPr>
        <w:spacing w:before="420" w:after="0" w:line="240" w:lineRule="auto"/>
        <w:rPr>
          <w:rFonts w:asciiTheme="minorHAnsi" w:hAnsiTheme="minorHAnsi" w:cs="Century Gothic"/>
          <w:lang w:eastAsia="pl-PL"/>
        </w:rPr>
      </w:pPr>
    </w:p>
    <w:p w14:paraId="3DEDFD64" w14:textId="4D1059B7" w:rsidR="0067730C" w:rsidRPr="001F0455" w:rsidRDefault="00C559CE" w:rsidP="001F0455">
      <w:pPr>
        <w:spacing w:before="420" w:after="0" w:line="240" w:lineRule="auto"/>
        <w:jc w:val="right"/>
        <w:rPr>
          <w:rFonts w:asciiTheme="minorHAnsi" w:hAnsiTheme="minorHAnsi" w:cs="Century Gothic"/>
          <w:sz w:val="20"/>
          <w:szCs w:val="20"/>
          <w:lang w:eastAsia="pl-PL"/>
        </w:rPr>
      </w:pPr>
      <w:r w:rsidRPr="001F0455">
        <w:rPr>
          <w:rFonts w:asciiTheme="minorHAnsi" w:hAnsiTheme="minorHAnsi" w:cs="Century Gothic"/>
          <w:sz w:val="20"/>
          <w:szCs w:val="20"/>
          <w:lang w:eastAsia="pl-PL"/>
        </w:rPr>
        <w:t xml:space="preserve">Bydgoszcz, dn. </w:t>
      </w:r>
      <w:r w:rsidR="001F0455" w:rsidRPr="001F0455">
        <w:rPr>
          <w:rFonts w:asciiTheme="minorHAnsi" w:hAnsiTheme="minorHAnsi" w:cs="Century Gothic"/>
          <w:sz w:val="20"/>
          <w:szCs w:val="20"/>
          <w:lang w:eastAsia="pl-PL"/>
        </w:rPr>
        <w:t>1</w:t>
      </w:r>
      <w:r w:rsidR="008263CB" w:rsidRPr="001F0455">
        <w:rPr>
          <w:rFonts w:asciiTheme="minorHAnsi" w:hAnsiTheme="minorHAnsi" w:cs="Century Gothic"/>
          <w:sz w:val="20"/>
          <w:szCs w:val="20"/>
          <w:lang w:eastAsia="pl-PL"/>
        </w:rPr>
        <w:t>0</w:t>
      </w:r>
      <w:r w:rsidRPr="001F0455">
        <w:rPr>
          <w:rFonts w:asciiTheme="minorHAnsi" w:hAnsiTheme="minorHAnsi" w:cs="Century Gothic"/>
          <w:sz w:val="20"/>
          <w:szCs w:val="20"/>
          <w:lang w:eastAsia="pl-PL"/>
        </w:rPr>
        <w:t xml:space="preserve">. </w:t>
      </w:r>
      <w:r w:rsidR="001F0455" w:rsidRPr="001F0455">
        <w:rPr>
          <w:rFonts w:asciiTheme="minorHAnsi" w:hAnsiTheme="minorHAnsi" w:cs="Century Gothic"/>
          <w:sz w:val="20"/>
          <w:szCs w:val="20"/>
          <w:lang w:eastAsia="pl-PL"/>
        </w:rPr>
        <w:t>04</w:t>
      </w:r>
      <w:r w:rsidRPr="001F0455">
        <w:rPr>
          <w:rFonts w:asciiTheme="minorHAnsi" w:hAnsiTheme="minorHAnsi" w:cs="Century Gothic"/>
          <w:sz w:val="20"/>
          <w:szCs w:val="20"/>
          <w:lang w:eastAsia="pl-PL"/>
        </w:rPr>
        <w:t>.  202</w:t>
      </w:r>
      <w:r w:rsidR="001F0455" w:rsidRPr="001F0455">
        <w:rPr>
          <w:rFonts w:asciiTheme="minorHAnsi" w:hAnsiTheme="minorHAnsi" w:cs="Century Gothic"/>
          <w:sz w:val="20"/>
          <w:szCs w:val="20"/>
          <w:lang w:eastAsia="pl-PL"/>
        </w:rPr>
        <w:t xml:space="preserve">4 </w:t>
      </w:r>
      <w:r w:rsidR="0067730C" w:rsidRPr="001F0455">
        <w:rPr>
          <w:rFonts w:asciiTheme="minorHAnsi" w:hAnsiTheme="minorHAnsi" w:cs="Century Gothic"/>
          <w:sz w:val="20"/>
          <w:szCs w:val="20"/>
          <w:lang w:eastAsia="pl-PL"/>
        </w:rPr>
        <w:t xml:space="preserve">r. </w:t>
      </w:r>
    </w:p>
    <w:p w14:paraId="6E1EB786" w14:textId="77777777" w:rsidR="0067730C" w:rsidRPr="001F0455" w:rsidRDefault="0067730C" w:rsidP="00365250">
      <w:pPr>
        <w:spacing w:after="0" w:line="240" w:lineRule="auto"/>
        <w:ind w:firstLine="708"/>
        <w:jc w:val="right"/>
        <w:rPr>
          <w:rFonts w:ascii="Century Gothic" w:hAnsi="Century Gothic" w:cs="Century Gothic"/>
          <w:sz w:val="20"/>
          <w:szCs w:val="20"/>
          <w:lang w:eastAsia="pl-PL"/>
        </w:rPr>
      </w:pPr>
      <w:r w:rsidRPr="001F0455">
        <w:rPr>
          <w:rFonts w:ascii="Century Gothic" w:hAnsi="Century Gothic" w:cs="Century Gothic"/>
          <w:sz w:val="20"/>
          <w:szCs w:val="20"/>
          <w:lang w:eastAsia="pl-PL"/>
        </w:rPr>
        <w:tab/>
      </w:r>
    </w:p>
    <w:p w14:paraId="2B73737C" w14:textId="4BC48432" w:rsidR="0067730C" w:rsidRPr="001F0455" w:rsidRDefault="00BE26FE" w:rsidP="00DB6222">
      <w:pPr>
        <w:spacing w:after="0" w:line="240" w:lineRule="auto"/>
        <w:rPr>
          <w:rFonts w:asciiTheme="minorHAnsi" w:hAnsiTheme="minorHAnsi" w:cs="Century Gothic"/>
          <w:b/>
          <w:bCs/>
          <w:sz w:val="20"/>
          <w:szCs w:val="20"/>
          <w:lang w:eastAsia="pl-PL"/>
        </w:rPr>
      </w:pPr>
      <w:r w:rsidRPr="001F0455">
        <w:rPr>
          <w:rFonts w:asciiTheme="minorHAnsi" w:hAnsiTheme="minorHAnsi" w:cs="Century Gothic"/>
          <w:b/>
          <w:bCs/>
          <w:sz w:val="20"/>
          <w:szCs w:val="20"/>
          <w:lang w:eastAsia="pl-PL"/>
        </w:rPr>
        <w:t>UKW/D</w:t>
      </w:r>
      <w:r w:rsidR="0067730C" w:rsidRPr="001F0455">
        <w:rPr>
          <w:rFonts w:asciiTheme="minorHAnsi" w:hAnsiTheme="minorHAnsi" w:cs="Century Gothic"/>
          <w:b/>
          <w:bCs/>
          <w:sz w:val="20"/>
          <w:szCs w:val="20"/>
          <w:lang w:eastAsia="pl-PL"/>
        </w:rPr>
        <w:t>ZP-</w:t>
      </w:r>
      <w:r w:rsidRPr="001F0455">
        <w:rPr>
          <w:rFonts w:asciiTheme="minorHAnsi" w:hAnsiTheme="minorHAnsi" w:cs="Century Gothic"/>
          <w:b/>
          <w:bCs/>
          <w:sz w:val="20"/>
          <w:szCs w:val="20"/>
          <w:lang w:eastAsia="pl-PL"/>
        </w:rPr>
        <w:t>282-</w:t>
      </w:r>
      <w:r w:rsidR="0067730C" w:rsidRPr="001F0455">
        <w:rPr>
          <w:rFonts w:asciiTheme="minorHAnsi" w:hAnsiTheme="minorHAnsi" w:cs="Century Gothic"/>
          <w:b/>
          <w:bCs/>
          <w:sz w:val="20"/>
          <w:szCs w:val="20"/>
          <w:lang w:eastAsia="pl-PL"/>
        </w:rPr>
        <w:t>ZO-</w:t>
      </w:r>
      <w:r w:rsidR="001F0455" w:rsidRPr="001F0455">
        <w:rPr>
          <w:rFonts w:asciiTheme="minorHAnsi" w:hAnsiTheme="minorHAnsi" w:cs="Century Gothic"/>
          <w:b/>
          <w:bCs/>
          <w:sz w:val="20"/>
          <w:szCs w:val="20"/>
          <w:lang w:eastAsia="pl-PL"/>
        </w:rPr>
        <w:t>20</w:t>
      </w:r>
      <w:r w:rsidR="00C559CE" w:rsidRPr="001F0455">
        <w:rPr>
          <w:rFonts w:asciiTheme="minorHAnsi" w:hAnsiTheme="minorHAnsi" w:cs="Century Gothic"/>
          <w:b/>
          <w:bCs/>
          <w:sz w:val="20"/>
          <w:szCs w:val="20"/>
          <w:lang w:eastAsia="pl-PL"/>
        </w:rPr>
        <w:t>/202</w:t>
      </w:r>
      <w:r w:rsidR="001F0455" w:rsidRPr="001F0455">
        <w:rPr>
          <w:rFonts w:asciiTheme="minorHAnsi" w:hAnsiTheme="minorHAnsi" w:cs="Century Gothic"/>
          <w:b/>
          <w:bCs/>
          <w:sz w:val="20"/>
          <w:szCs w:val="20"/>
          <w:lang w:eastAsia="pl-PL"/>
        </w:rPr>
        <w:t>4</w:t>
      </w:r>
    </w:p>
    <w:p w14:paraId="072233CB" w14:textId="77777777" w:rsidR="0067730C" w:rsidRPr="00AE1927" w:rsidRDefault="0067730C" w:rsidP="008263CB">
      <w:pPr>
        <w:spacing w:after="0" w:line="240" w:lineRule="auto"/>
        <w:ind w:firstLine="708"/>
        <w:jc w:val="right"/>
        <w:rPr>
          <w:rFonts w:asciiTheme="minorHAnsi" w:hAnsiTheme="minorHAnsi" w:cs="Book Antiqua"/>
          <w:lang w:eastAsia="pl-PL"/>
        </w:rPr>
      </w:pPr>
    </w:p>
    <w:p w14:paraId="46299AC2" w14:textId="77777777" w:rsidR="0067730C" w:rsidRPr="00AE1927" w:rsidRDefault="0067730C" w:rsidP="008263CB">
      <w:pPr>
        <w:spacing w:after="0" w:line="240" w:lineRule="auto"/>
        <w:jc w:val="center"/>
        <w:rPr>
          <w:rFonts w:asciiTheme="minorHAnsi" w:hAnsiTheme="minorHAnsi" w:cs="Century Gothic"/>
          <w:b/>
          <w:bCs/>
          <w:sz w:val="24"/>
          <w:szCs w:val="24"/>
          <w:lang w:eastAsia="pl-PL"/>
        </w:rPr>
      </w:pPr>
      <w:r w:rsidRPr="00AE1927">
        <w:rPr>
          <w:rFonts w:asciiTheme="minorHAnsi" w:hAnsiTheme="minorHAnsi" w:cs="Century Gothic"/>
          <w:b/>
          <w:bCs/>
          <w:sz w:val="24"/>
          <w:szCs w:val="24"/>
          <w:lang w:eastAsia="pl-PL"/>
        </w:rPr>
        <w:t xml:space="preserve">UNIEWAŻNIENIU POSTĘPOWANIA </w:t>
      </w:r>
    </w:p>
    <w:p w14:paraId="4522DE2A" w14:textId="77777777" w:rsidR="0067730C" w:rsidRPr="00AE1927" w:rsidRDefault="0067730C" w:rsidP="008263CB">
      <w:pPr>
        <w:spacing w:after="0" w:line="240" w:lineRule="auto"/>
        <w:jc w:val="center"/>
        <w:rPr>
          <w:rFonts w:asciiTheme="minorHAnsi" w:hAnsiTheme="minorHAnsi" w:cs="Century Gothic"/>
          <w:b/>
          <w:bCs/>
          <w:sz w:val="24"/>
          <w:szCs w:val="24"/>
          <w:lang w:eastAsia="pl-PL"/>
        </w:rPr>
      </w:pPr>
      <w:r w:rsidRPr="00AE1927">
        <w:rPr>
          <w:rFonts w:asciiTheme="minorHAnsi" w:hAnsiTheme="minorHAnsi" w:cs="Century Gothic"/>
          <w:b/>
          <w:bCs/>
          <w:sz w:val="24"/>
          <w:szCs w:val="24"/>
          <w:lang w:eastAsia="pl-PL"/>
        </w:rPr>
        <w:t>W TRYBIE</w:t>
      </w:r>
    </w:p>
    <w:p w14:paraId="65B1DB5B" w14:textId="77777777" w:rsidR="0067730C" w:rsidRPr="00AE1927" w:rsidRDefault="0067730C" w:rsidP="008263CB">
      <w:pPr>
        <w:spacing w:after="0" w:line="240" w:lineRule="auto"/>
        <w:jc w:val="center"/>
        <w:rPr>
          <w:rFonts w:asciiTheme="minorHAnsi" w:hAnsiTheme="minorHAnsi" w:cs="Century Gothic"/>
          <w:b/>
          <w:bCs/>
          <w:sz w:val="24"/>
          <w:szCs w:val="24"/>
          <w:lang w:eastAsia="pl-PL"/>
        </w:rPr>
      </w:pPr>
      <w:r w:rsidRPr="00AE1927">
        <w:rPr>
          <w:rFonts w:asciiTheme="minorHAnsi" w:hAnsiTheme="minorHAnsi" w:cs="Century Gothic"/>
          <w:b/>
          <w:bCs/>
          <w:sz w:val="24"/>
          <w:szCs w:val="24"/>
          <w:lang w:eastAsia="pl-PL"/>
        </w:rPr>
        <w:t xml:space="preserve">ZAPYTANIA OFERTOWEGO </w:t>
      </w:r>
    </w:p>
    <w:p w14:paraId="733913B0" w14:textId="77777777" w:rsidR="0067730C" w:rsidRPr="00DB6222" w:rsidRDefault="0067730C" w:rsidP="00DB6222">
      <w:pPr>
        <w:spacing w:after="0" w:line="360" w:lineRule="auto"/>
        <w:jc w:val="both"/>
        <w:rPr>
          <w:rFonts w:ascii="Century Gothic" w:hAnsi="Century Gothic" w:cs="Century Gothic"/>
          <w:b/>
          <w:bCs/>
          <w:sz w:val="20"/>
          <w:szCs w:val="20"/>
          <w:lang w:eastAsia="pl-PL"/>
        </w:rPr>
      </w:pPr>
    </w:p>
    <w:p w14:paraId="6FB53AC6" w14:textId="1496CC21" w:rsidR="00A97761" w:rsidRPr="001F0455" w:rsidRDefault="0067730C" w:rsidP="001F0455">
      <w:pPr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1F0455">
        <w:rPr>
          <w:rFonts w:asciiTheme="minorHAnsi" w:hAnsiTheme="minorHAnsi" w:cs="Century Gothic"/>
          <w:sz w:val="20"/>
          <w:szCs w:val="20"/>
          <w:lang w:eastAsia="pl-PL"/>
        </w:rPr>
        <w:t>Uniwersytet Kazimierza Wiel</w:t>
      </w:r>
      <w:r w:rsidR="00AE1927" w:rsidRPr="001F0455">
        <w:rPr>
          <w:rFonts w:asciiTheme="minorHAnsi" w:hAnsiTheme="minorHAnsi" w:cs="Century Gothic"/>
          <w:sz w:val="20"/>
          <w:szCs w:val="20"/>
          <w:lang w:eastAsia="pl-PL"/>
        </w:rPr>
        <w:t>kiego w Bydgoszczy informuje, iż</w:t>
      </w:r>
      <w:r w:rsidRPr="001F0455">
        <w:rPr>
          <w:rFonts w:asciiTheme="minorHAnsi" w:hAnsiTheme="minorHAnsi" w:cs="Century Gothic"/>
          <w:sz w:val="20"/>
          <w:szCs w:val="20"/>
          <w:lang w:eastAsia="pl-PL"/>
        </w:rPr>
        <w:t xml:space="preserve">  postępowanie</w:t>
      </w:r>
      <w:r w:rsidR="00BE26FE" w:rsidRPr="001F0455">
        <w:rPr>
          <w:rFonts w:asciiTheme="minorHAnsi" w:hAnsiTheme="minorHAnsi" w:cs="Century Gothic"/>
          <w:sz w:val="20"/>
          <w:szCs w:val="20"/>
          <w:lang w:eastAsia="pl-PL"/>
        </w:rPr>
        <w:t xml:space="preserve"> nr </w:t>
      </w:r>
      <w:r w:rsidR="00C559CE" w:rsidRPr="001F0455">
        <w:rPr>
          <w:rFonts w:asciiTheme="minorHAnsi" w:hAnsiTheme="minorHAnsi" w:cs="Century Gothic"/>
          <w:bCs/>
          <w:sz w:val="20"/>
          <w:szCs w:val="20"/>
          <w:lang w:eastAsia="pl-PL"/>
        </w:rPr>
        <w:t>UKW/DZP-282-</w:t>
      </w:r>
      <w:r w:rsidR="001F0455" w:rsidRPr="001F0455">
        <w:rPr>
          <w:rFonts w:asciiTheme="minorHAnsi" w:hAnsiTheme="minorHAnsi" w:cs="Century Gothic"/>
          <w:bCs/>
          <w:sz w:val="20"/>
          <w:szCs w:val="20"/>
          <w:lang w:eastAsia="pl-PL"/>
        </w:rPr>
        <w:t>20</w:t>
      </w:r>
      <w:r w:rsidR="00C559CE" w:rsidRPr="001F0455">
        <w:rPr>
          <w:rFonts w:asciiTheme="minorHAnsi" w:hAnsiTheme="minorHAnsi" w:cs="Century Gothic"/>
          <w:bCs/>
          <w:sz w:val="20"/>
          <w:szCs w:val="20"/>
          <w:lang w:eastAsia="pl-PL"/>
        </w:rPr>
        <w:t>/202</w:t>
      </w:r>
      <w:r w:rsidR="001F0455" w:rsidRPr="001F0455">
        <w:rPr>
          <w:rFonts w:asciiTheme="minorHAnsi" w:hAnsiTheme="minorHAnsi" w:cs="Century Gothic"/>
          <w:bCs/>
          <w:sz w:val="20"/>
          <w:szCs w:val="20"/>
          <w:lang w:eastAsia="pl-PL"/>
        </w:rPr>
        <w:t>4</w:t>
      </w:r>
      <w:r w:rsidR="00BE26FE" w:rsidRPr="001F0455">
        <w:rPr>
          <w:rFonts w:asciiTheme="minorHAnsi" w:hAnsiTheme="minorHAnsi" w:cs="Century Gothic"/>
          <w:bCs/>
          <w:sz w:val="20"/>
          <w:szCs w:val="20"/>
          <w:lang w:eastAsia="pl-PL"/>
        </w:rPr>
        <w:t xml:space="preserve"> </w:t>
      </w:r>
      <w:r w:rsidRPr="001F0455">
        <w:rPr>
          <w:rFonts w:asciiTheme="minorHAnsi" w:hAnsiTheme="minorHAnsi" w:cs="Century Gothic"/>
          <w:sz w:val="20"/>
          <w:szCs w:val="20"/>
        </w:rPr>
        <w:t>o udzielenie zamówienia publicznego</w:t>
      </w:r>
      <w:r w:rsidR="00A97761" w:rsidRPr="001F0455">
        <w:rPr>
          <w:rFonts w:asciiTheme="minorHAnsi" w:eastAsia="Times New Roman" w:hAnsiTheme="minorHAnsi" w:cs="Arial"/>
          <w:color w:val="1B1B1B"/>
          <w:sz w:val="20"/>
          <w:szCs w:val="20"/>
          <w:lang w:eastAsia="pl-PL"/>
        </w:rPr>
        <w:t xml:space="preserve">, </w:t>
      </w:r>
      <w:r w:rsidR="00E72177" w:rsidRPr="001F0455">
        <w:rPr>
          <w:rFonts w:asciiTheme="minorHAnsi" w:eastAsia="Times New Roman" w:hAnsiTheme="minorHAnsi" w:cs="Arial"/>
          <w:color w:val="1B1B1B"/>
          <w:sz w:val="20"/>
          <w:szCs w:val="20"/>
          <w:lang w:eastAsia="pl-PL"/>
        </w:rPr>
        <w:t>prowadzone w trybie Zapytania Ofertowego na:</w:t>
      </w:r>
      <w:r w:rsidR="001F0455" w:rsidRPr="001F0455">
        <w:rPr>
          <w:rFonts w:asciiTheme="minorHAnsi" w:eastAsia="Times New Roman" w:hAnsiTheme="minorHAnsi" w:cs="Arial"/>
          <w:color w:val="1B1B1B"/>
          <w:sz w:val="20"/>
          <w:szCs w:val="20"/>
          <w:lang w:eastAsia="pl-PL"/>
        </w:rPr>
        <w:t xml:space="preserve"> </w:t>
      </w:r>
      <w:r w:rsidR="001F0455" w:rsidRPr="001F0455">
        <w:rPr>
          <w:rFonts w:asciiTheme="minorHAnsi" w:hAnsiTheme="minorHAnsi" w:cstheme="minorHAnsi"/>
          <w:b/>
          <w:i/>
          <w:iCs/>
          <w:sz w:val="20"/>
          <w:szCs w:val="20"/>
        </w:rPr>
        <w:t>Usług</w:t>
      </w:r>
      <w:r w:rsidR="001F0455" w:rsidRPr="001F0455">
        <w:rPr>
          <w:rFonts w:asciiTheme="minorHAnsi" w:hAnsiTheme="minorHAnsi" w:cstheme="minorHAnsi"/>
          <w:b/>
          <w:i/>
          <w:iCs/>
          <w:sz w:val="20"/>
          <w:szCs w:val="20"/>
        </w:rPr>
        <w:t>ę</w:t>
      </w:r>
      <w:r w:rsidR="001F0455" w:rsidRPr="001F0455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ochrony fizycznej i monitoringu podczas imprezy organizowanej dla Studentów Uniwersytetu Kazimierza Wielkiego w Bydgoszczy Grill u Kazika – 20 edycja  wraz z uzyskaniem zezwoleń wymaganych prawem przy organizacji imprez masowych</w:t>
      </w:r>
      <w:r w:rsidR="008263CB" w:rsidRPr="001F0455">
        <w:rPr>
          <w:rFonts w:asciiTheme="minorHAnsi" w:hAnsiTheme="minorHAnsi"/>
          <w:b/>
          <w:i/>
          <w:sz w:val="20"/>
          <w:szCs w:val="20"/>
          <w:shd w:val="clear" w:color="auto" w:fill="FFFFFF"/>
        </w:rPr>
        <w:t>”,</w:t>
      </w:r>
      <w:r w:rsidR="008263CB" w:rsidRPr="001F0455">
        <w:rPr>
          <w:rFonts w:asciiTheme="minorHAnsi" w:eastAsia="Times New Roman" w:hAnsiTheme="minorHAnsi" w:cs="Arial"/>
          <w:b/>
          <w:color w:val="1B1B1B"/>
          <w:sz w:val="20"/>
          <w:szCs w:val="20"/>
          <w:u w:val="single"/>
          <w:lang w:eastAsia="pl-PL"/>
        </w:rPr>
        <w:t xml:space="preserve"> </w:t>
      </w:r>
      <w:r w:rsidR="00A97761" w:rsidRPr="001F0455">
        <w:rPr>
          <w:rFonts w:asciiTheme="minorHAnsi" w:eastAsia="Times New Roman" w:hAnsiTheme="minorHAnsi" w:cs="Arial"/>
          <w:b/>
          <w:color w:val="1B1B1B"/>
          <w:sz w:val="20"/>
          <w:szCs w:val="20"/>
          <w:u w:val="single"/>
          <w:lang w:eastAsia="pl-PL"/>
        </w:rPr>
        <w:t>zostało unieważnione.</w:t>
      </w:r>
    </w:p>
    <w:p w14:paraId="169CB73E" w14:textId="77777777" w:rsidR="00BE26FE" w:rsidRDefault="00BE26FE" w:rsidP="008263CB">
      <w:pPr>
        <w:spacing w:after="0"/>
        <w:jc w:val="both"/>
        <w:rPr>
          <w:rFonts w:ascii="Century Gothic" w:hAnsi="Century Gothic" w:cs="Century Gothic"/>
          <w:sz w:val="20"/>
          <w:szCs w:val="20"/>
          <w:lang w:eastAsia="pl-PL"/>
        </w:rPr>
      </w:pPr>
    </w:p>
    <w:p w14:paraId="56F58293" w14:textId="556E3AB2" w:rsidR="001F0455" w:rsidRPr="001F0455" w:rsidRDefault="0067730C" w:rsidP="00365250">
      <w:pPr>
        <w:spacing w:after="0" w:line="360" w:lineRule="auto"/>
        <w:jc w:val="both"/>
        <w:rPr>
          <w:rFonts w:asciiTheme="minorHAnsi" w:hAnsiTheme="minorHAnsi" w:cs="Century Gothic"/>
          <w:b/>
          <w:bCs/>
          <w:sz w:val="20"/>
          <w:szCs w:val="20"/>
          <w:u w:val="single"/>
        </w:rPr>
      </w:pPr>
      <w:r w:rsidRPr="001F0455">
        <w:rPr>
          <w:rFonts w:asciiTheme="minorHAnsi" w:hAnsiTheme="minorHAnsi" w:cs="Century Gothic"/>
          <w:b/>
          <w:bCs/>
          <w:sz w:val="20"/>
          <w:szCs w:val="20"/>
          <w:u w:val="single"/>
        </w:rPr>
        <w:t>Uzasadnienie:</w:t>
      </w:r>
    </w:p>
    <w:p w14:paraId="03AE803A" w14:textId="33D45EA8" w:rsidR="008263CB" w:rsidRPr="001F0455" w:rsidRDefault="0067730C" w:rsidP="001F0455">
      <w:pPr>
        <w:spacing w:after="0"/>
        <w:jc w:val="both"/>
        <w:rPr>
          <w:rFonts w:asciiTheme="minorHAnsi" w:hAnsiTheme="minorHAnsi" w:cs="Century Gothic"/>
          <w:sz w:val="20"/>
          <w:szCs w:val="20"/>
        </w:rPr>
      </w:pPr>
      <w:r w:rsidRPr="001F0455">
        <w:rPr>
          <w:rFonts w:ascii="Century Gothic" w:hAnsi="Century Gothic" w:cs="Century Gothic"/>
          <w:sz w:val="20"/>
          <w:szCs w:val="20"/>
        </w:rPr>
        <w:tab/>
      </w:r>
      <w:r w:rsidRPr="001F0455">
        <w:rPr>
          <w:rFonts w:asciiTheme="minorHAnsi" w:hAnsiTheme="minorHAnsi" w:cs="Century Gothic"/>
          <w:sz w:val="20"/>
          <w:szCs w:val="20"/>
        </w:rPr>
        <w:t xml:space="preserve">W przedmiotowym postępowaniu </w:t>
      </w:r>
      <w:r w:rsidR="001F0455" w:rsidRPr="001F0455">
        <w:rPr>
          <w:rFonts w:asciiTheme="minorHAnsi" w:hAnsiTheme="minorHAnsi" w:cs="Century Gothic"/>
          <w:sz w:val="20"/>
          <w:szCs w:val="20"/>
        </w:rPr>
        <w:t xml:space="preserve">nie </w:t>
      </w:r>
      <w:r w:rsidR="00E72177" w:rsidRPr="001F0455">
        <w:rPr>
          <w:rFonts w:asciiTheme="minorHAnsi" w:hAnsiTheme="minorHAnsi" w:cs="Century Gothic"/>
          <w:sz w:val="20"/>
          <w:szCs w:val="20"/>
        </w:rPr>
        <w:t>zost</w:t>
      </w:r>
      <w:r w:rsidR="00AE1927" w:rsidRPr="001F0455">
        <w:rPr>
          <w:rFonts w:asciiTheme="minorHAnsi" w:hAnsiTheme="minorHAnsi" w:cs="Century Gothic"/>
          <w:sz w:val="20"/>
          <w:szCs w:val="20"/>
        </w:rPr>
        <w:t xml:space="preserve">ała złożona </w:t>
      </w:r>
      <w:r w:rsidR="001F0455" w:rsidRPr="001F0455">
        <w:rPr>
          <w:rFonts w:asciiTheme="minorHAnsi" w:hAnsiTheme="minorHAnsi" w:cs="Century Gothic"/>
          <w:sz w:val="20"/>
          <w:szCs w:val="20"/>
        </w:rPr>
        <w:t xml:space="preserve">żadna ważna oferta. </w:t>
      </w:r>
      <w:r w:rsidR="008263CB" w:rsidRPr="001F0455">
        <w:rPr>
          <w:rFonts w:eastAsia="Times New Roman" w:cs="Arial"/>
          <w:sz w:val="20"/>
          <w:szCs w:val="20"/>
          <w:lang w:eastAsia="pl-PL"/>
        </w:rPr>
        <w:t>Mając  powyższe  na  względzie  uznać  należy,  iż  zachodzi  przesłanka  unieważnienia w/w postępowania.</w:t>
      </w:r>
    </w:p>
    <w:p w14:paraId="5965C270" w14:textId="5879E4EB" w:rsidR="008263CB" w:rsidRPr="00DA1FA8" w:rsidRDefault="008263CB" w:rsidP="008263CB">
      <w:pPr>
        <w:suppressAutoHyphens/>
        <w:spacing w:after="0" w:line="360" w:lineRule="auto"/>
        <w:jc w:val="both"/>
        <w:rPr>
          <w:b/>
          <w:i/>
          <w:sz w:val="24"/>
          <w:szCs w:val="24"/>
          <w:u w:val="single"/>
        </w:rPr>
      </w:pPr>
    </w:p>
    <w:p w14:paraId="28386E44" w14:textId="2FE11BC7" w:rsidR="0067730C" w:rsidRPr="00E72177" w:rsidRDefault="0067730C" w:rsidP="001F0455">
      <w:pPr>
        <w:spacing w:after="0" w:line="360" w:lineRule="auto"/>
        <w:jc w:val="both"/>
        <w:rPr>
          <w:rFonts w:ascii="Century Gothic" w:hAnsi="Century Gothic" w:cs="Century Gothic"/>
          <w:sz w:val="20"/>
          <w:szCs w:val="20"/>
          <w:lang w:eastAsia="ar-SA"/>
        </w:rPr>
      </w:pPr>
    </w:p>
    <w:p w14:paraId="17EADF6D" w14:textId="458180BD" w:rsidR="0067730C" w:rsidRPr="001F0455" w:rsidRDefault="00C559CE" w:rsidP="001F0455">
      <w:pPr>
        <w:spacing w:after="0"/>
        <w:ind w:left="6372"/>
        <w:jc w:val="right"/>
        <w:rPr>
          <w:rFonts w:asciiTheme="minorHAnsi" w:hAnsiTheme="minorHAnsi" w:cs="Century Gothic"/>
          <w:b/>
          <w:bCs/>
          <w:i/>
          <w:sz w:val="20"/>
          <w:szCs w:val="20"/>
        </w:rPr>
      </w:pPr>
      <w:r w:rsidRPr="001F0455">
        <w:rPr>
          <w:rFonts w:asciiTheme="minorHAnsi" w:hAnsiTheme="minorHAnsi" w:cs="Century Gothic"/>
          <w:b/>
          <w:bCs/>
          <w:i/>
          <w:sz w:val="20"/>
          <w:szCs w:val="20"/>
        </w:rPr>
        <w:t xml:space="preserve">         </w:t>
      </w:r>
      <w:r w:rsidR="0074672D" w:rsidRPr="001F0455">
        <w:rPr>
          <w:rFonts w:asciiTheme="minorHAnsi" w:hAnsiTheme="minorHAnsi" w:cs="Century Gothic"/>
          <w:b/>
          <w:bCs/>
          <w:i/>
          <w:sz w:val="20"/>
          <w:szCs w:val="20"/>
        </w:rPr>
        <w:t>(-)</w:t>
      </w:r>
      <w:r w:rsidR="009C78E7" w:rsidRPr="001F0455">
        <w:rPr>
          <w:rFonts w:asciiTheme="minorHAnsi" w:hAnsiTheme="minorHAnsi" w:cs="Century Gothic"/>
          <w:b/>
          <w:bCs/>
          <w:i/>
          <w:sz w:val="20"/>
          <w:szCs w:val="20"/>
        </w:rPr>
        <w:t xml:space="preserve">   Kanclerz UKW</w:t>
      </w:r>
    </w:p>
    <w:p w14:paraId="288A1F55" w14:textId="69D66C04" w:rsidR="009C78E7" w:rsidRPr="001F0455" w:rsidRDefault="009C78E7" w:rsidP="001F0455">
      <w:pPr>
        <w:spacing w:after="0"/>
        <w:ind w:left="6372"/>
        <w:jc w:val="right"/>
        <w:rPr>
          <w:rFonts w:asciiTheme="minorHAnsi" w:hAnsiTheme="minorHAnsi" w:cs="Century Gothic"/>
          <w:b/>
          <w:bCs/>
          <w:i/>
          <w:sz w:val="20"/>
          <w:szCs w:val="20"/>
        </w:rPr>
      </w:pPr>
      <w:r w:rsidRPr="001F0455">
        <w:rPr>
          <w:rFonts w:asciiTheme="minorHAnsi" w:hAnsiTheme="minorHAnsi" w:cs="Century Gothic"/>
          <w:b/>
          <w:bCs/>
          <w:i/>
          <w:sz w:val="20"/>
          <w:szCs w:val="20"/>
        </w:rPr>
        <w:t xml:space="preserve">   </w:t>
      </w:r>
      <w:r w:rsidR="00C559CE" w:rsidRPr="001F0455">
        <w:rPr>
          <w:rFonts w:asciiTheme="minorHAnsi" w:hAnsiTheme="minorHAnsi" w:cs="Century Gothic"/>
          <w:b/>
          <w:bCs/>
          <w:i/>
          <w:sz w:val="20"/>
          <w:szCs w:val="20"/>
        </w:rPr>
        <w:t xml:space="preserve">        mgr </w:t>
      </w:r>
      <w:r w:rsidR="008263CB" w:rsidRPr="001F0455">
        <w:rPr>
          <w:rFonts w:asciiTheme="minorHAnsi" w:hAnsiTheme="minorHAnsi" w:cs="Century Gothic"/>
          <w:b/>
          <w:bCs/>
          <w:i/>
          <w:sz w:val="20"/>
          <w:szCs w:val="20"/>
        </w:rPr>
        <w:t>Renata Malak</w:t>
      </w:r>
    </w:p>
    <w:sectPr w:rsidR="009C78E7" w:rsidRPr="001F0455" w:rsidSect="00E244E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F48"/>
    <w:multiLevelType w:val="multilevel"/>
    <w:tmpl w:val="CA9A2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1" w15:restartNumberingAfterBreak="0">
    <w:nsid w:val="50145921"/>
    <w:multiLevelType w:val="hybridMultilevel"/>
    <w:tmpl w:val="1382B46A"/>
    <w:lvl w:ilvl="0" w:tplc="48426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23B2"/>
    <w:multiLevelType w:val="hybridMultilevel"/>
    <w:tmpl w:val="788C2F64"/>
    <w:lvl w:ilvl="0" w:tplc="58C6F8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 w:tplc="B76ACB7C">
      <w:start w:val="1"/>
      <w:numFmt w:val="decimal"/>
      <w:lvlText w:val="%2)"/>
      <w:lvlJc w:val="left"/>
      <w:pPr>
        <w:tabs>
          <w:tab w:val="num" w:pos="-386"/>
        </w:tabs>
        <w:ind w:left="-3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50"/>
    <w:rsid w:val="000045BC"/>
    <w:rsid w:val="00022097"/>
    <w:rsid w:val="000321F8"/>
    <w:rsid w:val="000C799A"/>
    <w:rsid w:val="000D697B"/>
    <w:rsid w:val="001F0455"/>
    <w:rsid w:val="002320C4"/>
    <w:rsid w:val="00272670"/>
    <w:rsid w:val="002B3980"/>
    <w:rsid w:val="002D63B4"/>
    <w:rsid w:val="00341DA1"/>
    <w:rsid w:val="00365250"/>
    <w:rsid w:val="003A6851"/>
    <w:rsid w:val="003E7B26"/>
    <w:rsid w:val="004101C6"/>
    <w:rsid w:val="00492C49"/>
    <w:rsid w:val="004C15DE"/>
    <w:rsid w:val="004C61BA"/>
    <w:rsid w:val="004F0062"/>
    <w:rsid w:val="006179DD"/>
    <w:rsid w:val="0067730C"/>
    <w:rsid w:val="0069006F"/>
    <w:rsid w:val="006B39F3"/>
    <w:rsid w:val="007160F6"/>
    <w:rsid w:val="0074672D"/>
    <w:rsid w:val="007C579D"/>
    <w:rsid w:val="008263CB"/>
    <w:rsid w:val="00887713"/>
    <w:rsid w:val="009C78E7"/>
    <w:rsid w:val="00A46E74"/>
    <w:rsid w:val="00A97761"/>
    <w:rsid w:val="00AA3FD6"/>
    <w:rsid w:val="00AE1927"/>
    <w:rsid w:val="00B04572"/>
    <w:rsid w:val="00B22486"/>
    <w:rsid w:val="00B55664"/>
    <w:rsid w:val="00BE26FE"/>
    <w:rsid w:val="00BE4E9C"/>
    <w:rsid w:val="00C559CE"/>
    <w:rsid w:val="00CC7909"/>
    <w:rsid w:val="00DB6222"/>
    <w:rsid w:val="00DD10B3"/>
    <w:rsid w:val="00DE0B99"/>
    <w:rsid w:val="00DF2D84"/>
    <w:rsid w:val="00E244ED"/>
    <w:rsid w:val="00E33D91"/>
    <w:rsid w:val="00E72177"/>
    <w:rsid w:val="00E74DE3"/>
    <w:rsid w:val="00F311D6"/>
    <w:rsid w:val="00F6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C050B"/>
  <w15:docId w15:val="{58C6ED56-3497-41F8-8539-8178C7FA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250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9776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365250"/>
    <w:pPr>
      <w:ind w:left="720"/>
    </w:pPr>
  </w:style>
  <w:style w:type="character" w:styleId="Hipercze">
    <w:name w:val="Hyperlink"/>
    <w:basedOn w:val="Domylnaczcionkaakapitu"/>
    <w:uiPriority w:val="99"/>
    <w:rsid w:val="00365250"/>
    <w:rPr>
      <w:color w:val="0000FF"/>
      <w:u w:val="single"/>
    </w:rPr>
  </w:style>
  <w:style w:type="paragraph" w:customStyle="1" w:styleId="Znak1">
    <w:name w:val="Znak1"/>
    <w:basedOn w:val="Normalny"/>
    <w:rsid w:val="0069006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5ZnakZnakZnakZnak">
    <w:name w:val="Znak Znak5 Znak Znak Znak Znak"/>
    <w:basedOn w:val="Normalny"/>
    <w:uiPriority w:val="99"/>
    <w:rsid w:val="00A46E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32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3D91"/>
    <w:rPr>
      <w:rFonts w:ascii="Times New Roman" w:hAnsi="Times New Roman" w:cs="Times New Roman"/>
      <w:sz w:val="2"/>
      <w:szCs w:val="2"/>
      <w:lang w:eastAsia="en-US"/>
    </w:rPr>
  </w:style>
  <w:style w:type="character" w:customStyle="1" w:styleId="Nagwek3Znak">
    <w:name w:val="Nagłówek 3 Znak"/>
    <w:basedOn w:val="Domylnaczcionkaakapitu"/>
    <w:link w:val="Nagwek3"/>
    <w:rsid w:val="00A977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locked/>
    <w:rsid w:val="00AE1927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</cp:lastModifiedBy>
  <cp:revision>2</cp:revision>
  <cp:lastPrinted>2019-07-03T08:41:00Z</cp:lastPrinted>
  <dcterms:created xsi:type="dcterms:W3CDTF">2024-04-10T09:02:00Z</dcterms:created>
  <dcterms:modified xsi:type="dcterms:W3CDTF">2024-04-10T09:02:00Z</dcterms:modified>
</cp:coreProperties>
</file>