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DE" w:rsidRDefault="007557DE" w:rsidP="00867500">
      <w:pPr>
        <w:spacing w:after="120"/>
        <w:jc w:val="right"/>
        <w:rPr>
          <w:b/>
          <w:i/>
        </w:rPr>
      </w:pPr>
    </w:p>
    <w:p w:rsidR="007557DE" w:rsidRPr="00064EFB" w:rsidRDefault="007557DE" w:rsidP="007557DE">
      <w:pPr>
        <w:spacing w:after="120"/>
        <w:jc w:val="right"/>
        <w:rPr>
          <w:i/>
        </w:rPr>
      </w:pPr>
    </w:p>
    <w:p w:rsidR="007557DE" w:rsidRDefault="00CC00F1" w:rsidP="007557DE">
      <w:pPr>
        <w:spacing w:after="120"/>
        <w:jc w:val="right"/>
        <w:rPr>
          <w:b/>
          <w:i/>
        </w:rPr>
      </w:pPr>
      <w:r>
        <w:rPr>
          <w:b/>
          <w:i/>
        </w:rPr>
        <w:t>Załącznik nr 8</w:t>
      </w:r>
      <w:r w:rsidR="007557DE" w:rsidRPr="00762EC6">
        <w:rPr>
          <w:b/>
          <w:i/>
        </w:rPr>
        <w:t xml:space="preserve">              </w:t>
      </w:r>
    </w:p>
    <w:p w:rsidR="009C11F4" w:rsidRPr="00762EC6" w:rsidRDefault="00CC00F1" w:rsidP="00867500">
      <w:pPr>
        <w:spacing w:after="120"/>
        <w:jc w:val="right"/>
        <w:rPr>
          <w:b/>
          <w:i/>
        </w:rPr>
      </w:pPr>
      <w:r>
        <w:rPr>
          <w:b/>
          <w:i/>
        </w:rPr>
        <w:t>SA</w:t>
      </w:r>
      <w:r w:rsidR="009C11F4" w:rsidRPr="00762EC6">
        <w:rPr>
          <w:b/>
          <w:i/>
        </w:rPr>
        <w:t>.2</w:t>
      </w:r>
      <w:r>
        <w:rPr>
          <w:b/>
          <w:i/>
        </w:rPr>
        <w:t>7</w:t>
      </w:r>
      <w:r w:rsidR="00761C16" w:rsidRPr="00762EC6">
        <w:rPr>
          <w:b/>
          <w:i/>
        </w:rPr>
        <w:t>0</w:t>
      </w:r>
      <w:r w:rsidR="00EE368C">
        <w:rPr>
          <w:b/>
          <w:i/>
        </w:rPr>
        <w:t>.38.</w:t>
      </w:r>
      <w:r w:rsidR="009C11F4" w:rsidRPr="00762EC6">
        <w:rPr>
          <w:b/>
          <w:i/>
        </w:rPr>
        <w:t>201</w:t>
      </w:r>
      <w:r>
        <w:rPr>
          <w:b/>
          <w:i/>
        </w:rPr>
        <w:t>8</w:t>
      </w:r>
    </w:p>
    <w:p w:rsidR="00867500" w:rsidRPr="00064EFB" w:rsidRDefault="00301637" w:rsidP="00301637">
      <w:pPr>
        <w:ind w:firstLine="120"/>
        <w:jc w:val="center"/>
        <w:rPr>
          <w:b/>
          <w:sz w:val="32"/>
          <w:szCs w:val="32"/>
        </w:rPr>
      </w:pPr>
      <w:r w:rsidRPr="00064EFB">
        <w:rPr>
          <w:b/>
          <w:sz w:val="32"/>
          <w:szCs w:val="32"/>
        </w:rPr>
        <w:t>Opis przedmiotu zamówienia</w:t>
      </w:r>
    </w:p>
    <w:p w:rsidR="00CB6DE9" w:rsidRPr="00064EFB" w:rsidRDefault="00CB6DE9" w:rsidP="00301637">
      <w:pPr>
        <w:ind w:firstLine="120"/>
        <w:jc w:val="center"/>
        <w:rPr>
          <w:b/>
          <w:sz w:val="32"/>
          <w:szCs w:val="32"/>
        </w:rPr>
      </w:pPr>
    </w:p>
    <w:p w:rsidR="005435EB" w:rsidRPr="00C75939" w:rsidRDefault="00301637" w:rsidP="005435EB">
      <w:pPr>
        <w:jc w:val="both"/>
        <w:rPr>
          <w:sz w:val="22"/>
          <w:szCs w:val="22"/>
        </w:rPr>
      </w:pPr>
      <w:r w:rsidRPr="00064EFB">
        <w:rPr>
          <w:bCs/>
        </w:rPr>
        <w:tab/>
        <w:t>Opis przedmiotu zamówienia</w:t>
      </w:r>
      <w:r w:rsidR="004F1278" w:rsidRPr="00064EFB">
        <w:rPr>
          <w:bCs/>
        </w:rPr>
        <w:t xml:space="preserve"> dotycząc</w:t>
      </w:r>
      <w:r w:rsidR="00ED22AB" w:rsidRPr="00064EFB">
        <w:rPr>
          <w:bCs/>
        </w:rPr>
        <w:t>y</w:t>
      </w:r>
      <w:r w:rsidR="004F1278" w:rsidRPr="00064EFB">
        <w:rPr>
          <w:bCs/>
        </w:rPr>
        <w:t xml:space="preserve"> postępowania na</w:t>
      </w:r>
      <w:r w:rsidRPr="00064EFB">
        <w:rPr>
          <w:bCs/>
        </w:rPr>
        <w:t xml:space="preserve">: </w:t>
      </w:r>
      <w:r w:rsidR="005435EB" w:rsidRPr="00C75939">
        <w:rPr>
          <w:sz w:val="22"/>
          <w:szCs w:val="22"/>
        </w:rPr>
        <w:t xml:space="preserve">Nadzór nad wykonaniem zadania: Budowa zbiornika małej retencji z wykorzystaniem na cele p. </w:t>
      </w:r>
      <w:proofErr w:type="spellStart"/>
      <w:r w:rsidR="005435EB" w:rsidRPr="00C75939">
        <w:rPr>
          <w:sz w:val="22"/>
          <w:szCs w:val="22"/>
        </w:rPr>
        <w:t>poż</w:t>
      </w:r>
      <w:proofErr w:type="spellEnd"/>
      <w:r w:rsidR="005435EB" w:rsidRPr="00C75939">
        <w:rPr>
          <w:sz w:val="22"/>
          <w:szCs w:val="22"/>
        </w:rPr>
        <w:t>.</w:t>
      </w:r>
    </w:p>
    <w:p w:rsidR="004F1278" w:rsidRPr="00064EFB" w:rsidRDefault="004F1278" w:rsidP="00A56600">
      <w:pPr>
        <w:ind w:left="8" w:firstLine="1"/>
        <w:jc w:val="both"/>
        <w:rPr>
          <w:b/>
          <w:sz w:val="22"/>
          <w:szCs w:val="22"/>
        </w:rPr>
      </w:pPr>
    </w:p>
    <w:p w:rsidR="004F1278" w:rsidRPr="00064EFB" w:rsidRDefault="004F1278" w:rsidP="004F1278">
      <w:pPr>
        <w:numPr>
          <w:ilvl w:val="0"/>
          <w:numId w:val="2"/>
        </w:numPr>
        <w:tabs>
          <w:tab w:val="clear" w:pos="720"/>
        </w:tabs>
        <w:ind w:left="284"/>
        <w:jc w:val="both"/>
        <w:rPr>
          <w:sz w:val="22"/>
          <w:szCs w:val="22"/>
        </w:rPr>
      </w:pPr>
      <w:r w:rsidRPr="00064EFB">
        <w:rPr>
          <w:sz w:val="22"/>
          <w:szCs w:val="22"/>
        </w:rPr>
        <w:t>Zakres obowiązków i uprawnień nadzoru inwestorskiego obejmuje w szczególności:</w:t>
      </w:r>
    </w:p>
    <w:p w:rsidR="004F1278" w:rsidRPr="00064EFB" w:rsidRDefault="004F1278" w:rsidP="004F1278">
      <w:pPr>
        <w:numPr>
          <w:ilvl w:val="0"/>
          <w:numId w:val="3"/>
        </w:numPr>
        <w:tabs>
          <w:tab w:val="clear" w:pos="720"/>
        </w:tabs>
        <w:ind w:left="567"/>
        <w:jc w:val="both"/>
        <w:rPr>
          <w:sz w:val="22"/>
          <w:szCs w:val="22"/>
        </w:rPr>
      </w:pPr>
      <w:r w:rsidRPr="00064EFB">
        <w:rPr>
          <w:sz w:val="22"/>
          <w:szCs w:val="22"/>
        </w:rPr>
        <w:t>reprezentowanie Inwestora przy ww. inwestycji poprzez sprawowanie kontroli, zgodności jej realizacji z dokumentacją projektową i pozwoleniem na budowę, obowiązującymi przepisami dotyczącymi procesu budowlanego oraz obowiązującymi Polskimi Normami i zasadami wiedzy technicznej,</w:t>
      </w:r>
      <w:bookmarkStart w:id="0" w:name="_GoBack"/>
      <w:bookmarkEnd w:id="0"/>
    </w:p>
    <w:p w:rsidR="004F1278" w:rsidRPr="00064EFB" w:rsidRDefault="004F1278" w:rsidP="004F1278">
      <w:pPr>
        <w:numPr>
          <w:ilvl w:val="0"/>
          <w:numId w:val="3"/>
        </w:numPr>
        <w:tabs>
          <w:tab w:val="clear" w:pos="720"/>
        </w:tabs>
        <w:ind w:left="567"/>
        <w:jc w:val="both"/>
        <w:rPr>
          <w:sz w:val="22"/>
          <w:szCs w:val="22"/>
        </w:rPr>
      </w:pPr>
      <w:r w:rsidRPr="00064EFB">
        <w:rPr>
          <w:sz w:val="22"/>
          <w:szCs w:val="22"/>
        </w:rPr>
        <w:t>sprawdzanie jakości wykonywanych robót budowlanych i stosowania przy wykonywaniu tych robót wyrobów zgodnie z art. 10 Ustawy prawo budowlane,</w:t>
      </w:r>
    </w:p>
    <w:p w:rsidR="004F1278" w:rsidRPr="00064EFB" w:rsidRDefault="004F1278" w:rsidP="004F1278">
      <w:pPr>
        <w:numPr>
          <w:ilvl w:val="0"/>
          <w:numId w:val="3"/>
        </w:numPr>
        <w:tabs>
          <w:tab w:val="clear" w:pos="720"/>
        </w:tabs>
        <w:ind w:left="567"/>
        <w:rPr>
          <w:color w:val="1F497D"/>
          <w:sz w:val="22"/>
          <w:szCs w:val="22"/>
        </w:rPr>
      </w:pPr>
      <w:r w:rsidRPr="00064EFB">
        <w:rPr>
          <w:sz w:val="22"/>
          <w:szCs w:val="22"/>
        </w:rPr>
        <w:t>sprawdzanie i odbiór robót budowlanych ulegających zakryciu lub zanikających, uczestniczenie w próbach i odbiorach technicznych instalacji, urządzeń technicznych i przewodów kominowych oraz przygotowanie i udział w czynnościach odbioru gotowych obiektów budowlanych i przekazywanie ich do użytkowania;</w:t>
      </w:r>
    </w:p>
    <w:p w:rsidR="004F1278" w:rsidRPr="00064EFB" w:rsidRDefault="004F1278" w:rsidP="004F1278">
      <w:pPr>
        <w:numPr>
          <w:ilvl w:val="0"/>
          <w:numId w:val="3"/>
        </w:numPr>
        <w:tabs>
          <w:tab w:val="clear" w:pos="720"/>
        </w:tabs>
        <w:ind w:left="567"/>
        <w:jc w:val="both"/>
        <w:rPr>
          <w:sz w:val="22"/>
          <w:szCs w:val="22"/>
        </w:rPr>
      </w:pPr>
      <w:r w:rsidRPr="00064EFB">
        <w:rPr>
          <w:sz w:val="22"/>
          <w:szCs w:val="22"/>
        </w:rPr>
        <w:t>wydawanie kierownikowi budowy, w uzgodnieniu z Inwestorem, zaleceń, potwierdzonych wpisem do dziennika budowy, dotyczących:</w:t>
      </w:r>
    </w:p>
    <w:p w:rsidR="004F1278" w:rsidRPr="00064EFB" w:rsidRDefault="004F1278" w:rsidP="004F1278">
      <w:pPr>
        <w:numPr>
          <w:ilvl w:val="0"/>
          <w:numId w:val="4"/>
        </w:numPr>
        <w:jc w:val="both"/>
        <w:rPr>
          <w:sz w:val="22"/>
          <w:szCs w:val="22"/>
        </w:rPr>
      </w:pPr>
      <w:r w:rsidRPr="00064EFB">
        <w:rPr>
          <w:sz w:val="22"/>
          <w:szCs w:val="22"/>
        </w:rPr>
        <w:t>usunięcia nieprawidłowości lub zagrożeń,</w:t>
      </w:r>
    </w:p>
    <w:p w:rsidR="004F1278" w:rsidRPr="00064EFB" w:rsidRDefault="004F1278" w:rsidP="004F1278">
      <w:pPr>
        <w:numPr>
          <w:ilvl w:val="0"/>
          <w:numId w:val="4"/>
        </w:numPr>
        <w:jc w:val="both"/>
        <w:rPr>
          <w:sz w:val="22"/>
          <w:szCs w:val="22"/>
        </w:rPr>
      </w:pPr>
      <w:r w:rsidRPr="00064EFB">
        <w:rPr>
          <w:sz w:val="22"/>
          <w:szCs w:val="22"/>
        </w:rPr>
        <w:t xml:space="preserve">wykonywania prób lub badań także wymagających odkrycia robót lub elementów zakrytych, </w:t>
      </w:r>
    </w:p>
    <w:p w:rsidR="004F1278" w:rsidRPr="00064EFB" w:rsidRDefault="004F1278" w:rsidP="004F1278">
      <w:pPr>
        <w:numPr>
          <w:ilvl w:val="0"/>
          <w:numId w:val="3"/>
        </w:numPr>
        <w:tabs>
          <w:tab w:val="clear" w:pos="720"/>
        </w:tabs>
        <w:ind w:left="567"/>
        <w:jc w:val="both"/>
        <w:rPr>
          <w:sz w:val="22"/>
          <w:szCs w:val="22"/>
        </w:rPr>
      </w:pPr>
      <w:r w:rsidRPr="00064EFB">
        <w:rPr>
          <w:sz w:val="22"/>
          <w:szCs w:val="22"/>
        </w:rPr>
        <w:t>uprawnienia do żądania, w uzgodnieniu z Inwestorem, dokonania poprawek bądź ponownego wykonania wadliwie wykonanych robót, a także wstrzymania dalszych robót budowlanych w przypadku gdy ich kontynuacja mogła wywołać zagrożenie, bądź spowodować niezgodność z dokumentacją projektową, warunkami technicznymi wykonania i odbioru robót,</w:t>
      </w:r>
    </w:p>
    <w:p w:rsidR="004F1278" w:rsidRDefault="004F1278" w:rsidP="004F1278">
      <w:pPr>
        <w:numPr>
          <w:ilvl w:val="0"/>
          <w:numId w:val="3"/>
        </w:numPr>
        <w:tabs>
          <w:tab w:val="clear" w:pos="720"/>
        </w:tabs>
        <w:ind w:left="567"/>
        <w:jc w:val="both"/>
        <w:rPr>
          <w:sz w:val="22"/>
          <w:szCs w:val="22"/>
        </w:rPr>
      </w:pPr>
      <w:r w:rsidRPr="00064EFB">
        <w:rPr>
          <w:sz w:val="22"/>
          <w:szCs w:val="22"/>
        </w:rPr>
        <w:t>uczestnictwo w odbiorze końcowym nadzorowanych robót budowlanych oraz w przeglądach gwarancyjnych</w:t>
      </w:r>
      <w:r w:rsidR="00335A7F">
        <w:rPr>
          <w:sz w:val="22"/>
          <w:szCs w:val="22"/>
        </w:rPr>
        <w:t>,</w:t>
      </w:r>
    </w:p>
    <w:p w:rsidR="00335A7F" w:rsidRDefault="00335A7F" w:rsidP="00335A7F">
      <w:pPr>
        <w:numPr>
          <w:ilvl w:val="0"/>
          <w:numId w:val="3"/>
        </w:numPr>
        <w:tabs>
          <w:tab w:val="clear" w:pos="720"/>
        </w:tabs>
        <w:ind w:left="567"/>
        <w:jc w:val="both"/>
        <w:rPr>
          <w:sz w:val="22"/>
          <w:szCs w:val="22"/>
        </w:rPr>
      </w:pPr>
      <w:r w:rsidRPr="00335A7F">
        <w:rPr>
          <w:sz w:val="22"/>
          <w:szCs w:val="22"/>
        </w:rPr>
        <w:t>stawienia się na każde uzasadnione wezwanie Inwestora i wykonawcy robót objętych nadzorem</w:t>
      </w:r>
      <w:r>
        <w:rPr>
          <w:sz w:val="22"/>
          <w:szCs w:val="22"/>
        </w:rPr>
        <w:t>,</w:t>
      </w:r>
    </w:p>
    <w:p w:rsidR="00335A7F" w:rsidRDefault="00335A7F" w:rsidP="00335A7F">
      <w:pPr>
        <w:numPr>
          <w:ilvl w:val="0"/>
          <w:numId w:val="3"/>
        </w:numPr>
        <w:tabs>
          <w:tab w:val="clear" w:pos="720"/>
        </w:tabs>
        <w:ind w:left="567"/>
        <w:jc w:val="both"/>
        <w:rPr>
          <w:sz w:val="22"/>
          <w:szCs w:val="22"/>
        </w:rPr>
      </w:pPr>
      <w:r w:rsidRPr="00335A7F">
        <w:rPr>
          <w:sz w:val="22"/>
          <w:szCs w:val="22"/>
        </w:rPr>
        <w:t>udzielenie na żądanie Inwestora informacji o stanie realizacji robót,</w:t>
      </w:r>
    </w:p>
    <w:p w:rsidR="00335A7F" w:rsidRDefault="00335A7F" w:rsidP="00335A7F">
      <w:pPr>
        <w:numPr>
          <w:ilvl w:val="0"/>
          <w:numId w:val="3"/>
        </w:numPr>
        <w:tabs>
          <w:tab w:val="clear" w:pos="720"/>
        </w:tabs>
        <w:ind w:left="567"/>
        <w:jc w:val="both"/>
        <w:rPr>
          <w:sz w:val="22"/>
          <w:szCs w:val="22"/>
        </w:rPr>
      </w:pPr>
      <w:r w:rsidRPr="00335A7F">
        <w:rPr>
          <w:sz w:val="22"/>
          <w:szCs w:val="22"/>
        </w:rPr>
        <w:tab/>
        <w:t>potwierdzenie faktycznie wykonanych robót oraz usunięcia wad, a także kontrolowanie rozliczeń budowy</w:t>
      </w:r>
      <w:r>
        <w:rPr>
          <w:sz w:val="22"/>
          <w:szCs w:val="22"/>
        </w:rPr>
        <w:t>,</w:t>
      </w:r>
    </w:p>
    <w:p w:rsidR="004F1278" w:rsidRPr="00335A7F" w:rsidRDefault="004F1278" w:rsidP="00335A7F">
      <w:pPr>
        <w:numPr>
          <w:ilvl w:val="0"/>
          <w:numId w:val="3"/>
        </w:numPr>
        <w:tabs>
          <w:tab w:val="clear" w:pos="720"/>
        </w:tabs>
        <w:ind w:left="567"/>
        <w:jc w:val="both"/>
        <w:rPr>
          <w:sz w:val="22"/>
          <w:szCs w:val="22"/>
        </w:rPr>
      </w:pPr>
      <w:r w:rsidRPr="00335A7F">
        <w:rPr>
          <w:sz w:val="22"/>
          <w:szCs w:val="22"/>
        </w:rPr>
        <w:t>inne czynności związane z nadzorem inwestorskim wynikające z obowiązujących przepisów</w:t>
      </w:r>
      <w:r w:rsidR="00335A7F">
        <w:rPr>
          <w:sz w:val="22"/>
          <w:szCs w:val="22"/>
        </w:rPr>
        <w:t>.</w:t>
      </w:r>
    </w:p>
    <w:p w:rsidR="00335A7F" w:rsidRPr="00064EFB" w:rsidRDefault="00335A7F" w:rsidP="00335A7F">
      <w:pPr>
        <w:ind w:left="567"/>
        <w:jc w:val="both"/>
        <w:rPr>
          <w:sz w:val="22"/>
          <w:szCs w:val="22"/>
        </w:rPr>
      </w:pPr>
    </w:p>
    <w:p w:rsidR="004F1278" w:rsidRPr="00064EFB" w:rsidRDefault="004F1278" w:rsidP="004F1278">
      <w:pPr>
        <w:numPr>
          <w:ilvl w:val="0"/>
          <w:numId w:val="2"/>
        </w:numPr>
        <w:tabs>
          <w:tab w:val="clear" w:pos="720"/>
        </w:tabs>
        <w:ind w:left="284"/>
        <w:jc w:val="both"/>
        <w:rPr>
          <w:sz w:val="22"/>
          <w:szCs w:val="22"/>
        </w:rPr>
      </w:pPr>
      <w:r w:rsidRPr="00064EFB">
        <w:rPr>
          <w:sz w:val="22"/>
          <w:szCs w:val="22"/>
        </w:rPr>
        <w:t xml:space="preserve">Jeżeli w okresie realizacji robót, o których mowa wyżej, zajdzie konieczność wykonania robót niezbędnych ze względu na bezpieczeństwo lub zabezpieczenie przed awarią to Inwestor upoważnia Inspektora Nadzoru do udzielenia wykonawcy robót zlecenia ich wykonania poprzez dokonanie wpisu do dziennika budowy, po czym niezwłocznie zawiadomienia Inwestora. </w:t>
      </w:r>
    </w:p>
    <w:p w:rsidR="004F1278" w:rsidRPr="00064EFB" w:rsidRDefault="004F1278" w:rsidP="00A56600">
      <w:pPr>
        <w:ind w:left="8" w:firstLine="1"/>
        <w:jc w:val="both"/>
        <w:rPr>
          <w:b/>
        </w:rPr>
      </w:pPr>
    </w:p>
    <w:p w:rsidR="009F6E07" w:rsidRPr="004F1278" w:rsidRDefault="009F6E07" w:rsidP="00A56600">
      <w:pPr>
        <w:ind w:left="8" w:firstLine="1"/>
        <w:jc w:val="both"/>
        <w:rPr>
          <w:rFonts w:ascii="Arial" w:hAnsi="Arial" w:cs="Arial"/>
          <w:b/>
        </w:rPr>
      </w:pPr>
    </w:p>
    <w:p w:rsidR="00CB6DE9" w:rsidRPr="004F1278" w:rsidRDefault="00CB6DE9" w:rsidP="00A56600">
      <w:pPr>
        <w:ind w:left="8" w:firstLine="1"/>
        <w:jc w:val="both"/>
        <w:rPr>
          <w:rFonts w:ascii="Arial" w:hAnsi="Arial" w:cs="Arial"/>
          <w:b/>
        </w:rPr>
      </w:pPr>
    </w:p>
    <w:p w:rsidR="009F6E07" w:rsidRPr="004F1278" w:rsidRDefault="009F6E07" w:rsidP="00A56600">
      <w:pPr>
        <w:ind w:left="8" w:firstLine="1"/>
        <w:jc w:val="both"/>
        <w:rPr>
          <w:rFonts w:ascii="Arial" w:hAnsi="Arial" w:cs="Arial"/>
          <w:b/>
        </w:rPr>
      </w:pPr>
    </w:p>
    <w:p w:rsidR="00C27193" w:rsidRPr="004F1278" w:rsidRDefault="00C27193" w:rsidP="00A56600">
      <w:pPr>
        <w:ind w:left="8" w:firstLine="1"/>
        <w:jc w:val="both"/>
        <w:rPr>
          <w:rFonts w:ascii="Arial" w:hAnsi="Arial" w:cs="Arial"/>
          <w:b/>
        </w:rPr>
      </w:pPr>
    </w:p>
    <w:p w:rsidR="00CB6DE9" w:rsidRPr="004F1278" w:rsidRDefault="00CB6DE9" w:rsidP="00A56600">
      <w:pPr>
        <w:ind w:left="8" w:firstLine="1"/>
        <w:jc w:val="both"/>
        <w:rPr>
          <w:rFonts w:ascii="Arial" w:hAnsi="Arial" w:cs="Arial"/>
          <w:b/>
        </w:rPr>
      </w:pPr>
    </w:p>
    <w:p w:rsidR="00CB6DE9" w:rsidRPr="004F1278" w:rsidRDefault="00CB6DE9" w:rsidP="00A56600">
      <w:pPr>
        <w:ind w:left="8" w:firstLine="1"/>
        <w:jc w:val="both"/>
        <w:rPr>
          <w:rFonts w:ascii="Arial" w:hAnsi="Arial" w:cs="Arial"/>
          <w:b/>
        </w:rPr>
      </w:pPr>
    </w:p>
    <w:p w:rsidR="00EF1DAA" w:rsidRPr="004F1278" w:rsidRDefault="00EF1DAA" w:rsidP="00A56600">
      <w:pPr>
        <w:ind w:left="8" w:firstLine="1"/>
        <w:jc w:val="both"/>
        <w:rPr>
          <w:rFonts w:ascii="Arial" w:hAnsi="Arial" w:cs="Arial"/>
        </w:rPr>
      </w:pPr>
    </w:p>
    <w:p w:rsidR="001D6E26" w:rsidRPr="004F1278" w:rsidRDefault="001D6E26" w:rsidP="001D212B">
      <w:pPr>
        <w:spacing w:after="120"/>
        <w:jc w:val="both"/>
        <w:rPr>
          <w:rFonts w:ascii="Arial" w:hAnsi="Arial" w:cs="Arial"/>
        </w:rPr>
      </w:pPr>
    </w:p>
    <w:p w:rsidR="001D6E26" w:rsidRPr="004F1278" w:rsidRDefault="001D6E26" w:rsidP="001D212B">
      <w:pPr>
        <w:spacing w:after="120"/>
        <w:jc w:val="both"/>
        <w:rPr>
          <w:rFonts w:ascii="Arial" w:hAnsi="Arial" w:cs="Arial"/>
        </w:rPr>
      </w:pPr>
    </w:p>
    <w:sectPr w:rsidR="001D6E26" w:rsidRPr="004F1278" w:rsidSect="00822EB3">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EC0"/>
    <w:multiLevelType w:val="hybridMultilevel"/>
    <w:tmpl w:val="482424F8"/>
    <w:lvl w:ilvl="0" w:tplc="C1600042">
      <w:start w:val="1"/>
      <w:numFmt w:val="lowerLetter"/>
      <w:lvlText w:val="%1)"/>
      <w:lvlJc w:val="left"/>
      <w:pPr>
        <w:tabs>
          <w:tab w:val="num" w:pos="720"/>
        </w:tabs>
        <w:ind w:left="720" w:hanging="360"/>
      </w:pPr>
      <w:rPr>
        <w:rFonts w:hint="default"/>
        <w:color w:val="auto"/>
      </w:rPr>
    </w:lvl>
    <w:lvl w:ilvl="1" w:tplc="E76CC27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9BC75B5"/>
    <w:multiLevelType w:val="hybridMultilevel"/>
    <w:tmpl w:val="C456D1B0"/>
    <w:lvl w:ilvl="0" w:tplc="ECB6C8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74221891"/>
    <w:multiLevelType w:val="hybridMultilevel"/>
    <w:tmpl w:val="08108B70"/>
    <w:lvl w:ilvl="0" w:tplc="B8620D3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F3148E1"/>
    <w:multiLevelType w:val="hybridMultilevel"/>
    <w:tmpl w:val="9FC2434C"/>
    <w:lvl w:ilvl="0" w:tplc="34CE4D0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00"/>
    <w:rsid w:val="00005836"/>
    <w:rsid w:val="00006DFE"/>
    <w:rsid w:val="0002386A"/>
    <w:rsid w:val="000248F4"/>
    <w:rsid w:val="00036852"/>
    <w:rsid w:val="000417CA"/>
    <w:rsid w:val="00044180"/>
    <w:rsid w:val="00047A2A"/>
    <w:rsid w:val="00053C2F"/>
    <w:rsid w:val="00054327"/>
    <w:rsid w:val="00064EFB"/>
    <w:rsid w:val="00075C09"/>
    <w:rsid w:val="000828BC"/>
    <w:rsid w:val="000830AE"/>
    <w:rsid w:val="000872D1"/>
    <w:rsid w:val="00095BC6"/>
    <w:rsid w:val="000A1599"/>
    <w:rsid w:val="000A71A2"/>
    <w:rsid w:val="000B5CA0"/>
    <w:rsid w:val="000C1F5B"/>
    <w:rsid w:val="000C4BFF"/>
    <w:rsid w:val="000C546B"/>
    <w:rsid w:val="000C5798"/>
    <w:rsid w:val="000D4C9C"/>
    <w:rsid w:val="000E78FC"/>
    <w:rsid w:val="000E7A2F"/>
    <w:rsid w:val="000F651E"/>
    <w:rsid w:val="00104BA5"/>
    <w:rsid w:val="00105B53"/>
    <w:rsid w:val="00113A0B"/>
    <w:rsid w:val="00121228"/>
    <w:rsid w:val="00121CE8"/>
    <w:rsid w:val="00122D70"/>
    <w:rsid w:val="00123AD6"/>
    <w:rsid w:val="00124D00"/>
    <w:rsid w:val="00135670"/>
    <w:rsid w:val="00140219"/>
    <w:rsid w:val="00142FDA"/>
    <w:rsid w:val="00145FE4"/>
    <w:rsid w:val="00154914"/>
    <w:rsid w:val="0015557A"/>
    <w:rsid w:val="0016026B"/>
    <w:rsid w:val="00173A38"/>
    <w:rsid w:val="00177DD7"/>
    <w:rsid w:val="00182C76"/>
    <w:rsid w:val="001835E7"/>
    <w:rsid w:val="00190584"/>
    <w:rsid w:val="00190FDD"/>
    <w:rsid w:val="001936B7"/>
    <w:rsid w:val="00196BFE"/>
    <w:rsid w:val="001D1DAE"/>
    <w:rsid w:val="001D1FD6"/>
    <w:rsid w:val="001D212B"/>
    <w:rsid w:val="001D2E69"/>
    <w:rsid w:val="001D5A7E"/>
    <w:rsid w:val="001D5E91"/>
    <w:rsid w:val="001D6E26"/>
    <w:rsid w:val="001E104B"/>
    <w:rsid w:val="001F2667"/>
    <w:rsid w:val="001F4D0C"/>
    <w:rsid w:val="001F5F18"/>
    <w:rsid w:val="001F713F"/>
    <w:rsid w:val="00201CA0"/>
    <w:rsid w:val="002041FE"/>
    <w:rsid w:val="00214058"/>
    <w:rsid w:val="00221403"/>
    <w:rsid w:val="00222AED"/>
    <w:rsid w:val="00252434"/>
    <w:rsid w:val="00257397"/>
    <w:rsid w:val="002709DA"/>
    <w:rsid w:val="0027185F"/>
    <w:rsid w:val="00272578"/>
    <w:rsid w:val="0027330D"/>
    <w:rsid w:val="00273A7E"/>
    <w:rsid w:val="00276304"/>
    <w:rsid w:val="00283C12"/>
    <w:rsid w:val="002845D8"/>
    <w:rsid w:val="002A2B82"/>
    <w:rsid w:val="002B089F"/>
    <w:rsid w:val="002B3ACA"/>
    <w:rsid w:val="002C3E1D"/>
    <w:rsid w:val="002E7A90"/>
    <w:rsid w:val="002F220B"/>
    <w:rsid w:val="002F3547"/>
    <w:rsid w:val="002F5FEE"/>
    <w:rsid w:val="002F7BE2"/>
    <w:rsid w:val="00300298"/>
    <w:rsid w:val="00301637"/>
    <w:rsid w:val="0030547B"/>
    <w:rsid w:val="003060A2"/>
    <w:rsid w:val="00310526"/>
    <w:rsid w:val="00320823"/>
    <w:rsid w:val="00332E36"/>
    <w:rsid w:val="00335A7F"/>
    <w:rsid w:val="00337E59"/>
    <w:rsid w:val="00342065"/>
    <w:rsid w:val="0034553D"/>
    <w:rsid w:val="00350E2C"/>
    <w:rsid w:val="003510C9"/>
    <w:rsid w:val="0036048C"/>
    <w:rsid w:val="00364CA5"/>
    <w:rsid w:val="0037086A"/>
    <w:rsid w:val="00370C51"/>
    <w:rsid w:val="00371196"/>
    <w:rsid w:val="003825C4"/>
    <w:rsid w:val="003948CE"/>
    <w:rsid w:val="003A2F90"/>
    <w:rsid w:val="003A3201"/>
    <w:rsid w:val="003A4A6F"/>
    <w:rsid w:val="003A60FC"/>
    <w:rsid w:val="003B027D"/>
    <w:rsid w:val="003C101E"/>
    <w:rsid w:val="003C2672"/>
    <w:rsid w:val="003C289A"/>
    <w:rsid w:val="003C3ACC"/>
    <w:rsid w:val="003C4977"/>
    <w:rsid w:val="003D0001"/>
    <w:rsid w:val="003D43F5"/>
    <w:rsid w:val="003D640E"/>
    <w:rsid w:val="003F0F6F"/>
    <w:rsid w:val="003F4F79"/>
    <w:rsid w:val="003F77F1"/>
    <w:rsid w:val="004068F4"/>
    <w:rsid w:val="00410795"/>
    <w:rsid w:val="0042064B"/>
    <w:rsid w:val="00421098"/>
    <w:rsid w:val="00422D09"/>
    <w:rsid w:val="00425C43"/>
    <w:rsid w:val="00426A41"/>
    <w:rsid w:val="004415DF"/>
    <w:rsid w:val="00446166"/>
    <w:rsid w:val="0044768D"/>
    <w:rsid w:val="00466388"/>
    <w:rsid w:val="00487543"/>
    <w:rsid w:val="004A7D3C"/>
    <w:rsid w:val="004B43AC"/>
    <w:rsid w:val="004B4B11"/>
    <w:rsid w:val="004C412B"/>
    <w:rsid w:val="004D449B"/>
    <w:rsid w:val="004D51F8"/>
    <w:rsid w:val="004E3BD8"/>
    <w:rsid w:val="004E7632"/>
    <w:rsid w:val="004F1278"/>
    <w:rsid w:val="005100A8"/>
    <w:rsid w:val="00510232"/>
    <w:rsid w:val="00514327"/>
    <w:rsid w:val="00514A2B"/>
    <w:rsid w:val="00517F6D"/>
    <w:rsid w:val="00532F2C"/>
    <w:rsid w:val="005340D0"/>
    <w:rsid w:val="00536B54"/>
    <w:rsid w:val="00541547"/>
    <w:rsid w:val="005435EB"/>
    <w:rsid w:val="00545EAC"/>
    <w:rsid w:val="0055080A"/>
    <w:rsid w:val="00560C70"/>
    <w:rsid w:val="00562957"/>
    <w:rsid w:val="00565E93"/>
    <w:rsid w:val="00572C75"/>
    <w:rsid w:val="00573D22"/>
    <w:rsid w:val="00575942"/>
    <w:rsid w:val="0058011E"/>
    <w:rsid w:val="005868AE"/>
    <w:rsid w:val="00595867"/>
    <w:rsid w:val="005B0D72"/>
    <w:rsid w:val="005C191F"/>
    <w:rsid w:val="005C30E4"/>
    <w:rsid w:val="005C6316"/>
    <w:rsid w:val="005D256C"/>
    <w:rsid w:val="005D5319"/>
    <w:rsid w:val="005E4E5A"/>
    <w:rsid w:val="0060114E"/>
    <w:rsid w:val="00602AD6"/>
    <w:rsid w:val="0060695E"/>
    <w:rsid w:val="00625C03"/>
    <w:rsid w:val="00626899"/>
    <w:rsid w:val="0063682D"/>
    <w:rsid w:val="006429D3"/>
    <w:rsid w:val="006455F4"/>
    <w:rsid w:val="006553C0"/>
    <w:rsid w:val="00655C99"/>
    <w:rsid w:val="00661F1C"/>
    <w:rsid w:val="006755B2"/>
    <w:rsid w:val="006915EE"/>
    <w:rsid w:val="00692C6A"/>
    <w:rsid w:val="006A1F19"/>
    <w:rsid w:val="006A24FE"/>
    <w:rsid w:val="006A4B37"/>
    <w:rsid w:val="006A4E76"/>
    <w:rsid w:val="006C35EF"/>
    <w:rsid w:val="006C46BA"/>
    <w:rsid w:val="006C4E00"/>
    <w:rsid w:val="006C7A09"/>
    <w:rsid w:val="006D42E6"/>
    <w:rsid w:val="006F51E1"/>
    <w:rsid w:val="006F74BC"/>
    <w:rsid w:val="006F7679"/>
    <w:rsid w:val="00713BCB"/>
    <w:rsid w:val="007152BC"/>
    <w:rsid w:val="00716E05"/>
    <w:rsid w:val="00724719"/>
    <w:rsid w:val="0072526B"/>
    <w:rsid w:val="007309AA"/>
    <w:rsid w:val="00732535"/>
    <w:rsid w:val="007338C9"/>
    <w:rsid w:val="00734835"/>
    <w:rsid w:val="00737D0D"/>
    <w:rsid w:val="007439B4"/>
    <w:rsid w:val="00743FC7"/>
    <w:rsid w:val="00746B89"/>
    <w:rsid w:val="00746E90"/>
    <w:rsid w:val="0075285B"/>
    <w:rsid w:val="00753270"/>
    <w:rsid w:val="007557DE"/>
    <w:rsid w:val="00761C16"/>
    <w:rsid w:val="00762EC6"/>
    <w:rsid w:val="0076427B"/>
    <w:rsid w:val="0076617A"/>
    <w:rsid w:val="00777306"/>
    <w:rsid w:val="00784199"/>
    <w:rsid w:val="00795B34"/>
    <w:rsid w:val="00795F09"/>
    <w:rsid w:val="007A10EC"/>
    <w:rsid w:val="007A2277"/>
    <w:rsid w:val="007A3E03"/>
    <w:rsid w:val="007A7EFC"/>
    <w:rsid w:val="007B1900"/>
    <w:rsid w:val="007C0E1B"/>
    <w:rsid w:val="007C465F"/>
    <w:rsid w:val="007C6553"/>
    <w:rsid w:val="007E35AA"/>
    <w:rsid w:val="007E40D3"/>
    <w:rsid w:val="007F3E68"/>
    <w:rsid w:val="007F79B9"/>
    <w:rsid w:val="00800D8C"/>
    <w:rsid w:val="00802B7C"/>
    <w:rsid w:val="00806F2D"/>
    <w:rsid w:val="00810F1B"/>
    <w:rsid w:val="00817D5E"/>
    <w:rsid w:val="00822EB3"/>
    <w:rsid w:val="00830FA0"/>
    <w:rsid w:val="00832EF5"/>
    <w:rsid w:val="008378A8"/>
    <w:rsid w:val="00841A3D"/>
    <w:rsid w:val="008479FD"/>
    <w:rsid w:val="00850778"/>
    <w:rsid w:val="008533EA"/>
    <w:rsid w:val="008554A1"/>
    <w:rsid w:val="00856EC4"/>
    <w:rsid w:val="00857BB8"/>
    <w:rsid w:val="0086447C"/>
    <w:rsid w:val="00867500"/>
    <w:rsid w:val="00872B70"/>
    <w:rsid w:val="00875482"/>
    <w:rsid w:val="008870BF"/>
    <w:rsid w:val="00890164"/>
    <w:rsid w:val="008964C6"/>
    <w:rsid w:val="008A0828"/>
    <w:rsid w:val="008A5625"/>
    <w:rsid w:val="008A5B84"/>
    <w:rsid w:val="008B5F5F"/>
    <w:rsid w:val="008C22E5"/>
    <w:rsid w:val="008C5952"/>
    <w:rsid w:val="008C78E6"/>
    <w:rsid w:val="008D3F87"/>
    <w:rsid w:val="008E2C08"/>
    <w:rsid w:val="008F6EAA"/>
    <w:rsid w:val="0090168D"/>
    <w:rsid w:val="0090519F"/>
    <w:rsid w:val="00906494"/>
    <w:rsid w:val="009074C4"/>
    <w:rsid w:val="009078AB"/>
    <w:rsid w:val="00917DCA"/>
    <w:rsid w:val="00920BA3"/>
    <w:rsid w:val="0092349E"/>
    <w:rsid w:val="00930082"/>
    <w:rsid w:val="009305B9"/>
    <w:rsid w:val="00935223"/>
    <w:rsid w:val="0094220C"/>
    <w:rsid w:val="00945ADA"/>
    <w:rsid w:val="00947B5B"/>
    <w:rsid w:val="00957370"/>
    <w:rsid w:val="00962572"/>
    <w:rsid w:val="009640D0"/>
    <w:rsid w:val="00966BB0"/>
    <w:rsid w:val="009700B8"/>
    <w:rsid w:val="009709FB"/>
    <w:rsid w:val="009746AA"/>
    <w:rsid w:val="00993073"/>
    <w:rsid w:val="00993A69"/>
    <w:rsid w:val="009B2861"/>
    <w:rsid w:val="009C11F4"/>
    <w:rsid w:val="009C3450"/>
    <w:rsid w:val="009D6093"/>
    <w:rsid w:val="009E053D"/>
    <w:rsid w:val="009E45BB"/>
    <w:rsid w:val="009E50AD"/>
    <w:rsid w:val="009E77B6"/>
    <w:rsid w:val="009E7ABC"/>
    <w:rsid w:val="009F1598"/>
    <w:rsid w:val="009F6E07"/>
    <w:rsid w:val="009F7F73"/>
    <w:rsid w:val="00A00D72"/>
    <w:rsid w:val="00A02649"/>
    <w:rsid w:val="00A02F02"/>
    <w:rsid w:val="00A065DB"/>
    <w:rsid w:val="00A120D6"/>
    <w:rsid w:val="00A14E6A"/>
    <w:rsid w:val="00A165FE"/>
    <w:rsid w:val="00A17F02"/>
    <w:rsid w:val="00A21B31"/>
    <w:rsid w:val="00A25347"/>
    <w:rsid w:val="00A317E3"/>
    <w:rsid w:val="00A31923"/>
    <w:rsid w:val="00A32180"/>
    <w:rsid w:val="00A324F0"/>
    <w:rsid w:val="00A32B3B"/>
    <w:rsid w:val="00A34159"/>
    <w:rsid w:val="00A36BE5"/>
    <w:rsid w:val="00A40565"/>
    <w:rsid w:val="00A43CFB"/>
    <w:rsid w:val="00A4778D"/>
    <w:rsid w:val="00A55B54"/>
    <w:rsid w:val="00A56600"/>
    <w:rsid w:val="00A57916"/>
    <w:rsid w:val="00A60A6A"/>
    <w:rsid w:val="00A6186D"/>
    <w:rsid w:val="00A64E8E"/>
    <w:rsid w:val="00A67185"/>
    <w:rsid w:val="00A70A53"/>
    <w:rsid w:val="00A70EF5"/>
    <w:rsid w:val="00A90A76"/>
    <w:rsid w:val="00A937B1"/>
    <w:rsid w:val="00A95AB5"/>
    <w:rsid w:val="00AA3356"/>
    <w:rsid w:val="00AA4022"/>
    <w:rsid w:val="00AB0A6C"/>
    <w:rsid w:val="00AB0D2C"/>
    <w:rsid w:val="00AB2CB2"/>
    <w:rsid w:val="00AC12B5"/>
    <w:rsid w:val="00AC1FE7"/>
    <w:rsid w:val="00AC3E4D"/>
    <w:rsid w:val="00AC609A"/>
    <w:rsid w:val="00AD0E98"/>
    <w:rsid w:val="00AE3D8B"/>
    <w:rsid w:val="00B0352E"/>
    <w:rsid w:val="00B03BB5"/>
    <w:rsid w:val="00B1210E"/>
    <w:rsid w:val="00B25801"/>
    <w:rsid w:val="00B27B20"/>
    <w:rsid w:val="00B3275F"/>
    <w:rsid w:val="00B365D5"/>
    <w:rsid w:val="00B3685D"/>
    <w:rsid w:val="00B41DFE"/>
    <w:rsid w:val="00B43E3D"/>
    <w:rsid w:val="00B533A5"/>
    <w:rsid w:val="00B56307"/>
    <w:rsid w:val="00B60CC0"/>
    <w:rsid w:val="00B63F41"/>
    <w:rsid w:val="00B72FBB"/>
    <w:rsid w:val="00B7553B"/>
    <w:rsid w:val="00B83516"/>
    <w:rsid w:val="00B95682"/>
    <w:rsid w:val="00BA5477"/>
    <w:rsid w:val="00BB2338"/>
    <w:rsid w:val="00BB2915"/>
    <w:rsid w:val="00BB4BFA"/>
    <w:rsid w:val="00BB5BBC"/>
    <w:rsid w:val="00BC7CB5"/>
    <w:rsid w:val="00BD527A"/>
    <w:rsid w:val="00BD7CE3"/>
    <w:rsid w:val="00BF73AB"/>
    <w:rsid w:val="00C016C5"/>
    <w:rsid w:val="00C023E2"/>
    <w:rsid w:val="00C04E2F"/>
    <w:rsid w:val="00C073B1"/>
    <w:rsid w:val="00C115B1"/>
    <w:rsid w:val="00C124E7"/>
    <w:rsid w:val="00C16BFD"/>
    <w:rsid w:val="00C216A0"/>
    <w:rsid w:val="00C2361A"/>
    <w:rsid w:val="00C24A4C"/>
    <w:rsid w:val="00C27193"/>
    <w:rsid w:val="00C310BA"/>
    <w:rsid w:val="00C33FDD"/>
    <w:rsid w:val="00C54BD6"/>
    <w:rsid w:val="00C578D2"/>
    <w:rsid w:val="00C6033E"/>
    <w:rsid w:val="00C65AB9"/>
    <w:rsid w:val="00C66936"/>
    <w:rsid w:val="00C67AA3"/>
    <w:rsid w:val="00C71F87"/>
    <w:rsid w:val="00C81B8D"/>
    <w:rsid w:val="00C87218"/>
    <w:rsid w:val="00C87C20"/>
    <w:rsid w:val="00C90C36"/>
    <w:rsid w:val="00CB6DE9"/>
    <w:rsid w:val="00CB7250"/>
    <w:rsid w:val="00CC00F1"/>
    <w:rsid w:val="00CC30AB"/>
    <w:rsid w:val="00CC4C1B"/>
    <w:rsid w:val="00CD19F0"/>
    <w:rsid w:val="00CD583E"/>
    <w:rsid w:val="00CE458C"/>
    <w:rsid w:val="00CF19CA"/>
    <w:rsid w:val="00CF1FB1"/>
    <w:rsid w:val="00D03192"/>
    <w:rsid w:val="00D0444E"/>
    <w:rsid w:val="00D0517B"/>
    <w:rsid w:val="00D12CB0"/>
    <w:rsid w:val="00D143A8"/>
    <w:rsid w:val="00D17141"/>
    <w:rsid w:val="00D25BA0"/>
    <w:rsid w:val="00D276FE"/>
    <w:rsid w:val="00D27B8B"/>
    <w:rsid w:val="00D31908"/>
    <w:rsid w:val="00D34557"/>
    <w:rsid w:val="00D40C19"/>
    <w:rsid w:val="00D414A7"/>
    <w:rsid w:val="00D43E14"/>
    <w:rsid w:val="00D4740D"/>
    <w:rsid w:val="00D50238"/>
    <w:rsid w:val="00D52F09"/>
    <w:rsid w:val="00D606CF"/>
    <w:rsid w:val="00D63FA3"/>
    <w:rsid w:val="00D72578"/>
    <w:rsid w:val="00D90D7F"/>
    <w:rsid w:val="00D91274"/>
    <w:rsid w:val="00DA05F8"/>
    <w:rsid w:val="00DA7571"/>
    <w:rsid w:val="00DB580F"/>
    <w:rsid w:val="00DB7063"/>
    <w:rsid w:val="00DC0989"/>
    <w:rsid w:val="00DC19A3"/>
    <w:rsid w:val="00DC640E"/>
    <w:rsid w:val="00DC6745"/>
    <w:rsid w:val="00DD22B7"/>
    <w:rsid w:val="00DD245A"/>
    <w:rsid w:val="00DD70C5"/>
    <w:rsid w:val="00DE774E"/>
    <w:rsid w:val="00DF364B"/>
    <w:rsid w:val="00E00410"/>
    <w:rsid w:val="00E00683"/>
    <w:rsid w:val="00E16AAF"/>
    <w:rsid w:val="00E2088D"/>
    <w:rsid w:val="00E23856"/>
    <w:rsid w:val="00E34358"/>
    <w:rsid w:val="00E363AE"/>
    <w:rsid w:val="00E37824"/>
    <w:rsid w:val="00E56071"/>
    <w:rsid w:val="00E6273F"/>
    <w:rsid w:val="00E62BFD"/>
    <w:rsid w:val="00E6670F"/>
    <w:rsid w:val="00E73430"/>
    <w:rsid w:val="00E76CFC"/>
    <w:rsid w:val="00E91E37"/>
    <w:rsid w:val="00E9637F"/>
    <w:rsid w:val="00E96BEA"/>
    <w:rsid w:val="00EA2A78"/>
    <w:rsid w:val="00EB459F"/>
    <w:rsid w:val="00EC379E"/>
    <w:rsid w:val="00EC6F92"/>
    <w:rsid w:val="00ED107C"/>
    <w:rsid w:val="00ED22AB"/>
    <w:rsid w:val="00EE23AD"/>
    <w:rsid w:val="00EE368C"/>
    <w:rsid w:val="00EF1DA1"/>
    <w:rsid w:val="00EF1DAA"/>
    <w:rsid w:val="00EF28DB"/>
    <w:rsid w:val="00EF447D"/>
    <w:rsid w:val="00F029BF"/>
    <w:rsid w:val="00F238AF"/>
    <w:rsid w:val="00F23E6F"/>
    <w:rsid w:val="00F26939"/>
    <w:rsid w:val="00F27B6C"/>
    <w:rsid w:val="00F312FC"/>
    <w:rsid w:val="00F34435"/>
    <w:rsid w:val="00F378D8"/>
    <w:rsid w:val="00F42806"/>
    <w:rsid w:val="00F44C08"/>
    <w:rsid w:val="00F523FB"/>
    <w:rsid w:val="00F60055"/>
    <w:rsid w:val="00F64F61"/>
    <w:rsid w:val="00F82F43"/>
    <w:rsid w:val="00F900DA"/>
    <w:rsid w:val="00F9549D"/>
    <w:rsid w:val="00FA0026"/>
    <w:rsid w:val="00FB0563"/>
    <w:rsid w:val="00FB56E5"/>
    <w:rsid w:val="00FB787F"/>
    <w:rsid w:val="00FC56DF"/>
    <w:rsid w:val="00FD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17D5E"/>
    <w:pPr>
      <w:spacing w:before="100" w:beforeAutospacing="1" w:after="100" w:afterAutospacing="1"/>
    </w:pPr>
  </w:style>
  <w:style w:type="paragraph" w:styleId="Tekstdymka">
    <w:name w:val="Balloon Text"/>
    <w:basedOn w:val="Normalny"/>
    <w:link w:val="TekstdymkaZnak"/>
    <w:uiPriority w:val="99"/>
    <w:semiHidden/>
    <w:unhideWhenUsed/>
    <w:rsid w:val="00273A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A7E"/>
    <w:rPr>
      <w:rFonts w:ascii="Segoe UI" w:eastAsia="Times New Roman" w:hAnsi="Segoe UI" w:cs="Segoe UI"/>
      <w:sz w:val="18"/>
      <w:szCs w:val="18"/>
      <w:lang w:eastAsia="pl-PL"/>
    </w:rPr>
  </w:style>
  <w:style w:type="paragraph" w:styleId="Akapitzlist">
    <w:name w:val="List Paragraph"/>
    <w:basedOn w:val="Normalny"/>
    <w:uiPriority w:val="34"/>
    <w:qFormat/>
    <w:rsid w:val="00A14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750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17D5E"/>
    <w:pPr>
      <w:spacing w:before="100" w:beforeAutospacing="1" w:after="100" w:afterAutospacing="1"/>
    </w:pPr>
  </w:style>
  <w:style w:type="paragraph" w:styleId="Tekstdymka">
    <w:name w:val="Balloon Text"/>
    <w:basedOn w:val="Normalny"/>
    <w:link w:val="TekstdymkaZnak"/>
    <w:uiPriority w:val="99"/>
    <w:semiHidden/>
    <w:unhideWhenUsed/>
    <w:rsid w:val="00273A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3A7E"/>
    <w:rPr>
      <w:rFonts w:ascii="Segoe UI" w:eastAsia="Times New Roman" w:hAnsi="Segoe UI" w:cs="Segoe UI"/>
      <w:sz w:val="18"/>
      <w:szCs w:val="18"/>
      <w:lang w:eastAsia="pl-PL"/>
    </w:rPr>
  </w:style>
  <w:style w:type="paragraph" w:styleId="Akapitzlist">
    <w:name w:val="List Paragraph"/>
    <w:basedOn w:val="Normalny"/>
    <w:uiPriority w:val="34"/>
    <w:qFormat/>
    <w:rsid w:val="00A1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66111">
      <w:bodyDiv w:val="1"/>
      <w:marLeft w:val="0"/>
      <w:marRight w:val="0"/>
      <w:marTop w:val="0"/>
      <w:marBottom w:val="0"/>
      <w:divBdr>
        <w:top w:val="none" w:sz="0" w:space="0" w:color="auto"/>
        <w:left w:val="none" w:sz="0" w:space="0" w:color="auto"/>
        <w:bottom w:val="none" w:sz="0" w:space="0" w:color="auto"/>
        <w:right w:val="none" w:sz="0" w:space="0" w:color="auto"/>
      </w:divBdr>
    </w:div>
    <w:div w:id="1689525223">
      <w:bodyDiv w:val="1"/>
      <w:marLeft w:val="0"/>
      <w:marRight w:val="0"/>
      <w:marTop w:val="0"/>
      <w:marBottom w:val="0"/>
      <w:divBdr>
        <w:top w:val="none" w:sz="0" w:space="0" w:color="auto"/>
        <w:left w:val="none" w:sz="0" w:space="0" w:color="auto"/>
        <w:bottom w:val="none" w:sz="0" w:space="0" w:color="auto"/>
        <w:right w:val="none" w:sz="0" w:space="0" w:color="auto"/>
      </w:divBdr>
    </w:div>
    <w:div w:id="20558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2079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Domalewski</dc:creator>
  <cp:lastModifiedBy>Joanna Adamska</cp:lastModifiedBy>
  <cp:revision>3</cp:revision>
  <cp:lastPrinted>2017-06-06T12:10:00Z</cp:lastPrinted>
  <dcterms:created xsi:type="dcterms:W3CDTF">2018-12-11T09:48:00Z</dcterms:created>
  <dcterms:modified xsi:type="dcterms:W3CDTF">2019-01-02T08:31:00Z</dcterms:modified>
</cp:coreProperties>
</file>