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00655ED2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NA Nr </w:t>
      </w:r>
      <w:r w:rsidR="005679A0">
        <w:rPr>
          <w:rFonts w:ascii="Calibri" w:hAnsi="Calibri"/>
          <w:b/>
          <w:bCs/>
          <w:spacing w:val="-2"/>
          <w:sz w:val="22"/>
          <w:szCs w:val="22"/>
          <w:u w:val="single"/>
        </w:rPr>
        <w:t>3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>w dniu</w:t>
      </w:r>
      <w:r w:rsidR="005679A0">
        <w:rPr>
          <w:rFonts w:ascii="Calibri" w:hAnsi="Calibri"/>
          <w:b/>
          <w:iCs/>
          <w:sz w:val="22"/>
          <w:szCs w:val="22"/>
        </w:rPr>
        <w:t xml:space="preserve"> 09.11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2E3A3F31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uPzp,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uPzp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5679A0">
        <w:rPr>
          <w:rFonts w:asciiTheme="minorHAnsi" w:hAnsiTheme="minorHAnsi" w:cstheme="minorHAnsi"/>
          <w:sz w:val="22"/>
          <w:szCs w:val="22"/>
        </w:rPr>
        <w:t>21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11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3930FB7A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5679A0">
        <w:rPr>
          <w:rFonts w:ascii="Calibri,Italic" w:hAnsi="Calibri,Italic" w:cs="Calibri,Italic"/>
          <w:i/>
          <w:iCs/>
          <w:color w:val="0000CD"/>
          <w:sz w:val="22"/>
          <w:szCs w:val="22"/>
        </w:rPr>
        <w:t>14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076A9E5D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5679A0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21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11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038CE531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5679A0">
        <w:rPr>
          <w:rFonts w:ascii="Calibri,Italic" w:hAnsi="Calibri,Italic" w:cs="Calibri,Italic"/>
          <w:i/>
          <w:iCs/>
          <w:color w:val="0000CD"/>
          <w:sz w:val="22"/>
          <w:szCs w:val="22"/>
        </w:rPr>
        <w:t>13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5679A0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20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123F9DA9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</w:t>
      </w:r>
      <w:r w:rsidR="005679A0">
        <w:rPr>
          <w:rFonts w:ascii="Calibri" w:hAnsi="Calibri" w:cs="Arial"/>
          <w:sz w:val="22"/>
          <w:szCs w:val="22"/>
        </w:rPr>
        <w:t>3</w:t>
      </w:r>
      <w:r w:rsidRPr="00D04918">
        <w:rPr>
          <w:rFonts w:ascii="Calibri" w:hAnsi="Calibri" w:cs="Arial"/>
          <w:sz w:val="22"/>
          <w:szCs w:val="22"/>
        </w:rPr>
        <w:t xml:space="preserve">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4053D1D" w14:textId="6806623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1CF1E77" w14:textId="77777777" w:rsidR="00C031EC" w:rsidRDefault="00C031EC" w:rsidP="00C031EC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1D07BAC" w14:textId="77777777" w:rsidR="00C031EC" w:rsidRDefault="00C031EC" w:rsidP="00C031EC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3625310E" w14:textId="48C13E06" w:rsidR="00C031EC" w:rsidRDefault="00C031EC" w:rsidP="00C031EC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.0</w:t>
      </w:r>
      <w:r w:rsidR="007326CF">
        <w:rPr>
          <w:rFonts w:ascii="Bradley Hand ITC" w:hAnsi="Bradley Hand ITC"/>
        </w:rPr>
        <w:t>9</w:t>
      </w:r>
      <w:r>
        <w:rPr>
          <w:rFonts w:ascii="Bradley Hand ITC" w:hAnsi="Bradley Hand ITC"/>
        </w:rPr>
        <w:t>.11.2022 r. Wojciech Nalazek</w:t>
      </w:r>
    </w:p>
    <w:p w14:paraId="1C21E4B9" w14:textId="1C236C0F" w:rsidR="008473CD" w:rsidRPr="000A58EF" w:rsidRDefault="00C031EC" w:rsidP="00C031EC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7EA1116B" w14:textId="7684FD3A" w:rsidR="000A58EF" w:rsidRPr="00156E28" w:rsidRDefault="00C031EC" w:rsidP="000A58EF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</w:t>
      </w:r>
      <w:r w:rsidR="000A58EF"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42631E2" w14:textId="766F58E3" w:rsidR="000A58EF" w:rsidRPr="00156E28" w:rsidRDefault="00C031EC" w:rsidP="000A58EF">
      <w:pPr>
        <w:ind w:left="4536" w:right="-1"/>
        <w:jc w:val="center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bCs/>
          <w:spacing w:val="-4"/>
          <w:sz w:val="16"/>
          <w:szCs w:val="16"/>
        </w:rPr>
        <w:t xml:space="preserve">                                  </w:t>
      </w:r>
      <w:r w:rsidR="000A58EF" w:rsidRPr="00156E2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B905231" w14:textId="043A245F" w:rsidR="004533D2" w:rsidRPr="00156E28" w:rsidRDefault="004533D2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0649" w14:textId="77777777" w:rsidR="003853D2" w:rsidRDefault="003853D2">
      <w:r>
        <w:separator/>
      </w:r>
    </w:p>
  </w:endnote>
  <w:endnote w:type="continuationSeparator" w:id="0">
    <w:p w14:paraId="2285EB05" w14:textId="77777777" w:rsidR="003853D2" w:rsidRDefault="003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9B5" w14:textId="77777777" w:rsidR="003853D2" w:rsidRDefault="003853D2">
      <w:r>
        <w:separator/>
      </w:r>
    </w:p>
  </w:footnote>
  <w:footnote w:type="continuationSeparator" w:id="0">
    <w:p w14:paraId="16249AC6" w14:textId="77777777" w:rsidR="003853D2" w:rsidRDefault="0038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853D2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679A0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26C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1573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3</cp:revision>
  <cp:lastPrinted>2022-11-09T09:18:00Z</cp:lastPrinted>
  <dcterms:created xsi:type="dcterms:W3CDTF">2022-11-09T09:17:00Z</dcterms:created>
  <dcterms:modified xsi:type="dcterms:W3CDTF">2022-11-09T09:25:00Z</dcterms:modified>
</cp:coreProperties>
</file>