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51" w:rsidRPr="00A142AE" w:rsidRDefault="00CB3BB2" w:rsidP="00A91C51">
      <w:pPr>
        <w:rPr>
          <w:b/>
          <w:sz w:val="22"/>
        </w:rPr>
      </w:pP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  <w:r w:rsidRPr="00A142AE">
        <w:rPr>
          <w:b/>
          <w:sz w:val="22"/>
        </w:rPr>
        <w:tab/>
      </w:r>
    </w:p>
    <w:p w:rsidR="00E24552" w:rsidRPr="00A142AE" w:rsidRDefault="00E24552" w:rsidP="00D44764">
      <w:pPr>
        <w:rPr>
          <w:rFonts w:asciiTheme="majorHAnsi" w:hAnsiTheme="majorHAnsi"/>
          <w:sz w:val="22"/>
        </w:rPr>
      </w:pPr>
    </w:p>
    <w:p w:rsidR="00327D8A" w:rsidRDefault="00327D8A" w:rsidP="006A1C99">
      <w:pPr>
        <w:jc w:val="both"/>
        <w:rPr>
          <w:rFonts w:ascii="Cambria" w:hAnsi="Cambria" w:cs="Tahoma"/>
        </w:rPr>
      </w:pPr>
    </w:p>
    <w:p w:rsidR="006A1C99" w:rsidRPr="00FB1490" w:rsidRDefault="006A1C99" w:rsidP="00FB1490">
      <w:pPr>
        <w:spacing w:line="360" w:lineRule="auto"/>
        <w:jc w:val="both"/>
        <w:rPr>
          <w:rFonts w:ascii="Cambria" w:hAnsi="Cambria"/>
        </w:rPr>
      </w:pPr>
      <w:r w:rsidRPr="00FB1490">
        <w:rPr>
          <w:rFonts w:ascii="Cambria" w:hAnsi="Cambria" w:cs="Tahoma"/>
        </w:rPr>
        <w:t xml:space="preserve">Nr sprawy: </w:t>
      </w:r>
      <w:r w:rsidRPr="00FB1490">
        <w:rPr>
          <w:rFonts w:ascii="Cambria" w:hAnsi="Cambria"/>
        </w:rPr>
        <w:t>ZOZ.V.010/DZP/</w:t>
      </w:r>
      <w:r w:rsidR="00DD6758" w:rsidRPr="00FB1490">
        <w:rPr>
          <w:rFonts w:ascii="Cambria" w:hAnsi="Cambria"/>
        </w:rPr>
        <w:t>34</w:t>
      </w:r>
      <w:r w:rsidRPr="00FB1490">
        <w:rPr>
          <w:rFonts w:ascii="Cambria" w:hAnsi="Cambria"/>
        </w:rPr>
        <w:t>/</w:t>
      </w:r>
      <w:r w:rsidR="00F339B7" w:rsidRPr="00FB1490">
        <w:rPr>
          <w:rFonts w:ascii="Cambria" w:hAnsi="Cambria"/>
        </w:rPr>
        <w:t>2</w:t>
      </w:r>
      <w:r w:rsidR="00FF2BC9" w:rsidRPr="00FB1490">
        <w:rPr>
          <w:rFonts w:ascii="Cambria" w:hAnsi="Cambria"/>
        </w:rPr>
        <w:t>4</w:t>
      </w:r>
      <w:r w:rsidRPr="00FB1490">
        <w:rPr>
          <w:rFonts w:ascii="Cambria" w:hAnsi="Cambria"/>
        </w:rPr>
        <w:t xml:space="preserve">                                           </w:t>
      </w:r>
      <w:r w:rsidRPr="00FB1490">
        <w:rPr>
          <w:rFonts w:ascii="Cambria" w:hAnsi="Cambria" w:cs="Tahoma"/>
        </w:rPr>
        <w:t xml:space="preserve">Sucha Beskidzka, dnia </w:t>
      </w:r>
      <w:r w:rsidR="0080294A" w:rsidRPr="00FB1490">
        <w:rPr>
          <w:rFonts w:ascii="Cambria" w:hAnsi="Cambria" w:cs="Tahoma"/>
        </w:rPr>
        <w:t>09</w:t>
      </w:r>
      <w:r w:rsidRPr="00FB1490">
        <w:rPr>
          <w:rFonts w:ascii="Cambria" w:hAnsi="Cambria" w:cs="Tahoma"/>
        </w:rPr>
        <w:t>.</w:t>
      </w:r>
      <w:r w:rsidR="00FF2BC9" w:rsidRPr="00FB1490">
        <w:rPr>
          <w:rFonts w:ascii="Cambria" w:hAnsi="Cambria" w:cs="Tahoma"/>
        </w:rPr>
        <w:t>0</w:t>
      </w:r>
      <w:r w:rsidR="00DD6758" w:rsidRPr="00FB1490">
        <w:rPr>
          <w:rFonts w:ascii="Cambria" w:hAnsi="Cambria" w:cs="Tahoma"/>
        </w:rPr>
        <w:t>4</w:t>
      </w:r>
      <w:r w:rsidRPr="00FB1490">
        <w:rPr>
          <w:rFonts w:ascii="Cambria" w:hAnsi="Cambria" w:cs="Tahoma"/>
        </w:rPr>
        <w:t>.20</w:t>
      </w:r>
      <w:r w:rsidR="00F339B7" w:rsidRPr="00FB1490">
        <w:rPr>
          <w:rFonts w:ascii="Cambria" w:hAnsi="Cambria" w:cs="Tahoma"/>
        </w:rPr>
        <w:t>2</w:t>
      </w:r>
      <w:r w:rsidR="00FF2BC9" w:rsidRPr="00FB1490">
        <w:rPr>
          <w:rFonts w:ascii="Cambria" w:hAnsi="Cambria" w:cs="Tahoma"/>
        </w:rPr>
        <w:t>4</w:t>
      </w:r>
      <w:r w:rsidRPr="00FB1490">
        <w:rPr>
          <w:rFonts w:ascii="Cambria" w:hAnsi="Cambria" w:cs="Tahoma"/>
        </w:rPr>
        <w:t>r.</w:t>
      </w:r>
    </w:p>
    <w:p w:rsidR="006A1C99" w:rsidRPr="00FB1490" w:rsidRDefault="006A1C99" w:rsidP="00FB1490">
      <w:pPr>
        <w:spacing w:line="360" w:lineRule="auto"/>
        <w:jc w:val="both"/>
        <w:rPr>
          <w:rFonts w:ascii="Cambria" w:hAnsi="Cambria"/>
        </w:rPr>
      </w:pPr>
    </w:p>
    <w:p w:rsidR="006A1C99" w:rsidRPr="00FB1490" w:rsidRDefault="006A1C99" w:rsidP="00FB1490">
      <w:pPr>
        <w:spacing w:line="360" w:lineRule="auto"/>
        <w:jc w:val="both"/>
        <w:rPr>
          <w:rFonts w:ascii="Cambria" w:hAnsi="Cambria" w:cs="Tahoma"/>
          <w:b/>
        </w:rPr>
      </w:pPr>
      <w:r w:rsidRPr="00FB1490">
        <w:rPr>
          <w:rFonts w:ascii="Cambria" w:hAnsi="Cambria"/>
        </w:rPr>
        <w:t xml:space="preserve">     </w:t>
      </w:r>
    </w:p>
    <w:p w:rsidR="00DD6758" w:rsidRPr="00FB1490" w:rsidRDefault="006A1C99" w:rsidP="00FB1490">
      <w:pPr>
        <w:spacing w:line="360" w:lineRule="auto"/>
        <w:jc w:val="both"/>
        <w:rPr>
          <w:rFonts w:ascii="Cambria" w:hAnsi="Cambria" w:cs="Tahoma"/>
        </w:rPr>
      </w:pPr>
      <w:r w:rsidRPr="00FB1490">
        <w:rPr>
          <w:rFonts w:ascii="Cambria" w:hAnsi="Cambria" w:cs="Tahoma"/>
        </w:rPr>
        <w:t xml:space="preserve">Dotyczy: Postępowania w trybie </w:t>
      </w:r>
      <w:r w:rsidR="00175DCC" w:rsidRPr="00FB1490">
        <w:rPr>
          <w:rFonts w:ascii="Cambria" w:hAnsi="Cambria" w:cs="Tahoma"/>
        </w:rPr>
        <w:t>podstawowym</w:t>
      </w:r>
      <w:r w:rsidRPr="00FB1490">
        <w:rPr>
          <w:rFonts w:ascii="Cambria" w:hAnsi="Cambria" w:cs="Tahoma"/>
        </w:rPr>
        <w:t xml:space="preserve"> na </w:t>
      </w:r>
      <w:r w:rsidR="00DD6758" w:rsidRPr="00FB1490">
        <w:rPr>
          <w:rFonts w:ascii="Cambria" w:hAnsi="Cambria" w:cs="Tahoma"/>
        </w:rPr>
        <w:t>dostawę i montaż agregatu wody lodowej</w:t>
      </w:r>
      <w:r w:rsidR="009454DF" w:rsidRPr="00FB1490">
        <w:rPr>
          <w:rFonts w:ascii="Cambria" w:hAnsi="Cambria" w:cs="Tahoma"/>
        </w:rPr>
        <w:t>.</w:t>
      </w:r>
    </w:p>
    <w:p w:rsidR="00AB1C62" w:rsidRPr="00FB1490" w:rsidRDefault="00AB1C62" w:rsidP="00FB1490">
      <w:pPr>
        <w:spacing w:line="360" w:lineRule="auto"/>
        <w:jc w:val="both"/>
        <w:rPr>
          <w:rFonts w:ascii="Cambria" w:hAnsi="Cambria" w:cs="Calibri"/>
          <w:color w:val="000000"/>
          <w:u w:val="single"/>
        </w:rPr>
      </w:pPr>
    </w:p>
    <w:p w:rsidR="00F339B7" w:rsidRPr="00FB1490" w:rsidRDefault="00AB1C62" w:rsidP="00FB1490">
      <w:pPr>
        <w:spacing w:line="360" w:lineRule="auto"/>
        <w:jc w:val="both"/>
        <w:rPr>
          <w:rFonts w:ascii="Cambria" w:hAnsi="Cambria" w:cs="Calibri"/>
          <w:color w:val="000000"/>
        </w:rPr>
      </w:pPr>
      <w:r w:rsidRPr="00FB1490">
        <w:rPr>
          <w:rFonts w:ascii="Cambria" w:hAnsi="Cambria" w:cs="Calibri"/>
          <w:color w:val="000000"/>
        </w:rPr>
        <w:t xml:space="preserve">                    </w:t>
      </w:r>
      <w:r w:rsidR="00F339B7" w:rsidRPr="00FB1490">
        <w:rPr>
          <w:rFonts w:ascii="Cambria" w:hAnsi="Cambria" w:cs="Calibri"/>
          <w:color w:val="000000"/>
        </w:rPr>
        <w:t>Dyrekc</w:t>
      </w:r>
      <w:r w:rsidRPr="00FB1490">
        <w:rPr>
          <w:rFonts w:ascii="Cambria" w:hAnsi="Cambria" w:cs="Calibri"/>
          <w:color w:val="000000"/>
        </w:rPr>
        <w:t>ja Z</w:t>
      </w:r>
      <w:r w:rsidR="00160500" w:rsidRPr="00FB1490">
        <w:rPr>
          <w:rFonts w:ascii="Cambria" w:hAnsi="Cambria" w:cs="Calibri"/>
          <w:color w:val="000000"/>
        </w:rPr>
        <w:t>espołu Opieki Zdrowotnej w S</w:t>
      </w:r>
      <w:r w:rsidR="00F339B7" w:rsidRPr="00FB1490">
        <w:rPr>
          <w:rFonts w:ascii="Cambria" w:hAnsi="Cambria" w:cs="Calibri"/>
          <w:color w:val="000000"/>
        </w:rPr>
        <w:t>uchej Beskidzkiej odpowiada na poniższe pytani</w:t>
      </w:r>
      <w:r w:rsidR="00BD7972" w:rsidRPr="00FB1490">
        <w:rPr>
          <w:rFonts w:ascii="Cambria" w:hAnsi="Cambria" w:cs="Calibri"/>
          <w:color w:val="000000"/>
        </w:rPr>
        <w:t>e</w:t>
      </w:r>
      <w:r w:rsidR="00F339B7" w:rsidRPr="00FB1490">
        <w:rPr>
          <w:rFonts w:ascii="Cambria" w:hAnsi="Cambria" w:cs="Calibri"/>
          <w:color w:val="000000"/>
        </w:rPr>
        <w:t>:</w:t>
      </w:r>
    </w:p>
    <w:p w:rsidR="00FB1490" w:rsidRPr="00FB1490" w:rsidRDefault="0080294A" w:rsidP="00FB14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B1490">
        <w:rPr>
          <w:rFonts w:ascii="Cambria" w:hAnsi="Cambria"/>
          <w:sz w:val="24"/>
          <w:szCs w:val="24"/>
        </w:rPr>
        <w:t xml:space="preserve">Czy Zamawiający dopuszcza zastosowanie glikolu etylenowego 35% zamiast glikolu propylenowego 35%? Glikol etylenowy stosuje się powszechnie do zastosowań klimatyzacyjnych w budynkach użyteczności publicznej, ma lepsze właściwości termodynamiczne i jest tańszy. </w:t>
      </w:r>
    </w:p>
    <w:p w:rsidR="00FB1490" w:rsidRPr="00FB1490" w:rsidRDefault="00FB1490" w:rsidP="00FB1490">
      <w:pPr>
        <w:pStyle w:val="Akapitzlist"/>
        <w:spacing w:line="360" w:lineRule="auto"/>
        <w:ind w:firstLine="0"/>
        <w:jc w:val="both"/>
        <w:rPr>
          <w:rFonts w:ascii="Cambria" w:hAnsi="Cambria"/>
          <w:b/>
          <w:sz w:val="24"/>
          <w:szCs w:val="24"/>
        </w:rPr>
      </w:pPr>
      <w:r w:rsidRPr="00FB1490">
        <w:rPr>
          <w:rFonts w:ascii="Cambria" w:hAnsi="Cambria"/>
          <w:b/>
          <w:sz w:val="24"/>
          <w:szCs w:val="24"/>
        </w:rPr>
        <w:t>Odp. NIE.</w:t>
      </w:r>
    </w:p>
    <w:p w:rsidR="00FB1490" w:rsidRPr="00FB1490" w:rsidRDefault="0080294A" w:rsidP="00FB14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B1490">
        <w:rPr>
          <w:rFonts w:ascii="Cambria" w:hAnsi="Cambria"/>
          <w:sz w:val="24"/>
          <w:szCs w:val="24"/>
        </w:rPr>
        <w:t>Czy należy wymienić cały glikol w instalacji? Jeżeli tak to proszę o podanie zład</w:t>
      </w:r>
    </w:p>
    <w:p w:rsidR="00FB1490" w:rsidRPr="00FB1490" w:rsidRDefault="0080294A" w:rsidP="00FB1490">
      <w:pPr>
        <w:pStyle w:val="Akapitzlist"/>
        <w:spacing w:line="360" w:lineRule="auto"/>
        <w:ind w:firstLine="0"/>
        <w:jc w:val="both"/>
        <w:rPr>
          <w:rFonts w:ascii="Cambria" w:hAnsi="Cambria"/>
          <w:sz w:val="24"/>
          <w:szCs w:val="24"/>
        </w:rPr>
      </w:pPr>
      <w:r w:rsidRPr="00FB1490">
        <w:rPr>
          <w:rFonts w:ascii="Cambria" w:hAnsi="Cambria"/>
          <w:sz w:val="24"/>
          <w:szCs w:val="24"/>
        </w:rPr>
        <w:t xml:space="preserve"> instalacji </w:t>
      </w:r>
    </w:p>
    <w:p w:rsidR="00FB1490" w:rsidRPr="00FB1490" w:rsidRDefault="00FB1490" w:rsidP="00FB1490">
      <w:pPr>
        <w:spacing w:line="360" w:lineRule="auto"/>
        <w:jc w:val="both"/>
        <w:rPr>
          <w:rFonts w:ascii="Cambria" w:hAnsi="Cambria"/>
          <w:b/>
        </w:rPr>
      </w:pPr>
      <w:r w:rsidRPr="00FB1490">
        <w:rPr>
          <w:rFonts w:ascii="Cambria" w:hAnsi="Cambria"/>
          <w:b/>
        </w:rPr>
        <w:t xml:space="preserve">              Odp. Cały zład 500 l</w:t>
      </w:r>
      <w:r>
        <w:rPr>
          <w:rFonts w:ascii="Cambria" w:hAnsi="Cambria"/>
          <w:b/>
        </w:rPr>
        <w:t>.</w:t>
      </w:r>
    </w:p>
    <w:p w:rsidR="00FB1490" w:rsidRPr="00FB1490" w:rsidRDefault="0080294A" w:rsidP="00FB14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B1490">
        <w:rPr>
          <w:rFonts w:ascii="Cambria" w:hAnsi="Cambria"/>
          <w:sz w:val="24"/>
          <w:szCs w:val="24"/>
        </w:rPr>
        <w:t>Cz</w:t>
      </w:r>
      <w:r w:rsidR="00FB1490">
        <w:rPr>
          <w:rFonts w:ascii="Cambria" w:hAnsi="Cambria"/>
          <w:sz w:val="24"/>
          <w:szCs w:val="24"/>
        </w:rPr>
        <w:t>y</w:t>
      </w:r>
      <w:r w:rsidRPr="00FB1490">
        <w:rPr>
          <w:rFonts w:ascii="Cambria" w:hAnsi="Cambria"/>
          <w:sz w:val="24"/>
          <w:szCs w:val="24"/>
        </w:rPr>
        <w:t xml:space="preserve"> należy wymieniać klapy (przepustnice </w:t>
      </w:r>
      <w:proofErr w:type="spellStart"/>
      <w:r w:rsidRPr="00FB1490">
        <w:rPr>
          <w:rFonts w:ascii="Cambria" w:hAnsi="Cambria"/>
          <w:sz w:val="24"/>
          <w:szCs w:val="24"/>
        </w:rPr>
        <w:t>międzykołnierzowe</w:t>
      </w:r>
      <w:proofErr w:type="spellEnd"/>
      <w:r w:rsidRPr="00FB1490">
        <w:rPr>
          <w:rFonts w:ascii="Cambria" w:hAnsi="Cambria"/>
          <w:sz w:val="24"/>
          <w:szCs w:val="24"/>
        </w:rPr>
        <w:t xml:space="preserve">) i zawory 3-drogowe na instalacji glikolowej przy węźle (rozdzielaczu) w pomieszczeniu central wentylacyjnych? </w:t>
      </w:r>
    </w:p>
    <w:p w:rsidR="00FB1490" w:rsidRPr="00FB1490" w:rsidRDefault="00FB1490" w:rsidP="00FB1490">
      <w:pPr>
        <w:pStyle w:val="Akapitzlist"/>
        <w:spacing w:line="360" w:lineRule="auto"/>
        <w:ind w:firstLine="0"/>
        <w:jc w:val="both"/>
        <w:rPr>
          <w:rFonts w:ascii="Cambria" w:hAnsi="Cambria"/>
          <w:b/>
          <w:sz w:val="24"/>
          <w:szCs w:val="24"/>
        </w:rPr>
      </w:pPr>
      <w:r w:rsidRPr="00FB1490">
        <w:rPr>
          <w:rFonts w:ascii="Cambria" w:hAnsi="Cambria"/>
          <w:b/>
          <w:sz w:val="24"/>
          <w:szCs w:val="24"/>
        </w:rPr>
        <w:t>Odp. NIE</w:t>
      </w:r>
      <w:r>
        <w:rPr>
          <w:rFonts w:ascii="Cambria" w:hAnsi="Cambria"/>
          <w:b/>
          <w:sz w:val="24"/>
          <w:szCs w:val="24"/>
        </w:rPr>
        <w:t>.</w:t>
      </w:r>
    </w:p>
    <w:p w:rsidR="00DD6758" w:rsidRPr="00FB1490" w:rsidRDefault="0080294A" w:rsidP="00FB149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FB1490">
        <w:rPr>
          <w:rFonts w:ascii="Cambria" w:hAnsi="Cambria"/>
          <w:sz w:val="24"/>
          <w:szCs w:val="24"/>
        </w:rPr>
        <w:t>Ze względu na długi okres produkcji agregatów wody lodowej u producentów prosimy o wydłużenie terminu realizacji umowy do 8 tygodni</w:t>
      </w:r>
    </w:p>
    <w:p w:rsidR="00FB1490" w:rsidRPr="00FB1490" w:rsidRDefault="00FB1490" w:rsidP="00FB1490">
      <w:pPr>
        <w:pStyle w:val="Akapitzlist"/>
        <w:spacing w:line="360" w:lineRule="auto"/>
        <w:ind w:firstLine="0"/>
        <w:jc w:val="both"/>
        <w:rPr>
          <w:rFonts w:ascii="Cambria" w:hAnsi="Cambria"/>
          <w:b/>
          <w:sz w:val="24"/>
          <w:szCs w:val="24"/>
          <w:shd w:val="clear" w:color="auto" w:fill="FFFFFF"/>
        </w:rPr>
      </w:pPr>
      <w:r w:rsidRPr="00FB1490">
        <w:rPr>
          <w:rFonts w:ascii="Cambria" w:hAnsi="Cambria"/>
          <w:b/>
          <w:sz w:val="24"/>
          <w:szCs w:val="24"/>
          <w:shd w:val="clear" w:color="auto" w:fill="FFFFFF"/>
        </w:rPr>
        <w:t xml:space="preserve">Odp. </w:t>
      </w:r>
      <w:r>
        <w:rPr>
          <w:rFonts w:ascii="Cambria" w:hAnsi="Cambria"/>
          <w:b/>
          <w:sz w:val="24"/>
          <w:szCs w:val="24"/>
          <w:shd w:val="clear" w:color="auto" w:fill="FFFFFF"/>
        </w:rPr>
        <w:t>Zamawiający dopuszcza</w:t>
      </w:r>
      <w:bookmarkStart w:id="0" w:name="_GoBack"/>
      <w:bookmarkEnd w:id="0"/>
      <w:r w:rsidRPr="00FB1490">
        <w:rPr>
          <w:rFonts w:ascii="Cambria" w:hAnsi="Cambria"/>
          <w:b/>
          <w:sz w:val="24"/>
          <w:szCs w:val="24"/>
          <w:shd w:val="clear" w:color="auto" w:fill="FFFFFF"/>
        </w:rPr>
        <w:t xml:space="preserve"> przedłużenie realizacji do 8 tygodni.</w:t>
      </w:r>
    </w:p>
    <w:sectPr w:rsidR="00FB1490" w:rsidRPr="00FB1490" w:rsidSect="00960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D9" w:rsidRDefault="00A601D9" w:rsidP="00A601D9">
      <w:r>
        <w:separator/>
      </w:r>
    </w:p>
  </w:endnote>
  <w:endnote w:type="continuationSeparator" w:id="0">
    <w:p w:rsidR="00A601D9" w:rsidRDefault="00A601D9" w:rsidP="00A6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D9" w:rsidRDefault="00A601D9" w:rsidP="00A601D9">
      <w:r>
        <w:separator/>
      </w:r>
    </w:p>
  </w:footnote>
  <w:footnote w:type="continuationSeparator" w:id="0">
    <w:p w:rsidR="00A601D9" w:rsidRDefault="00A601D9" w:rsidP="00A60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1D9" w:rsidRDefault="00A601D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3A1E38" wp14:editId="57A61220">
          <wp:simplePos x="0" y="0"/>
          <wp:positionH relativeFrom="page">
            <wp:align>right</wp:align>
          </wp:positionH>
          <wp:positionV relativeFrom="page">
            <wp:posOffset>325120</wp:posOffset>
          </wp:positionV>
          <wp:extent cx="7360285" cy="15144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D5"/>
    <w:multiLevelType w:val="hybridMultilevel"/>
    <w:tmpl w:val="7A7C4EEC"/>
    <w:lvl w:ilvl="0" w:tplc="BA9CA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27315"/>
    <w:multiLevelType w:val="hybridMultilevel"/>
    <w:tmpl w:val="029ED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30125"/>
    <w:multiLevelType w:val="singleLevel"/>
    <w:tmpl w:val="50402BF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764"/>
    <w:rsid w:val="000024FA"/>
    <w:rsid w:val="00030E63"/>
    <w:rsid w:val="00046F9D"/>
    <w:rsid w:val="00085474"/>
    <w:rsid w:val="000868BB"/>
    <w:rsid w:val="000A15FC"/>
    <w:rsid w:val="000A54E5"/>
    <w:rsid w:val="000B4939"/>
    <w:rsid w:val="000B4C51"/>
    <w:rsid w:val="000C2D64"/>
    <w:rsid w:val="000E7A01"/>
    <w:rsid w:val="0010358C"/>
    <w:rsid w:val="00110CCA"/>
    <w:rsid w:val="001252C7"/>
    <w:rsid w:val="00160500"/>
    <w:rsid w:val="00175DCC"/>
    <w:rsid w:val="001A40FE"/>
    <w:rsid w:val="0021591A"/>
    <w:rsid w:val="00243CC8"/>
    <w:rsid w:val="00254089"/>
    <w:rsid w:val="00286B62"/>
    <w:rsid w:val="00297CA2"/>
    <w:rsid w:val="002C4439"/>
    <w:rsid w:val="002C7DE2"/>
    <w:rsid w:val="002E6504"/>
    <w:rsid w:val="002F24C4"/>
    <w:rsid w:val="003058A0"/>
    <w:rsid w:val="003111A1"/>
    <w:rsid w:val="00327D8A"/>
    <w:rsid w:val="00327DA5"/>
    <w:rsid w:val="00380BA8"/>
    <w:rsid w:val="004142A0"/>
    <w:rsid w:val="004858CD"/>
    <w:rsid w:val="0049360C"/>
    <w:rsid w:val="004A01C7"/>
    <w:rsid w:val="005810DD"/>
    <w:rsid w:val="00583085"/>
    <w:rsid w:val="005977ED"/>
    <w:rsid w:val="005F0692"/>
    <w:rsid w:val="0060739B"/>
    <w:rsid w:val="006142D2"/>
    <w:rsid w:val="00625972"/>
    <w:rsid w:val="006353C3"/>
    <w:rsid w:val="006A1C99"/>
    <w:rsid w:val="006B75AF"/>
    <w:rsid w:val="006E2C3D"/>
    <w:rsid w:val="00781324"/>
    <w:rsid w:val="007E1F3F"/>
    <w:rsid w:val="007E5341"/>
    <w:rsid w:val="0080294A"/>
    <w:rsid w:val="00843737"/>
    <w:rsid w:val="0086017E"/>
    <w:rsid w:val="008A228F"/>
    <w:rsid w:val="008D469A"/>
    <w:rsid w:val="00910A37"/>
    <w:rsid w:val="00932646"/>
    <w:rsid w:val="009454DF"/>
    <w:rsid w:val="00960980"/>
    <w:rsid w:val="009C287A"/>
    <w:rsid w:val="009E6B06"/>
    <w:rsid w:val="00A00E36"/>
    <w:rsid w:val="00A142AE"/>
    <w:rsid w:val="00A23F18"/>
    <w:rsid w:val="00A318EA"/>
    <w:rsid w:val="00A502AE"/>
    <w:rsid w:val="00A601D9"/>
    <w:rsid w:val="00A720F8"/>
    <w:rsid w:val="00A91C51"/>
    <w:rsid w:val="00AA702D"/>
    <w:rsid w:val="00AB1C62"/>
    <w:rsid w:val="00AF486E"/>
    <w:rsid w:val="00B22A6B"/>
    <w:rsid w:val="00B251EA"/>
    <w:rsid w:val="00B5688A"/>
    <w:rsid w:val="00B64C8E"/>
    <w:rsid w:val="00B83367"/>
    <w:rsid w:val="00B945BF"/>
    <w:rsid w:val="00BB73CB"/>
    <w:rsid w:val="00BC6A27"/>
    <w:rsid w:val="00BD7972"/>
    <w:rsid w:val="00BE1E77"/>
    <w:rsid w:val="00BF3C06"/>
    <w:rsid w:val="00C15698"/>
    <w:rsid w:val="00C71120"/>
    <w:rsid w:val="00C736FF"/>
    <w:rsid w:val="00CB3BB2"/>
    <w:rsid w:val="00CC5870"/>
    <w:rsid w:val="00CC788F"/>
    <w:rsid w:val="00CE5E97"/>
    <w:rsid w:val="00D311DB"/>
    <w:rsid w:val="00D44764"/>
    <w:rsid w:val="00D93817"/>
    <w:rsid w:val="00D97380"/>
    <w:rsid w:val="00DD0323"/>
    <w:rsid w:val="00DD3494"/>
    <w:rsid w:val="00DD6758"/>
    <w:rsid w:val="00DE0D5B"/>
    <w:rsid w:val="00DE38B7"/>
    <w:rsid w:val="00E11DCA"/>
    <w:rsid w:val="00E15A92"/>
    <w:rsid w:val="00E24552"/>
    <w:rsid w:val="00E26DAE"/>
    <w:rsid w:val="00E644FE"/>
    <w:rsid w:val="00E64A24"/>
    <w:rsid w:val="00E83357"/>
    <w:rsid w:val="00EA2C80"/>
    <w:rsid w:val="00EE7D4F"/>
    <w:rsid w:val="00F0063B"/>
    <w:rsid w:val="00F339B7"/>
    <w:rsid w:val="00F44546"/>
    <w:rsid w:val="00FA16A8"/>
    <w:rsid w:val="00FB1490"/>
    <w:rsid w:val="00FC2DF0"/>
    <w:rsid w:val="00FF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EFDFE"/>
  <w15:docId w15:val="{E1E7B608-35CD-41B0-B13B-0B5FD174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98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311DB"/>
    <w:pPr>
      <w:keepNext/>
      <w:jc w:val="center"/>
      <w:outlineLvl w:val="0"/>
    </w:pPr>
    <w:rPr>
      <w:b/>
      <w:sz w:val="32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A70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44764"/>
    <w:rPr>
      <w:color w:val="000080"/>
      <w:u w:val="single"/>
    </w:rPr>
  </w:style>
  <w:style w:type="paragraph" w:customStyle="1" w:styleId="WW-Domylnie">
    <w:name w:val="WW-Domyślnie"/>
    <w:rsid w:val="00286B62"/>
    <w:pPr>
      <w:suppressAutoHyphens/>
    </w:pPr>
    <w:rPr>
      <w:sz w:val="24"/>
    </w:rPr>
  </w:style>
  <w:style w:type="character" w:customStyle="1" w:styleId="Nagwek1Znak">
    <w:name w:val="Nagłówek 1 Znak"/>
    <w:basedOn w:val="Domylnaczcionkaakapitu"/>
    <w:link w:val="Nagwek1"/>
    <w:rsid w:val="00D311DB"/>
    <w:rPr>
      <w:b/>
      <w:sz w:val="32"/>
    </w:rPr>
  </w:style>
  <w:style w:type="character" w:customStyle="1" w:styleId="Nagwek6Znak">
    <w:name w:val="Nagłówek 6 Znak"/>
    <w:basedOn w:val="Domylnaczcionkaakapitu"/>
    <w:link w:val="Nagwek6"/>
    <w:semiHidden/>
    <w:rsid w:val="00AA702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A01"/>
    <w:pPr>
      <w:widowControl w:val="0"/>
      <w:autoSpaceDE w:val="0"/>
      <w:autoSpaceDN w:val="0"/>
      <w:adjustRightInd w:val="0"/>
      <w:ind w:left="720" w:firstLine="260"/>
      <w:contextualSpacing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243C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327D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327D8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01D9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A6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01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C385-1E33-4C1C-95E7-16CE54F9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Wrocław 17</vt:lpstr>
    </vt:vector>
  </TitlesOfParts>
  <Company>Medartis Sp. z o.o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 17</dc:title>
  <dc:creator>MWolak</dc:creator>
  <cp:lastModifiedBy>DZP</cp:lastModifiedBy>
  <cp:revision>4</cp:revision>
  <cp:lastPrinted>2024-04-05T12:22:00Z</cp:lastPrinted>
  <dcterms:created xsi:type="dcterms:W3CDTF">2024-04-09T11:56:00Z</dcterms:created>
  <dcterms:modified xsi:type="dcterms:W3CDTF">2024-04-09T12:19:00Z</dcterms:modified>
</cp:coreProperties>
</file>