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7D5A" w14:textId="652C9F8B" w:rsidR="00063C90" w:rsidRDefault="00846DA8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</w:t>
      </w:r>
      <w:r w:rsidR="004859C8">
        <w:rPr>
          <w:rFonts w:ascii="Century Gothic" w:hAnsi="Century Gothic"/>
          <w:b/>
          <w:sz w:val="22"/>
          <w:szCs w:val="22"/>
        </w:rPr>
        <w:t>6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063C90">
        <w:rPr>
          <w:rFonts w:ascii="Century Gothic" w:hAnsi="Century Gothic"/>
          <w:b/>
          <w:sz w:val="22"/>
          <w:szCs w:val="22"/>
        </w:rPr>
        <w:t xml:space="preserve"> </w:t>
      </w:r>
    </w:p>
    <w:p w14:paraId="3C4FBCB0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DF61993" w14:textId="6732A631" w:rsidR="00063C90" w:rsidRDefault="00B406E2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Dzierżawa aparatu do barwienia preparatów wraz z odczynnikami</w:t>
      </w:r>
      <w:r w:rsidR="00740EA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do barwienia metodą </w:t>
      </w:r>
      <w:r w:rsidR="00876062">
        <w:rPr>
          <w:rFonts w:ascii="Century Gothic" w:hAnsi="Century Gothic"/>
          <w:b/>
          <w:sz w:val="22"/>
          <w:szCs w:val="22"/>
        </w:rPr>
        <w:t>Gra</w:t>
      </w:r>
      <w:r>
        <w:rPr>
          <w:rFonts w:ascii="Century Gothic" w:hAnsi="Century Gothic"/>
          <w:b/>
          <w:sz w:val="22"/>
          <w:szCs w:val="22"/>
        </w:rPr>
        <w:t>ma</w:t>
      </w:r>
      <w:r w:rsidR="00CA18B5">
        <w:rPr>
          <w:rFonts w:ascii="Century Gothic" w:hAnsi="Century Gothic"/>
          <w:b/>
          <w:sz w:val="22"/>
          <w:szCs w:val="22"/>
        </w:rPr>
        <w:t xml:space="preserve"> (30 000 preparatów)</w:t>
      </w:r>
    </w:p>
    <w:p w14:paraId="160FEC57" w14:textId="30ADE39D" w:rsidR="00B406E2" w:rsidRDefault="00B406E2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Dzierżawa aparatu do barwienia prątków wraz z odczynnikami do barwienia metodą </w:t>
      </w:r>
      <w:proofErr w:type="spellStart"/>
      <w:r>
        <w:rPr>
          <w:rFonts w:ascii="Century Gothic" w:hAnsi="Century Gothic"/>
          <w:b/>
          <w:sz w:val="22"/>
          <w:szCs w:val="22"/>
        </w:rPr>
        <w:t>Ziehl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 w:rsidR="008A7DB1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Neelsena</w:t>
      </w:r>
      <w:proofErr w:type="spellEnd"/>
      <w:r w:rsidR="008A7DB1">
        <w:rPr>
          <w:rFonts w:ascii="Century Gothic" w:hAnsi="Century Gothic"/>
          <w:b/>
          <w:sz w:val="22"/>
          <w:szCs w:val="22"/>
        </w:rPr>
        <w:t xml:space="preserve"> (4500 preparatów)</w:t>
      </w:r>
    </w:p>
    <w:p w14:paraId="7CC8F463" w14:textId="0AAE68C9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53"/>
        <w:gridCol w:w="992"/>
        <w:gridCol w:w="851"/>
        <w:gridCol w:w="1134"/>
        <w:gridCol w:w="1417"/>
        <w:gridCol w:w="851"/>
        <w:gridCol w:w="1701"/>
        <w:gridCol w:w="1701"/>
        <w:gridCol w:w="1842"/>
      </w:tblGrid>
      <w:tr w:rsidR="00EE6552" w14:paraId="1AF485E6" w14:textId="77777777" w:rsidTr="004E6175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3CC3666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63E35B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3B9E82A5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5E424CA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AE4940" w14:paraId="5FC05704" w14:textId="77777777" w:rsidTr="003A4D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3E67C613" w:rsidR="00AE4940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5A0DD50D" w:rsidR="00AE4940" w:rsidRPr="009E1C20" w:rsidRDefault="00876062" w:rsidP="00876062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Fiolet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5A4DC3" w14:textId="4347A49D" w:rsidR="00AE4940" w:rsidRPr="004E6175" w:rsidRDefault="00CA18B5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660D19" w14:textId="520C8B55" w:rsidR="00AE4940" w:rsidRPr="009E1C20" w:rsidRDefault="00CA18B5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61BA70FD" w:rsidR="00AE4940" w:rsidRPr="009E1C20" w:rsidRDefault="00446C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1F524C3A" w:rsidR="00AE4940" w:rsidRPr="009E1C20" w:rsidRDefault="00446C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529,20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33430771" w:rsidR="00AE4940" w:rsidRPr="009E1C20" w:rsidRDefault="00446C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40C49C25" w:rsidR="00AE4940" w:rsidRPr="009E1C20" w:rsidRDefault="00446C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17640,00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2AA5C062" w:rsidR="00AE4940" w:rsidRPr="009E1C20" w:rsidRDefault="00446C3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19051,20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2BEF21AE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A18B5" w14:paraId="057BA2AD" w14:textId="77777777" w:rsidTr="003A4DEB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23525B10" w:rsidR="00CA18B5" w:rsidRPr="009E1C20" w:rsidRDefault="00CA18B5" w:rsidP="00CA18B5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Jodyna/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Lugol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D6CEA" w14:textId="2638B3E4" w:rsidR="00CA18B5" w:rsidRPr="004E617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8335C" w14:textId="60442EFF" w:rsidR="00CA18B5" w:rsidRPr="00C95B8C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1B2A506D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688AF5DA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529,20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3606A61B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54ADD98E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17640,00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4CA57E52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19051,20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0FEBDF90" w:rsidR="00CA18B5" w:rsidRDefault="00CA18B5" w:rsidP="00CA18B5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95B8C" w14:paraId="3C97724D" w14:textId="77777777" w:rsidTr="00876062">
        <w:trPr>
          <w:cantSplit/>
          <w:trHeight w:val="6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C95B8C" w:rsidRDefault="00C95B8C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30133934" w:rsidR="00C95B8C" w:rsidRPr="009E1C20" w:rsidRDefault="00C95B8C" w:rsidP="00C95B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Safranina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9DDE4" w14:textId="0FF43241" w:rsidR="00C95B8C" w:rsidRPr="004E6175" w:rsidRDefault="00CA18B5" w:rsidP="00C95B8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25995" w14:textId="2E82EF7B" w:rsidR="00C95B8C" w:rsidRPr="00C95B8C" w:rsidRDefault="00CA18B5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617078F1" w:rsidR="00C95B8C" w:rsidRDefault="000719C9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3E9D7508" w:rsidR="00C95B8C" w:rsidRDefault="000719C9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399F83B5" w:rsidR="00C95B8C" w:rsidRDefault="000719C9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72C2C8A2" w:rsidR="00C95B8C" w:rsidRDefault="000719C9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37320,00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3933F580" w:rsidR="00C95B8C" w:rsidRDefault="000719C9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40305,60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66EC5880" w:rsidR="00C95B8C" w:rsidRDefault="00C95B8C" w:rsidP="00C95B8C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3CD111A2" w14:textId="77777777" w:rsidTr="00876062">
        <w:trPr>
          <w:cantSplit/>
          <w:trHeight w:val="55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C665" w14:textId="77777777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FE30B" w14:textId="7D2A0F84" w:rsidR="006877BC" w:rsidRPr="009E1C20" w:rsidRDefault="00876062" w:rsidP="006877B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Alkohol/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Odbarwiacz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C202" w14:textId="06755171" w:rsidR="006877BC" w:rsidRPr="004E6175" w:rsidRDefault="00876062" w:rsidP="006877B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0BC97" w14:textId="58D832DD" w:rsidR="006877BC" w:rsidRPr="00C95B8C" w:rsidRDefault="00876062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95B8C"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798" w14:textId="4B7F7E4F" w:rsidR="006877BC" w:rsidRDefault="000719C9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AC9" w14:textId="3D420429" w:rsidR="006877BC" w:rsidRDefault="000719C9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F52" w14:textId="15725DA0" w:rsidR="006877BC" w:rsidRDefault="000719C9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F82" w14:textId="7BE5A4AC" w:rsidR="006877BC" w:rsidRDefault="000719C9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C72" w14:textId="14888530" w:rsidR="006877BC" w:rsidRDefault="000719C9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147,60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2AC" w14:textId="140C0164" w:rsidR="006877BC" w:rsidRDefault="006877BC" w:rsidP="006877BC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036781B4" w14:textId="77777777" w:rsidTr="00876062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E42D4" w14:textId="07D486F0" w:rsidR="006877BC" w:rsidRPr="009E1C20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683BA" w14:textId="0B74418C" w:rsidR="006877BC" w:rsidRPr="00740EAD" w:rsidRDefault="00876062" w:rsidP="006877BC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83FB2" w14:textId="18C268A0" w:rsidR="006877BC" w:rsidRPr="00740EAD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A09AA8" w14:textId="702A105B" w:rsidR="006877BC" w:rsidRPr="00C95B8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F6C5" w14:textId="16DC780C" w:rsidR="006877BC" w:rsidRPr="00740EAD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D84F" w14:textId="532A4FF7" w:rsidR="006877BC" w:rsidRPr="00740EAD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207" w14:textId="194AA806" w:rsidR="006877BC" w:rsidRPr="00740EAD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A47" w14:textId="60D8642F" w:rsidR="006877BC" w:rsidRPr="00740EAD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76D" w14:textId="0F884779" w:rsidR="006877BC" w:rsidRPr="00740EAD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2235,60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13" w14:textId="2B9E1978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4369B1" w14:paraId="4761AAED" w14:textId="77777777" w:rsidTr="00876062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9CDA40" w14:textId="77777777" w:rsidR="004369B1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D86B0" w14:textId="234E680E" w:rsidR="004369B1" w:rsidRDefault="004369B1" w:rsidP="006877BC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D50C0B" w14:textId="77777777" w:rsidR="004369B1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3BD072" w14:textId="75347573" w:rsidR="004369B1" w:rsidRPr="00C95B8C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8612" w14:textId="49C886CF" w:rsidR="004369B1" w:rsidRPr="00740EAD" w:rsidRDefault="005F575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1092,50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46AA" w14:textId="6A4BE03D" w:rsidR="004369B1" w:rsidRPr="00740EAD" w:rsidRDefault="005F575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1179,90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D7C6" w14:textId="7BE66D82" w:rsidR="004369B1" w:rsidRPr="00740EAD" w:rsidRDefault="005F575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60D" w14:textId="14EB04E6" w:rsidR="004369B1" w:rsidRPr="00740EAD" w:rsidRDefault="005F575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3277,50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D295" w14:textId="7F70DA81" w:rsidR="004369B1" w:rsidRPr="00740EAD" w:rsidRDefault="005F575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3539,70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915E" w14:textId="6B43D6A6" w:rsidR="004369B1" w:rsidRDefault="004369B1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62CC74FD" w14:textId="77777777" w:rsidTr="00876062">
        <w:trPr>
          <w:cantSplit/>
          <w:trHeight w:val="57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77EDA" w14:textId="48B8850B" w:rsidR="006877BC" w:rsidRPr="0008292C" w:rsidRDefault="00876062" w:rsidP="0087606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A4E55" w14:textId="10BE1AA0" w:rsidR="006877BC" w:rsidRDefault="00876062" w:rsidP="006877B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Dzierżawa aparatu do barwienia metodą Grama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BE441" w14:textId="12CB457A" w:rsidR="006877BC" w:rsidRPr="00876062" w:rsidRDefault="00876062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04F21" w14:textId="35B6DFDB" w:rsidR="006877BC" w:rsidRDefault="00876062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3B3" w14:textId="7E7BE767" w:rsidR="006877BC" w:rsidRDefault="00B62D7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448" w14:textId="122851FD" w:rsidR="006877BC" w:rsidRDefault="00B62D76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838" w14:textId="744CC91E" w:rsidR="006877BC" w:rsidRDefault="00B62D76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2ED" w14:textId="1300F8A0" w:rsidR="006877BC" w:rsidRDefault="00B62D76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D4C2" w14:textId="19A59E82" w:rsidR="006877BC" w:rsidRDefault="00B62D76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4428,00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C31" w14:textId="7FB35EAC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35A922F8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53D96" w14:textId="2242EB9A" w:rsidR="006877BC" w:rsidRPr="0008292C" w:rsidRDefault="00876062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786C8C" w14:textId="0A7DACA8" w:rsidR="006877BC" w:rsidRDefault="00876062" w:rsidP="006877B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Błękit metylenowy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91485" w14:textId="4E7A78A2" w:rsidR="006877BC" w:rsidRPr="000D7BF3" w:rsidRDefault="00CA18B5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50E1B" w14:textId="7A30C101" w:rsidR="006877BC" w:rsidRDefault="00CA18B5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8D7" w14:textId="3CBFBCE2" w:rsidR="006877BC" w:rsidRDefault="00FD367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171" w14:textId="40D09D85" w:rsidR="006877BC" w:rsidRDefault="00FD367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1386,07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DA8" w14:textId="1E37C552" w:rsidR="006877BC" w:rsidRDefault="00FD367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32F2" w14:textId="0D341A66" w:rsidR="006877BC" w:rsidRDefault="00FD367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15400,80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6D1B" w14:textId="17C93F2E" w:rsidR="006877BC" w:rsidRDefault="00FD367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16632,86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7848" w14:textId="248E9824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95B8C" w14:paraId="0576B661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1930E" w14:textId="6A1FE9DC" w:rsidR="00C95B8C" w:rsidRDefault="00C95B8C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357AD" w14:textId="013B8F4A" w:rsidR="00C95B8C" w:rsidRDefault="00C95B8C" w:rsidP="00C95B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Odbarwiacz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76EA7" w14:textId="15078CA1" w:rsidR="00C95B8C" w:rsidRPr="000D7BF3" w:rsidRDefault="00CA18B5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CB83D" w14:textId="295160A1" w:rsidR="00C95B8C" w:rsidRDefault="00CA18B5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BF25" w14:textId="275082C5" w:rsidR="00C95B8C" w:rsidRDefault="00FD367C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71E" w14:textId="1F0A383E" w:rsidR="00C95B8C" w:rsidRDefault="00FD367C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6A4B" w14:textId="661C735E" w:rsidR="00C95B8C" w:rsidRDefault="00FD367C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BA0" w14:textId="11B6B553" w:rsidR="00C95B8C" w:rsidRDefault="00FD367C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11764,50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D70C" w14:textId="1B8C0C62" w:rsidR="00C95B8C" w:rsidRDefault="00FD367C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12705,66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CD2" w14:textId="0D6F5E0B" w:rsidR="00C95B8C" w:rsidRDefault="00C95B8C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C95B8C" w:rsidRPr="00F52E82" w14:paraId="081990EA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1FDE3" w14:textId="0582737E" w:rsidR="00C95B8C" w:rsidRDefault="00C95B8C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59A0C" w14:textId="7AB03D2B" w:rsidR="00C95B8C" w:rsidRDefault="00C95B8C" w:rsidP="00C95B8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Fuksyna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A39B1F" w14:textId="34CAFC2E" w:rsidR="00C95B8C" w:rsidRPr="000D7BF3" w:rsidRDefault="00CA18B5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2C928" w14:textId="288A3F5F" w:rsidR="00C95B8C" w:rsidRPr="00C34F99" w:rsidRDefault="00CA18B5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D5A7" w14:textId="0872BD47" w:rsidR="00C95B8C" w:rsidRPr="00C34F99" w:rsidRDefault="000947B3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1996,40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4480" w14:textId="6EE160E3" w:rsidR="00C95B8C" w:rsidRPr="00C34F99" w:rsidRDefault="000947B3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2156,11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4B9" w14:textId="574EDCE0" w:rsidR="00C95B8C" w:rsidRPr="00C34F99" w:rsidRDefault="000947B3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81B9" w14:textId="015E2DEC" w:rsidR="00C95B8C" w:rsidRPr="00C34F99" w:rsidRDefault="000947B3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47913,60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5B11" w14:textId="5C91B96B" w:rsidR="00C95B8C" w:rsidRPr="00C34F99" w:rsidRDefault="000947B3" w:rsidP="00C95B8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51746,69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723D" w14:textId="047791FC" w:rsidR="00C95B8C" w:rsidRPr="000947B3" w:rsidRDefault="00C95B8C" w:rsidP="00C95B8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</w:p>
        </w:tc>
      </w:tr>
      <w:tr w:rsidR="000D7BF3" w14:paraId="6750A4FE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05889" w14:textId="0410D60A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15B67" w14:textId="5842FB6B" w:rsidR="000D7BF3" w:rsidRPr="00891774" w:rsidRDefault="000D7BF3" w:rsidP="000D7BF3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Alkohol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BC843D" w14:textId="3A30239F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A01E2" w14:textId="63D35982" w:rsidR="000D7BF3" w:rsidRPr="00C34F99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2042" w14:textId="2DFA6775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B2" w14:textId="50B1297B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6095" w14:textId="565E6CEE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3AED" w14:textId="28C3A6AD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673F" w14:textId="212B8E45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147,60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ADC" w14:textId="7A2816AF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D7BF3" w14:paraId="1153C07A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4DC86" w14:textId="560CB94E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CB85B" w14:textId="3E1DCCC2" w:rsidR="000D7BF3" w:rsidRDefault="000D7BF3" w:rsidP="000D7BF3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92CF6" w14:textId="2EB225A7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EB228" w14:textId="6A392E4D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73D" w14:textId="189BBADB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1354,70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433" w14:textId="58834768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1463,08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EF3" w14:textId="3F574D34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7505" w14:textId="74DE9260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4064,10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B5D" w14:textId="43EA2838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4389,23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3DE" w14:textId="6EFB22DE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0D7BF3" w14:paraId="38BD20DE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383C7" w14:textId="158FD60E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34156" w14:textId="4FBCE3DA" w:rsidR="000D7BF3" w:rsidRDefault="000D7BF3" w:rsidP="000D7BF3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Dzierżawa aparatu do barwienia prątków metodą 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Ziehl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Nelseena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E4421" w14:textId="28A6E3D1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86F32" w14:textId="257E816C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9666" w14:textId="33B0D21F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9A9A" w14:textId="1BC2A91B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CDBA" w14:textId="07D7C28A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32DB" w14:textId="08E97F7B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F70A" w14:textId="197FDD3C" w:rsidR="000D7BF3" w:rsidRPr="00C34F99" w:rsidRDefault="000947B3" w:rsidP="000D7BF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4428,00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21AA" w14:textId="77777777" w:rsidR="000D7BF3" w:rsidRDefault="000D7BF3" w:rsidP="000D7BF3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260040EF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136A7" w14:textId="6A4A4CE5" w:rsidR="006877BC" w:rsidRDefault="000D7BF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A9BF4" w14:textId="0B314AFA" w:rsidR="006877BC" w:rsidRDefault="000947B3" w:rsidP="006877B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DC013" w14:textId="2005B627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E69F9" w14:textId="7F028DC5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3D3" w14:textId="1B96302C" w:rsidR="006877BC" w:rsidRPr="00C34F99" w:rsidRDefault="000947B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84D8" w14:textId="6CF1619E" w:rsidR="006877BC" w:rsidRPr="00C34F99" w:rsidRDefault="000947B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924,05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4196" w14:textId="033AEBA7" w:rsidR="006877BC" w:rsidRPr="00C34F99" w:rsidRDefault="000947B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FFB7" w14:textId="008B148D" w:rsidR="006877BC" w:rsidRPr="00C34F99" w:rsidRDefault="000947B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2566,80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2B8" w14:textId="407705DE" w:rsidR="006877BC" w:rsidRPr="00C34F99" w:rsidRDefault="000947B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2772,14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4C4" w14:textId="3375A30C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0019B58C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92367" w14:textId="042B88B6" w:rsidR="006877BC" w:rsidRPr="00D956BF" w:rsidRDefault="000D7BF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FF09A" w14:textId="4EBF6EF4" w:rsidR="006877BC" w:rsidRDefault="00EF63D3" w:rsidP="006877BC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Woda dejonizowana do TB i Gram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DF0AD" w14:textId="5F2366F3" w:rsidR="006877BC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7078C" w14:textId="6A20D22A" w:rsidR="006877BC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283" w14:textId="66ED169D" w:rsidR="006877BC" w:rsidRPr="00C34F99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3E76" w14:textId="6C31F610" w:rsidR="006877BC" w:rsidRPr="00C34F99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0AA9" w14:textId="142C729F" w:rsidR="006877BC" w:rsidRPr="00C34F99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CE69" w14:textId="7FECF520" w:rsidR="006877BC" w:rsidRPr="00C34F99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63E5" w14:textId="5F079E15" w:rsidR="006877BC" w:rsidRPr="00C34F99" w:rsidRDefault="00EF63D3" w:rsidP="006877BC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73,80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230" w14:textId="77777777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6877BC" w14:paraId="44C7D403" w14:textId="77777777" w:rsidTr="00891774">
        <w:trPr>
          <w:cantSplit/>
          <w:trHeight w:val="476"/>
        </w:trPr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6877BC" w:rsidRDefault="006877BC" w:rsidP="006877BC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6877BC" w:rsidRDefault="006877BC" w:rsidP="006877BC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7B201522" w14:textId="77777777" w:rsidR="006877BC" w:rsidRDefault="006877BC" w:rsidP="006877BC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7AD45" w14:textId="5E5EBBE9" w:rsidR="006877BC" w:rsidRPr="009B7664" w:rsidRDefault="0097198C" w:rsidP="006877BC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Cs w:val="22"/>
                <w:lang w:eastAsia="en-US"/>
              </w:rPr>
              <w:t>167</w:t>
            </w:r>
            <w:r w:rsidR="00CA18B5">
              <w:rPr>
                <w:rFonts w:ascii="Century Gothic" w:hAnsi="Century Gothic"/>
                <w:b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/>
                <w:b/>
                <w:szCs w:val="22"/>
                <w:lang w:eastAsia="en-US"/>
              </w:rPr>
              <w:t>15</w:t>
            </w:r>
            <w:r w:rsidR="00B60A7A">
              <w:rPr>
                <w:rFonts w:ascii="Century Gothic" w:hAnsi="Century Gothic"/>
                <w:b/>
                <w:szCs w:val="22"/>
                <w:lang w:eastAsia="en-US"/>
              </w:rPr>
              <w:t>7</w:t>
            </w:r>
            <w:r>
              <w:rPr>
                <w:rFonts w:ascii="Century Gothic" w:hAnsi="Century Gothic"/>
                <w:b/>
                <w:szCs w:val="22"/>
                <w:lang w:eastAsia="en-US"/>
              </w:rPr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4F277DA9" w:rsidR="006877BC" w:rsidRPr="002B4052" w:rsidRDefault="00B60A7A" w:rsidP="006877BC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 w:rsidRPr="002B4052">
              <w:rPr>
                <w:rFonts w:ascii="Century Gothic" w:hAnsi="Century Gothic"/>
                <w:b/>
                <w:szCs w:val="22"/>
                <w:lang w:eastAsia="en-US"/>
              </w:rPr>
              <w:t>181</w:t>
            </w:r>
            <w:r w:rsidR="002B4052">
              <w:rPr>
                <w:rFonts w:ascii="Century Gothic" w:hAnsi="Century Gothic"/>
                <w:b/>
                <w:szCs w:val="22"/>
                <w:lang w:eastAsia="en-US"/>
              </w:rPr>
              <w:t xml:space="preserve"> </w:t>
            </w:r>
            <w:r w:rsidRPr="002B4052">
              <w:rPr>
                <w:rFonts w:ascii="Century Gothic" w:hAnsi="Century Gothic"/>
                <w:b/>
                <w:szCs w:val="22"/>
                <w:lang w:eastAsia="en-US"/>
              </w:rPr>
              <w:t>654,88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4DCF208F" w:rsidR="006877BC" w:rsidRDefault="006877BC" w:rsidP="006877BC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780E4CA9" w14:textId="77777777" w:rsidR="00BC1D77" w:rsidRDefault="00BC1D77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5D88B0B0" w14:textId="77466539" w:rsidR="00063C90" w:rsidRDefault="002F2F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zamówienia musi posiadać dokumenty dopuszczające do obrotu i używania zgodnie z ustawą o wyrobach medycznych (dla wyrobów nie zakwalifikowanych jako wyroby medyczne </w:t>
      </w:r>
      <w:r w:rsidR="008565E5">
        <w:rPr>
          <w:rFonts w:ascii="Century Gothic" w:hAnsi="Century Gothic"/>
          <w:sz w:val="22"/>
          <w:szCs w:val="22"/>
        </w:rPr>
        <w:t>wymagane stosowne oświadczenie złożone przez Wykonawcę</w:t>
      </w:r>
      <w:r w:rsidR="00F52E82">
        <w:rPr>
          <w:rFonts w:ascii="Century Gothic" w:hAnsi="Century Gothic"/>
          <w:sz w:val="22"/>
          <w:szCs w:val="22"/>
        </w:rPr>
        <w:t>:</w:t>
      </w:r>
      <w:r w:rsidR="00B32377">
        <w:rPr>
          <w:rFonts w:ascii="Century Gothic" w:hAnsi="Century Gothic"/>
          <w:sz w:val="22"/>
          <w:szCs w:val="22"/>
        </w:rPr>
        <w:t xml:space="preserve"> wymagania </w:t>
      </w:r>
      <w:r w:rsidR="00207D1E">
        <w:rPr>
          <w:rFonts w:ascii="Century Gothic" w:hAnsi="Century Gothic"/>
          <w:sz w:val="22"/>
          <w:szCs w:val="22"/>
        </w:rPr>
        <w:t>dotyczące aparatu do barwienia Gram</w:t>
      </w:r>
      <w:r w:rsidR="001B744B">
        <w:rPr>
          <w:rFonts w:ascii="Century Gothic" w:hAnsi="Century Gothic"/>
          <w:sz w:val="22"/>
          <w:szCs w:val="22"/>
        </w:rPr>
        <w:t xml:space="preserve"> ( około 30 000 preparatów)</w:t>
      </w:r>
      <w:r w:rsidR="00B32377">
        <w:rPr>
          <w:rFonts w:ascii="Century Gothic" w:hAnsi="Century Gothic"/>
          <w:sz w:val="22"/>
          <w:szCs w:val="22"/>
        </w:rPr>
        <w:t>:</w:t>
      </w:r>
    </w:p>
    <w:p w14:paraId="2C1B710C" w14:textId="77777777" w:rsidR="00F52E82" w:rsidRDefault="00F52E82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33CCA8B6" w14:textId="5D94768F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</w:t>
      </w:r>
      <w:r w:rsidR="00207D1E">
        <w:rPr>
          <w:rFonts w:ascii="Century Gothic" w:hAnsi="Century Gothic"/>
          <w:sz w:val="22"/>
          <w:szCs w:val="22"/>
        </w:rPr>
        <w:t>tyczny system barwienia metodą G</w:t>
      </w:r>
      <w:r>
        <w:rPr>
          <w:rFonts w:ascii="Century Gothic" w:hAnsi="Century Gothic"/>
          <w:sz w:val="22"/>
          <w:szCs w:val="22"/>
        </w:rPr>
        <w:t>rama przy użyciu dysz rozpylających zapewniających równomierne nakładanie barwnika</w:t>
      </w:r>
    </w:p>
    <w:p w14:paraId="7E89ABDB" w14:textId="55B8C53A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Brak wzajemnej kontaminacji próbek (stosowanie świeżych odczynników)</w:t>
      </w:r>
    </w:p>
    <w:p w14:paraId="2C732F8B" w14:textId="346C2FE7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</w:t>
      </w:r>
      <w:r w:rsidR="00207D1E">
        <w:rPr>
          <w:rFonts w:ascii="Century Gothic" w:hAnsi="Century Gothic"/>
          <w:sz w:val="22"/>
          <w:szCs w:val="22"/>
        </w:rPr>
        <w:t>jednoczesnego barwienia do min.12</w:t>
      </w:r>
      <w:r>
        <w:rPr>
          <w:rFonts w:ascii="Century Gothic" w:hAnsi="Century Gothic"/>
          <w:sz w:val="22"/>
          <w:szCs w:val="22"/>
        </w:rPr>
        <w:t xml:space="preserve"> szkiełek</w:t>
      </w:r>
    </w:p>
    <w:p w14:paraId="46F62F03" w14:textId="6762D886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barwienia poniżej 5 minut</w:t>
      </w:r>
    </w:p>
    <w:p w14:paraId="7CFBEA92" w14:textId="132F1DDB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Suszenie szkiełek umożliwiające oglądanie preparatów bezpośrednio po zakończeniu cyklu</w:t>
      </w:r>
    </w:p>
    <w:p w14:paraId="17437D6B" w14:textId="3BA5A9EC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niezależnego ustawienia 3 poziomów dla każdego barwnika</w:t>
      </w:r>
    </w:p>
    <w:p w14:paraId="0130792F" w14:textId="1C634DAF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ustawienia różnych poziomów odbarwiania w zależności od grubości rozmazów</w:t>
      </w:r>
    </w:p>
    <w:p w14:paraId="28A7FDF4" w14:textId="48C510B0" w:rsidR="00F52E82" w:rsidRDefault="00F52E8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Automatyczne płukanie podczas cyklu barwienia</w:t>
      </w:r>
      <w:r w:rsidR="00923292">
        <w:rPr>
          <w:rFonts w:ascii="Century Gothic" w:hAnsi="Century Gothic"/>
          <w:sz w:val="22"/>
          <w:szCs w:val="22"/>
        </w:rPr>
        <w:t xml:space="preserve"> bez ingerencji użytkownika</w:t>
      </w:r>
    </w:p>
    <w:p w14:paraId="75A7FDEB" w14:textId="3687E71D" w:rsidR="00923292" w:rsidRDefault="0092329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Interfejs z ekranem dotykowym, możliwość zapisywania i nazywania własnych programów </w:t>
      </w:r>
    </w:p>
    <w:p w14:paraId="4EBF80C9" w14:textId="416D8E7C" w:rsidR="00F52E82" w:rsidRDefault="00923292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Przypominanie o wymaganej konserwacji </w:t>
      </w:r>
      <w:r w:rsidR="00B32377">
        <w:rPr>
          <w:rFonts w:ascii="Century Gothic" w:hAnsi="Century Gothic"/>
          <w:sz w:val="22"/>
          <w:szCs w:val="22"/>
        </w:rPr>
        <w:t xml:space="preserve">i </w:t>
      </w:r>
      <w:r>
        <w:rPr>
          <w:rFonts w:ascii="Century Gothic" w:hAnsi="Century Gothic"/>
          <w:sz w:val="22"/>
          <w:szCs w:val="22"/>
        </w:rPr>
        <w:t>kontroli jakości</w:t>
      </w:r>
    </w:p>
    <w:p w14:paraId="3C88ABD7" w14:textId="619BE77F" w:rsidR="00923292" w:rsidRDefault="00B32377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ważności odczynników</w:t>
      </w:r>
    </w:p>
    <w:p w14:paraId="1A01DBC6" w14:textId="0810F878" w:rsidR="008A7DB1" w:rsidRPr="008A7DB1" w:rsidRDefault="00B32377" w:rsidP="008A7DB1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poziomu odczynników, wskazywanie niskiego poziomu</w:t>
      </w:r>
    </w:p>
    <w:p w14:paraId="407463C9" w14:textId="60BE658C" w:rsidR="00B32377" w:rsidRDefault="00B32377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Pojemnik na ścieki o pojemności 10l</w:t>
      </w:r>
    </w:p>
    <w:p w14:paraId="35768C42" w14:textId="2270017E" w:rsidR="00207D1E" w:rsidRDefault="00207D1E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Butelka na wodę z czujnikiem poziomu (pojemność~ 5l)</w:t>
      </w:r>
    </w:p>
    <w:p w14:paraId="7DB696A6" w14:textId="68673AB1" w:rsidR="00B32377" w:rsidRDefault="00B32377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Zasilanie z sieci 100-240V, max. zużycie energii 200W</w:t>
      </w:r>
    </w:p>
    <w:p w14:paraId="216EB2FE" w14:textId="64BE3B7B" w:rsidR="008A7DB1" w:rsidRPr="008A7DB1" w:rsidRDefault="008A7DB1" w:rsidP="008A7DB1">
      <w:pPr>
        <w:pStyle w:val="Akapitzlist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A7DB1">
        <w:rPr>
          <w:rFonts w:ascii="Century Gothic" w:hAnsi="Century Gothic"/>
          <w:sz w:val="22"/>
          <w:szCs w:val="22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  <w:bookmarkStart w:id="0" w:name="_GoBack"/>
      <w:bookmarkEnd w:id="0"/>
    </w:p>
    <w:p w14:paraId="04BD2CAA" w14:textId="7175B317" w:rsidR="00B32377" w:rsidRPr="00F52E82" w:rsidRDefault="00B32377" w:rsidP="00F52E82">
      <w:pPr>
        <w:pStyle w:val="Akapitzlist"/>
        <w:numPr>
          <w:ilvl w:val="0"/>
          <w:numId w:val="6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Wymiary ~ 57x25x54</w:t>
      </w:r>
    </w:p>
    <w:p w14:paraId="5B67FCF8" w14:textId="77777777" w:rsidR="00F52E82" w:rsidRDefault="00F52E82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3F6097CD" w14:textId="77777777" w:rsidR="00F52E82" w:rsidRDefault="00F52E82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7E23975E" w14:textId="61E9F2F1" w:rsidR="003F0D94" w:rsidRDefault="00207D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Wymagania dotyczące aparatu do barwienia prątków gruźlicy </w:t>
      </w:r>
      <w:r w:rsidR="00B35E15">
        <w:rPr>
          <w:rFonts w:ascii="Century Gothic" w:hAnsi="Century Gothic"/>
          <w:sz w:val="22"/>
          <w:szCs w:val="22"/>
        </w:rPr>
        <w:t xml:space="preserve">metodą </w:t>
      </w:r>
      <w:proofErr w:type="spellStart"/>
      <w:r>
        <w:rPr>
          <w:rFonts w:ascii="Century Gothic" w:hAnsi="Century Gothic"/>
          <w:sz w:val="22"/>
          <w:szCs w:val="22"/>
        </w:rPr>
        <w:t>Ziehl</w:t>
      </w:r>
      <w:proofErr w:type="spellEnd"/>
      <w:r>
        <w:rPr>
          <w:rFonts w:ascii="Century Gothic" w:hAnsi="Century Gothic"/>
          <w:sz w:val="22"/>
          <w:szCs w:val="22"/>
        </w:rPr>
        <w:t xml:space="preserve"> –</w:t>
      </w:r>
      <w:r w:rsidR="00E20AF8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20AF8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>elseena</w:t>
      </w:r>
      <w:proofErr w:type="spellEnd"/>
      <w:r w:rsidR="001B744B">
        <w:rPr>
          <w:rFonts w:ascii="Century Gothic" w:hAnsi="Century Gothic"/>
          <w:sz w:val="22"/>
          <w:szCs w:val="22"/>
        </w:rPr>
        <w:t xml:space="preserve"> (około 4 500 preparatów)</w:t>
      </w:r>
    </w:p>
    <w:p w14:paraId="289FE47B" w14:textId="77777777" w:rsidR="00207D1E" w:rsidRDefault="00207D1E" w:rsidP="00063C90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098FDECF" w14:textId="3F7B4B9A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</w:t>
      </w:r>
      <w:r w:rsidR="00B35E15">
        <w:rPr>
          <w:rFonts w:ascii="Century Gothic" w:hAnsi="Century Gothic"/>
          <w:sz w:val="22"/>
          <w:szCs w:val="22"/>
        </w:rPr>
        <w:t>tyczny sy</w:t>
      </w:r>
      <w:r w:rsidR="00E20AF8">
        <w:rPr>
          <w:rFonts w:ascii="Century Gothic" w:hAnsi="Century Gothic"/>
          <w:sz w:val="22"/>
          <w:szCs w:val="22"/>
        </w:rPr>
        <w:t xml:space="preserve">stem barwienia metodą </w:t>
      </w:r>
      <w:proofErr w:type="spellStart"/>
      <w:r w:rsidR="00E20AF8">
        <w:rPr>
          <w:rFonts w:ascii="Century Gothic" w:hAnsi="Century Gothic"/>
          <w:sz w:val="22"/>
          <w:szCs w:val="22"/>
        </w:rPr>
        <w:t>Ziehl</w:t>
      </w:r>
      <w:proofErr w:type="spellEnd"/>
      <w:r w:rsidR="00E20AF8">
        <w:rPr>
          <w:rFonts w:ascii="Century Gothic" w:hAnsi="Century Gothic"/>
          <w:sz w:val="22"/>
          <w:szCs w:val="22"/>
        </w:rPr>
        <w:t xml:space="preserve"> - </w:t>
      </w:r>
      <w:proofErr w:type="spellStart"/>
      <w:r w:rsidR="00E20AF8">
        <w:rPr>
          <w:rFonts w:ascii="Century Gothic" w:hAnsi="Century Gothic"/>
          <w:sz w:val="22"/>
          <w:szCs w:val="22"/>
        </w:rPr>
        <w:t>N</w:t>
      </w:r>
      <w:r w:rsidR="00B35E15">
        <w:rPr>
          <w:rFonts w:ascii="Century Gothic" w:hAnsi="Century Gothic"/>
          <w:sz w:val="22"/>
          <w:szCs w:val="22"/>
        </w:rPr>
        <w:t>elseena</w:t>
      </w:r>
      <w:proofErr w:type="spellEnd"/>
      <w:r>
        <w:rPr>
          <w:rFonts w:ascii="Century Gothic" w:hAnsi="Century Gothic"/>
          <w:sz w:val="22"/>
          <w:szCs w:val="22"/>
        </w:rPr>
        <w:t xml:space="preserve"> przy użyciu dysz rozpylających zapewniających równomierne nakładanie barwnika</w:t>
      </w:r>
    </w:p>
    <w:p w14:paraId="6F6364E4" w14:textId="77777777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Brak wzajemnej kontaminacji próbek (stosowanie świeżych odczynników)</w:t>
      </w:r>
    </w:p>
    <w:p w14:paraId="532279C9" w14:textId="77777777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barwienia do min.12 szkiełek</w:t>
      </w:r>
    </w:p>
    <w:p w14:paraId="17DD8F32" w14:textId="43AFFB54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barwienia około 6 minut</w:t>
      </w:r>
    </w:p>
    <w:p w14:paraId="0EFE181B" w14:textId="77777777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Suszenie szkiełek umożliwiające oglądanie preparatów bezpośrednio po zakończeniu cyklu</w:t>
      </w:r>
    </w:p>
    <w:p w14:paraId="38EBA89A" w14:textId="70B01D04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Możliwość dostosowania programu barwienia do indywidualnych preferencji (niezależne regulacje ilości dozowanego barwnika, </w:t>
      </w:r>
      <w:proofErr w:type="spellStart"/>
      <w:r>
        <w:rPr>
          <w:rFonts w:ascii="Century Gothic" w:hAnsi="Century Gothic"/>
          <w:sz w:val="22"/>
          <w:szCs w:val="22"/>
        </w:rPr>
        <w:t>odbarwiacza</w:t>
      </w:r>
      <w:proofErr w:type="spellEnd"/>
      <w:r>
        <w:rPr>
          <w:rFonts w:ascii="Century Gothic" w:hAnsi="Century Gothic"/>
          <w:sz w:val="22"/>
          <w:szCs w:val="22"/>
        </w:rPr>
        <w:t>, tła, intensywności płukania oraz czasu i prędkości suszenia)</w:t>
      </w:r>
    </w:p>
    <w:p w14:paraId="160E4124" w14:textId="640548B0" w:rsidR="00207D1E" w:rsidRDefault="00207D1E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Automatyczne czyszczenie </w:t>
      </w:r>
      <w:r w:rsidR="00B35E15">
        <w:rPr>
          <w:rFonts w:ascii="Century Gothic" w:hAnsi="Century Gothic"/>
          <w:sz w:val="22"/>
          <w:szCs w:val="22"/>
        </w:rPr>
        <w:t>i płukanie dysz po każdym cyklu barwienia bez interwencji użytkownika</w:t>
      </w:r>
    </w:p>
    <w:p w14:paraId="1A98691D" w14:textId="3A9FDD1D" w:rsidR="00B35E15" w:rsidRDefault="00B35E15" w:rsidP="00207D1E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Przypominanie o konserwacji i kontroli jakości</w:t>
      </w:r>
    </w:p>
    <w:p w14:paraId="1E080A11" w14:textId="77777777" w:rsidR="00B35E15" w:rsidRDefault="00B35E15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ważności odczynników</w:t>
      </w:r>
    </w:p>
    <w:p w14:paraId="7056524A" w14:textId="3576F595" w:rsidR="00B35E15" w:rsidRDefault="00B35E15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poziomu odczynników, wskazywanie niskiego poziomu</w:t>
      </w:r>
    </w:p>
    <w:p w14:paraId="5C15ACE0" w14:textId="77777777" w:rsidR="00B35E15" w:rsidRDefault="00B35E15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Pojemnik na ścieki o pojemności 10l</w:t>
      </w:r>
    </w:p>
    <w:p w14:paraId="4695F932" w14:textId="77777777" w:rsidR="00B35E15" w:rsidRDefault="00B35E15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Butelka na wodę z czujnikiem poziomu (pojemność~ 5l)</w:t>
      </w:r>
    </w:p>
    <w:p w14:paraId="0285DB9E" w14:textId="77777777" w:rsidR="00B35E15" w:rsidRDefault="00B35E15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Zasilanie z sieci 100-240V, max. zużycie energii 200W</w:t>
      </w:r>
    </w:p>
    <w:p w14:paraId="6446F7D1" w14:textId="77777777" w:rsidR="00B35E15" w:rsidRDefault="00B35E15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Wymiary ~ 57x25x54</w:t>
      </w:r>
    </w:p>
    <w:p w14:paraId="7C2CBD49" w14:textId="082A36B8" w:rsidR="007A11D1" w:rsidRPr="007A11D1" w:rsidRDefault="007A11D1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eastAsia="Andale Sans UI" w:hAnsi="Century Gothic"/>
          <w:sz w:val="22"/>
          <w:szCs w:val="22"/>
          <w:lang w:bidi="fa-IR"/>
        </w:rPr>
        <w:t>W cenie oferty szkolenie personelu (2 osób) potwierdzone odpowiednim dokumentem</w:t>
      </w:r>
    </w:p>
    <w:p w14:paraId="5681E73E" w14:textId="40C1B9F9" w:rsidR="007A11D1" w:rsidRDefault="007A11D1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68FD8308" w14:textId="509DA741" w:rsidR="007A11D1" w:rsidRDefault="007A11D1" w:rsidP="00B35E15">
      <w:pPr>
        <w:pStyle w:val="Akapitzlist"/>
        <w:numPr>
          <w:ilvl w:val="0"/>
          <w:numId w:val="7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Urządzenie zastępcze w przypadku awarii powyżej 3 dni</w:t>
      </w:r>
    </w:p>
    <w:p w14:paraId="4A0AD46E" w14:textId="77777777" w:rsidR="007A11D1" w:rsidRPr="00F52E82" w:rsidRDefault="007A11D1" w:rsidP="007A11D1">
      <w:pPr>
        <w:pStyle w:val="Akapitzlist"/>
        <w:tabs>
          <w:tab w:val="left" w:pos="2370"/>
        </w:tabs>
        <w:ind w:left="1080"/>
        <w:rPr>
          <w:rFonts w:ascii="Century Gothic" w:hAnsi="Century Gothic"/>
          <w:sz w:val="22"/>
          <w:szCs w:val="22"/>
        </w:rPr>
      </w:pPr>
    </w:p>
    <w:p w14:paraId="2F5616D1" w14:textId="77777777" w:rsidR="00207D1E" w:rsidRPr="00207D1E" w:rsidRDefault="00207D1E" w:rsidP="00B35E15">
      <w:pPr>
        <w:pStyle w:val="Akapitzlist"/>
        <w:tabs>
          <w:tab w:val="left" w:pos="2370"/>
        </w:tabs>
        <w:ind w:left="1080"/>
        <w:rPr>
          <w:rFonts w:ascii="Century Gothic" w:hAnsi="Century Gothic"/>
          <w:sz w:val="22"/>
          <w:szCs w:val="22"/>
        </w:rPr>
      </w:pPr>
    </w:p>
    <w:p w14:paraId="1F646194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69003012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0D62DB84" w14:textId="3226DD87" w:rsidR="00823E08" w:rsidRDefault="00823E08" w:rsidP="00907F67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248C1392" w14:textId="77777777" w:rsidR="00823E08" w:rsidRPr="00823E08" w:rsidRDefault="00823E08" w:rsidP="00823E08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529C98E8" w14:textId="77777777" w:rsidR="00AE4940" w:rsidRDefault="00AE4940"/>
    <w:p w14:paraId="7B8B1427" w14:textId="77777777" w:rsidR="003E07CA" w:rsidRDefault="003E07CA"/>
    <w:p w14:paraId="219114A8" w14:textId="7E64E079" w:rsidR="003E07CA" w:rsidRDefault="003E07CA" w:rsidP="00874477"/>
    <w:sectPr w:rsidR="003E07CA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E75"/>
    <w:multiLevelType w:val="hybridMultilevel"/>
    <w:tmpl w:val="9A68F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A74B8"/>
    <w:multiLevelType w:val="hybridMultilevel"/>
    <w:tmpl w:val="F5CE60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7752"/>
    <w:multiLevelType w:val="hybridMultilevel"/>
    <w:tmpl w:val="9C46D5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0CE0637"/>
    <w:multiLevelType w:val="hybridMultilevel"/>
    <w:tmpl w:val="29C2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90"/>
    <w:rsid w:val="00063C90"/>
    <w:rsid w:val="000719C9"/>
    <w:rsid w:val="0008292C"/>
    <w:rsid w:val="000947B3"/>
    <w:rsid w:val="000A30C2"/>
    <w:rsid w:val="000D7BF3"/>
    <w:rsid w:val="000E126B"/>
    <w:rsid w:val="000E26D4"/>
    <w:rsid w:val="00180F6A"/>
    <w:rsid w:val="00183473"/>
    <w:rsid w:val="001B744B"/>
    <w:rsid w:val="001E268C"/>
    <w:rsid w:val="00207C5E"/>
    <w:rsid w:val="00207D1E"/>
    <w:rsid w:val="00286A2A"/>
    <w:rsid w:val="002A023F"/>
    <w:rsid w:val="002B4052"/>
    <w:rsid w:val="002B4B3F"/>
    <w:rsid w:val="002B54DA"/>
    <w:rsid w:val="002E42EA"/>
    <w:rsid w:val="002F2F1E"/>
    <w:rsid w:val="00390441"/>
    <w:rsid w:val="0039110A"/>
    <w:rsid w:val="003A4DEB"/>
    <w:rsid w:val="003B4796"/>
    <w:rsid w:val="003C2AFA"/>
    <w:rsid w:val="003E07CA"/>
    <w:rsid w:val="003F0D94"/>
    <w:rsid w:val="00423DEA"/>
    <w:rsid w:val="004369B1"/>
    <w:rsid w:val="00443A30"/>
    <w:rsid w:val="00443D8F"/>
    <w:rsid w:val="00446C31"/>
    <w:rsid w:val="004859C8"/>
    <w:rsid w:val="004E6175"/>
    <w:rsid w:val="00510BEF"/>
    <w:rsid w:val="00563070"/>
    <w:rsid w:val="00571A22"/>
    <w:rsid w:val="00583DF9"/>
    <w:rsid w:val="00595C29"/>
    <w:rsid w:val="005D2205"/>
    <w:rsid w:val="005E469F"/>
    <w:rsid w:val="005F5756"/>
    <w:rsid w:val="006234E5"/>
    <w:rsid w:val="00623F05"/>
    <w:rsid w:val="00645FBD"/>
    <w:rsid w:val="006877BC"/>
    <w:rsid w:val="006A5A37"/>
    <w:rsid w:val="007117D9"/>
    <w:rsid w:val="00716AFC"/>
    <w:rsid w:val="00740EAD"/>
    <w:rsid w:val="00757ABF"/>
    <w:rsid w:val="007876B0"/>
    <w:rsid w:val="007A11D1"/>
    <w:rsid w:val="00820986"/>
    <w:rsid w:val="00820A34"/>
    <w:rsid w:val="00822054"/>
    <w:rsid w:val="00823E08"/>
    <w:rsid w:val="00846DA8"/>
    <w:rsid w:val="008565E5"/>
    <w:rsid w:val="008738AB"/>
    <w:rsid w:val="00874477"/>
    <w:rsid w:val="00876062"/>
    <w:rsid w:val="00886714"/>
    <w:rsid w:val="00891774"/>
    <w:rsid w:val="008A7DB1"/>
    <w:rsid w:val="008B32BB"/>
    <w:rsid w:val="008C6D58"/>
    <w:rsid w:val="00907A79"/>
    <w:rsid w:val="00907F67"/>
    <w:rsid w:val="00910B49"/>
    <w:rsid w:val="00923292"/>
    <w:rsid w:val="00931C05"/>
    <w:rsid w:val="009553C0"/>
    <w:rsid w:val="0097198C"/>
    <w:rsid w:val="00972905"/>
    <w:rsid w:val="00994D4E"/>
    <w:rsid w:val="009A107E"/>
    <w:rsid w:val="009B7664"/>
    <w:rsid w:val="009C5D98"/>
    <w:rsid w:val="009E1C20"/>
    <w:rsid w:val="009F7ACC"/>
    <w:rsid w:val="00A65F05"/>
    <w:rsid w:val="00AC6C64"/>
    <w:rsid w:val="00AE4940"/>
    <w:rsid w:val="00AE6417"/>
    <w:rsid w:val="00B27B64"/>
    <w:rsid w:val="00B32377"/>
    <w:rsid w:val="00B35E15"/>
    <w:rsid w:val="00B37B6F"/>
    <w:rsid w:val="00B406E2"/>
    <w:rsid w:val="00B60A7A"/>
    <w:rsid w:val="00B610DC"/>
    <w:rsid w:val="00B62D76"/>
    <w:rsid w:val="00BA744A"/>
    <w:rsid w:val="00BC1D77"/>
    <w:rsid w:val="00BC3A08"/>
    <w:rsid w:val="00C11A2C"/>
    <w:rsid w:val="00C337A7"/>
    <w:rsid w:val="00C34F99"/>
    <w:rsid w:val="00C73741"/>
    <w:rsid w:val="00C93A06"/>
    <w:rsid w:val="00C95B8C"/>
    <w:rsid w:val="00CA18B5"/>
    <w:rsid w:val="00CC0449"/>
    <w:rsid w:val="00D26C56"/>
    <w:rsid w:val="00D337CD"/>
    <w:rsid w:val="00D656A6"/>
    <w:rsid w:val="00D7255C"/>
    <w:rsid w:val="00D956BF"/>
    <w:rsid w:val="00DA6AC0"/>
    <w:rsid w:val="00E20AF8"/>
    <w:rsid w:val="00E32193"/>
    <w:rsid w:val="00E402BE"/>
    <w:rsid w:val="00E90CE2"/>
    <w:rsid w:val="00EB295F"/>
    <w:rsid w:val="00EE6552"/>
    <w:rsid w:val="00EF63D3"/>
    <w:rsid w:val="00F2635E"/>
    <w:rsid w:val="00F52E82"/>
    <w:rsid w:val="00F97738"/>
    <w:rsid w:val="00FA52E2"/>
    <w:rsid w:val="00FD367C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8F"/>
    <w:pPr>
      <w:ind w:left="720"/>
      <w:contextualSpacing/>
    </w:pPr>
  </w:style>
  <w:style w:type="paragraph" w:customStyle="1" w:styleId="Standard">
    <w:name w:val="Standard"/>
    <w:rsid w:val="007A11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D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8BC7-125E-4E6E-A576-847707B7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AIO-21</cp:lastModifiedBy>
  <cp:revision>13</cp:revision>
  <cp:lastPrinted>2022-06-30T07:14:00Z</cp:lastPrinted>
  <dcterms:created xsi:type="dcterms:W3CDTF">2022-06-14T07:05:00Z</dcterms:created>
  <dcterms:modified xsi:type="dcterms:W3CDTF">2022-06-30T07:16:00Z</dcterms:modified>
</cp:coreProperties>
</file>