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69C5E" w14:textId="77777777" w:rsidR="00545378" w:rsidRPr="00424C42" w:rsidRDefault="00545378" w:rsidP="007358DB">
      <w:pPr>
        <w:rPr>
          <w:rFonts w:ascii="Arial" w:eastAsiaTheme="majorEastAsia" w:hAnsi="Arial" w:cs="Arial"/>
          <w:b/>
          <w:sz w:val="22"/>
          <w:szCs w:val="22"/>
          <w:u w:val="single"/>
          <w:lang w:eastAsia="en-US"/>
        </w:rPr>
      </w:pPr>
    </w:p>
    <w:p w14:paraId="70D99863" w14:textId="77777777" w:rsidR="00485310" w:rsidRPr="00424C42" w:rsidRDefault="00485310" w:rsidP="001825F4">
      <w:pPr>
        <w:ind w:firstLine="284"/>
        <w:jc w:val="center"/>
        <w:rPr>
          <w:rFonts w:ascii="Arial" w:hAnsi="Arial" w:cs="Arial"/>
          <w:b/>
          <w:sz w:val="22"/>
          <w:szCs w:val="22"/>
        </w:rPr>
      </w:pPr>
    </w:p>
    <w:p w14:paraId="66B810CA" w14:textId="77777777" w:rsidR="00485310" w:rsidRPr="00424C42" w:rsidRDefault="00485310" w:rsidP="001825F4">
      <w:pPr>
        <w:ind w:firstLine="284"/>
        <w:jc w:val="center"/>
        <w:rPr>
          <w:rFonts w:ascii="Arial" w:hAnsi="Arial" w:cs="Arial"/>
          <w:b/>
          <w:sz w:val="22"/>
          <w:szCs w:val="22"/>
        </w:rPr>
      </w:pPr>
    </w:p>
    <w:p w14:paraId="3FE94390" w14:textId="77777777" w:rsidR="001A123D" w:rsidRPr="00424C42" w:rsidRDefault="001A123D" w:rsidP="001825F4">
      <w:pPr>
        <w:jc w:val="right"/>
        <w:rPr>
          <w:rFonts w:ascii="Arial" w:eastAsia="Calibri" w:hAnsi="Arial" w:cs="Arial"/>
          <w:sz w:val="22"/>
          <w:szCs w:val="22"/>
          <w:lang w:eastAsia="en-US"/>
        </w:rPr>
      </w:pPr>
    </w:p>
    <w:p w14:paraId="28F17132" w14:textId="6F4B8990" w:rsidR="000D4078" w:rsidRPr="00424C42" w:rsidRDefault="000D4078" w:rsidP="001825F4">
      <w:pPr>
        <w:jc w:val="right"/>
        <w:rPr>
          <w:rFonts w:ascii="Arial" w:hAnsi="Arial" w:cs="Arial"/>
          <w:b/>
          <w:i/>
          <w:iCs/>
          <w:sz w:val="22"/>
          <w:szCs w:val="22"/>
        </w:rPr>
      </w:pPr>
      <w:r w:rsidRPr="00424C42">
        <w:rPr>
          <w:rFonts w:ascii="Arial" w:eastAsia="Calibri" w:hAnsi="Arial" w:cs="Arial"/>
          <w:sz w:val="22"/>
          <w:szCs w:val="22"/>
          <w:lang w:eastAsia="en-US"/>
        </w:rPr>
        <w:t xml:space="preserve">Załącznik nr </w:t>
      </w:r>
      <w:r w:rsidR="002A0387" w:rsidRPr="00424C42">
        <w:rPr>
          <w:rFonts w:ascii="Arial" w:eastAsia="Calibri" w:hAnsi="Arial" w:cs="Arial"/>
          <w:sz w:val="22"/>
          <w:szCs w:val="22"/>
          <w:lang w:eastAsia="en-US"/>
        </w:rPr>
        <w:t xml:space="preserve">4 </w:t>
      </w:r>
      <w:r w:rsidRPr="00424C42">
        <w:rPr>
          <w:rFonts w:ascii="Arial" w:eastAsia="Calibri" w:hAnsi="Arial" w:cs="Arial"/>
          <w:sz w:val="22"/>
          <w:szCs w:val="22"/>
          <w:lang w:eastAsia="en-US"/>
        </w:rPr>
        <w:t>do SWZ</w:t>
      </w:r>
    </w:p>
    <w:p w14:paraId="519044DC" w14:textId="77777777" w:rsidR="000D4078" w:rsidRPr="00424C42" w:rsidRDefault="000D4078" w:rsidP="001825F4">
      <w:pPr>
        <w:jc w:val="center"/>
        <w:rPr>
          <w:rFonts w:ascii="Arial" w:hAnsi="Arial" w:cs="Arial"/>
          <w:b/>
          <w:sz w:val="22"/>
          <w:szCs w:val="22"/>
        </w:rPr>
      </w:pPr>
      <w:r w:rsidRPr="00424C42">
        <w:rPr>
          <w:rFonts w:ascii="Arial" w:hAnsi="Arial" w:cs="Arial"/>
          <w:b/>
          <w:sz w:val="22"/>
          <w:szCs w:val="22"/>
        </w:rPr>
        <w:t>UMOWA-wzór</w:t>
      </w:r>
    </w:p>
    <w:p w14:paraId="0F852491" w14:textId="6348B8C5" w:rsidR="000D4078" w:rsidRPr="00424C42" w:rsidRDefault="000D4078" w:rsidP="00C13C7C">
      <w:pPr>
        <w:jc w:val="center"/>
        <w:rPr>
          <w:rFonts w:ascii="Arial" w:hAnsi="Arial" w:cs="Arial"/>
          <w:b/>
          <w:sz w:val="22"/>
          <w:szCs w:val="22"/>
        </w:rPr>
      </w:pPr>
      <w:r w:rsidRPr="00424C42">
        <w:rPr>
          <w:rFonts w:ascii="Arial" w:hAnsi="Arial" w:cs="Arial"/>
          <w:b/>
          <w:sz w:val="22"/>
          <w:szCs w:val="22"/>
        </w:rPr>
        <w:t>Nr ....</w:t>
      </w:r>
    </w:p>
    <w:p w14:paraId="01D895A3" w14:textId="1A9B85F2" w:rsidR="000D4078" w:rsidRPr="00424C42" w:rsidRDefault="000D4078" w:rsidP="001825F4">
      <w:pPr>
        <w:rPr>
          <w:rFonts w:ascii="Arial" w:hAnsi="Arial" w:cs="Arial"/>
          <w:sz w:val="22"/>
          <w:szCs w:val="22"/>
        </w:rPr>
      </w:pPr>
      <w:r w:rsidRPr="00424C42">
        <w:rPr>
          <w:rFonts w:ascii="Arial" w:hAnsi="Arial" w:cs="Arial"/>
          <w:sz w:val="22"/>
          <w:szCs w:val="22"/>
        </w:rPr>
        <w:t xml:space="preserve">zawarta w Myślenicach </w:t>
      </w:r>
      <w:r w:rsidR="000B665E" w:rsidRPr="00424C42">
        <w:rPr>
          <w:rFonts w:ascii="Arial" w:hAnsi="Arial" w:cs="Arial"/>
          <w:sz w:val="22"/>
          <w:szCs w:val="22"/>
        </w:rPr>
        <w:t>w dniu</w:t>
      </w:r>
      <w:r w:rsidRPr="00424C42">
        <w:rPr>
          <w:rFonts w:ascii="Arial" w:hAnsi="Arial" w:cs="Arial"/>
          <w:sz w:val="22"/>
          <w:szCs w:val="22"/>
        </w:rPr>
        <w:t xml:space="preserve"> ............ r. pomiędzy: </w:t>
      </w:r>
    </w:p>
    <w:p w14:paraId="6CF14236" w14:textId="77777777" w:rsidR="000D4078" w:rsidRPr="00424C42" w:rsidRDefault="000D4078" w:rsidP="001825F4">
      <w:pPr>
        <w:rPr>
          <w:rFonts w:ascii="Arial" w:hAnsi="Arial" w:cs="Arial"/>
          <w:sz w:val="22"/>
          <w:szCs w:val="22"/>
        </w:rPr>
      </w:pPr>
      <w:r w:rsidRPr="00424C42">
        <w:rPr>
          <w:rFonts w:ascii="Arial" w:hAnsi="Arial" w:cs="Arial"/>
          <w:sz w:val="22"/>
          <w:szCs w:val="22"/>
        </w:rPr>
        <w:t xml:space="preserve">Samodzielnym Publicznym Zakładem Opieki Zdrowotnej w Myślenicach, </w:t>
      </w:r>
    </w:p>
    <w:p w14:paraId="7E861411" w14:textId="77777777" w:rsidR="000D4078" w:rsidRPr="00424C42" w:rsidRDefault="000D4078" w:rsidP="001825F4">
      <w:pPr>
        <w:jc w:val="both"/>
        <w:rPr>
          <w:rFonts w:ascii="Arial" w:hAnsi="Arial" w:cs="Arial"/>
          <w:sz w:val="22"/>
          <w:szCs w:val="22"/>
        </w:rPr>
      </w:pPr>
      <w:r w:rsidRPr="00424C42">
        <w:rPr>
          <w:rFonts w:ascii="Arial" w:hAnsi="Arial" w:cs="Arial"/>
          <w:sz w:val="22"/>
          <w:szCs w:val="22"/>
        </w:rPr>
        <w:t>32–400 Myślenice, ul. Szpitalna 2; numer księgi rejestrowej podmiotu leczniczego: 000000005588; KRS: 0000008625, NIP: 681-16-90-668, reprezentowanym przez:</w:t>
      </w:r>
    </w:p>
    <w:p w14:paraId="78BCCA15" w14:textId="77777777" w:rsidR="000D4078" w:rsidRPr="00424C42" w:rsidRDefault="000D4078" w:rsidP="001825F4">
      <w:pPr>
        <w:rPr>
          <w:rFonts w:ascii="Arial" w:hAnsi="Arial" w:cs="Arial"/>
          <w:b/>
          <w:bCs/>
          <w:sz w:val="22"/>
          <w:szCs w:val="22"/>
        </w:rPr>
      </w:pPr>
      <w:r w:rsidRPr="00424C42">
        <w:rPr>
          <w:rFonts w:ascii="Arial" w:hAnsi="Arial" w:cs="Arial"/>
          <w:b/>
          <w:bCs/>
          <w:sz w:val="22"/>
          <w:szCs w:val="22"/>
        </w:rPr>
        <w:t>Dyrektora - Adama Stycznia</w:t>
      </w:r>
    </w:p>
    <w:p w14:paraId="7DA175D8" w14:textId="77777777" w:rsidR="000D4078" w:rsidRPr="00424C42" w:rsidRDefault="000D4078" w:rsidP="001825F4">
      <w:pPr>
        <w:rPr>
          <w:rFonts w:ascii="Arial" w:hAnsi="Arial" w:cs="Arial"/>
          <w:sz w:val="22"/>
          <w:szCs w:val="22"/>
        </w:rPr>
      </w:pPr>
      <w:r w:rsidRPr="00424C42">
        <w:rPr>
          <w:rFonts w:ascii="Arial" w:hAnsi="Arial" w:cs="Arial"/>
          <w:sz w:val="22"/>
          <w:szCs w:val="22"/>
        </w:rPr>
        <w:t>zwanym w dalszej części umowy Zamawiającym</w:t>
      </w:r>
    </w:p>
    <w:p w14:paraId="3632E72A" w14:textId="77777777" w:rsidR="000D4078" w:rsidRPr="00424C42" w:rsidRDefault="000D4078" w:rsidP="001825F4">
      <w:pPr>
        <w:rPr>
          <w:rFonts w:ascii="Arial" w:hAnsi="Arial" w:cs="Arial"/>
          <w:sz w:val="22"/>
          <w:szCs w:val="22"/>
        </w:rPr>
      </w:pPr>
      <w:r w:rsidRPr="00424C42">
        <w:rPr>
          <w:rFonts w:ascii="Arial" w:hAnsi="Arial" w:cs="Arial"/>
          <w:sz w:val="22"/>
          <w:szCs w:val="22"/>
        </w:rPr>
        <w:t>a</w:t>
      </w:r>
    </w:p>
    <w:p w14:paraId="59DB0E4C" w14:textId="77777777" w:rsidR="000D4078" w:rsidRPr="00424C42" w:rsidRDefault="000D4078" w:rsidP="001825F4">
      <w:pPr>
        <w:jc w:val="both"/>
        <w:rPr>
          <w:rFonts w:ascii="Arial" w:hAnsi="Arial" w:cs="Arial"/>
          <w:sz w:val="22"/>
          <w:szCs w:val="22"/>
        </w:rPr>
      </w:pPr>
      <w:r w:rsidRPr="00424C42">
        <w:rPr>
          <w:rFonts w:ascii="Arial" w:hAnsi="Arial" w:cs="Arial"/>
          <w:sz w:val="22"/>
          <w:szCs w:val="22"/>
        </w:rPr>
        <w:t>………………. (NIP: …………., REGON: ……………., KRS: …………………….), reprezentowanym przez:</w:t>
      </w:r>
    </w:p>
    <w:p w14:paraId="43C063DC" w14:textId="77777777" w:rsidR="000D4078" w:rsidRPr="00424C42" w:rsidRDefault="000D4078" w:rsidP="001825F4">
      <w:pPr>
        <w:rPr>
          <w:rFonts w:ascii="Arial" w:hAnsi="Arial" w:cs="Arial"/>
          <w:sz w:val="22"/>
          <w:szCs w:val="22"/>
        </w:rPr>
      </w:pPr>
      <w:r w:rsidRPr="00424C42">
        <w:rPr>
          <w:rFonts w:ascii="Arial" w:hAnsi="Arial" w:cs="Arial"/>
          <w:sz w:val="22"/>
          <w:szCs w:val="22"/>
        </w:rPr>
        <w:t>…………………………………………………</w:t>
      </w:r>
    </w:p>
    <w:p w14:paraId="46C3B820" w14:textId="77777777" w:rsidR="000D4078" w:rsidRPr="00424C42" w:rsidRDefault="000D4078" w:rsidP="001825F4">
      <w:pPr>
        <w:jc w:val="both"/>
        <w:rPr>
          <w:rFonts w:ascii="Arial" w:hAnsi="Arial" w:cs="Arial"/>
          <w:b/>
          <w:bCs/>
          <w:sz w:val="22"/>
          <w:szCs w:val="22"/>
        </w:rPr>
      </w:pPr>
      <w:r w:rsidRPr="00424C42">
        <w:rPr>
          <w:rFonts w:ascii="Arial" w:hAnsi="Arial" w:cs="Arial"/>
          <w:sz w:val="22"/>
          <w:szCs w:val="22"/>
        </w:rPr>
        <w:t>zwanym w dalszej części umowy Wykonawcą.</w:t>
      </w:r>
    </w:p>
    <w:p w14:paraId="5D7B8F38" w14:textId="77777777" w:rsidR="000D4078" w:rsidRPr="00424C42" w:rsidRDefault="000D4078" w:rsidP="001825F4">
      <w:pPr>
        <w:jc w:val="both"/>
        <w:rPr>
          <w:rFonts w:ascii="Arial" w:hAnsi="Arial" w:cs="Arial"/>
          <w:sz w:val="22"/>
          <w:szCs w:val="22"/>
        </w:rPr>
      </w:pPr>
    </w:p>
    <w:p w14:paraId="68325140" w14:textId="48D2820A" w:rsidR="000D4078" w:rsidRPr="00424C42" w:rsidRDefault="002A0387" w:rsidP="001825F4">
      <w:pPr>
        <w:tabs>
          <w:tab w:val="left" w:pos="709"/>
        </w:tabs>
        <w:jc w:val="both"/>
        <w:rPr>
          <w:rFonts w:ascii="Arial" w:hAnsi="Arial" w:cs="Arial"/>
          <w:sz w:val="22"/>
          <w:szCs w:val="22"/>
        </w:rPr>
      </w:pPr>
      <w:r w:rsidRPr="00424C42">
        <w:rPr>
          <w:rFonts w:ascii="Arial" w:hAnsi="Arial" w:cs="Arial"/>
          <w:sz w:val="22"/>
          <w:szCs w:val="22"/>
        </w:rPr>
        <w:tab/>
      </w:r>
      <w:r w:rsidR="000D4078" w:rsidRPr="00424C42">
        <w:rPr>
          <w:rFonts w:ascii="Arial" w:hAnsi="Arial" w:cs="Arial"/>
          <w:sz w:val="22"/>
          <w:szCs w:val="22"/>
        </w:rPr>
        <w:t xml:space="preserve">Na podstawie przeprowadzonego postępowania w trybie </w:t>
      </w:r>
      <w:r w:rsidRPr="00424C42">
        <w:rPr>
          <w:rFonts w:ascii="Arial" w:hAnsi="Arial" w:cs="Arial"/>
          <w:sz w:val="22"/>
          <w:szCs w:val="22"/>
        </w:rPr>
        <w:t xml:space="preserve">podstawowym bez negocjacji </w:t>
      </w:r>
      <w:r w:rsidR="000D4078" w:rsidRPr="00424C42">
        <w:rPr>
          <w:rFonts w:ascii="Arial" w:hAnsi="Arial" w:cs="Arial"/>
          <w:sz w:val="22"/>
          <w:szCs w:val="22"/>
        </w:rPr>
        <w:t xml:space="preserve">stosownie do zapisów Ustawy z dnia </w:t>
      </w:r>
      <w:r w:rsidRPr="00424C42">
        <w:rPr>
          <w:rFonts w:ascii="Arial" w:hAnsi="Arial" w:cs="Arial"/>
          <w:sz w:val="22"/>
          <w:szCs w:val="22"/>
        </w:rPr>
        <w:t>11 września 2019</w:t>
      </w:r>
      <w:r w:rsidR="000D4078" w:rsidRPr="00424C42">
        <w:rPr>
          <w:rFonts w:ascii="Arial" w:hAnsi="Arial" w:cs="Arial"/>
          <w:sz w:val="22"/>
          <w:szCs w:val="22"/>
        </w:rPr>
        <w:t xml:space="preserve"> r. Prawo zamówień publicznych (tekst jednolity Dz. U. z 20</w:t>
      </w:r>
      <w:r w:rsidR="00B54B19" w:rsidRPr="00424C42">
        <w:rPr>
          <w:rFonts w:ascii="Arial" w:hAnsi="Arial" w:cs="Arial"/>
          <w:sz w:val="22"/>
          <w:szCs w:val="22"/>
        </w:rPr>
        <w:t>21</w:t>
      </w:r>
      <w:r w:rsidR="000D4078" w:rsidRPr="00424C42">
        <w:rPr>
          <w:rFonts w:ascii="Arial" w:hAnsi="Arial" w:cs="Arial"/>
          <w:sz w:val="22"/>
          <w:szCs w:val="22"/>
        </w:rPr>
        <w:t xml:space="preserve"> r., poz. </w:t>
      </w:r>
      <w:r w:rsidR="00B54B19" w:rsidRPr="00424C42">
        <w:rPr>
          <w:rFonts w:ascii="Arial" w:hAnsi="Arial" w:cs="Arial"/>
          <w:sz w:val="22"/>
          <w:szCs w:val="22"/>
        </w:rPr>
        <w:t>112</w:t>
      </w:r>
      <w:r w:rsidRPr="00424C42">
        <w:rPr>
          <w:rFonts w:ascii="Arial" w:hAnsi="Arial" w:cs="Arial"/>
          <w:sz w:val="22"/>
          <w:szCs w:val="22"/>
        </w:rPr>
        <w:t>9</w:t>
      </w:r>
      <w:r w:rsidR="000D4078" w:rsidRPr="00424C42">
        <w:rPr>
          <w:rFonts w:ascii="Arial" w:hAnsi="Arial" w:cs="Arial"/>
          <w:bCs/>
          <w:sz w:val="22"/>
          <w:szCs w:val="22"/>
        </w:rPr>
        <w:t xml:space="preserve"> z późn. zm.</w:t>
      </w:r>
      <w:r w:rsidR="000D4078" w:rsidRPr="00424C42">
        <w:rPr>
          <w:rFonts w:ascii="Arial" w:hAnsi="Arial" w:cs="Arial"/>
          <w:sz w:val="22"/>
          <w:szCs w:val="22"/>
        </w:rPr>
        <w:t xml:space="preserve">), na podst. art. </w:t>
      </w:r>
      <w:r w:rsidRPr="00424C42">
        <w:rPr>
          <w:rFonts w:ascii="Arial" w:hAnsi="Arial" w:cs="Arial"/>
          <w:sz w:val="22"/>
          <w:szCs w:val="22"/>
        </w:rPr>
        <w:t>275 ust. 1</w:t>
      </w:r>
      <w:r w:rsidR="000D4078" w:rsidRPr="00424C42">
        <w:rPr>
          <w:rFonts w:ascii="Arial" w:hAnsi="Arial" w:cs="Arial"/>
          <w:sz w:val="22"/>
          <w:szCs w:val="22"/>
        </w:rPr>
        <w:t>, którego dokumentacja stanowi integralną część umowy, strony zawierają umowę o następującej treści:</w:t>
      </w:r>
    </w:p>
    <w:p w14:paraId="4ED3A53B" w14:textId="77777777" w:rsidR="00BF54DF" w:rsidRPr="00424C42" w:rsidRDefault="00BF54DF" w:rsidP="001825F4">
      <w:pPr>
        <w:tabs>
          <w:tab w:val="left" w:pos="709"/>
        </w:tabs>
        <w:jc w:val="both"/>
        <w:rPr>
          <w:rFonts w:ascii="Arial" w:hAnsi="Arial" w:cs="Arial"/>
          <w:sz w:val="22"/>
          <w:szCs w:val="22"/>
        </w:rPr>
      </w:pPr>
    </w:p>
    <w:p w14:paraId="6D63F264" w14:textId="77777777" w:rsidR="000D4078" w:rsidRPr="00424C42" w:rsidRDefault="000D4078" w:rsidP="001825F4">
      <w:pPr>
        <w:jc w:val="center"/>
        <w:rPr>
          <w:rFonts w:ascii="Arial" w:hAnsi="Arial" w:cs="Arial"/>
          <w:b/>
          <w:bCs/>
          <w:sz w:val="22"/>
          <w:szCs w:val="22"/>
        </w:rPr>
      </w:pPr>
      <w:r w:rsidRPr="00424C42">
        <w:rPr>
          <w:rFonts w:ascii="Arial" w:hAnsi="Arial" w:cs="Arial"/>
          <w:b/>
          <w:bCs/>
          <w:sz w:val="22"/>
          <w:szCs w:val="22"/>
        </w:rPr>
        <w:t>§1.</w:t>
      </w:r>
    </w:p>
    <w:p w14:paraId="2E56E6FB" w14:textId="220F7D0D" w:rsidR="000D4078" w:rsidRPr="00424C42" w:rsidRDefault="000D4078" w:rsidP="001825F4">
      <w:pPr>
        <w:numPr>
          <w:ilvl w:val="0"/>
          <w:numId w:val="47"/>
        </w:numPr>
        <w:ind w:left="426" w:hanging="426"/>
        <w:jc w:val="both"/>
        <w:rPr>
          <w:rFonts w:ascii="Arial" w:hAnsi="Arial" w:cs="Arial"/>
          <w:sz w:val="22"/>
          <w:szCs w:val="22"/>
        </w:rPr>
      </w:pPr>
      <w:r w:rsidRPr="00424C42">
        <w:rPr>
          <w:rFonts w:ascii="Arial" w:hAnsi="Arial" w:cs="Arial"/>
          <w:sz w:val="22"/>
          <w:szCs w:val="22"/>
        </w:rPr>
        <w:t xml:space="preserve">Wykonawca sprzedaje, a Zamawiający </w:t>
      </w:r>
      <w:r w:rsidR="00EF026C" w:rsidRPr="00424C42">
        <w:rPr>
          <w:rFonts w:ascii="Arial" w:hAnsi="Arial" w:cs="Arial"/>
          <w:sz w:val="22"/>
          <w:szCs w:val="22"/>
        </w:rPr>
        <w:t>kupuje</w:t>
      </w:r>
      <w:r w:rsidRPr="00424C42">
        <w:rPr>
          <w:rFonts w:ascii="Arial" w:hAnsi="Arial" w:cs="Arial"/>
          <w:b/>
          <w:bCs/>
          <w:sz w:val="22"/>
          <w:szCs w:val="22"/>
        </w:rPr>
        <w:t xml:space="preserve"> </w:t>
      </w:r>
      <w:r w:rsidRPr="00424C42">
        <w:rPr>
          <w:rFonts w:ascii="Arial" w:hAnsi="Arial" w:cs="Arial"/>
          <w:sz w:val="22"/>
          <w:szCs w:val="22"/>
        </w:rPr>
        <w:t xml:space="preserve">....................................... </w:t>
      </w:r>
      <w:r w:rsidRPr="00424C42">
        <w:rPr>
          <w:rFonts w:ascii="Arial" w:hAnsi="Arial" w:cs="Arial"/>
          <w:b/>
          <w:bCs/>
          <w:sz w:val="22"/>
          <w:szCs w:val="22"/>
        </w:rPr>
        <w:t xml:space="preserve">– </w:t>
      </w:r>
      <w:r w:rsidRPr="00424C42">
        <w:rPr>
          <w:rFonts w:ascii="Arial" w:hAnsi="Arial" w:cs="Arial"/>
          <w:sz w:val="22"/>
          <w:szCs w:val="22"/>
        </w:rPr>
        <w:t xml:space="preserve">wyszczególnione w </w:t>
      </w:r>
      <w:r w:rsidRPr="00424C42">
        <w:rPr>
          <w:rFonts w:ascii="Arial" w:hAnsi="Arial" w:cs="Arial"/>
          <w:bCs/>
          <w:sz w:val="22"/>
          <w:szCs w:val="22"/>
        </w:rPr>
        <w:t>załączniku (</w:t>
      </w:r>
      <w:r w:rsidR="000B665E" w:rsidRPr="00424C42">
        <w:rPr>
          <w:rFonts w:ascii="Arial" w:hAnsi="Arial" w:cs="Arial"/>
          <w:bCs/>
          <w:sz w:val="22"/>
          <w:szCs w:val="22"/>
        </w:rPr>
        <w:t>część….)</w:t>
      </w:r>
      <w:r w:rsidRPr="00424C42">
        <w:rPr>
          <w:rFonts w:ascii="Arial" w:hAnsi="Arial" w:cs="Arial"/>
          <w:bCs/>
          <w:sz w:val="22"/>
          <w:szCs w:val="22"/>
        </w:rPr>
        <w:t xml:space="preserve"> do umowy </w:t>
      </w:r>
      <w:r w:rsidRPr="00424C42">
        <w:rPr>
          <w:rFonts w:ascii="Arial" w:hAnsi="Arial" w:cs="Arial"/>
          <w:b/>
          <w:bCs/>
          <w:sz w:val="22"/>
          <w:szCs w:val="22"/>
        </w:rPr>
        <w:t xml:space="preserve">- </w:t>
      </w:r>
      <w:r w:rsidRPr="00424C42">
        <w:rPr>
          <w:rFonts w:ascii="Arial" w:hAnsi="Arial" w:cs="Arial"/>
          <w:sz w:val="22"/>
          <w:szCs w:val="22"/>
        </w:rPr>
        <w:t>dla Samodzielnego Publicznego Zakładu Opieki Zdrowotnej w Myślenicach zwane dalej „towarem.</w:t>
      </w:r>
    </w:p>
    <w:p w14:paraId="56E80060" w14:textId="77777777" w:rsidR="000D4078" w:rsidRPr="00424C42" w:rsidRDefault="000D4078" w:rsidP="001825F4">
      <w:pPr>
        <w:numPr>
          <w:ilvl w:val="0"/>
          <w:numId w:val="47"/>
        </w:numPr>
        <w:ind w:left="426" w:hanging="426"/>
        <w:jc w:val="both"/>
        <w:rPr>
          <w:rFonts w:ascii="Arial" w:hAnsi="Arial" w:cs="Arial"/>
          <w:sz w:val="22"/>
          <w:szCs w:val="22"/>
        </w:rPr>
      </w:pPr>
      <w:r w:rsidRPr="00424C42">
        <w:rPr>
          <w:rFonts w:ascii="Arial" w:hAnsi="Arial" w:cs="Arial"/>
          <w:bCs/>
          <w:sz w:val="22"/>
          <w:szCs w:val="22"/>
        </w:rPr>
        <w:t xml:space="preserve">Wartość netto umowy wynosi: ......................... zł </w:t>
      </w:r>
      <w:r w:rsidRPr="00424C42">
        <w:rPr>
          <w:rFonts w:ascii="Arial" w:hAnsi="Arial" w:cs="Arial"/>
          <w:sz w:val="22"/>
          <w:szCs w:val="22"/>
        </w:rPr>
        <w:t>(słownie: ..........................00/100)</w:t>
      </w:r>
    </w:p>
    <w:p w14:paraId="1D6350DF" w14:textId="77777777" w:rsidR="000D4078" w:rsidRPr="00424C42" w:rsidRDefault="000D4078" w:rsidP="001825F4">
      <w:pPr>
        <w:numPr>
          <w:ilvl w:val="0"/>
          <w:numId w:val="47"/>
        </w:numPr>
        <w:ind w:left="426" w:hanging="426"/>
        <w:jc w:val="both"/>
        <w:rPr>
          <w:rFonts w:ascii="Arial" w:hAnsi="Arial" w:cs="Arial"/>
          <w:sz w:val="22"/>
          <w:szCs w:val="22"/>
        </w:rPr>
      </w:pPr>
      <w:r w:rsidRPr="00424C42">
        <w:rPr>
          <w:rFonts w:ascii="Arial" w:hAnsi="Arial" w:cs="Arial"/>
          <w:bCs/>
          <w:sz w:val="22"/>
          <w:szCs w:val="22"/>
        </w:rPr>
        <w:t>Wartość brutto umowy wynosi: .........................</w:t>
      </w:r>
      <w:r w:rsidRPr="00424C42">
        <w:rPr>
          <w:rFonts w:ascii="Arial" w:hAnsi="Arial" w:cs="Arial"/>
          <w:b/>
          <w:bCs/>
          <w:sz w:val="22"/>
          <w:szCs w:val="22"/>
        </w:rPr>
        <w:t xml:space="preserve"> </w:t>
      </w:r>
      <w:r w:rsidRPr="00424C42">
        <w:rPr>
          <w:rFonts w:ascii="Arial" w:hAnsi="Arial" w:cs="Arial"/>
          <w:bCs/>
          <w:sz w:val="22"/>
          <w:szCs w:val="22"/>
        </w:rPr>
        <w:t xml:space="preserve">zł </w:t>
      </w:r>
      <w:r w:rsidRPr="00424C42">
        <w:rPr>
          <w:rFonts w:ascii="Arial" w:hAnsi="Arial" w:cs="Arial"/>
          <w:sz w:val="22"/>
          <w:szCs w:val="22"/>
        </w:rPr>
        <w:t>(słownie: .............................00/100)</w:t>
      </w:r>
    </w:p>
    <w:p w14:paraId="3DC8D819" w14:textId="77777777" w:rsidR="00AD211D" w:rsidRPr="00424C42" w:rsidRDefault="009B1739" w:rsidP="00AD211D">
      <w:pPr>
        <w:numPr>
          <w:ilvl w:val="0"/>
          <w:numId w:val="47"/>
        </w:numPr>
        <w:ind w:left="426" w:hanging="426"/>
        <w:jc w:val="both"/>
        <w:rPr>
          <w:rFonts w:ascii="Arial" w:hAnsi="Arial" w:cs="Arial"/>
          <w:sz w:val="22"/>
          <w:szCs w:val="22"/>
        </w:rPr>
      </w:pPr>
      <w:r w:rsidRPr="00424C42">
        <w:rPr>
          <w:rFonts w:ascii="Arial" w:hAnsi="Arial" w:cs="Arial"/>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produktu określonego w załączniku do umowy, przy czym minimalna wartość zamówienia wynosi 60 %. </w:t>
      </w:r>
    </w:p>
    <w:p w14:paraId="779033EF" w14:textId="1463B329" w:rsidR="00AD211D" w:rsidRPr="00424C42" w:rsidRDefault="007A2CD8" w:rsidP="007A2CD8">
      <w:pPr>
        <w:numPr>
          <w:ilvl w:val="0"/>
          <w:numId w:val="47"/>
        </w:numPr>
        <w:ind w:left="426" w:hanging="426"/>
        <w:jc w:val="both"/>
        <w:rPr>
          <w:rFonts w:ascii="Arial" w:hAnsi="Arial" w:cs="Arial"/>
          <w:sz w:val="22"/>
          <w:szCs w:val="22"/>
        </w:rPr>
      </w:pPr>
      <w:r w:rsidRPr="00424C42">
        <w:rPr>
          <w:rFonts w:ascii="Arial" w:hAnsi="Arial" w:cs="Arial"/>
          <w:sz w:val="22"/>
          <w:szCs w:val="22"/>
        </w:rPr>
        <w:t>Towar</w:t>
      </w:r>
      <w:r w:rsidR="00AD211D" w:rsidRPr="00424C42">
        <w:rPr>
          <w:rFonts w:ascii="Arial" w:hAnsi="Arial" w:cs="Arial"/>
          <w:sz w:val="22"/>
          <w:szCs w:val="22"/>
        </w:rPr>
        <w:t xml:space="preserve"> dostarczan</w:t>
      </w:r>
      <w:r w:rsidRPr="00424C42">
        <w:rPr>
          <w:rFonts w:ascii="Arial" w:hAnsi="Arial" w:cs="Arial"/>
          <w:sz w:val="22"/>
          <w:szCs w:val="22"/>
        </w:rPr>
        <w:t>y</w:t>
      </w:r>
      <w:r w:rsidR="00AD211D" w:rsidRPr="00424C42">
        <w:rPr>
          <w:rFonts w:ascii="Arial" w:hAnsi="Arial" w:cs="Arial"/>
          <w:sz w:val="22"/>
          <w:szCs w:val="22"/>
        </w:rPr>
        <w:t xml:space="preserve"> w związku z realizacją niniejszej umowy mus</w:t>
      </w:r>
      <w:r w:rsidRPr="00424C42">
        <w:rPr>
          <w:rFonts w:ascii="Arial" w:hAnsi="Arial" w:cs="Arial"/>
          <w:sz w:val="22"/>
          <w:szCs w:val="22"/>
        </w:rPr>
        <w:t>i</w:t>
      </w:r>
      <w:r w:rsidR="00AD211D" w:rsidRPr="00424C42">
        <w:rPr>
          <w:rFonts w:ascii="Arial" w:hAnsi="Arial" w:cs="Arial"/>
          <w:sz w:val="22"/>
          <w:szCs w:val="22"/>
        </w:rPr>
        <w:t xml:space="preserve"> być zgodne z opisem przedmiotu zamówienia składającym się na treść Specyfikacji Warunków Zamówienia, odpowiedniej jakości.</w:t>
      </w:r>
    </w:p>
    <w:p w14:paraId="6C189825" w14:textId="0CCC3C4B" w:rsidR="000D4078" w:rsidRPr="00424C42" w:rsidRDefault="000D4078" w:rsidP="009B1739">
      <w:pPr>
        <w:widowControl w:val="0"/>
        <w:shd w:val="clear" w:color="auto" w:fill="FFFFFF"/>
        <w:tabs>
          <w:tab w:val="left" w:pos="240"/>
        </w:tabs>
        <w:autoSpaceDE w:val="0"/>
        <w:autoSpaceDN w:val="0"/>
        <w:adjustRightInd w:val="0"/>
        <w:ind w:left="426"/>
        <w:jc w:val="both"/>
        <w:rPr>
          <w:rFonts w:ascii="Arial" w:hAnsi="Arial" w:cs="Arial"/>
          <w:sz w:val="22"/>
          <w:szCs w:val="22"/>
        </w:rPr>
      </w:pPr>
    </w:p>
    <w:p w14:paraId="0691A9B9" w14:textId="3A0B9564" w:rsidR="000D4078" w:rsidRPr="00424C42" w:rsidRDefault="000D4078" w:rsidP="001825F4">
      <w:pPr>
        <w:jc w:val="center"/>
        <w:rPr>
          <w:rFonts w:ascii="Arial" w:hAnsi="Arial" w:cs="Arial"/>
          <w:b/>
          <w:bCs/>
          <w:sz w:val="22"/>
          <w:szCs w:val="22"/>
        </w:rPr>
      </w:pPr>
      <w:r w:rsidRPr="00424C42">
        <w:rPr>
          <w:rFonts w:ascii="Arial" w:hAnsi="Arial" w:cs="Arial"/>
          <w:b/>
          <w:bCs/>
          <w:sz w:val="22"/>
          <w:szCs w:val="22"/>
        </w:rPr>
        <w:t>§2.</w:t>
      </w:r>
    </w:p>
    <w:p w14:paraId="696EF538" w14:textId="77777777" w:rsidR="00AD211D" w:rsidRPr="00424C42" w:rsidRDefault="00AD211D" w:rsidP="001825F4">
      <w:pPr>
        <w:jc w:val="center"/>
        <w:rPr>
          <w:rFonts w:ascii="Arial" w:hAnsi="Arial" w:cs="Arial"/>
          <w:b/>
          <w:bCs/>
          <w:sz w:val="22"/>
          <w:szCs w:val="22"/>
        </w:rPr>
      </w:pPr>
    </w:p>
    <w:p w14:paraId="1D28CF70" w14:textId="77777777" w:rsidR="000D4078" w:rsidRPr="00424C42" w:rsidRDefault="000D4078" w:rsidP="001825F4">
      <w:pPr>
        <w:widowControl w:val="0"/>
        <w:numPr>
          <w:ilvl w:val="0"/>
          <w:numId w:val="52"/>
        </w:numPr>
        <w:shd w:val="clear" w:color="auto" w:fill="FFFFFF"/>
        <w:autoSpaceDE w:val="0"/>
        <w:autoSpaceDN w:val="0"/>
        <w:adjustRightInd w:val="0"/>
        <w:jc w:val="both"/>
        <w:rPr>
          <w:rFonts w:ascii="Arial" w:hAnsi="Arial" w:cs="Arial"/>
          <w:sz w:val="22"/>
          <w:szCs w:val="22"/>
        </w:rPr>
      </w:pPr>
      <w:r w:rsidRPr="00424C42">
        <w:rPr>
          <w:rFonts w:ascii="Arial" w:hAnsi="Arial" w:cs="Arial"/>
          <w:sz w:val="22"/>
          <w:szCs w:val="22"/>
        </w:rPr>
        <w:t>Umowa będzie wykonywana w okresie ................ miesięcy od ...... 20…. r. do ...... 20…. r.</w:t>
      </w:r>
    </w:p>
    <w:p w14:paraId="41AABC20" w14:textId="454D87A8" w:rsidR="000D4078" w:rsidRPr="00424C42" w:rsidRDefault="000D4078" w:rsidP="001825F4">
      <w:pPr>
        <w:widowControl w:val="0"/>
        <w:numPr>
          <w:ilvl w:val="0"/>
          <w:numId w:val="51"/>
        </w:numPr>
        <w:shd w:val="clear" w:color="auto" w:fill="FFFFFF"/>
        <w:autoSpaceDE w:val="0"/>
        <w:autoSpaceDN w:val="0"/>
        <w:adjustRightInd w:val="0"/>
        <w:jc w:val="both"/>
        <w:rPr>
          <w:rFonts w:ascii="Arial" w:hAnsi="Arial" w:cs="Arial"/>
          <w:sz w:val="22"/>
          <w:szCs w:val="22"/>
        </w:rPr>
      </w:pPr>
      <w:r w:rsidRPr="00424C42">
        <w:rPr>
          <w:rFonts w:ascii="Arial" w:hAnsi="Arial" w:cs="Arial"/>
          <w:sz w:val="22"/>
          <w:szCs w:val="22"/>
        </w:rPr>
        <w:t>Wykonawca będzie dostarczać towar na podstawie zamówień składanych przez Zamawiającego.</w:t>
      </w:r>
    </w:p>
    <w:p w14:paraId="4DFFF98E" w14:textId="67AC4FEA" w:rsidR="000D4078" w:rsidRPr="00424C42" w:rsidRDefault="000D4078" w:rsidP="001825F4">
      <w:pPr>
        <w:widowControl w:val="0"/>
        <w:numPr>
          <w:ilvl w:val="0"/>
          <w:numId w:val="51"/>
        </w:numPr>
        <w:shd w:val="clear" w:color="auto" w:fill="FFFFFF"/>
        <w:autoSpaceDE w:val="0"/>
        <w:autoSpaceDN w:val="0"/>
        <w:adjustRightInd w:val="0"/>
        <w:jc w:val="both"/>
        <w:rPr>
          <w:rFonts w:ascii="Arial" w:hAnsi="Arial" w:cs="Arial"/>
          <w:b/>
          <w:bCs/>
          <w:sz w:val="22"/>
          <w:szCs w:val="22"/>
        </w:rPr>
      </w:pPr>
      <w:r w:rsidRPr="00424C42">
        <w:rPr>
          <w:rFonts w:ascii="Arial" w:hAnsi="Arial" w:cs="Arial"/>
          <w:sz w:val="22"/>
          <w:szCs w:val="22"/>
        </w:rPr>
        <w:t>Towar dostarczany będzie w oryginalnym opakowaniu transportem na koszt</w:t>
      </w:r>
      <w:r w:rsidR="00C034FC" w:rsidRPr="00424C42">
        <w:rPr>
          <w:rFonts w:ascii="Arial" w:hAnsi="Arial" w:cs="Arial"/>
          <w:sz w:val="22"/>
          <w:szCs w:val="22"/>
        </w:rPr>
        <w:t xml:space="preserve"> i ryzyko</w:t>
      </w:r>
      <w:r w:rsidRPr="00424C42">
        <w:rPr>
          <w:rFonts w:ascii="Arial" w:hAnsi="Arial" w:cs="Arial"/>
          <w:sz w:val="22"/>
          <w:szCs w:val="22"/>
        </w:rPr>
        <w:t xml:space="preserve"> </w:t>
      </w:r>
      <w:r w:rsidRPr="00424C42">
        <w:rPr>
          <w:rFonts w:ascii="Arial" w:hAnsi="Arial" w:cs="Arial"/>
          <w:sz w:val="22"/>
          <w:szCs w:val="22"/>
        </w:rPr>
        <w:lastRenderedPageBreak/>
        <w:t>Wykonawcy.</w:t>
      </w:r>
      <w:r w:rsidR="004E383A" w:rsidRPr="00424C42">
        <w:rPr>
          <w:rFonts w:ascii="Arial" w:hAnsi="Arial" w:cs="Arial"/>
          <w:sz w:val="22"/>
          <w:szCs w:val="22"/>
        </w:rPr>
        <w:t xml:space="preserve"> </w:t>
      </w:r>
    </w:p>
    <w:p w14:paraId="7015A5EF" w14:textId="5882BC0B" w:rsidR="000D4078" w:rsidRPr="00424C42" w:rsidRDefault="000D4078" w:rsidP="001825F4">
      <w:pPr>
        <w:widowControl w:val="0"/>
        <w:numPr>
          <w:ilvl w:val="0"/>
          <w:numId w:val="51"/>
        </w:numPr>
        <w:shd w:val="clear" w:color="auto" w:fill="FFFFFF"/>
        <w:autoSpaceDE w:val="0"/>
        <w:autoSpaceDN w:val="0"/>
        <w:adjustRightInd w:val="0"/>
        <w:jc w:val="both"/>
        <w:rPr>
          <w:rFonts w:ascii="Arial" w:hAnsi="Arial" w:cs="Arial"/>
          <w:bCs/>
          <w:sz w:val="22"/>
          <w:szCs w:val="22"/>
        </w:rPr>
      </w:pPr>
      <w:r w:rsidRPr="00424C42">
        <w:rPr>
          <w:rFonts w:ascii="Arial" w:hAnsi="Arial" w:cs="Arial"/>
          <w:sz w:val="22"/>
          <w:szCs w:val="22"/>
        </w:rPr>
        <w:t>Dostawa będzie odbywać się</w:t>
      </w:r>
      <w:r w:rsidR="00AD211D" w:rsidRPr="00424C42">
        <w:rPr>
          <w:rFonts w:ascii="Arial" w:hAnsi="Arial" w:cs="Arial"/>
          <w:sz w:val="22"/>
          <w:szCs w:val="22"/>
        </w:rPr>
        <w:t xml:space="preserve"> do siedziby Zamawiającego, </w:t>
      </w:r>
      <w:r w:rsidRPr="00424C42">
        <w:rPr>
          <w:rFonts w:ascii="Arial" w:hAnsi="Arial" w:cs="Arial"/>
          <w:sz w:val="22"/>
          <w:szCs w:val="22"/>
        </w:rPr>
        <w:t>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14:paraId="595E3762" w14:textId="77777777" w:rsidR="00EF026C" w:rsidRPr="00424C42" w:rsidRDefault="00EF026C" w:rsidP="00EF026C">
      <w:pPr>
        <w:widowControl w:val="0"/>
        <w:numPr>
          <w:ilvl w:val="0"/>
          <w:numId w:val="51"/>
        </w:numPr>
        <w:shd w:val="clear" w:color="auto" w:fill="FFFFFF"/>
        <w:autoSpaceDE w:val="0"/>
        <w:autoSpaceDN w:val="0"/>
        <w:adjustRightInd w:val="0"/>
        <w:jc w:val="both"/>
        <w:rPr>
          <w:rFonts w:ascii="Arial" w:hAnsi="Arial" w:cs="Arial"/>
          <w:sz w:val="22"/>
          <w:szCs w:val="22"/>
        </w:rPr>
      </w:pPr>
      <w:r w:rsidRPr="00424C42">
        <w:rPr>
          <w:rFonts w:ascii="Arial" w:hAnsi="Arial" w:cs="Arial"/>
          <w:sz w:val="22"/>
          <w:szCs w:val="22"/>
        </w:rPr>
        <w:t>Wykonawca zapłaci Zamawiającemu karę umowną w przypadku:</w:t>
      </w:r>
    </w:p>
    <w:p w14:paraId="0E7F9C0C" w14:textId="18A7490D" w:rsidR="00EF026C" w:rsidRPr="00424C42" w:rsidRDefault="00EF026C" w:rsidP="00EF026C">
      <w:pPr>
        <w:pStyle w:val="Akapitzlist"/>
        <w:widowControl w:val="0"/>
        <w:numPr>
          <w:ilvl w:val="0"/>
          <w:numId w:val="62"/>
        </w:numPr>
        <w:shd w:val="clear" w:color="auto" w:fill="FFFFFF"/>
        <w:autoSpaceDE w:val="0"/>
        <w:autoSpaceDN w:val="0"/>
        <w:adjustRightInd w:val="0"/>
        <w:jc w:val="both"/>
        <w:rPr>
          <w:rFonts w:ascii="Arial" w:hAnsi="Arial" w:cs="Arial"/>
          <w:sz w:val="22"/>
          <w:szCs w:val="22"/>
        </w:rPr>
      </w:pPr>
      <w:r w:rsidRPr="00424C42">
        <w:rPr>
          <w:rFonts w:ascii="Arial" w:hAnsi="Arial" w:cs="Arial"/>
          <w:sz w:val="22"/>
          <w:szCs w:val="22"/>
        </w:rPr>
        <w:t>nieterminowych realizacji dostaw lub dostaw niezgodnych pod względem towaru bądź ilości z zamówieniami w wysokości 0,5 % wynagrodzenia brutto określonego w § 1 ust.3 za każdy dzień zwłoki,</w:t>
      </w:r>
    </w:p>
    <w:p w14:paraId="50922BFC" w14:textId="1757E8B7" w:rsidR="00EF026C" w:rsidRPr="00424C42" w:rsidRDefault="00EF026C" w:rsidP="00EF026C">
      <w:pPr>
        <w:widowControl w:val="0"/>
        <w:numPr>
          <w:ilvl w:val="0"/>
          <w:numId w:val="62"/>
        </w:numPr>
        <w:shd w:val="clear" w:color="auto" w:fill="FFFFFF"/>
        <w:autoSpaceDE w:val="0"/>
        <w:autoSpaceDN w:val="0"/>
        <w:adjustRightInd w:val="0"/>
        <w:jc w:val="both"/>
        <w:rPr>
          <w:rFonts w:ascii="Arial" w:hAnsi="Arial" w:cs="Arial"/>
          <w:sz w:val="22"/>
          <w:szCs w:val="22"/>
        </w:rPr>
      </w:pPr>
      <w:r w:rsidRPr="00424C42">
        <w:rPr>
          <w:rFonts w:ascii="Arial" w:hAnsi="Arial" w:cs="Arial"/>
          <w:sz w:val="22"/>
          <w:szCs w:val="22"/>
        </w:rPr>
        <w:t xml:space="preserve">zwłoki w usunięciu wad w wysokości 0,5 % wynagrodzenia brutto określonego w § 1 ust. 3 za każdy dzień zwłoki. </w:t>
      </w:r>
    </w:p>
    <w:p w14:paraId="0C343974" w14:textId="416D902D" w:rsidR="008A0F92" w:rsidRPr="00424C42" w:rsidRDefault="00EF026C" w:rsidP="00EF026C">
      <w:pPr>
        <w:widowControl w:val="0"/>
        <w:numPr>
          <w:ilvl w:val="0"/>
          <w:numId w:val="62"/>
        </w:numPr>
        <w:shd w:val="clear" w:color="auto" w:fill="FFFFFF"/>
        <w:autoSpaceDE w:val="0"/>
        <w:autoSpaceDN w:val="0"/>
        <w:adjustRightInd w:val="0"/>
        <w:jc w:val="both"/>
        <w:rPr>
          <w:rFonts w:ascii="Arial" w:hAnsi="Arial" w:cs="Arial"/>
          <w:b/>
          <w:bCs/>
          <w:sz w:val="22"/>
          <w:szCs w:val="22"/>
        </w:rPr>
      </w:pPr>
      <w:r w:rsidRPr="00424C42">
        <w:rPr>
          <w:rFonts w:ascii="Arial" w:hAnsi="Arial" w:cs="Arial"/>
          <w:sz w:val="22"/>
          <w:szCs w:val="22"/>
        </w:rPr>
        <w:t xml:space="preserve">odstąpienia od umowy przez </w:t>
      </w:r>
      <w:r w:rsidR="00BF54DF" w:rsidRPr="00424C42">
        <w:rPr>
          <w:rFonts w:ascii="Arial" w:hAnsi="Arial" w:cs="Arial"/>
          <w:sz w:val="22"/>
          <w:szCs w:val="22"/>
        </w:rPr>
        <w:t xml:space="preserve">Wykonawcę lub przez </w:t>
      </w:r>
      <w:r w:rsidRPr="00424C42">
        <w:rPr>
          <w:rFonts w:ascii="Arial" w:hAnsi="Arial" w:cs="Arial"/>
          <w:sz w:val="22"/>
          <w:szCs w:val="22"/>
        </w:rPr>
        <w:t>Zamawiającego z przyczyn obciążających Wykonawcę w wysokości</w:t>
      </w:r>
      <w:r w:rsidRPr="00424C42">
        <w:rPr>
          <w:rFonts w:ascii="Arial" w:hAnsi="Arial" w:cs="Arial"/>
          <w:b/>
          <w:bCs/>
          <w:sz w:val="22"/>
          <w:szCs w:val="22"/>
        </w:rPr>
        <w:t xml:space="preserve"> </w:t>
      </w:r>
      <w:r w:rsidRPr="00424C42">
        <w:rPr>
          <w:rFonts w:ascii="Arial" w:hAnsi="Arial" w:cs="Arial"/>
          <w:sz w:val="22"/>
          <w:szCs w:val="22"/>
        </w:rPr>
        <w:t>10% wynagrodzenia określonego w § 1 ust. 3.</w:t>
      </w:r>
    </w:p>
    <w:p w14:paraId="098BAA81" w14:textId="22877525" w:rsidR="000D4078" w:rsidRPr="00424C42" w:rsidRDefault="000D4078" w:rsidP="00EF026C">
      <w:pPr>
        <w:pStyle w:val="Akapitzlist"/>
        <w:widowControl w:val="0"/>
        <w:numPr>
          <w:ilvl w:val="0"/>
          <w:numId w:val="51"/>
        </w:numPr>
        <w:shd w:val="clear" w:color="auto" w:fill="FFFFFF"/>
        <w:autoSpaceDE w:val="0"/>
        <w:autoSpaceDN w:val="0"/>
        <w:adjustRightInd w:val="0"/>
        <w:jc w:val="both"/>
        <w:rPr>
          <w:rFonts w:ascii="Arial" w:hAnsi="Arial" w:cs="Arial"/>
          <w:b/>
          <w:bCs/>
          <w:sz w:val="22"/>
          <w:szCs w:val="22"/>
        </w:rPr>
      </w:pPr>
      <w:r w:rsidRPr="00424C42">
        <w:rPr>
          <w:rFonts w:ascii="Arial" w:hAnsi="Arial" w:cs="Arial"/>
          <w:sz w:val="22"/>
          <w:szCs w:val="22"/>
        </w:rPr>
        <w:t>Naliczanie kary umownej z tytułu przekroczenia terminu realizacji dostawy przedmiotu umowy nie będzie miało miejsca w sytuacji wstrzymania dostaw z powodu zaległości w zapłacie za towar już przez Zamawiającego pobrany.</w:t>
      </w:r>
      <w:r w:rsidRPr="00424C42">
        <w:rPr>
          <w:rFonts w:ascii="Arial" w:hAnsi="Arial" w:cs="Arial"/>
          <w:b/>
          <w:bCs/>
          <w:sz w:val="22"/>
          <w:szCs w:val="22"/>
        </w:rPr>
        <w:t xml:space="preserve"> </w:t>
      </w:r>
      <w:r w:rsidRPr="00424C42">
        <w:rPr>
          <w:rFonts w:ascii="Arial" w:hAnsi="Arial" w:cs="Arial"/>
          <w:sz w:val="22"/>
          <w:szCs w:val="22"/>
        </w:rPr>
        <w:t xml:space="preserve">W przypadku </w:t>
      </w:r>
      <w:r w:rsidR="000B665E" w:rsidRPr="00424C42">
        <w:rPr>
          <w:rFonts w:ascii="Arial" w:hAnsi="Arial" w:cs="Arial"/>
          <w:sz w:val="22"/>
          <w:szCs w:val="22"/>
        </w:rPr>
        <w:t>niewywiązania</w:t>
      </w:r>
      <w:r w:rsidRPr="00424C42">
        <w:rPr>
          <w:rFonts w:ascii="Arial" w:hAnsi="Arial" w:cs="Arial"/>
          <w:sz w:val="22"/>
          <w:szCs w:val="22"/>
        </w:rPr>
        <w:t xml:space="preserve"> się z zamówienia a zaistniała konieczność pilnego zakupu Zamawiający obciąży Wykonawcę różnicą w cenie między ofertową a ceną zakupu u innego Wykonawcy.</w:t>
      </w:r>
    </w:p>
    <w:p w14:paraId="3DCC1E9A" w14:textId="77777777" w:rsidR="00EF026C" w:rsidRPr="00424C42" w:rsidRDefault="000D4078" w:rsidP="00EF026C">
      <w:pPr>
        <w:widowControl w:val="0"/>
        <w:numPr>
          <w:ilvl w:val="0"/>
          <w:numId w:val="51"/>
        </w:numPr>
        <w:shd w:val="clear" w:color="auto" w:fill="FFFFFF"/>
        <w:autoSpaceDE w:val="0"/>
        <w:autoSpaceDN w:val="0"/>
        <w:adjustRightInd w:val="0"/>
        <w:jc w:val="both"/>
        <w:rPr>
          <w:rFonts w:ascii="Arial" w:hAnsi="Arial" w:cs="Arial"/>
          <w:b/>
          <w:bCs/>
          <w:sz w:val="22"/>
          <w:szCs w:val="22"/>
        </w:rPr>
      </w:pPr>
      <w:r w:rsidRPr="00424C42">
        <w:rPr>
          <w:rFonts w:ascii="Arial" w:hAnsi="Arial" w:cs="Arial"/>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14:paraId="5733A081" w14:textId="0456CE92" w:rsidR="00EF026C" w:rsidRPr="00424C42" w:rsidRDefault="00EF026C" w:rsidP="00EF026C">
      <w:pPr>
        <w:widowControl w:val="0"/>
        <w:numPr>
          <w:ilvl w:val="0"/>
          <w:numId w:val="51"/>
        </w:numPr>
        <w:shd w:val="clear" w:color="auto" w:fill="FFFFFF"/>
        <w:autoSpaceDE w:val="0"/>
        <w:autoSpaceDN w:val="0"/>
        <w:adjustRightInd w:val="0"/>
        <w:jc w:val="both"/>
        <w:rPr>
          <w:rFonts w:ascii="Arial" w:hAnsi="Arial" w:cs="Arial"/>
          <w:sz w:val="22"/>
          <w:szCs w:val="22"/>
        </w:rPr>
      </w:pPr>
      <w:r w:rsidRPr="00424C42">
        <w:rPr>
          <w:rFonts w:ascii="Arial" w:hAnsi="Arial" w:cs="Arial"/>
          <w:sz w:val="22"/>
          <w:szCs w:val="22"/>
        </w:rPr>
        <w:t xml:space="preserve">Kary umowne mogą być sumowane i potrącane z wynagrodzenia Wykonawcy. Łączna maksymalna wysokość kar umownych, których mogą dochodzić strony wynosi 20 % wartości </w:t>
      </w:r>
      <w:r w:rsidR="00FD652A" w:rsidRPr="00424C42">
        <w:rPr>
          <w:rFonts w:ascii="Arial" w:hAnsi="Arial" w:cs="Arial"/>
          <w:sz w:val="22"/>
          <w:szCs w:val="22"/>
        </w:rPr>
        <w:t>umowy</w:t>
      </w:r>
      <w:r w:rsidRPr="00424C42">
        <w:rPr>
          <w:rFonts w:ascii="Arial" w:hAnsi="Arial" w:cs="Arial"/>
          <w:sz w:val="22"/>
          <w:szCs w:val="22"/>
        </w:rPr>
        <w:t>, o której mowa w §</w:t>
      </w:r>
      <w:r w:rsidR="00FD652A" w:rsidRPr="00424C42">
        <w:rPr>
          <w:rFonts w:ascii="Arial" w:hAnsi="Arial" w:cs="Arial"/>
          <w:sz w:val="22"/>
          <w:szCs w:val="22"/>
        </w:rPr>
        <w:t xml:space="preserve"> 1 ust. 3 umowy. </w:t>
      </w:r>
    </w:p>
    <w:p w14:paraId="26AD0D93" w14:textId="657867D1" w:rsidR="000D4078" w:rsidRPr="00424C42" w:rsidRDefault="000D4078" w:rsidP="00EF026C">
      <w:pPr>
        <w:widowControl w:val="0"/>
        <w:numPr>
          <w:ilvl w:val="0"/>
          <w:numId w:val="51"/>
        </w:numPr>
        <w:shd w:val="clear" w:color="auto" w:fill="FFFFFF"/>
        <w:autoSpaceDE w:val="0"/>
        <w:autoSpaceDN w:val="0"/>
        <w:adjustRightInd w:val="0"/>
        <w:jc w:val="both"/>
        <w:rPr>
          <w:rFonts w:ascii="Arial" w:hAnsi="Arial" w:cs="Arial"/>
          <w:b/>
          <w:bCs/>
          <w:sz w:val="22"/>
          <w:szCs w:val="22"/>
        </w:rPr>
      </w:pPr>
      <w:r w:rsidRPr="00424C42">
        <w:rPr>
          <w:rFonts w:ascii="Arial" w:hAnsi="Arial" w:cs="Arial"/>
          <w:sz w:val="22"/>
          <w:szCs w:val="22"/>
        </w:rPr>
        <w:t>Strony zastrzegają dochodzenie odszkodowania uzupełniającego na zasadach ogólnych.</w:t>
      </w:r>
    </w:p>
    <w:p w14:paraId="57EE87F5" w14:textId="60E78D03" w:rsidR="000D4078" w:rsidRPr="00424C42" w:rsidRDefault="000D4078" w:rsidP="00EF026C">
      <w:pPr>
        <w:widowControl w:val="0"/>
        <w:numPr>
          <w:ilvl w:val="0"/>
          <w:numId w:val="51"/>
        </w:numPr>
        <w:shd w:val="clear" w:color="auto" w:fill="FFFFFF"/>
        <w:autoSpaceDE w:val="0"/>
        <w:autoSpaceDN w:val="0"/>
        <w:adjustRightInd w:val="0"/>
        <w:jc w:val="both"/>
        <w:rPr>
          <w:rFonts w:ascii="Arial" w:hAnsi="Arial" w:cs="Arial"/>
          <w:bCs/>
          <w:sz w:val="22"/>
          <w:szCs w:val="22"/>
        </w:rPr>
      </w:pPr>
      <w:r w:rsidRPr="00424C42">
        <w:rPr>
          <w:rFonts w:ascii="Arial" w:hAnsi="Arial" w:cs="Arial"/>
          <w:bCs/>
          <w:sz w:val="22"/>
          <w:szCs w:val="22"/>
        </w:rPr>
        <w:t>W przypadku udokumentowanego braku spowodowanego chwilowym lub całkowitym wstrzymaniem realizacji części lub całości dostaw o nazwie handlowej wskazanej przez Wykonawcę w ofercie i umowie Zamawiający dopuszcza produkty równoważne odpowiadające opisowi umieszczonemu w załączniku cenowym, przy zachowaniu cen jednostkowych, oraz po uprzednim zaakceptowaniu produktów równoważnych przez Zamawiającego. Zmiany w tym zakresie nie wymagają formy pisemnej w postaci aneksów.</w:t>
      </w:r>
    </w:p>
    <w:p w14:paraId="74E2ADBF" w14:textId="77777777" w:rsidR="000D4078" w:rsidRPr="00424C42" w:rsidRDefault="000D4078" w:rsidP="001825F4">
      <w:pPr>
        <w:jc w:val="both"/>
        <w:rPr>
          <w:rFonts w:ascii="Arial" w:hAnsi="Arial" w:cs="Arial"/>
          <w:b/>
          <w:bCs/>
          <w:sz w:val="22"/>
          <w:szCs w:val="22"/>
        </w:rPr>
      </w:pPr>
    </w:p>
    <w:p w14:paraId="3730803C" w14:textId="77777777" w:rsidR="000D4078" w:rsidRPr="00424C42" w:rsidRDefault="000D4078" w:rsidP="001825F4">
      <w:pPr>
        <w:jc w:val="center"/>
        <w:rPr>
          <w:rFonts w:ascii="Arial" w:hAnsi="Arial" w:cs="Arial"/>
          <w:b/>
          <w:bCs/>
          <w:sz w:val="22"/>
          <w:szCs w:val="22"/>
        </w:rPr>
      </w:pPr>
      <w:r w:rsidRPr="00424C42">
        <w:rPr>
          <w:rFonts w:ascii="Arial" w:hAnsi="Arial" w:cs="Arial"/>
          <w:b/>
          <w:bCs/>
          <w:sz w:val="22"/>
          <w:szCs w:val="22"/>
        </w:rPr>
        <w:t>§3.</w:t>
      </w:r>
    </w:p>
    <w:p w14:paraId="5AB43D69" w14:textId="77777777" w:rsidR="000D4078" w:rsidRPr="00424C42" w:rsidRDefault="000D4078" w:rsidP="001825F4">
      <w:pPr>
        <w:widowControl w:val="0"/>
        <w:numPr>
          <w:ilvl w:val="0"/>
          <w:numId w:val="56"/>
        </w:numPr>
        <w:shd w:val="clear" w:color="auto" w:fill="FFFFFF"/>
        <w:autoSpaceDE w:val="0"/>
        <w:autoSpaceDN w:val="0"/>
        <w:adjustRightInd w:val="0"/>
        <w:jc w:val="both"/>
        <w:rPr>
          <w:rFonts w:ascii="Arial" w:hAnsi="Arial" w:cs="Arial"/>
          <w:sz w:val="22"/>
          <w:szCs w:val="22"/>
        </w:rPr>
      </w:pPr>
      <w:r w:rsidRPr="00424C42">
        <w:rPr>
          <w:rFonts w:ascii="Arial" w:hAnsi="Arial" w:cs="Arial"/>
          <w:sz w:val="22"/>
          <w:szCs w:val="22"/>
        </w:rPr>
        <w:t>Odbioru zamówionego towaru dokona osoba upoważniona przez Zamawiającego.</w:t>
      </w:r>
    </w:p>
    <w:p w14:paraId="4FA4C726" w14:textId="1838FDD3" w:rsidR="000D4078" w:rsidRPr="00424C42" w:rsidRDefault="000D4078" w:rsidP="00FD652A">
      <w:pPr>
        <w:widowControl w:val="0"/>
        <w:numPr>
          <w:ilvl w:val="0"/>
          <w:numId w:val="56"/>
        </w:numPr>
        <w:shd w:val="clear" w:color="auto" w:fill="FFFFFF"/>
        <w:autoSpaceDE w:val="0"/>
        <w:autoSpaceDN w:val="0"/>
        <w:adjustRightInd w:val="0"/>
        <w:jc w:val="both"/>
        <w:rPr>
          <w:rFonts w:ascii="Arial" w:hAnsi="Arial" w:cs="Arial"/>
          <w:sz w:val="22"/>
          <w:szCs w:val="22"/>
        </w:rPr>
      </w:pPr>
      <w:r w:rsidRPr="00424C42">
        <w:rPr>
          <w:rFonts w:ascii="Arial" w:hAnsi="Arial" w:cs="Arial"/>
          <w:sz w:val="22"/>
          <w:szCs w:val="22"/>
        </w:rPr>
        <w:t xml:space="preserve">Płatności będą realizowane przez Zamawiającego przelewem na podstawie oryginału faktury VAT w terminie 60 dni od daty otrzymania faktury </w:t>
      </w:r>
      <w:r w:rsidR="00FD652A" w:rsidRPr="00424C42">
        <w:rPr>
          <w:rFonts w:ascii="Arial" w:hAnsi="Arial" w:cs="Arial"/>
          <w:sz w:val="22"/>
          <w:szCs w:val="22"/>
        </w:rPr>
        <w:t>na rachunek bankowy wskazany w fakturze VAT.</w:t>
      </w:r>
    </w:p>
    <w:p w14:paraId="7F78ED1E" w14:textId="11AD97D3" w:rsidR="000D4078" w:rsidRPr="00424C42" w:rsidRDefault="000D4078" w:rsidP="00FD652A">
      <w:pPr>
        <w:widowControl w:val="0"/>
        <w:numPr>
          <w:ilvl w:val="0"/>
          <w:numId w:val="56"/>
        </w:numPr>
        <w:shd w:val="clear" w:color="auto" w:fill="FFFFFF"/>
        <w:autoSpaceDE w:val="0"/>
        <w:autoSpaceDN w:val="0"/>
        <w:adjustRightInd w:val="0"/>
        <w:jc w:val="both"/>
        <w:rPr>
          <w:rFonts w:ascii="Arial" w:hAnsi="Arial" w:cs="Arial"/>
          <w:sz w:val="22"/>
          <w:szCs w:val="22"/>
        </w:rPr>
      </w:pPr>
      <w:r w:rsidRPr="00424C42">
        <w:rPr>
          <w:rFonts w:ascii="Arial" w:hAnsi="Arial" w:cs="Arial"/>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w:t>
      </w:r>
    </w:p>
    <w:p w14:paraId="5D2DA2D0" w14:textId="6F9961BE" w:rsidR="000D4078" w:rsidRPr="00424C42" w:rsidRDefault="000D4078" w:rsidP="00FD652A">
      <w:pPr>
        <w:numPr>
          <w:ilvl w:val="0"/>
          <w:numId w:val="56"/>
        </w:numPr>
        <w:shd w:val="clear" w:color="auto" w:fill="FFFFFF"/>
        <w:jc w:val="both"/>
        <w:rPr>
          <w:rFonts w:ascii="Arial" w:hAnsi="Arial" w:cs="Arial"/>
          <w:sz w:val="22"/>
          <w:szCs w:val="22"/>
        </w:rPr>
      </w:pPr>
      <w:r w:rsidRPr="00424C42">
        <w:rPr>
          <w:rFonts w:ascii="Arial" w:hAnsi="Arial" w:cs="Arial"/>
          <w:sz w:val="22"/>
          <w:szCs w:val="22"/>
        </w:rPr>
        <w:t>W fakturze VAT, Wykonawca obowiązany jest wyszczególnić zamówiony towar.</w:t>
      </w:r>
    </w:p>
    <w:p w14:paraId="3EAD1165" w14:textId="5D6E362E" w:rsidR="000D4078" w:rsidRPr="00424C42" w:rsidRDefault="000D4078" w:rsidP="001825F4">
      <w:pPr>
        <w:numPr>
          <w:ilvl w:val="0"/>
          <w:numId w:val="56"/>
        </w:numPr>
        <w:shd w:val="clear" w:color="auto" w:fill="FFFFFF"/>
        <w:rPr>
          <w:rFonts w:ascii="Arial" w:hAnsi="Arial" w:cs="Arial"/>
          <w:sz w:val="22"/>
          <w:szCs w:val="22"/>
        </w:rPr>
      </w:pPr>
      <w:r w:rsidRPr="00424C42">
        <w:rPr>
          <w:rFonts w:ascii="Arial" w:hAnsi="Arial" w:cs="Arial"/>
          <w:sz w:val="22"/>
          <w:szCs w:val="22"/>
        </w:rPr>
        <w:t>Przez termin zapłaty rozumie się dzień obciążenia konta bankowego Zamawiającego</w:t>
      </w:r>
      <w:r w:rsidR="00FD652A" w:rsidRPr="00424C42">
        <w:rPr>
          <w:rFonts w:ascii="Arial" w:hAnsi="Arial" w:cs="Arial"/>
          <w:sz w:val="22"/>
          <w:szCs w:val="22"/>
        </w:rPr>
        <w:t>.</w:t>
      </w:r>
    </w:p>
    <w:p w14:paraId="108124E3" w14:textId="77777777" w:rsidR="000D4078" w:rsidRPr="00424C42" w:rsidRDefault="000D4078" w:rsidP="001825F4">
      <w:pPr>
        <w:jc w:val="both"/>
        <w:rPr>
          <w:rFonts w:ascii="Arial" w:hAnsi="Arial" w:cs="Arial"/>
          <w:b/>
          <w:bCs/>
          <w:sz w:val="22"/>
          <w:szCs w:val="22"/>
        </w:rPr>
      </w:pPr>
    </w:p>
    <w:p w14:paraId="5CEA4B26" w14:textId="77777777" w:rsidR="0091004E" w:rsidRDefault="0091004E" w:rsidP="001825F4">
      <w:pPr>
        <w:jc w:val="center"/>
        <w:rPr>
          <w:rFonts w:ascii="Arial" w:hAnsi="Arial" w:cs="Arial"/>
          <w:b/>
          <w:bCs/>
          <w:sz w:val="22"/>
          <w:szCs w:val="22"/>
        </w:rPr>
      </w:pPr>
    </w:p>
    <w:p w14:paraId="2351D0B7" w14:textId="77777777" w:rsidR="0091004E" w:rsidRDefault="0091004E" w:rsidP="001825F4">
      <w:pPr>
        <w:jc w:val="center"/>
        <w:rPr>
          <w:rFonts w:ascii="Arial" w:hAnsi="Arial" w:cs="Arial"/>
          <w:b/>
          <w:bCs/>
          <w:sz w:val="22"/>
          <w:szCs w:val="22"/>
        </w:rPr>
      </w:pPr>
    </w:p>
    <w:p w14:paraId="4570E019" w14:textId="77777777" w:rsidR="000D4078" w:rsidRPr="00424C42" w:rsidRDefault="000D4078" w:rsidP="001825F4">
      <w:pPr>
        <w:jc w:val="center"/>
        <w:rPr>
          <w:rFonts w:ascii="Arial" w:hAnsi="Arial" w:cs="Arial"/>
          <w:b/>
          <w:bCs/>
          <w:sz w:val="22"/>
          <w:szCs w:val="22"/>
        </w:rPr>
      </w:pPr>
      <w:r w:rsidRPr="00424C42">
        <w:rPr>
          <w:rFonts w:ascii="Arial" w:hAnsi="Arial" w:cs="Arial"/>
          <w:b/>
          <w:bCs/>
          <w:sz w:val="22"/>
          <w:szCs w:val="22"/>
        </w:rPr>
        <w:t>§4.</w:t>
      </w:r>
    </w:p>
    <w:p w14:paraId="01C60370" w14:textId="77777777" w:rsidR="009B1739" w:rsidRPr="00424C42" w:rsidRDefault="009B1739" w:rsidP="001825F4">
      <w:pPr>
        <w:jc w:val="center"/>
        <w:rPr>
          <w:rFonts w:ascii="Arial" w:hAnsi="Arial" w:cs="Arial"/>
          <w:b/>
          <w:bCs/>
          <w:sz w:val="22"/>
          <w:szCs w:val="22"/>
        </w:rPr>
      </w:pPr>
    </w:p>
    <w:p w14:paraId="422DECEC" w14:textId="77777777" w:rsidR="009B1739" w:rsidRPr="00424C42" w:rsidRDefault="009B1739" w:rsidP="009B1739">
      <w:pPr>
        <w:numPr>
          <w:ilvl w:val="0"/>
          <w:numId w:val="61"/>
        </w:numPr>
        <w:spacing w:after="200" w:line="276" w:lineRule="auto"/>
        <w:contextualSpacing/>
        <w:jc w:val="both"/>
        <w:rPr>
          <w:rFonts w:ascii="Arial" w:hAnsi="Arial" w:cs="Arial"/>
          <w:sz w:val="22"/>
          <w:szCs w:val="22"/>
        </w:rPr>
      </w:pPr>
      <w:r w:rsidRPr="00424C42">
        <w:rPr>
          <w:rFonts w:ascii="Arial" w:hAnsi="Arial" w:cs="Arial"/>
          <w:sz w:val="22"/>
          <w:szCs w:val="22"/>
        </w:rPr>
        <w:t>Wykonawca nie może przenieść wierzytelności na osobę trzecią bez zgody Podmiotu Tworzącego Zamawiającego wyrażonej w formie pisemnej pod rygorem nieważności.</w:t>
      </w:r>
    </w:p>
    <w:p w14:paraId="76E6FC90" w14:textId="77777777" w:rsidR="009B1739" w:rsidRPr="00424C42" w:rsidRDefault="009B1739" w:rsidP="009B1739">
      <w:pPr>
        <w:numPr>
          <w:ilvl w:val="0"/>
          <w:numId w:val="61"/>
        </w:numPr>
        <w:spacing w:after="200" w:line="276" w:lineRule="auto"/>
        <w:contextualSpacing/>
        <w:jc w:val="both"/>
        <w:rPr>
          <w:rFonts w:ascii="Arial" w:hAnsi="Arial" w:cs="Arial"/>
          <w:sz w:val="22"/>
          <w:szCs w:val="22"/>
        </w:rPr>
      </w:pPr>
      <w:r w:rsidRPr="00424C42">
        <w:rPr>
          <w:rFonts w:ascii="Arial" w:hAnsi="Arial" w:cs="Arial"/>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14:paraId="1674108F" w14:textId="68217B32" w:rsidR="009B1739" w:rsidRPr="00424C42" w:rsidRDefault="009B1739" w:rsidP="009B1739">
      <w:pPr>
        <w:numPr>
          <w:ilvl w:val="0"/>
          <w:numId w:val="61"/>
        </w:numPr>
        <w:contextualSpacing/>
        <w:jc w:val="both"/>
        <w:rPr>
          <w:rFonts w:ascii="Arial" w:hAnsi="Arial" w:cs="Arial"/>
          <w:sz w:val="22"/>
          <w:szCs w:val="22"/>
        </w:rPr>
      </w:pPr>
      <w:r w:rsidRPr="00424C42">
        <w:rPr>
          <w:rFonts w:ascii="Arial" w:hAnsi="Arial" w:cs="Arial"/>
          <w:sz w:val="22"/>
          <w:szCs w:val="22"/>
        </w:rPr>
        <w:t xml:space="preserve">Naruszenie zakazu określonego w ust. 2, skutkować będzie dla Wykonawcy obowiązkiem zapłaty na rzecz Zamawiającego kary umownej w wysokości 10% wartości brutto określonej w </w:t>
      </w:r>
      <w:r w:rsidRPr="00424C42">
        <w:rPr>
          <w:rFonts w:ascii="Arial" w:hAnsi="Arial" w:cs="Arial"/>
          <w:bCs/>
          <w:sz w:val="22"/>
          <w:szCs w:val="22"/>
        </w:rPr>
        <w:t>§</w:t>
      </w:r>
      <w:r w:rsidRPr="00424C42">
        <w:rPr>
          <w:rFonts w:ascii="Arial" w:hAnsi="Arial" w:cs="Arial"/>
          <w:sz w:val="22"/>
          <w:szCs w:val="22"/>
        </w:rPr>
        <w:t xml:space="preserve"> 1 ust 3.  </w:t>
      </w:r>
    </w:p>
    <w:p w14:paraId="67800A00" w14:textId="77777777" w:rsidR="00FD652A" w:rsidRPr="00424C42" w:rsidRDefault="00FD652A" w:rsidP="00FD652A">
      <w:pPr>
        <w:ind w:left="360"/>
        <w:contextualSpacing/>
        <w:jc w:val="both"/>
        <w:rPr>
          <w:rFonts w:ascii="Arial" w:hAnsi="Arial" w:cs="Arial"/>
          <w:sz w:val="22"/>
          <w:szCs w:val="22"/>
        </w:rPr>
      </w:pPr>
    </w:p>
    <w:p w14:paraId="7574D6AE" w14:textId="77777777" w:rsidR="000D4078" w:rsidRPr="00424C42" w:rsidRDefault="000D4078" w:rsidP="001825F4">
      <w:pPr>
        <w:jc w:val="center"/>
        <w:rPr>
          <w:rFonts w:ascii="Arial" w:hAnsi="Arial" w:cs="Arial"/>
          <w:b/>
          <w:bCs/>
          <w:sz w:val="22"/>
          <w:szCs w:val="22"/>
        </w:rPr>
      </w:pPr>
      <w:r w:rsidRPr="00424C42">
        <w:rPr>
          <w:rFonts w:ascii="Arial" w:hAnsi="Arial" w:cs="Arial"/>
          <w:b/>
          <w:bCs/>
          <w:sz w:val="22"/>
          <w:szCs w:val="22"/>
        </w:rPr>
        <w:t>§5.</w:t>
      </w:r>
    </w:p>
    <w:p w14:paraId="3DA622C3" w14:textId="6B4186E7" w:rsidR="000615D1" w:rsidRPr="00424C42" w:rsidRDefault="000615D1" w:rsidP="000615D1">
      <w:pPr>
        <w:numPr>
          <w:ilvl w:val="0"/>
          <w:numId w:val="53"/>
        </w:numPr>
        <w:jc w:val="both"/>
        <w:rPr>
          <w:rFonts w:ascii="Arial" w:hAnsi="Arial" w:cs="Arial"/>
          <w:sz w:val="22"/>
          <w:szCs w:val="22"/>
        </w:rPr>
      </w:pPr>
      <w:r w:rsidRPr="00424C42">
        <w:rPr>
          <w:rFonts w:ascii="Arial" w:hAnsi="Arial" w:cs="Arial"/>
          <w:sz w:val="22"/>
          <w:szCs w:val="22"/>
        </w:rPr>
        <w:t>Z wyjątkiem przypadków wskazanych w treści niniejszej umowy, ceny objętych umową produktów nie ulegną zmianie w okresie trwania umowy.</w:t>
      </w:r>
    </w:p>
    <w:p w14:paraId="623E3BB3" w14:textId="77777777" w:rsidR="000615D1" w:rsidRPr="00424C42" w:rsidRDefault="000615D1" w:rsidP="000615D1">
      <w:pPr>
        <w:widowControl w:val="0"/>
        <w:numPr>
          <w:ilvl w:val="0"/>
          <w:numId w:val="53"/>
        </w:numPr>
        <w:shd w:val="clear" w:color="auto" w:fill="FFFFFF"/>
        <w:autoSpaceDE w:val="0"/>
        <w:autoSpaceDN w:val="0"/>
        <w:adjustRightInd w:val="0"/>
        <w:jc w:val="both"/>
        <w:rPr>
          <w:rFonts w:ascii="Arial" w:hAnsi="Arial" w:cs="Arial"/>
          <w:sz w:val="22"/>
          <w:szCs w:val="22"/>
        </w:rPr>
      </w:pPr>
      <w:r w:rsidRPr="00424C42">
        <w:rPr>
          <w:rFonts w:ascii="Arial" w:hAnsi="Arial" w:cs="Arial"/>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14:paraId="27994420" w14:textId="77777777" w:rsidR="000615D1" w:rsidRPr="00424C42" w:rsidRDefault="000615D1" w:rsidP="000615D1">
      <w:pPr>
        <w:widowControl w:val="0"/>
        <w:shd w:val="clear" w:color="auto" w:fill="FFFFFF"/>
        <w:autoSpaceDE w:val="0"/>
        <w:autoSpaceDN w:val="0"/>
        <w:adjustRightInd w:val="0"/>
        <w:ind w:left="397"/>
        <w:jc w:val="both"/>
        <w:rPr>
          <w:rFonts w:ascii="Arial" w:hAnsi="Arial" w:cs="Arial"/>
          <w:sz w:val="22"/>
          <w:szCs w:val="22"/>
        </w:rPr>
      </w:pPr>
    </w:p>
    <w:p w14:paraId="66CFA43A" w14:textId="77777777" w:rsidR="000D4078" w:rsidRPr="00424C42" w:rsidRDefault="000D4078" w:rsidP="001825F4">
      <w:pPr>
        <w:jc w:val="center"/>
        <w:rPr>
          <w:rFonts w:ascii="Arial" w:hAnsi="Arial" w:cs="Arial"/>
          <w:b/>
          <w:bCs/>
          <w:sz w:val="22"/>
          <w:szCs w:val="22"/>
        </w:rPr>
      </w:pPr>
      <w:r w:rsidRPr="00424C42">
        <w:rPr>
          <w:rFonts w:ascii="Arial" w:hAnsi="Arial" w:cs="Arial"/>
          <w:b/>
          <w:bCs/>
          <w:sz w:val="22"/>
          <w:szCs w:val="22"/>
        </w:rPr>
        <w:t>§6.</w:t>
      </w:r>
    </w:p>
    <w:p w14:paraId="481A1C39" w14:textId="52429E24" w:rsidR="00E25259" w:rsidRPr="00424C42" w:rsidRDefault="000D4078" w:rsidP="00E25259">
      <w:pPr>
        <w:pStyle w:val="Akapitzlist"/>
        <w:numPr>
          <w:ilvl w:val="0"/>
          <w:numId w:val="49"/>
        </w:numPr>
        <w:rPr>
          <w:rFonts w:ascii="Arial" w:hAnsi="Arial" w:cs="Arial"/>
          <w:sz w:val="22"/>
          <w:szCs w:val="22"/>
        </w:rPr>
      </w:pPr>
      <w:r w:rsidRPr="00424C42">
        <w:rPr>
          <w:rFonts w:ascii="Arial" w:hAnsi="Arial" w:cs="Arial"/>
          <w:sz w:val="22"/>
          <w:szCs w:val="22"/>
        </w:rPr>
        <w:t xml:space="preserve">Wykonawca </w:t>
      </w:r>
      <w:r w:rsidR="00E25259" w:rsidRPr="00424C42">
        <w:rPr>
          <w:rFonts w:ascii="Arial" w:hAnsi="Arial" w:cs="Arial"/>
          <w:sz w:val="22"/>
          <w:szCs w:val="22"/>
        </w:rPr>
        <w:t xml:space="preserve">dostarczy </w:t>
      </w:r>
      <w:r w:rsidRPr="00424C42">
        <w:rPr>
          <w:rFonts w:ascii="Arial" w:hAnsi="Arial" w:cs="Arial"/>
          <w:sz w:val="22"/>
          <w:szCs w:val="22"/>
        </w:rPr>
        <w:t>Zamawiającemu</w:t>
      </w:r>
      <w:r w:rsidR="00E25259" w:rsidRPr="00424C42">
        <w:t xml:space="preserve"> </w:t>
      </w:r>
      <w:r w:rsidR="00E25259" w:rsidRPr="00424C42">
        <w:rPr>
          <w:rFonts w:ascii="Arial" w:hAnsi="Arial" w:cs="Arial"/>
          <w:sz w:val="22"/>
          <w:szCs w:val="22"/>
        </w:rPr>
        <w:t>nie później niż w dniu podpisania protokołu odbioru towaru</w:t>
      </w:r>
      <w:r w:rsidRPr="00424C42">
        <w:rPr>
          <w:rFonts w:ascii="Arial" w:hAnsi="Arial" w:cs="Arial"/>
          <w:sz w:val="22"/>
          <w:szCs w:val="22"/>
        </w:rPr>
        <w:t xml:space="preserve"> każdorazowo </w:t>
      </w:r>
      <w:r w:rsidR="00E25259" w:rsidRPr="00424C42">
        <w:rPr>
          <w:rFonts w:ascii="Arial" w:hAnsi="Arial" w:cs="Arial"/>
          <w:sz w:val="22"/>
          <w:szCs w:val="22"/>
        </w:rPr>
        <w:t xml:space="preserve">wszelkie dokumenty związane z dostawą, w tym wszelkie dokumenty finansowe obejmujące dokumenty niezbędne do wykorzystania i użytkowania przedmiotu umowy w sposób zgodny z jego przeznaczeniem </w:t>
      </w:r>
    </w:p>
    <w:p w14:paraId="47FAFC71" w14:textId="1576E124" w:rsidR="008A0F92" w:rsidRPr="00424C42" w:rsidRDefault="000D4078" w:rsidP="00E25259">
      <w:pPr>
        <w:pStyle w:val="Akapitzlist"/>
        <w:numPr>
          <w:ilvl w:val="0"/>
          <w:numId w:val="49"/>
        </w:numPr>
        <w:jc w:val="both"/>
        <w:rPr>
          <w:rFonts w:ascii="Arial" w:hAnsi="Arial" w:cs="Arial"/>
          <w:sz w:val="22"/>
          <w:szCs w:val="22"/>
        </w:rPr>
      </w:pPr>
      <w:r w:rsidRPr="00424C42">
        <w:rPr>
          <w:rFonts w:ascii="Arial" w:hAnsi="Arial" w:cs="Arial"/>
          <w:sz w:val="22"/>
          <w:szCs w:val="22"/>
        </w:rPr>
        <w:t>Wykonawca udziela rękojmi za wady fizyczne i prawne dostarczanego towaru</w:t>
      </w:r>
      <w:r w:rsidR="008A0F92" w:rsidRPr="00424C42">
        <w:t xml:space="preserve"> </w:t>
      </w:r>
      <w:r w:rsidR="008A0F92" w:rsidRPr="00424C42">
        <w:rPr>
          <w:rFonts w:ascii="Arial" w:hAnsi="Arial" w:cs="Arial"/>
          <w:sz w:val="22"/>
          <w:szCs w:val="22"/>
        </w:rPr>
        <w:t xml:space="preserve">zgodnie z przepisami powszechnie obowiązującego prawa, przy czym wymiana rzeczy na wolne od wad albo jej usunięcie nastąpi w terminie 5 dni roboczych. </w:t>
      </w:r>
    </w:p>
    <w:p w14:paraId="29265947" w14:textId="1696FC53" w:rsidR="00E25259" w:rsidRPr="00424C42" w:rsidRDefault="00E25259" w:rsidP="00E25259">
      <w:pPr>
        <w:pStyle w:val="Akapitzlist"/>
        <w:numPr>
          <w:ilvl w:val="0"/>
          <w:numId w:val="49"/>
        </w:numPr>
        <w:jc w:val="both"/>
        <w:rPr>
          <w:rFonts w:ascii="Arial" w:hAnsi="Arial" w:cs="Arial"/>
          <w:sz w:val="22"/>
          <w:szCs w:val="22"/>
        </w:rPr>
      </w:pPr>
      <w:r w:rsidRPr="00424C42">
        <w:rPr>
          <w:rFonts w:ascii="Arial" w:hAnsi="Arial" w:cs="Arial"/>
          <w:sz w:val="22"/>
          <w:szCs w:val="22"/>
        </w:rPr>
        <w:t xml:space="preserve">Podpisanie protokołu odbioru lub przyjęcie dostawy nie zwalnia Wykonawcy z odpowiedzialności z tytułu rękojmi ani nie może stanowić jakiegokolwiek ograniczenia praw Wykonawcy z tytułu rękojmi. </w:t>
      </w:r>
    </w:p>
    <w:p w14:paraId="51281099" w14:textId="097D8758" w:rsidR="008369A4" w:rsidRPr="00424C42" w:rsidRDefault="008369A4" w:rsidP="00E25259">
      <w:pPr>
        <w:widowControl w:val="0"/>
        <w:shd w:val="clear" w:color="auto" w:fill="FFFFFF"/>
        <w:autoSpaceDE w:val="0"/>
        <w:autoSpaceDN w:val="0"/>
        <w:adjustRightInd w:val="0"/>
        <w:jc w:val="both"/>
        <w:rPr>
          <w:rFonts w:ascii="Arial" w:hAnsi="Arial" w:cs="Arial"/>
          <w:sz w:val="22"/>
          <w:szCs w:val="22"/>
        </w:rPr>
      </w:pPr>
    </w:p>
    <w:p w14:paraId="2FBDF74A" w14:textId="4AB71D4F" w:rsidR="00942503" w:rsidRPr="00424C42" w:rsidRDefault="00942503" w:rsidP="00815976">
      <w:pPr>
        <w:widowControl w:val="0"/>
        <w:shd w:val="clear" w:color="auto" w:fill="FFFFFF"/>
        <w:autoSpaceDE w:val="0"/>
        <w:autoSpaceDN w:val="0"/>
        <w:adjustRightInd w:val="0"/>
        <w:ind w:left="397"/>
        <w:jc w:val="center"/>
        <w:rPr>
          <w:rFonts w:ascii="Arial" w:hAnsi="Arial" w:cs="Arial"/>
          <w:b/>
          <w:bCs/>
          <w:sz w:val="22"/>
          <w:szCs w:val="22"/>
        </w:rPr>
      </w:pPr>
      <w:r w:rsidRPr="00424C42">
        <w:rPr>
          <w:rFonts w:ascii="Arial" w:hAnsi="Arial" w:cs="Arial"/>
          <w:b/>
          <w:bCs/>
          <w:sz w:val="22"/>
          <w:szCs w:val="22"/>
        </w:rPr>
        <w:t>§ 7</w:t>
      </w:r>
    </w:p>
    <w:p w14:paraId="6DEC4F01" w14:textId="1D9FBFB8" w:rsidR="00942503" w:rsidRPr="00424C42" w:rsidRDefault="00942503" w:rsidP="008A0F92">
      <w:pPr>
        <w:widowControl w:val="0"/>
        <w:shd w:val="clear" w:color="auto" w:fill="FFFFFF"/>
        <w:autoSpaceDE w:val="0"/>
        <w:autoSpaceDN w:val="0"/>
        <w:adjustRightInd w:val="0"/>
        <w:ind w:left="397"/>
        <w:jc w:val="both"/>
        <w:rPr>
          <w:rFonts w:ascii="Arial" w:hAnsi="Arial" w:cs="Arial"/>
          <w:sz w:val="22"/>
          <w:szCs w:val="22"/>
        </w:rPr>
      </w:pPr>
    </w:p>
    <w:p w14:paraId="17106952" w14:textId="77777777" w:rsidR="00815976" w:rsidRPr="00424C42" w:rsidRDefault="00942503" w:rsidP="00815976">
      <w:pPr>
        <w:pStyle w:val="Akapitzlist"/>
        <w:widowControl w:val="0"/>
        <w:numPr>
          <w:ilvl w:val="1"/>
          <w:numId w:val="49"/>
        </w:numPr>
        <w:shd w:val="clear" w:color="auto" w:fill="FFFFFF"/>
        <w:autoSpaceDE w:val="0"/>
        <w:autoSpaceDN w:val="0"/>
        <w:adjustRightInd w:val="0"/>
        <w:jc w:val="both"/>
        <w:rPr>
          <w:rFonts w:ascii="Arial" w:hAnsi="Arial" w:cs="Arial"/>
          <w:sz w:val="22"/>
          <w:szCs w:val="22"/>
        </w:rPr>
      </w:pPr>
      <w:r w:rsidRPr="00424C42">
        <w:rPr>
          <w:rFonts w:ascii="Arial" w:hAnsi="Arial" w:cs="Arial"/>
          <w:sz w:val="22"/>
          <w:szCs w:val="22"/>
        </w:rPr>
        <w:t>Wykonawca może powierzyć wykonanie części zamówienia podwykonawcy</w:t>
      </w:r>
      <w:r w:rsidR="00815976" w:rsidRPr="00424C42">
        <w:rPr>
          <w:rFonts w:ascii="Arial" w:hAnsi="Arial" w:cs="Arial"/>
          <w:sz w:val="22"/>
          <w:szCs w:val="22"/>
        </w:rPr>
        <w:t>. Powierzenie wykonania części zamówienia podwykonawcom nie zwalnia wykonawcy z odpowiedzialności za należyte wykonanie tego zamówienia.</w:t>
      </w:r>
    </w:p>
    <w:p w14:paraId="16D5DEB8" w14:textId="19EEF506" w:rsidR="000D4078" w:rsidRPr="00424C42" w:rsidRDefault="00815976" w:rsidP="00FF48F5">
      <w:pPr>
        <w:pStyle w:val="Akapitzlist"/>
        <w:widowControl w:val="0"/>
        <w:numPr>
          <w:ilvl w:val="1"/>
          <w:numId w:val="49"/>
        </w:numPr>
        <w:shd w:val="clear" w:color="auto" w:fill="FFFFFF"/>
        <w:autoSpaceDE w:val="0"/>
        <w:autoSpaceDN w:val="0"/>
        <w:adjustRightInd w:val="0"/>
        <w:jc w:val="both"/>
        <w:rPr>
          <w:rFonts w:ascii="Arial" w:hAnsi="Arial" w:cs="Arial"/>
          <w:b/>
          <w:bCs/>
          <w:sz w:val="22"/>
          <w:szCs w:val="22"/>
        </w:rPr>
      </w:pPr>
      <w:r w:rsidRPr="00424C42">
        <w:rPr>
          <w:rFonts w:ascii="Arial" w:hAnsi="Arial" w:cs="Arial"/>
          <w:sz w:val="22"/>
          <w:szCs w:val="22"/>
        </w:rPr>
        <w:t xml:space="preserve">Wykonawca </w:t>
      </w:r>
      <w:r w:rsidR="00FF48F5" w:rsidRPr="00424C42">
        <w:rPr>
          <w:rFonts w:ascii="Arial" w:hAnsi="Arial" w:cs="Arial"/>
          <w:sz w:val="22"/>
          <w:szCs w:val="22"/>
        </w:rPr>
        <w:t>ponosi odpowiedzialność za zapłatę podwykonawcy wynagrodzenia w wysokości ustalonej w umowie między podwykonawcą a Wykonawcą.</w:t>
      </w:r>
    </w:p>
    <w:p w14:paraId="3A2E6F1E" w14:textId="77777777" w:rsidR="00FF48F5" w:rsidRPr="00424C42" w:rsidRDefault="00FF48F5" w:rsidP="00FF48F5">
      <w:pPr>
        <w:pStyle w:val="Akapitzlist"/>
        <w:widowControl w:val="0"/>
        <w:shd w:val="clear" w:color="auto" w:fill="FFFFFF"/>
        <w:autoSpaceDE w:val="0"/>
        <w:autoSpaceDN w:val="0"/>
        <w:adjustRightInd w:val="0"/>
        <w:ind w:left="340"/>
        <w:rPr>
          <w:rFonts w:ascii="Arial" w:hAnsi="Arial" w:cs="Arial"/>
          <w:b/>
          <w:bCs/>
          <w:sz w:val="22"/>
          <w:szCs w:val="22"/>
        </w:rPr>
      </w:pPr>
    </w:p>
    <w:p w14:paraId="25CDF936" w14:textId="694AB3F6" w:rsidR="000D4078" w:rsidRPr="00424C42" w:rsidRDefault="000D4078" w:rsidP="001825F4">
      <w:pPr>
        <w:jc w:val="center"/>
        <w:rPr>
          <w:rFonts w:ascii="Arial" w:hAnsi="Arial" w:cs="Arial"/>
          <w:b/>
          <w:bCs/>
          <w:sz w:val="22"/>
          <w:szCs w:val="22"/>
        </w:rPr>
      </w:pPr>
      <w:r w:rsidRPr="00424C42">
        <w:rPr>
          <w:rFonts w:ascii="Arial" w:hAnsi="Arial" w:cs="Arial"/>
          <w:b/>
          <w:bCs/>
          <w:sz w:val="22"/>
          <w:szCs w:val="22"/>
        </w:rPr>
        <w:t>§</w:t>
      </w:r>
      <w:r w:rsidR="00BF54DF" w:rsidRPr="00424C42">
        <w:rPr>
          <w:rFonts w:ascii="Arial" w:hAnsi="Arial" w:cs="Arial"/>
          <w:b/>
          <w:bCs/>
          <w:sz w:val="22"/>
          <w:szCs w:val="22"/>
        </w:rPr>
        <w:t>8</w:t>
      </w:r>
      <w:r w:rsidRPr="00424C42">
        <w:rPr>
          <w:rFonts w:ascii="Arial" w:hAnsi="Arial" w:cs="Arial"/>
          <w:b/>
          <w:bCs/>
          <w:sz w:val="22"/>
          <w:szCs w:val="22"/>
        </w:rPr>
        <w:t>.</w:t>
      </w:r>
    </w:p>
    <w:p w14:paraId="69DE5838" w14:textId="77777777" w:rsidR="000D4078" w:rsidRPr="00424C42" w:rsidRDefault="000D4078" w:rsidP="001825F4">
      <w:pPr>
        <w:widowControl w:val="0"/>
        <w:numPr>
          <w:ilvl w:val="0"/>
          <w:numId w:val="54"/>
        </w:numPr>
        <w:shd w:val="clear" w:color="auto" w:fill="FFFFFF"/>
        <w:autoSpaceDE w:val="0"/>
        <w:autoSpaceDN w:val="0"/>
        <w:adjustRightInd w:val="0"/>
        <w:jc w:val="both"/>
        <w:rPr>
          <w:rFonts w:ascii="Arial" w:hAnsi="Arial" w:cs="Arial"/>
          <w:sz w:val="22"/>
          <w:szCs w:val="22"/>
        </w:rPr>
      </w:pPr>
      <w:r w:rsidRPr="00424C42">
        <w:rPr>
          <w:rFonts w:ascii="Arial" w:hAnsi="Arial" w:cs="Arial"/>
          <w:sz w:val="22"/>
          <w:szCs w:val="22"/>
        </w:rPr>
        <w:t xml:space="preserve">Odstąpienie od umowy może nastąpić tylko w przypadkach przewidzianych obowiązującymi przepisami oraz postanowieniami umowy. </w:t>
      </w:r>
    </w:p>
    <w:p w14:paraId="11EB40C0" w14:textId="77777777" w:rsidR="000D4078" w:rsidRPr="00424C42" w:rsidRDefault="000D4078" w:rsidP="001825F4">
      <w:pPr>
        <w:widowControl w:val="0"/>
        <w:numPr>
          <w:ilvl w:val="0"/>
          <w:numId w:val="54"/>
        </w:numPr>
        <w:shd w:val="clear" w:color="auto" w:fill="FFFFFF"/>
        <w:autoSpaceDE w:val="0"/>
        <w:autoSpaceDN w:val="0"/>
        <w:adjustRightInd w:val="0"/>
        <w:jc w:val="both"/>
        <w:rPr>
          <w:rFonts w:ascii="Arial" w:hAnsi="Arial" w:cs="Arial"/>
          <w:sz w:val="22"/>
          <w:szCs w:val="22"/>
        </w:rPr>
      </w:pPr>
      <w:r w:rsidRPr="00424C42">
        <w:rPr>
          <w:rFonts w:ascii="Arial" w:hAnsi="Arial" w:cs="Arial"/>
          <w:sz w:val="22"/>
          <w:szCs w:val="22"/>
        </w:rPr>
        <w:t xml:space="preserve">W razie zaistnienia istotnej zmiany okoliczności powodującej, że wykonanie umowy nie </w:t>
      </w:r>
      <w:r w:rsidRPr="00424C42">
        <w:rPr>
          <w:rFonts w:ascii="Arial" w:hAnsi="Arial" w:cs="Arial"/>
          <w:sz w:val="22"/>
          <w:szCs w:val="22"/>
        </w:rPr>
        <w:lastRenderedPageBreak/>
        <w:t>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91FC884" w14:textId="77777777" w:rsidR="000D4078" w:rsidRPr="00424C42" w:rsidRDefault="000D4078" w:rsidP="001825F4">
      <w:pPr>
        <w:ind w:right="51"/>
        <w:rPr>
          <w:rFonts w:ascii="Arial" w:hAnsi="Arial" w:cs="Arial"/>
          <w:b/>
          <w:bCs/>
          <w:sz w:val="22"/>
          <w:szCs w:val="22"/>
        </w:rPr>
      </w:pPr>
    </w:p>
    <w:p w14:paraId="235C1D5D" w14:textId="337248DA" w:rsidR="000D4078" w:rsidRPr="00424C42" w:rsidRDefault="000D4078" w:rsidP="001825F4">
      <w:pPr>
        <w:ind w:right="51"/>
        <w:jc w:val="center"/>
        <w:rPr>
          <w:rFonts w:ascii="Arial" w:hAnsi="Arial" w:cs="Arial"/>
          <w:b/>
          <w:bCs/>
          <w:sz w:val="22"/>
          <w:szCs w:val="22"/>
        </w:rPr>
      </w:pPr>
      <w:r w:rsidRPr="00424C42">
        <w:rPr>
          <w:rFonts w:ascii="Arial" w:hAnsi="Arial" w:cs="Arial"/>
          <w:b/>
          <w:bCs/>
          <w:sz w:val="22"/>
          <w:szCs w:val="22"/>
        </w:rPr>
        <w:t>§</w:t>
      </w:r>
      <w:r w:rsidR="00BF54DF" w:rsidRPr="00424C42">
        <w:rPr>
          <w:rFonts w:ascii="Arial" w:hAnsi="Arial" w:cs="Arial"/>
          <w:b/>
          <w:bCs/>
          <w:sz w:val="22"/>
          <w:szCs w:val="22"/>
        </w:rPr>
        <w:t>9</w:t>
      </w:r>
      <w:r w:rsidRPr="00424C42">
        <w:rPr>
          <w:rFonts w:ascii="Arial" w:hAnsi="Arial" w:cs="Arial"/>
          <w:b/>
          <w:bCs/>
          <w:sz w:val="22"/>
          <w:szCs w:val="22"/>
        </w:rPr>
        <w:t>.</w:t>
      </w:r>
    </w:p>
    <w:p w14:paraId="1FDF2F1C" w14:textId="77777777" w:rsidR="000D4078" w:rsidRPr="00424C42" w:rsidRDefault="000D4078" w:rsidP="001825F4">
      <w:pPr>
        <w:widowControl w:val="0"/>
        <w:numPr>
          <w:ilvl w:val="0"/>
          <w:numId w:val="55"/>
        </w:numPr>
        <w:shd w:val="clear" w:color="auto" w:fill="FFFFFF"/>
        <w:tabs>
          <w:tab w:val="num" w:pos="1080"/>
        </w:tabs>
        <w:autoSpaceDE w:val="0"/>
        <w:autoSpaceDN w:val="0"/>
        <w:adjustRightInd w:val="0"/>
        <w:jc w:val="both"/>
        <w:rPr>
          <w:rFonts w:ascii="Arial" w:hAnsi="Arial" w:cs="Arial"/>
          <w:sz w:val="22"/>
          <w:szCs w:val="22"/>
          <w:lang w:eastAsia="en-US"/>
        </w:rPr>
      </w:pPr>
      <w:r w:rsidRPr="00424C42">
        <w:rPr>
          <w:rFonts w:ascii="Arial" w:hAnsi="Arial" w:cs="Arial"/>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424C42">
        <w:rPr>
          <w:rFonts w:ascii="Arial" w:hAnsi="Arial" w:cs="Arial"/>
          <w:bCs/>
          <w:sz w:val="22"/>
          <w:szCs w:val="22"/>
          <w:lang w:eastAsia="en-US"/>
        </w:rPr>
        <w:t>3</w:t>
      </w:r>
      <w:r w:rsidRPr="00424C42">
        <w:rPr>
          <w:rFonts w:ascii="Arial" w:hAnsi="Arial" w:cs="Arial"/>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14:paraId="501F1319" w14:textId="77777777" w:rsidR="000D4078" w:rsidRPr="00424C42" w:rsidRDefault="000D4078" w:rsidP="001825F4">
      <w:pPr>
        <w:numPr>
          <w:ilvl w:val="0"/>
          <w:numId w:val="55"/>
        </w:numPr>
        <w:tabs>
          <w:tab w:val="num" w:pos="1080"/>
        </w:tabs>
        <w:jc w:val="both"/>
        <w:rPr>
          <w:rFonts w:ascii="Arial" w:hAnsi="Arial" w:cs="Arial"/>
          <w:b/>
          <w:bCs/>
          <w:sz w:val="22"/>
          <w:szCs w:val="22"/>
        </w:rPr>
      </w:pPr>
      <w:r w:rsidRPr="00424C42">
        <w:rPr>
          <w:rFonts w:ascii="Arial" w:hAnsi="Arial" w:cs="Arial"/>
          <w:sz w:val="22"/>
          <w:szCs w:val="22"/>
        </w:rPr>
        <w:t xml:space="preserve">Opóźnienie lub wadliwe wykonanie całości lub części umowy z powodu siły wyższej, </w:t>
      </w:r>
      <w:r w:rsidRPr="00424C42">
        <w:rPr>
          <w:rFonts w:ascii="Arial" w:hAnsi="Arial" w:cs="Arial"/>
          <w:sz w:val="22"/>
          <w:szCs w:val="22"/>
        </w:rPr>
        <w:br/>
        <w:t>nie stanowi dla Strony dotkniętej siłą wyższą, naruszenia postanowień umowy.</w:t>
      </w:r>
    </w:p>
    <w:p w14:paraId="532C7C53" w14:textId="77777777" w:rsidR="000D4078" w:rsidRPr="00424C42" w:rsidRDefault="000D4078" w:rsidP="001825F4">
      <w:pPr>
        <w:jc w:val="both"/>
        <w:rPr>
          <w:rFonts w:ascii="Arial" w:hAnsi="Arial" w:cs="Arial"/>
          <w:b/>
          <w:bCs/>
          <w:sz w:val="22"/>
          <w:szCs w:val="22"/>
        </w:rPr>
      </w:pPr>
    </w:p>
    <w:p w14:paraId="6CAA589D" w14:textId="36D0B41C" w:rsidR="000D4078" w:rsidRPr="00424C42" w:rsidRDefault="000D4078" w:rsidP="001825F4">
      <w:pPr>
        <w:jc w:val="center"/>
        <w:rPr>
          <w:rFonts w:ascii="Arial" w:hAnsi="Arial" w:cs="Arial"/>
          <w:b/>
          <w:bCs/>
          <w:sz w:val="22"/>
          <w:szCs w:val="22"/>
        </w:rPr>
      </w:pPr>
      <w:r w:rsidRPr="00424C42">
        <w:rPr>
          <w:rFonts w:ascii="Arial" w:hAnsi="Arial" w:cs="Arial"/>
          <w:b/>
          <w:bCs/>
          <w:sz w:val="22"/>
          <w:szCs w:val="22"/>
        </w:rPr>
        <w:t>§1</w:t>
      </w:r>
      <w:r w:rsidR="00BF54DF" w:rsidRPr="00424C42">
        <w:rPr>
          <w:rFonts w:ascii="Arial" w:hAnsi="Arial" w:cs="Arial"/>
          <w:b/>
          <w:bCs/>
          <w:sz w:val="22"/>
          <w:szCs w:val="22"/>
        </w:rPr>
        <w:t>0</w:t>
      </w:r>
      <w:r w:rsidRPr="00424C42">
        <w:rPr>
          <w:rFonts w:ascii="Arial" w:hAnsi="Arial" w:cs="Arial"/>
          <w:b/>
          <w:bCs/>
          <w:sz w:val="22"/>
          <w:szCs w:val="22"/>
        </w:rPr>
        <w:t>.</w:t>
      </w:r>
    </w:p>
    <w:p w14:paraId="5E165E6B" w14:textId="77777777" w:rsidR="000D4078" w:rsidRPr="00424C42" w:rsidRDefault="000D4078" w:rsidP="001825F4">
      <w:pPr>
        <w:jc w:val="both"/>
        <w:rPr>
          <w:rFonts w:ascii="Arial" w:hAnsi="Arial" w:cs="Arial"/>
          <w:sz w:val="22"/>
          <w:szCs w:val="22"/>
        </w:rPr>
      </w:pPr>
      <w:r w:rsidRPr="00424C42">
        <w:rPr>
          <w:rFonts w:ascii="Arial" w:hAnsi="Arial" w:cs="Arial"/>
          <w:sz w:val="22"/>
          <w:szCs w:val="22"/>
        </w:rPr>
        <w:t>Zmiany treści umowy wymagają formy pisemnej w formie aneksu pod rygorem nieważności, a ewentualne zmiany mogą być do niej wprowadzone tylko za zgodą obu stron.</w:t>
      </w:r>
    </w:p>
    <w:p w14:paraId="1B31118E" w14:textId="77777777" w:rsidR="000D4078" w:rsidRPr="00424C42" w:rsidRDefault="000D4078" w:rsidP="001825F4">
      <w:pPr>
        <w:jc w:val="both"/>
        <w:rPr>
          <w:rFonts w:ascii="Arial" w:hAnsi="Arial" w:cs="Arial"/>
          <w:sz w:val="22"/>
          <w:szCs w:val="22"/>
        </w:rPr>
      </w:pPr>
    </w:p>
    <w:p w14:paraId="447B3087" w14:textId="5F6C7B6E" w:rsidR="000D4078" w:rsidRPr="00424C42" w:rsidRDefault="000D4078" w:rsidP="001825F4">
      <w:pPr>
        <w:jc w:val="center"/>
        <w:rPr>
          <w:rFonts w:ascii="Arial" w:hAnsi="Arial" w:cs="Arial"/>
          <w:b/>
          <w:bCs/>
          <w:sz w:val="22"/>
          <w:szCs w:val="22"/>
        </w:rPr>
      </w:pPr>
      <w:r w:rsidRPr="00424C42">
        <w:rPr>
          <w:rFonts w:ascii="Arial" w:hAnsi="Arial" w:cs="Arial"/>
          <w:b/>
          <w:bCs/>
          <w:sz w:val="22"/>
          <w:szCs w:val="22"/>
        </w:rPr>
        <w:t>§1</w:t>
      </w:r>
      <w:r w:rsidR="00BF54DF" w:rsidRPr="00424C42">
        <w:rPr>
          <w:rFonts w:ascii="Arial" w:hAnsi="Arial" w:cs="Arial"/>
          <w:b/>
          <w:bCs/>
          <w:sz w:val="22"/>
          <w:szCs w:val="22"/>
        </w:rPr>
        <w:t>1</w:t>
      </w:r>
      <w:r w:rsidRPr="00424C42">
        <w:rPr>
          <w:rFonts w:ascii="Arial" w:hAnsi="Arial" w:cs="Arial"/>
          <w:b/>
          <w:bCs/>
          <w:sz w:val="22"/>
          <w:szCs w:val="22"/>
        </w:rPr>
        <w:t>.</w:t>
      </w:r>
    </w:p>
    <w:p w14:paraId="1DC0EAD4" w14:textId="5CDDD34B" w:rsidR="008369A4" w:rsidRPr="00424C42" w:rsidRDefault="000D4078" w:rsidP="00DC723F">
      <w:pPr>
        <w:jc w:val="both"/>
        <w:rPr>
          <w:rFonts w:ascii="Arial" w:hAnsi="Arial" w:cs="Arial"/>
          <w:sz w:val="22"/>
          <w:szCs w:val="22"/>
        </w:rPr>
      </w:pPr>
      <w:r w:rsidRPr="00424C42">
        <w:rPr>
          <w:rFonts w:ascii="Arial" w:hAnsi="Arial" w:cs="Arial"/>
          <w:sz w:val="22"/>
          <w:szCs w:val="22"/>
        </w:rPr>
        <w:t>W sprawach nie uregulowanych niniejszą umową mają zastosowanie odpowiednie przepisy Kodeksu Cywilnego.</w:t>
      </w:r>
    </w:p>
    <w:p w14:paraId="0CFD8476" w14:textId="180DF6E8" w:rsidR="000D4078" w:rsidRPr="00424C42" w:rsidRDefault="000D4078" w:rsidP="001825F4">
      <w:pPr>
        <w:jc w:val="center"/>
        <w:rPr>
          <w:rFonts w:ascii="Arial" w:hAnsi="Arial" w:cs="Arial"/>
          <w:bCs/>
          <w:sz w:val="22"/>
          <w:szCs w:val="22"/>
        </w:rPr>
      </w:pPr>
      <w:r w:rsidRPr="00424C42">
        <w:rPr>
          <w:rFonts w:ascii="Arial" w:hAnsi="Arial" w:cs="Arial"/>
          <w:b/>
          <w:bCs/>
          <w:sz w:val="22"/>
          <w:szCs w:val="22"/>
        </w:rPr>
        <w:t>§1</w:t>
      </w:r>
      <w:r w:rsidR="00BF54DF" w:rsidRPr="00424C42">
        <w:rPr>
          <w:rFonts w:ascii="Arial" w:hAnsi="Arial" w:cs="Arial"/>
          <w:b/>
          <w:bCs/>
          <w:sz w:val="22"/>
          <w:szCs w:val="22"/>
        </w:rPr>
        <w:t>2</w:t>
      </w:r>
    </w:p>
    <w:p w14:paraId="74CF543E" w14:textId="77777777" w:rsidR="000D4078" w:rsidRPr="00424C42" w:rsidRDefault="000D4078" w:rsidP="001825F4">
      <w:pPr>
        <w:jc w:val="both"/>
        <w:rPr>
          <w:rFonts w:ascii="Arial" w:hAnsi="Arial" w:cs="Arial"/>
          <w:bCs/>
          <w:sz w:val="22"/>
          <w:szCs w:val="22"/>
        </w:rPr>
      </w:pPr>
      <w:r w:rsidRPr="00424C42">
        <w:rPr>
          <w:rFonts w:ascii="Arial" w:hAnsi="Arial" w:cs="Arial"/>
          <w:bCs/>
          <w:sz w:val="22"/>
          <w:szCs w:val="22"/>
        </w:rPr>
        <w:t>Ewentualne spory na tle wykonania niniejszej umowy podlegają rozstrzygnięciu przez Sąd właściwy miejscowo dla Zamawiającego.</w:t>
      </w:r>
    </w:p>
    <w:p w14:paraId="50DFC343" w14:textId="77DDD1B9" w:rsidR="000D4078" w:rsidRDefault="000D4078" w:rsidP="001825F4">
      <w:pPr>
        <w:jc w:val="center"/>
        <w:rPr>
          <w:rFonts w:ascii="Arial" w:hAnsi="Arial" w:cs="Arial"/>
          <w:b/>
          <w:bCs/>
          <w:sz w:val="22"/>
          <w:szCs w:val="22"/>
        </w:rPr>
      </w:pPr>
      <w:r w:rsidRPr="00424C42">
        <w:rPr>
          <w:rFonts w:ascii="Arial" w:hAnsi="Arial" w:cs="Arial"/>
          <w:b/>
          <w:bCs/>
          <w:sz w:val="22"/>
          <w:szCs w:val="22"/>
        </w:rPr>
        <w:t>§1</w:t>
      </w:r>
      <w:r w:rsidR="00BF54DF" w:rsidRPr="00424C42">
        <w:rPr>
          <w:rFonts w:ascii="Arial" w:hAnsi="Arial" w:cs="Arial"/>
          <w:b/>
          <w:bCs/>
          <w:sz w:val="22"/>
          <w:szCs w:val="22"/>
        </w:rPr>
        <w:t>3</w:t>
      </w:r>
    </w:p>
    <w:p w14:paraId="330DE122" w14:textId="77777777" w:rsidR="007358DB" w:rsidRDefault="007358DB" w:rsidP="007358DB">
      <w:pPr>
        <w:rPr>
          <w:rFonts w:ascii="Arial" w:hAnsi="Arial" w:cs="Arial"/>
          <w:b/>
          <w:bCs/>
          <w:sz w:val="22"/>
          <w:szCs w:val="22"/>
        </w:rPr>
      </w:pPr>
    </w:p>
    <w:p w14:paraId="2EB265C9" w14:textId="77777777" w:rsidR="007358DB" w:rsidRPr="007358DB" w:rsidRDefault="007358DB" w:rsidP="007358DB">
      <w:pPr>
        <w:pStyle w:val="Standard"/>
        <w:jc w:val="both"/>
        <w:rPr>
          <w:rFonts w:ascii="Arial" w:hAnsi="Arial" w:cs="Arial"/>
          <w:sz w:val="22"/>
          <w:szCs w:val="22"/>
        </w:rPr>
      </w:pPr>
      <w:r w:rsidRPr="007358DB">
        <w:rPr>
          <w:rFonts w:ascii="Arial" w:hAnsi="Arial" w:cs="Arial"/>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0CF79076" w14:textId="77777777" w:rsidR="007358DB" w:rsidRPr="007358DB" w:rsidRDefault="007358DB" w:rsidP="007358DB">
      <w:pPr>
        <w:pStyle w:val="Standard"/>
        <w:jc w:val="both"/>
        <w:rPr>
          <w:rFonts w:ascii="Arial" w:hAnsi="Arial" w:cs="Arial"/>
          <w:sz w:val="22"/>
          <w:szCs w:val="22"/>
        </w:rPr>
      </w:pPr>
    </w:p>
    <w:p w14:paraId="106DBA70" w14:textId="31D2D714" w:rsidR="007358DB" w:rsidRPr="007358DB" w:rsidRDefault="007358DB" w:rsidP="007358DB">
      <w:pPr>
        <w:pStyle w:val="Akapitzlist"/>
        <w:numPr>
          <w:ilvl w:val="1"/>
          <w:numId w:val="54"/>
        </w:numPr>
        <w:ind w:left="567" w:hanging="567"/>
        <w:jc w:val="both"/>
        <w:rPr>
          <w:rFonts w:ascii="Arial" w:hAnsi="Arial" w:cs="Arial"/>
          <w:color w:val="383D41"/>
          <w:sz w:val="22"/>
          <w:szCs w:val="22"/>
        </w:rPr>
      </w:pPr>
      <w:r w:rsidRPr="007358DB">
        <w:rPr>
          <w:rFonts w:ascii="Arial" w:hAnsi="Arial" w:cs="Arial"/>
          <w:sz w:val="22"/>
          <w:szCs w:val="22"/>
        </w:rPr>
        <w:t>Administratorem Pani/Pana danych osobowych jest</w:t>
      </w:r>
      <w:r w:rsidRPr="007358DB">
        <w:rPr>
          <w:rFonts w:ascii="Arial" w:hAnsi="Arial" w:cs="Arial"/>
          <w:b/>
          <w:bCs/>
          <w:sz w:val="22"/>
          <w:szCs w:val="22"/>
        </w:rPr>
        <w:t xml:space="preserve"> </w:t>
      </w:r>
      <w:r w:rsidRPr="007358DB">
        <w:rPr>
          <w:rFonts w:ascii="Arial" w:hAnsi="Arial" w:cs="Arial"/>
          <w:color w:val="383D41"/>
          <w:sz w:val="22"/>
          <w:szCs w:val="22"/>
        </w:rPr>
        <w:t>Samodzielny Publiczny Zakład Opieki Zdrowotnej w Myślenicach, ul. Szpitalna 2  32 – 400 Myślenice</w:t>
      </w:r>
    </w:p>
    <w:p w14:paraId="5C961DAC" w14:textId="0F72B0A8" w:rsidR="007358DB" w:rsidRPr="007358DB" w:rsidRDefault="007358DB" w:rsidP="007358DB">
      <w:pPr>
        <w:pStyle w:val="Akapitzlist"/>
        <w:numPr>
          <w:ilvl w:val="1"/>
          <w:numId w:val="54"/>
        </w:numPr>
        <w:ind w:left="567" w:hanging="567"/>
        <w:jc w:val="both"/>
        <w:rPr>
          <w:rFonts w:ascii="Arial" w:hAnsi="Arial" w:cs="Arial"/>
          <w:color w:val="383D41"/>
          <w:sz w:val="22"/>
          <w:szCs w:val="22"/>
        </w:rPr>
      </w:pPr>
      <w:r w:rsidRPr="007358DB">
        <w:rPr>
          <w:rFonts w:ascii="Arial" w:hAnsi="Arial" w:cs="Arial"/>
          <w:color w:val="000000"/>
          <w:sz w:val="22"/>
          <w:szCs w:val="22"/>
        </w:rPr>
        <w:t xml:space="preserve">Administrator wyznaczył Inspektora Ochrony Danych  - Pani Barbara Kołacz z którym można się skontaktować poprzez e-mail: </w:t>
      </w:r>
      <w:hyperlink r:id="rId8" w:history="1">
        <w:r w:rsidRPr="007358DB">
          <w:rPr>
            <w:rStyle w:val="Hipercze"/>
            <w:rFonts w:ascii="Arial" w:hAnsi="Arial" w:cs="Arial"/>
            <w:sz w:val="22"/>
            <w:szCs w:val="22"/>
          </w:rPr>
          <w:t>iod@</w:t>
        </w:r>
      </w:hyperlink>
      <w:r w:rsidRPr="007358DB">
        <w:rPr>
          <w:rFonts w:ascii="Arial" w:hAnsi="Arial" w:cs="Arial"/>
          <w:sz w:val="22"/>
          <w:szCs w:val="22"/>
        </w:rPr>
        <w:t>barbarakolaczschule.pl</w:t>
      </w:r>
      <w:r w:rsidRPr="007358DB">
        <w:rPr>
          <w:rFonts w:ascii="Arial" w:hAnsi="Arial" w:cs="Arial"/>
          <w:color w:val="000000"/>
          <w:sz w:val="22"/>
          <w:szCs w:val="22"/>
        </w:rPr>
        <w:t xml:space="preserve"> w każdej sprawie dotyczącej przetwarzania Pani/Pana danych osobowych.</w:t>
      </w:r>
    </w:p>
    <w:p w14:paraId="05FD382A" w14:textId="1F0800F1" w:rsidR="007358DB" w:rsidRPr="007358DB" w:rsidRDefault="007358DB" w:rsidP="007358DB">
      <w:pPr>
        <w:pStyle w:val="Standard"/>
        <w:numPr>
          <w:ilvl w:val="1"/>
          <w:numId w:val="54"/>
        </w:numPr>
        <w:ind w:left="567" w:hanging="567"/>
        <w:jc w:val="both"/>
        <w:rPr>
          <w:rFonts w:ascii="Arial" w:hAnsi="Arial" w:cs="Arial"/>
          <w:sz w:val="22"/>
          <w:szCs w:val="22"/>
        </w:rPr>
      </w:pPr>
      <w:r w:rsidRPr="007358DB">
        <w:rPr>
          <w:rFonts w:ascii="Arial" w:hAnsi="Arial" w:cs="Arial"/>
          <w:sz w:val="22"/>
          <w:szCs w:val="22"/>
        </w:rPr>
        <w:t xml:space="preserve">Pani/Pana dane osobowe przetwarzane będą w celu realizacji </w:t>
      </w:r>
      <w:r w:rsidRPr="007358DB">
        <w:rPr>
          <w:rFonts w:ascii="Arial" w:hAnsi="Arial" w:cs="Arial"/>
          <w:color w:val="000000"/>
          <w:sz w:val="22"/>
          <w:szCs w:val="22"/>
        </w:rPr>
        <w:t>umowy</w:t>
      </w:r>
      <w:r w:rsidRPr="007358DB">
        <w:rPr>
          <w:rFonts w:ascii="Arial" w:hAnsi="Arial" w:cs="Arial"/>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14:paraId="5E604D37" w14:textId="1118EC4E" w:rsidR="007358DB" w:rsidRPr="007358DB" w:rsidRDefault="007358DB" w:rsidP="007358DB">
      <w:pPr>
        <w:pStyle w:val="Standard"/>
        <w:numPr>
          <w:ilvl w:val="1"/>
          <w:numId w:val="54"/>
        </w:numPr>
        <w:ind w:left="567" w:hanging="567"/>
        <w:jc w:val="both"/>
        <w:rPr>
          <w:rFonts w:ascii="Arial" w:hAnsi="Arial" w:cs="Arial"/>
          <w:sz w:val="22"/>
          <w:szCs w:val="22"/>
        </w:rPr>
      </w:pPr>
      <w:r w:rsidRPr="007358DB">
        <w:rPr>
          <w:rFonts w:ascii="Arial" w:hAnsi="Arial" w:cs="Arial"/>
          <w:sz w:val="22"/>
          <w:szCs w:val="22"/>
        </w:rPr>
        <w:t>Odbiorcami Pani/Pana danych osobowych będą wyłącznie podmioty uprawnione do uzyskania danych osobowych lub podmioty uczestniczące w realizacji umowy.</w:t>
      </w:r>
    </w:p>
    <w:p w14:paraId="2F7F2C65" w14:textId="042E1C25" w:rsidR="007358DB" w:rsidRPr="007358DB" w:rsidRDefault="007358DB" w:rsidP="007358DB">
      <w:pPr>
        <w:pStyle w:val="Standard"/>
        <w:numPr>
          <w:ilvl w:val="1"/>
          <w:numId w:val="54"/>
        </w:numPr>
        <w:ind w:left="567" w:hanging="567"/>
        <w:jc w:val="both"/>
        <w:rPr>
          <w:rFonts w:ascii="Arial" w:hAnsi="Arial" w:cs="Arial"/>
          <w:sz w:val="22"/>
          <w:szCs w:val="22"/>
        </w:rPr>
      </w:pPr>
      <w:r w:rsidRPr="007358DB">
        <w:rPr>
          <w:rFonts w:ascii="Arial" w:hAnsi="Arial" w:cs="Arial"/>
          <w:sz w:val="22"/>
          <w:szCs w:val="22"/>
        </w:rPr>
        <w:lastRenderedPageBreak/>
        <w:t>Pani/Pana dane osobowe przechowywane będą przez okres 6 lat lub dłużej jeżeli będzie to wynikało z odrębnych przepisów prawa.</w:t>
      </w:r>
    </w:p>
    <w:p w14:paraId="3CD6EA5F" w14:textId="77FA6691" w:rsidR="007358DB" w:rsidRPr="007358DB" w:rsidRDefault="007358DB" w:rsidP="007358DB">
      <w:pPr>
        <w:pStyle w:val="Standard"/>
        <w:numPr>
          <w:ilvl w:val="1"/>
          <w:numId w:val="54"/>
        </w:numPr>
        <w:ind w:left="567" w:hanging="567"/>
        <w:jc w:val="both"/>
        <w:rPr>
          <w:rFonts w:ascii="Arial" w:hAnsi="Arial" w:cs="Arial"/>
          <w:sz w:val="22"/>
          <w:szCs w:val="22"/>
        </w:rPr>
      </w:pPr>
      <w:r w:rsidRPr="007358DB">
        <w:rPr>
          <w:rFonts w:ascii="Arial" w:hAnsi="Arial" w:cs="Arial"/>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14:paraId="1BEA0386" w14:textId="5C3DD28B" w:rsidR="007358DB" w:rsidRPr="007358DB" w:rsidRDefault="007358DB" w:rsidP="007358DB">
      <w:pPr>
        <w:pStyle w:val="Standard"/>
        <w:numPr>
          <w:ilvl w:val="1"/>
          <w:numId w:val="54"/>
        </w:numPr>
        <w:ind w:left="567" w:hanging="567"/>
        <w:jc w:val="both"/>
        <w:rPr>
          <w:rFonts w:ascii="Arial" w:hAnsi="Arial" w:cs="Arial"/>
          <w:sz w:val="22"/>
          <w:szCs w:val="22"/>
        </w:rPr>
      </w:pPr>
      <w:r w:rsidRPr="007358DB">
        <w:rPr>
          <w:rFonts w:ascii="Arial" w:hAnsi="Arial" w:cs="Arial"/>
          <w:sz w:val="22"/>
          <w:szCs w:val="22"/>
        </w:rPr>
        <w:t>Ma Pani/Pan prawo wniesienia skargi do organu nadzorczego  Prezesa Urzędu Ochrony Danych Osobowych  (na adres Urząd Ochrony Danych Osobowych, ul. Stawki 2, 00-193 Warszawa).</w:t>
      </w:r>
    </w:p>
    <w:p w14:paraId="7B95EA51" w14:textId="4AC300BA" w:rsidR="007358DB" w:rsidRPr="007358DB" w:rsidRDefault="007358DB" w:rsidP="007358DB">
      <w:pPr>
        <w:pStyle w:val="Standard"/>
        <w:numPr>
          <w:ilvl w:val="1"/>
          <w:numId w:val="54"/>
        </w:numPr>
        <w:ind w:left="567" w:hanging="567"/>
        <w:jc w:val="both"/>
        <w:rPr>
          <w:rFonts w:ascii="Arial" w:hAnsi="Arial" w:cs="Arial"/>
          <w:sz w:val="22"/>
          <w:szCs w:val="22"/>
        </w:rPr>
      </w:pPr>
      <w:r w:rsidRPr="007358DB">
        <w:rPr>
          <w:rFonts w:ascii="Arial" w:hAnsi="Arial" w:cs="Arial"/>
          <w:sz w:val="22"/>
          <w:szCs w:val="22"/>
        </w:rPr>
        <w:t>Administrator nie planuje przekazywać Pani/Pana danych do krajów trzecich, czy też poddawać ich profilowaniu. Dane będą przetwarzane w sposób częściowo zautomatyzowany w systemach informatycznych.</w:t>
      </w:r>
    </w:p>
    <w:p w14:paraId="7C24449B" w14:textId="35FFBE6E" w:rsidR="007358DB" w:rsidRPr="007358DB" w:rsidRDefault="007358DB" w:rsidP="007358DB">
      <w:pPr>
        <w:pStyle w:val="Standard"/>
        <w:numPr>
          <w:ilvl w:val="1"/>
          <w:numId w:val="54"/>
        </w:numPr>
        <w:ind w:left="567" w:hanging="567"/>
        <w:jc w:val="both"/>
        <w:rPr>
          <w:rFonts w:ascii="Arial" w:hAnsi="Arial" w:cs="Arial"/>
          <w:sz w:val="22"/>
          <w:szCs w:val="22"/>
        </w:rPr>
      </w:pPr>
      <w:r w:rsidRPr="007358DB">
        <w:rPr>
          <w:rFonts w:ascii="Arial" w:hAnsi="Arial" w:cs="Arial"/>
          <w:sz w:val="22"/>
          <w:szCs w:val="22"/>
        </w:rPr>
        <w:t>Podanie danych osobowych jest obligatoryjne w oparciu o przepisy prawa w pozostałym zakresie jest dobrowolne, jednakże odmowa podania danych może skutkować odmową zawarcia umowy.</w:t>
      </w:r>
    </w:p>
    <w:p w14:paraId="1668DB2F" w14:textId="77777777" w:rsidR="007358DB" w:rsidRDefault="007358DB" w:rsidP="001825F4">
      <w:pPr>
        <w:jc w:val="center"/>
        <w:rPr>
          <w:rFonts w:ascii="Arial" w:hAnsi="Arial" w:cs="Arial"/>
          <w:b/>
          <w:bCs/>
          <w:sz w:val="22"/>
          <w:szCs w:val="22"/>
        </w:rPr>
      </w:pPr>
    </w:p>
    <w:p w14:paraId="1B4461CB" w14:textId="7E8246B9" w:rsidR="007358DB" w:rsidRDefault="007358DB" w:rsidP="007358DB">
      <w:pPr>
        <w:jc w:val="center"/>
        <w:rPr>
          <w:rFonts w:ascii="Arial" w:hAnsi="Arial" w:cs="Arial"/>
          <w:b/>
          <w:bCs/>
          <w:sz w:val="22"/>
          <w:szCs w:val="22"/>
        </w:rPr>
      </w:pPr>
      <w:r w:rsidRPr="00424C42">
        <w:rPr>
          <w:rFonts w:ascii="Arial" w:hAnsi="Arial" w:cs="Arial"/>
          <w:b/>
          <w:bCs/>
          <w:sz w:val="22"/>
          <w:szCs w:val="22"/>
        </w:rPr>
        <w:t>§14.</w:t>
      </w:r>
    </w:p>
    <w:p w14:paraId="29685E19" w14:textId="77777777" w:rsidR="007358DB" w:rsidRPr="00424C42" w:rsidRDefault="007358DB" w:rsidP="001825F4">
      <w:pPr>
        <w:jc w:val="center"/>
        <w:rPr>
          <w:rFonts w:ascii="Arial" w:hAnsi="Arial" w:cs="Arial"/>
          <w:b/>
          <w:bCs/>
          <w:sz w:val="22"/>
          <w:szCs w:val="22"/>
        </w:rPr>
      </w:pPr>
    </w:p>
    <w:p w14:paraId="3352BB2E" w14:textId="77777777" w:rsidR="000D4078" w:rsidRDefault="000D4078" w:rsidP="001825F4">
      <w:pPr>
        <w:jc w:val="both"/>
        <w:rPr>
          <w:rFonts w:ascii="Arial" w:hAnsi="Arial" w:cs="Arial"/>
          <w:sz w:val="22"/>
          <w:szCs w:val="22"/>
        </w:rPr>
      </w:pPr>
      <w:r w:rsidRPr="00424C42">
        <w:rPr>
          <w:rFonts w:ascii="Arial" w:hAnsi="Arial" w:cs="Arial"/>
          <w:sz w:val="22"/>
          <w:szCs w:val="22"/>
        </w:rPr>
        <w:t xml:space="preserve">Nad prawidłową realizacją umowy czuwać będzie </w:t>
      </w:r>
      <w:r w:rsidR="008369A4" w:rsidRPr="00424C42">
        <w:rPr>
          <w:rFonts w:ascii="Arial" w:hAnsi="Arial" w:cs="Arial"/>
          <w:sz w:val="22"/>
          <w:szCs w:val="22"/>
        </w:rPr>
        <w:t>……</w:t>
      </w:r>
    </w:p>
    <w:p w14:paraId="7630C8EC" w14:textId="77777777" w:rsidR="0018765B" w:rsidRPr="00424C42" w:rsidRDefault="0018765B" w:rsidP="001825F4">
      <w:pPr>
        <w:jc w:val="both"/>
        <w:rPr>
          <w:rFonts w:ascii="Arial" w:hAnsi="Arial" w:cs="Arial"/>
          <w:b/>
          <w:bCs/>
          <w:sz w:val="22"/>
          <w:szCs w:val="22"/>
        </w:rPr>
      </w:pPr>
      <w:bookmarkStart w:id="0" w:name="_GoBack"/>
      <w:bookmarkEnd w:id="0"/>
    </w:p>
    <w:p w14:paraId="07E3A563" w14:textId="4717FE44" w:rsidR="000D4078" w:rsidRPr="00424C42" w:rsidRDefault="000D4078" w:rsidP="001825F4">
      <w:pPr>
        <w:jc w:val="center"/>
        <w:rPr>
          <w:rFonts w:ascii="Arial" w:hAnsi="Arial" w:cs="Arial"/>
          <w:b/>
          <w:bCs/>
          <w:sz w:val="22"/>
          <w:szCs w:val="22"/>
        </w:rPr>
      </w:pPr>
      <w:r w:rsidRPr="00424C42">
        <w:rPr>
          <w:rFonts w:ascii="Arial" w:hAnsi="Arial" w:cs="Arial"/>
          <w:b/>
          <w:bCs/>
          <w:sz w:val="22"/>
          <w:szCs w:val="22"/>
        </w:rPr>
        <w:t>§1</w:t>
      </w:r>
      <w:r w:rsidR="007358DB">
        <w:rPr>
          <w:rFonts w:ascii="Arial" w:hAnsi="Arial" w:cs="Arial"/>
          <w:b/>
          <w:bCs/>
          <w:sz w:val="22"/>
          <w:szCs w:val="22"/>
        </w:rPr>
        <w:t>5</w:t>
      </w:r>
      <w:r w:rsidRPr="00424C42">
        <w:rPr>
          <w:rFonts w:ascii="Arial" w:hAnsi="Arial" w:cs="Arial"/>
          <w:b/>
          <w:bCs/>
          <w:sz w:val="22"/>
          <w:szCs w:val="22"/>
        </w:rPr>
        <w:t>.</w:t>
      </w:r>
    </w:p>
    <w:p w14:paraId="67F0D37F" w14:textId="154903CB" w:rsidR="000D4078" w:rsidRPr="00424C42" w:rsidRDefault="000D4078" w:rsidP="001825F4">
      <w:pPr>
        <w:jc w:val="both"/>
        <w:rPr>
          <w:rFonts w:ascii="Arial" w:hAnsi="Arial" w:cs="Arial"/>
          <w:sz w:val="22"/>
          <w:szCs w:val="22"/>
        </w:rPr>
      </w:pPr>
      <w:r w:rsidRPr="00424C42">
        <w:rPr>
          <w:rFonts w:ascii="Arial" w:hAnsi="Arial" w:cs="Arial"/>
          <w:sz w:val="22"/>
          <w:szCs w:val="22"/>
        </w:rPr>
        <w:t>Umowa została sporządzona w dwóch jednobrzmiących egzemplarzach, po jednym dla każdej ze stron.</w:t>
      </w:r>
    </w:p>
    <w:p w14:paraId="1CEEA141" w14:textId="77777777" w:rsidR="000D4078" w:rsidRPr="00424C42" w:rsidRDefault="000D4078" w:rsidP="001825F4">
      <w:pPr>
        <w:jc w:val="both"/>
        <w:rPr>
          <w:rFonts w:ascii="Arial" w:hAnsi="Arial" w:cs="Arial"/>
          <w:sz w:val="22"/>
          <w:szCs w:val="22"/>
        </w:rPr>
      </w:pPr>
    </w:p>
    <w:p w14:paraId="09AD0698" w14:textId="77777777" w:rsidR="000D4078" w:rsidRPr="00424C42" w:rsidRDefault="000D4078" w:rsidP="001825F4">
      <w:pPr>
        <w:jc w:val="center"/>
        <w:rPr>
          <w:rFonts w:ascii="Arial" w:hAnsi="Arial" w:cs="Arial"/>
          <w:b/>
          <w:sz w:val="22"/>
          <w:szCs w:val="22"/>
        </w:rPr>
      </w:pPr>
      <w:r w:rsidRPr="00424C42">
        <w:rPr>
          <w:rFonts w:ascii="Arial" w:hAnsi="Arial" w:cs="Arial"/>
          <w:b/>
          <w:sz w:val="22"/>
          <w:szCs w:val="22"/>
        </w:rPr>
        <w:t>ZAMAWIAJĄCY:</w:t>
      </w:r>
      <w:r w:rsidRPr="00424C42">
        <w:rPr>
          <w:rFonts w:ascii="Arial" w:hAnsi="Arial" w:cs="Arial"/>
          <w:b/>
          <w:sz w:val="22"/>
          <w:szCs w:val="22"/>
        </w:rPr>
        <w:tab/>
      </w:r>
      <w:r w:rsidRPr="00424C42">
        <w:rPr>
          <w:rFonts w:ascii="Arial" w:hAnsi="Arial" w:cs="Arial"/>
          <w:b/>
          <w:sz w:val="22"/>
          <w:szCs w:val="22"/>
        </w:rPr>
        <w:tab/>
      </w:r>
      <w:r w:rsidRPr="00424C42">
        <w:rPr>
          <w:rFonts w:ascii="Arial" w:hAnsi="Arial" w:cs="Arial"/>
          <w:b/>
          <w:sz w:val="22"/>
          <w:szCs w:val="22"/>
        </w:rPr>
        <w:tab/>
      </w:r>
      <w:r w:rsidRPr="00424C42">
        <w:rPr>
          <w:rFonts w:ascii="Arial" w:hAnsi="Arial" w:cs="Arial"/>
          <w:b/>
          <w:sz w:val="22"/>
          <w:szCs w:val="22"/>
        </w:rPr>
        <w:tab/>
      </w:r>
      <w:r w:rsidRPr="00424C42">
        <w:rPr>
          <w:rFonts w:ascii="Arial" w:hAnsi="Arial" w:cs="Arial"/>
          <w:b/>
          <w:sz w:val="22"/>
          <w:szCs w:val="22"/>
        </w:rPr>
        <w:tab/>
      </w:r>
      <w:r w:rsidRPr="00424C42">
        <w:rPr>
          <w:rFonts w:ascii="Arial" w:hAnsi="Arial" w:cs="Arial"/>
          <w:b/>
          <w:sz w:val="22"/>
          <w:szCs w:val="22"/>
        </w:rPr>
        <w:tab/>
        <w:t>WYKONAWCA:</w:t>
      </w:r>
    </w:p>
    <w:p w14:paraId="4DE2AFBD" w14:textId="77777777" w:rsidR="000D4078" w:rsidRPr="00424C42" w:rsidRDefault="000D4078" w:rsidP="001825F4">
      <w:pPr>
        <w:jc w:val="center"/>
        <w:rPr>
          <w:rFonts w:ascii="Arial" w:hAnsi="Arial" w:cs="Arial"/>
          <w:b/>
          <w:sz w:val="22"/>
          <w:szCs w:val="22"/>
        </w:rPr>
      </w:pPr>
    </w:p>
    <w:p w14:paraId="0C7CBA2F" w14:textId="77777777" w:rsidR="000D4078" w:rsidRPr="00424C42" w:rsidRDefault="000D4078" w:rsidP="001825F4">
      <w:pPr>
        <w:jc w:val="center"/>
        <w:rPr>
          <w:rFonts w:ascii="Arial" w:hAnsi="Arial" w:cs="Arial"/>
          <w:b/>
          <w:sz w:val="22"/>
          <w:szCs w:val="22"/>
        </w:rPr>
      </w:pPr>
    </w:p>
    <w:p w14:paraId="27FF4C5B" w14:textId="77777777" w:rsidR="00C83C05" w:rsidRPr="00424C42" w:rsidRDefault="00C83C05" w:rsidP="001825F4">
      <w:pPr>
        <w:rPr>
          <w:rFonts w:ascii="Arial" w:eastAsia="Calibri" w:hAnsi="Arial" w:cs="Arial"/>
          <w:sz w:val="22"/>
          <w:szCs w:val="22"/>
          <w:lang w:eastAsia="en-US"/>
        </w:rPr>
      </w:pPr>
    </w:p>
    <w:p w14:paraId="08210A24" w14:textId="77777777" w:rsidR="00D2574B" w:rsidRPr="00424C42" w:rsidRDefault="00D2574B" w:rsidP="001825F4">
      <w:pPr>
        <w:ind w:firstLine="284"/>
        <w:rPr>
          <w:rFonts w:ascii="Arial" w:hAnsi="Arial" w:cs="Arial"/>
          <w:b/>
          <w:sz w:val="22"/>
          <w:szCs w:val="22"/>
        </w:rPr>
      </w:pPr>
    </w:p>
    <w:sectPr w:rsidR="00D2574B" w:rsidRPr="00424C42" w:rsidSect="007358DB">
      <w:headerReference w:type="default" r:id="rId9"/>
      <w:footerReference w:type="default" r:id="rId10"/>
      <w:pgSz w:w="11906" w:h="16838"/>
      <w:pgMar w:top="1417" w:right="1417" w:bottom="1417" w:left="141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4DBDD" w14:textId="77777777" w:rsidR="00AC7CF2" w:rsidRDefault="00AC7CF2" w:rsidP="000F1DCF">
      <w:r>
        <w:separator/>
      </w:r>
    </w:p>
  </w:endnote>
  <w:endnote w:type="continuationSeparator" w:id="0">
    <w:p w14:paraId="62C4B5DC" w14:textId="77777777" w:rsidR="00AC7CF2" w:rsidRDefault="00AC7CF2" w:rsidP="000F1DCF">
      <w:r>
        <w:continuationSeparator/>
      </w:r>
    </w:p>
  </w:endnote>
  <w:endnote w:type="continuationNotice" w:id="1">
    <w:p w14:paraId="19720E4F" w14:textId="77777777" w:rsidR="00AC7CF2" w:rsidRDefault="00AC7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646872063"/>
      <w:docPartObj>
        <w:docPartGallery w:val="Page Numbers (Bottom of Page)"/>
        <w:docPartUnique/>
      </w:docPartObj>
    </w:sdtPr>
    <w:sdtEndPr/>
    <w:sdtContent>
      <w:p w14:paraId="78E42F56" w14:textId="77777777" w:rsidR="00AC7CF2" w:rsidRPr="002A0387" w:rsidRDefault="00AC7CF2"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18765B">
          <w:rPr>
            <w:rFonts w:asciiTheme="minorHAnsi" w:hAnsiTheme="minorHAnsi" w:cstheme="minorHAnsi"/>
            <w:noProof/>
            <w:sz w:val="20"/>
            <w:szCs w:val="20"/>
          </w:rPr>
          <w:t>5</w:t>
        </w:r>
        <w:r w:rsidRPr="002A0387">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00A94" w14:textId="77777777" w:rsidR="00AC7CF2" w:rsidRDefault="00AC7CF2" w:rsidP="000F1DCF">
      <w:r>
        <w:separator/>
      </w:r>
    </w:p>
  </w:footnote>
  <w:footnote w:type="continuationSeparator" w:id="0">
    <w:p w14:paraId="626688B8" w14:textId="77777777" w:rsidR="00AC7CF2" w:rsidRDefault="00AC7CF2" w:rsidP="000F1DCF">
      <w:r>
        <w:continuationSeparator/>
      </w:r>
    </w:p>
  </w:footnote>
  <w:footnote w:type="continuationNotice" w:id="1">
    <w:p w14:paraId="6798BA4B" w14:textId="77777777" w:rsidR="00AC7CF2" w:rsidRDefault="00AC7C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25231" w14:textId="19ECB600" w:rsidR="00AC7CF2" w:rsidRPr="00907B8A" w:rsidRDefault="0018765B" w:rsidP="007358DB">
    <w:pPr>
      <w:rPr>
        <w:b/>
        <w:smallCaps/>
        <w:spacing w:val="28"/>
        <w:szCs w:val="20"/>
      </w:rPr>
    </w:pPr>
    <w:r>
      <w:rPr>
        <w:b/>
        <w:smallCaps/>
        <w:noProof/>
        <w:spacing w:val="28"/>
        <w:szCs w:val="20"/>
      </w:rPr>
      <w:object w:dxaOrig="1440" w:dyaOrig="1440" w14:anchorId="2DB22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21548171" r:id="rId2"/>
      </w:object>
    </w:r>
  </w:p>
  <w:p w14:paraId="0F48193D" w14:textId="77777777" w:rsidR="00AC7CF2" w:rsidRPr="00907B8A" w:rsidRDefault="00AC7CF2" w:rsidP="00E555B2">
    <w:pPr>
      <w:autoSpaceDE w:val="0"/>
      <w:autoSpaceDN w:val="0"/>
      <w:adjustRightInd w:val="0"/>
      <w:jc w:val="center"/>
      <w:rPr>
        <w:b/>
        <w:sz w:val="4"/>
        <w:szCs w:val="4"/>
      </w:rPr>
    </w:pPr>
  </w:p>
  <w:p w14:paraId="5BFD0151" w14:textId="77777777" w:rsidR="00AC7CF2" w:rsidRPr="00134FA6" w:rsidRDefault="00AC7CF2" w:rsidP="00E555B2">
    <w:pPr>
      <w:autoSpaceDE w:val="0"/>
      <w:autoSpaceDN w:val="0"/>
      <w:adjustRightInd w:val="0"/>
      <w:jc w:val="center"/>
      <w:rPr>
        <w:b/>
        <w:bCs/>
        <w:sz w:val="4"/>
        <w:szCs w:val="4"/>
      </w:rPr>
    </w:pPr>
  </w:p>
  <w:p w14:paraId="14285732" w14:textId="3A0C946A" w:rsidR="00AC7CF2" w:rsidRPr="00134FA6" w:rsidRDefault="00AC7CF2"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14:paraId="6AA5D9AD" w14:textId="77777777" w:rsidR="00AC7CF2" w:rsidRPr="00134FA6" w:rsidRDefault="00AC7CF2"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14:paraId="779CAABF" w14:textId="77777777" w:rsidR="00AC7CF2" w:rsidRPr="00134FA6" w:rsidRDefault="00AC7CF2"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14:paraId="504F469D" w14:textId="42514A64" w:rsidR="00AC7CF2" w:rsidRPr="00134FA6" w:rsidRDefault="00AC7CF2"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14:paraId="0C54DE2A" w14:textId="77777777" w:rsidR="00AC7CF2" w:rsidRPr="00134FA6" w:rsidRDefault="00AC7CF2"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14:paraId="2EDB9EAA" w14:textId="77777777" w:rsidR="00AC7CF2" w:rsidRPr="00134FA6" w:rsidRDefault="00AC7CF2"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15:restartNumberingAfterBreak="0">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15:restartNumberingAfterBreak="0">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DF4310"/>
    <w:multiLevelType w:val="hybridMultilevel"/>
    <w:tmpl w:val="766ED578"/>
    <w:lvl w:ilvl="0" w:tplc="542EF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430D68"/>
    <w:multiLevelType w:val="hybridMultilevel"/>
    <w:tmpl w:val="F7588DE8"/>
    <w:lvl w:ilvl="0" w:tplc="0415000F">
      <w:start w:val="1"/>
      <w:numFmt w:val="decimal"/>
      <w:lvlText w:val="%1."/>
      <w:lvlJc w:val="left"/>
      <w:pPr>
        <w:ind w:left="603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8"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4B1686"/>
    <w:multiLevelType w:val="hybridMultilevel"/>
    <w:tmpl w:val="E0860B6E"/>
    <w:lvl w:ilvl="0" w:tplc="E8DA9820">
      <w:start w:val="1"/>
      <w:numFmt w:val="decimal"/>
      <w:lvlText w:val="%1)"/>
      <w:lvlJc w:val="left"/>
      <w:pPr>
        <w:ind w:left="720" w:hanging="360"/>
      </w:pPr>
      <w:rPr>
        <w:rFonts w:hint="default"/>
        <w:b/>
        <w:bCs/>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7" w15:restartNumberingAfterBreak="0">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9"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DF6EA1"/>
    <w:multiLevelType w:val="hybridMultilevel"/>
    <w:tmpl w:val="C658B472"/>
    <w:lvl w:ilvl="0" w:tplc="295047B4">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0616F14"/>
    <w:multiLevelType w:val="hybridMultilevel"/>
    <w:tmpl w:val="66F8B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B475D52"/>
    <w:multiLevelType w:val="hybridMultilevel"/>
    <w:tmpl w:val="7E96DA9C"/>
    <w:lvl w:ilvl="0" w:tplc="1D5EE9CA">
      <w:start w:val="1"/>
      <w:numFmt w:val="lowerLetter"/>
      <w:lvlText w:val="%1)"/>
      <w:lvlJc w:val="left"/>
      <w:pPr>
        <w:ind w:left="757" w:hanging="360"/>
      </w:pPr>
      <w:rPr>
        <w:rFonts w:hint="default"/>
        <w:b w:val="0"/>
        <w:bCs w:val="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E87C8D"/>
    <w:multiLevelType w:val="hybridMultilevel"/>
    <w:tmpl w:val="0122F4BC"/>
    <w:lvl w:ilvl="0" w:tplc="54D25D70">
      <w:start w:val="1"/>
      <w:numFmt w:val="decimal"/>
      <w:lvlText w:val="%1."/>
      <w:lvlJc w:val="left"/>
      <w:pPr>
        <w:tabs>
          <w:tab w:val="num" w:pos="360"/>
        </w:tabs>
        <w:ind w:left="340" w:hanging="340"/>
      </w:pPr>
      <w:rPr>
        <w:rFonts w:hint="default"/>
      </w:rPr>
    </w:lvl>
    <w:lvl w:ilvl="1" w:tplc="8CE0D38C">
      <w:start w:val="1"/>
      <w:numFmt w:val="decimal"/>
      <w:lvlText w:val="%2)"/>
      <w:lvlJc w:val="left"/>
      <w:pPr>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4"/>
  </w:num>
  <w:num w:numId="2">
    <w:abstractNumId w:val="66"/>
  </w:num>
  <w:num w:numId="3">
    <w:abstractNumId w:val="21"/>
  </w:num>
  <w:num w:numId="4">
    <w:abstractNumId w:val="41"/>
  </w:num>
  <w:num w:numId="5">
    <w:abstractNumId w:val="50"/>
  </w:num>
  <w:num w:numId="6">
    <w:abstractNumId w:val="36"/>
  </w:num>
  <w:num w:numId="7">
    <w:abstractNumId w:val="13"/>
  </w:num>
  <w:num w:numId="8">
    <w:abstractNumId w:val="25"/>
  </w:num>
  <w:num w:numId="9">
    <w:abstractNumId w:val="64"/>
  </w:num>
  <w:num w:numId="10">
    <w:abstractNumId w:val="59"/>
  </w:num>
  <w:num w:numId="11">
    <w:abstractNumId w:val="43"/>
  </w:num>
  <w:num w:numId="12">
    <w:abstractNumId w:val="52"/>
  </w:num>
  <w:num w:numId="13">
    <w:abstractNumId w:val="61"/>
  </w:num>
  <w:num w:numId="14">
    <w:abstractNumId w:val="42"/>
  </w:num>
  <w:num w:numId="15">
    <w:abstractNumId w:val="29"/>
  </w:num>
  <w:num w:numId="16">
    <w:abstractNumId w:val="33"/>
  </w:num>
  <w:num w:numId="17">
    <w:abstractNumId w:val="49"/>
  </w:num>
  <w:num w:numId="18">
    <w:abstractNumId w:val="60"/>
  </w:num>
  <w:num w:numId="19">
    <w:abstractNumId w:val="35"/>
  </w:num>
  <w:num w:numId="20">
    <w:abstractNumId w:val="47"/>
  </w:num>
  <w:num w:numId="21">
    <w:abstractNumId w:val="45"/>
  </w:num>
  <w:num w:numId="22">
    <w:abstractNumId w:val="32"/>
  </w:num>
  <w:num w:numId="23">
    <w:abstractNumId w:val="15"/>
  </w:num>
  <w:num w:numId="24">
    <w:abstractNumId w:val="70"/>
  </w:num>
  <w:num w:numId="25">
    <w:abstractNumId w:val="39"/>
  </w:num>
  <w:num w:numId="26">
    <w:abstractNumId w:val="46"/>
  </w:num>
  <w:num w:numId="27">
    <w:abstractNumId w:val="34"/>
  </w:num>
  <w:num w:numId="28">
    <w:abstractNumId w:val="27"/>
  </w:num>
  <w:num w:numId="29">
    <w:abstractNumId w:val="40"/>
  </w:num>
  <w:num w:numId="30">
    <w:abstractNumId w:val="30"/>
  </w:num>
  <w:num w:numId="31">
    <w:abstractNumId w:val="62"/>
  </w:num>
  <w:num w:numId="32">
    <w:abstractNumId w:val="44"/>
  </w:num>
  <w:num w:numId="33">
    <w:abstractNumId w:val="22"/>
  </w:num>
  <w:num w:numId="34">
    <w:abstractNumId w:val="16"/>
  </w:num>
  <w:num w:numId="35">
    <w:abstractNumId w:val="12"/>
  </w:num>
  <w:num w:numId="36">
    <w:abstractNumId w:val="11"/>
  </w:num>
  <w:num w:numId="37">
    <w:abstractNumId w:val="18"/>
  </w:num>
  <w:num w:numId="38">
    <w:abstractNumId w:val="28"/>
  </w:num>
  <w:num w:numId="39">
    <w:abstractNumId w:val="57"/>
  </w:num>
  <w:num w:numId="40">
    <w:abstractNumId w:val="1"/>
  </w:num>
  <w:num w:numId="41">
    <w:abstractNumId w:val="2"/>
  </w:num>
  <w:num w:numId="42">
    <w:abstractNumId w:val="56"/>
  </w:num>
  <w:num w:numId="43">
    <w:abstractNumId w:val="24"/>
  </w:num>
  <w:num w:numId="44">
    <w:abstractNumId w:val="58"/>
  </w:num>
  <w:num w:numId="45">
    <w:abstractNumId w:val="69"/>
  </w:num>
  <w:num w:numId="46">
    <w:abstractNumId w:val="14"/>
  </w:num>
  <w:num w:numId="47">
    <w:abstractNumId w:val="26"/>
  </w:num>
  <w:num w:numId="48">
    <w:abstractNumId w:val="38"/>
  </w:num>
  <w:num w:numId="49">
    <w:abstractNumId w:val="53"/>
  </w:num>
  <w:num w:numId="50">
    <w:abstractNumId w:val="51"/>
  </w:num>
  <w:num w:numId="51">
    <w:abstractNumId w:val="19"/>
  </w:num>
  <w:num w:numId="52">
    <w:abstractNumId w:val="31"/>
  </w:num>
  <w:num w:numId="53">
    <w:abstractNumId w:val="65"/>
  </w:num>
  <w:num w:numId="54">
    <w:abstractNumId w:val="68"/>
  </w:num>
  <w:num w:numId="55">
    <w:abstractNumId w:val="20"/>
  </w:num>
  <w:num w:numId="56">
    <w:abstractNumId w:val="48"/>
  </w:num>
  <w:num w:numId="57">
    <w:abstractNumId w:val="67"/>
  </w:num>
  <w:num w:numId="58">
    <w:abstractNumId w:val="37"/>
  </w:num>
  <w:num w:numId="59">
    <w:abstractNumId w:val="17"/>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num>
  <w:num w:numId="62">
    <w:abstractNumId w:val="63"/>
  </w:num>
  <w:num w:numId="63">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1FAA"/>
    <w:rsid w:val="00012548"/>
    <w:rsid w:val="000139A4"/>
    <w:rsid w:val="00013E58"/>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5D1"/>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188"/>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665E"/>
    <w:rsid w:val="000B7C6C"/>
    <w:rsid w:val="000C0411"/>
    <w:rsid w:val="000C08A0"/>
    <w:rsid w:val="000C296A"/>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07B41"/>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65B"/>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23D"/>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C71EF"/>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3B10"/>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1EC4"/>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C7B"/>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096"/>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4DD"/>
    <w:rsid w:val="003F4620"/>
    <w:rsid w:val="003F5A7C"/>
    <w:rsid w:val="003F5C0C"/>
    <w:rsid w:val="003F6689"/>
    <w:rsid w:val="003F69D7"/>
    <w:rsid w:val="003F77AD"/>
    <w:rsid w:val="003F7D08"/>
    <w:rsid w:val="003F7DE9"/>
    <w:rsid w:val="003F7E4E"/>
    <w:rsid w:val="00401C5E"/>
    <w:rsid w:val="0040207A"/>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4C42"/>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4BAB"/>
    <w:rsid w:val="00460508"/>
    <w:rsid w:val="00460B78"/>
    <w:rsid w:val="00460C17"/>
    <w:rsid w:val="00463C1D"/>
    <w:rsid w:val="00466664"/>
    <w:rsid w:val="00466A45"/>
    <w:rsid w:val="00466DEE"/>
    <w:rsid w:val="00467044"/>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4EF7"/>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0301"/>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A1A"/>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4413"/>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34D5"/>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358DB"/>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77FD4"/>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97FD3"/>
    <w:rsid w:val="007A211F"/>
    <w:rsid w:val="007A2948"/>
    <w:rsid w:val="007A2CD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36E"/>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5976"/>
    <w:rsid w:val="00816456"/>
    <w:rsid w:val="00817254"/>
    <w:rsid w:val="008204FC"/>
    <w:rsid w:val="008205AE"/>
    <w:rsid w:val="00820C50"/>
    <w:rsid w:val="00820CE1"/>
    <w:rsid w:val="0082105F"/>
    <w:rsid w:val="00821F8E"/>
    <w:rsid w:val="008231AE"/>
    <w:rsid w:val="00823425"/>
    <w:rsid w:val="008243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0F92"/>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44C9"/>
    <w:rsid w:val="009050E2"/>
    <w:rsid w:val="009067A4"/>
    <w:rsid w:val="00907000"/>
    <w:rsid w:val="0091004E"/>
    <w:rsid w:val="00910EE4"/>
    <w:rsid w:val="009113B5"/>
    <w:rsid w:val="00911DAB"/>
    <w:rsid w:val="00912220"/>
    <w:rsid w:val="00914132"/>
    <w:rsid w:val="009142D6"/>
    <w:rsid w:val="0091487A"/>
    <w:rsid w:val="009156F8"/>
    <w:rsid w:val="00917A5D"/>
    <w:rsid w:val="009201AE"/>
    <w:rsid w:val="00920833"/>
    <w:rsid w:val="0092167E"/>
    <w:rsid w:val="00921AAD"/>
    <w:rsid w:val="009220E3"/>
    <w:rsid w:val="00925C76"/>
    <w:rsid w:val="00927C16"/>
    <w:rsid w:val="00927ECC"/>
    <w:rsid w:val="009303A8"/>
    <w:rsid w:val="00931482"/>
    <w:rsid w:val="00931BE6"/>
    <w:rsid w:val="009321C8"/>
    <w:rsid w:val="00932F6D"/>
    <w:rsid w:val="0093304E"/>
    <w:rsid w:val="009347ED"/>
    <w:rsid w:val="00936656"/>
    <w:rsid w:val="0093682D"/>
    <w:rsid w:val="00940E0B"/>
    <w:rsid w:val="00941CF6"/>
    <w:rsid w:val="0094222C"/>
    <w:rsid w:val="009423F6"/>
    <w:rsid w:val="00942503"/>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719B"/>
    <w:rsid w:val="0098139B"/>
    <w:rsid w:val="009817EF"/>
    <w:rsid w:val="009832E0"/>
    <w:rsid w:val="0098416C"/>
    <w:rsid w:val="00986057"/>
    <w:rsid w:val="0098605C"/>
    <w:rsid w:val="00986E9A"/>
    <w:rsid w:val="009878DF"/>
    <w:rsid w:val="00991CDC"/>
    <w:rsid w:val="0099227F"/>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1739"/>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4E5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59CF"/>
    <w:rsid w:val="00A2647E"/>
    <w:rsid w:val="00A265F9"/>
    <w:rsid w:val="00A26877"/>
    <w:rsid w:val="00A26D70"/>
    <w:rsid w:val="00A26F56"/>
    <w:rsid w:val="00A27311"/>
    <w:rsid w:val="00A30F76"/>
    <w:rsid w:val="00A3115C"/>
    <w:rsid w:val="00A32193"/>
    <w:rsid w:val="00A33F72"/>
    <w:rsid w:val="00A3473B"/>
    <w:rsid w:val="00A35531"/>
    <w:rsid w:val="00A35F54"/>
    <w:rsid w:val="00A36F7F"/>
    <w:rsid w:val="00A3786A"/>
    <w:rsid w:val="00A37A1A"/>
    <w:rsid w:val="00A37AEB"/>
    <w:rsid w:val="00A40C22"/>
    <w:rsid w:val="00A41B55"/>
    <w:rsid w:val="00A41FC8"/>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C7CF2"/>
    <w:rsid w:val="00AD03BE"/>
    <w:rsid w:val="00AD0ED6"/>
    <w:rsid w:val="00AD13F0"/>
    <w:rsid w:val="00AD211D"/>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11B"/>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B1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50F"/>
    <w:rsid w:val="00BE5D23"/>
    <w:rsid w:val="00BE66BE"/>
    <w:rsid w:val="00BE66CE"/>
    <w:rsid w:val="00BE69C2"/>
    <w:rsid w:val="00BF05DB"/>
    <w:rsid w:val="00BF1327"/>
    <w:rsid w:val="00BF1803"/>
    <w:rsid w:val="00BF269D"/>
    <w:rsid w:val="00BF3D6D"/>
    <w:rsid w:val="00BF4397"/>
    <w:rsid w:val="00BF54DF"/>
    <w:rsid w:val="00BF56D6"/>
    <w:rsid w:val="00BF6B17"/>
    <w:rsid w:val="00BF6F5A"/>
    <w:rsid w:val="00BF7AA7"/>
    <w:rsid w:val="00C00803"/>
    <w:rsid w:val="00C00CB1"/>
    <w:rsid w:val="00C00EB1"/>
    <w:rsid w:val="00C00F92"/>
    <w:rsid w:val="00C013D0"/>
    <w:rsid w:val="00C0174D"/>
    <w:rsid w:val="00C024D0"/>
    <w:rsid w:val="00C02BB3"/>
    <w:rsid w:val="00C034FC"/>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C7C"/>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5D32"/>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7C4"/>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21AC"/>
    <w:rsid w:val="00D63F94"/>
    <w:rsid w:val="00D6437C"/>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C723F"/>
    <w:rsid w:val="00DD0276"/>
    <w:rsid w:val="00DD03C1"/>
    <w:rsid w:val="00DD05B2"/>
    <w:rsid w:val="00DD09C7"/>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07C6C"/>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259"/>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E0E"/>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3506"/>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822"/>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26C"/>
    <w:rsid w:val="00EF033E"/>
    <w:rsid w:val="00EF0C4E"/>
    <w:rsid w:val="00EF13CE"/>
    <w:rsid w:val="00EF1B4B"/>
    <w:rsid w:val="00EF1DF9"/>
    <w:rsid w:val="00EF334A"/>
    <w:rsid w:val="00EF36A4"/>
    <w:rsid w:val="00EF4433"/>
    <w:rsid w:val="00EF556E"/>
    <w:rsid w:val="00EF77F1"/>
    <w:rsid w:val="00EF7CF4"/>
    <w:rsid w:val="00EF7F38"/>
    <w:rsid w:val="00F00218"/>
    <w:rsid w:val="00F00611"/>
    <w:rsid w:val="00F00957"/>
    <w:rsid w:val="00F00A91"/>
    <w:rsid w:val="00F00D5D"/>
    <w:rsid w:val="00F02797"/>
    <w:rsid w:val="00F03183"/>
    <w:rsid w:val="00F033C3"/>
    <w:rsid w:val="00F03958"/>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69A1"/>
    <w:rsid w:val="00F675FB"/>
    <w:rsid w:val="00F70BF8"/>
    <w:rsid w:val="00F70D90"/>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52A"/>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8F5"/>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15:docId w15:val="{0E47C8FA-8365-4F4C-A320-350C83AC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styleId="Tekstzastpczy">
    <w:name w:val="Placeholder Text"/>
    <w:basedOn w:val="Domylnaczcionkaakapitu"/>
    <w:uiPriority w:val="99"/>
    <w:semiHidden/>
    <w:rsid w:val="00AD2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ECAFE-3217-40B8-BFF8-409E023C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1557</Words>
  <Characters>9909</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11444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e.szczepaniec</cp:lastModifiedBy>
  <cp:revision>5</cp:revision>
  <cp:lastPrinted>2021-03-17T08:12:00Z</cp:lastPrinted>
  <dcterms:created xsi:type="dcterms:W3CDTF">2022-08-09T08:14:00Z</dcterms:created>
  <dcterms:modified xsi:type="dcterms:W3CDTF">2022-08-09T09:03:00Z</dcterms:modified>
</cp:coreProperties>
</file>