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F4D" w14:textId="710928C0" w:rsidR="00957B20" w:rsidRPr="00BA1302" w:rsidRDefault="00BA1302" w:rsidP="00977C4A">
      <w:pPr>
        <w:spacing w:after="0" w:line="240" w:lineRule="auto"/>
        <w:ind w:right="-567" w:hanging="567"/>
        <w:jc w:val="both"/>
        <w:rPr>
          <w:rFonts w:ascii="Century Gothic" w:eastAsia="Times New Roman" w:hAnsi="Century Gothic" w:cs="Times New Roman"/>
          <w:bCs/>
          <w:sz w:val="18"/>
          <w:szCs w:val="18"/>
        </w:rPr>
      </w:pPr>
      <w:r w:rsidRPr="00BA1302">
        <w:rPr>
          <w:rFonts w:ascii="Century Gothic" w:eastAsia="Times New Roman" w:hAnsi="Century Gothic" w:cs="Times New Roman"/>
          <w:bCs/>
          <w:sz w:val="18"/>
          <w:szCs w:val="18"/>
        </w:rPr>
        <w:t>Znak sprawy: SOZ.383.40.2022</w:t>
      </w:r>
      <w:r>
        <w:rPr>
          <w:rFonts w:ascii="Century Gothic" w:eastAsia="Times New Roman" w:hAnsi="Century Gothic" w:cs="Times New Roman"/>
          <w:bCs/>
          <w:sz w:val="18"/>
          <w:szCs w:val="18"/>
        </w:rPr>
        <w:t xml:space="preserve">                                        </w:t>
      </w:r>
      <w:r w:rsidR="00977C4A">
        <w:rPr>
          <w:rFonts w:ascii="Century Gothic" w:eastAsia="Times New Roman" w:hAnsi="Century Gothic" w:cs="Times New Roman"/>
          <w:bCs/>
          <w:sz w:val="18"/>
          <w:szCs w:val="18"/>
        </w:rPr>
        <w:t xml:space="preserve">        </w:t>
      </w:r>
      <w:r>
        <w:rPr>
          <w:rFonts w:ascii="Century Gothic" w:eastAsia="Times New Roman" w:hAnsi="Century Gothic" w:cs="Times New Roman"/>
          <w:bCs/>
          <w:sz w:val="18"/>
          <w:szCs w:val="18"/>
        </w:rPr>
        <w:t xml:space="preserve">                        </w:t>
      </w:r>
      <w:r w:rsidR="00977C4A">
        <w:rPr>
          <w:rFonts w:ascii="Century Gothic" w:eastAsia="Times New Roman" w:hAnsi="Century Gothic" w:cs="Times New Roman"/>
          <w:bCs/>
          <w:sz w:val="18"/>
          <w:szCs w:val="18"/>
        </w:rPr>
        <w:t xml:space="preserve">                </w:t>
      </w:r>
      <w:r>
        <w:rPr>
          <w:rFonts w:ascii="Century Gothic" w:eastAsia="Times New Roman" w:hAnsi="Century Gothic" w:cs="Times New Roman"/>
          <w:bCs/>
          <w:sz w:val="18"/>
          <w:szCs w:val="18"/>
        </w:rPr>
        <w:t xml:space="preserve">                       Załącznik Nr 2 do SWZ</w:t>
      </w:r>
    </w:p>
    <w:p w14:paraId="63005DC2" w14:textId="76BB44D4" w:rsidR="00BA1302" w:rsidRDefault="00977C4A" w:rsidP="00403D3B">
      <w:pPr>
        <w:spacing w:after="0" w:line="240" w:lineRule="auto"/>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 </w:t>
      </w:r>
    </w:p>
    <w:p w14:paraId="17953BD9" w14:textId="77777777" w:rsidR="00BA1302" w:rsidRPr="00820C37" w:rsidRDefault="00BA1302" w:rsidP="00403D3B">
      <w:pPr>
        <w:spacing w:after="0" w:line="240" w:lineRule="auto"/>
        <w:rPr>
          <w:rFonts w:ascii="Century Gothic" w:eastAsia="Times New Roman" w:hAnsi="Century Gothic" w:cs="Times New Roman"/>
          <w:b/>
          <w:sz w:val="18"/>
          <w:szCs w:val="18"/>
        </w:rPr>
      </w:pPr>
    </w:p>
    <w:p w14:paraId="52A98E9A" w14:textId="793C2FF1" w:rsidR="00957B20" w:rsidRDefault="009C2A5D" w:rsidP="00957B20">
      <w:pPr>
        <w:spacing w:after="0" w:line="240" w:lineRule="auto"/>
        <w:jc w:val="center"/>
        <w:rPr>
          <w:rFonts w:ascii="Century Gothic" w:eastAsia="Times New Roman" w:hAnsi="Century Gothic" w:cs="Times New Roman"/>
          <w:b/>
          <w:sz w:val="24"/>
          <w:szCs w:val="24"/>
          <w:u w:val="single"/>
        </w:rPr>
      </w:pPr>
      <w:r>
        <w:rPr>
          <w:rFonts w:ascii="Century Gothic" w:eastAsia="Times New Roman" w:hAnsi="Century Gothic" w:cs="Times New Roman"/>
          <w:b/>
          <w:sz w:val="24"/>
          <w:szCs w:val="24"/>
          <w:u w:val="single"/>
        </w:rPr>
        <w:t>Formularz</w:t>
      </w:r>
      <w:r w:rsidR="00977C4A">
        <w:rPr>
          <w:rFonts w:ascii="Century Gothic" w:eastAsia="Times New Roman" w:hAnsi="Century Gothic" w:cs="Times New Roman"/>
          <w:b/>
          <w:sz w:val="24"/>
          <w:szCs w:val="24"/>
          <w:u w:val="single"/>
        </w:rPr>
        <w:t xml:space="preserve"> </w:t>
      </w:r>
      <w:r>
        <w:rPr>
          <w:rFonts w:ascii="Century Gothic" w:eastAsia="Times New Roman" w:hAnsi="Century Gothic" w:cs="Times New Roman"/>
          <w:b/>
          <w:sz w:val="24"/>
          <w:szCs w:val="24"/>
          <w:u w:val="single"/>
        </w:rPr>
        <w:t xml:space="preserve"> parametrów </w:t>
      </w:r>
      <w:r w:rsidR="00977C4A">
        <w:rPr>
          <w:rFonts w:ascii="Century Gothic" w:eastAsia="Times New Roman" w:hAnsi="Century Gothic" w:cs="Times New Roman"/>
          <w:b/>
          <w:sz w:val="24"/>
          <w:szCs w:val="24"/>
          <w:u w:val="single"/>
        </w:rPr>
        <w:t xml:space="preserve"> </w:t>
      </w:r>
      <w:r>
        <w:rPr>
          <w:rFonts w:ascii="Century Gothic" w:eastAsia="Times New Roman" w:hAnsi="Century Gothic" w:cs="Times New Roman"/>
          <w:b/>
          <w:sz w:val="24"/>
          <w:szCs w:val="24"/>
          <w:u w:val="single"/>
        </w:rPr>
        <w:t>technicznych</w:t>
      </w:r>
      <w:r w:rsidR="00977C4A">
        <w:rPr>
          <w:rFonts w:ascii="Century Gothic" w:eastAsia="Times New Roman" w:hAnsi="Century Gothic" w:cs="Times New Roman"/>
          <w:b/>
          <w:sz w:val="24"/>
          <w:szCs w:val="24"/>
          <w:u w:val="single"/>
        </w:rPr>
        <w:t xml:space="preserve"> </w:t>
      </w:r>
      <w:r>
        <w:rPr>
          <w:rFonts w:ascii="Century Gothic" w:eastAsia="Times New Roman" w:hAnsi="Century Gothic" w:cs="Times New Roman"/>
          <w:b/>
          <w:sz w:val="24"/>
          <w:szCs w:val="24"/>
          <w:u w:val="single"/>
        </w:rPr>
        <w:t xml:space="preserve"> i </w:t>
      </w:r>
      <w:r w:rsidR="00977C4A">
        <w:rPr>
          <w:rFonts w:ascii="Century Gothic" w:eastAsia="Times New Roman" w:hAnsi="Century Gothic" w:cs="Times New Roman"/>
          <w:b/>
          <w:sz w:val="24"/>
          <w:szCs w:val="24"/>
          <w:u w:val="single"/>
        </w:rPr>
        <w:t xml:space="preserve"> </w:t>
      </w:r>
      <w:r>
        <w:rPr>
          <w:rFonts w:ascii="Century Gothic" w:eastAsia="Times New Roman" w:hAnsi="Century Gothic" w:cs="Times New Roman"/>
          <w:b/>
          <w:sz w:val="24"/>
          <w:szCs w:val="24"/>
          <w:u w:val="single"/>
        </w:rPr>
        <w:t>użytkowych</w:t>
      </w:r>
    </w:p>
    <w:p w14:paraId="16382F3B" w14:textId="0478AC27" w:rsidR="00BA1302" w:rsidRDefault="00BA1302" w:rsidP="00957B20">
      <w:pPr>
        <w:spacing w:after="0" w:line="240" w:lineRule="auto"/>
        <w:jc w:val="center"/>
        <w:rPr>
          <w:rFonts w:ascii="Century Gothic" w:eastAsia="Times New Roman" w:hAnsi="Century Gothic" w:cs="Times New Roman"/>
          <w:b/>
          <w:sz w:val="24"/>
          <w:szCs w:val="24"/>
          <w:u w:val="single"/>
        </w:rPr>
      </w:pPr>
    </w:p>
    <w:p w14:paraId="4DD09DC9" w14:textId="77777777" w:rsidR="003C56F6" w:rsidRDefault="003C56F6" w:rsidP="00957B20">
      <w:pPr>
        <w:widowControl w:val="0"/>
        <w:tabs>
          <w:tab w:val="left" w:pos="2974"/>
        </w:tabs>
        <w:suppressAutoHyphens/>
        <w:spacing w:after="0" w:line="240" w:lineRule="auto"/>
        <w:rPr>
          <w:rFonts w:ascii="Century Gothic" w:eastAsia="Times New Roman" w:hAnsi="Century Gothic" w:cs="Times New Roman"/>
          <w:b/>
          <w:sz w:val="18"/>
          <w:szCs w:val="18"/>
        </w:rPr>
      </w:pPr>
    </w:p>
    <w:p w14:paraId="0FE9CC76" w14:textId="3F69E75B" w:rsidR="00FF63C0" w:rsidRPr="003C56F6" w:rsidRDefault="00BA1302" w:rsidP="00977C4A">
      <w:pPr>
        <w:ind w:hanging="709"/>
        <w:rPr>
          <w:rFonts w:ascii="Century Gothic" w:hAnsi="Century Gothic" w:cs="Times New Roman"/>
          <w:b/>
          <w:sz w:val="20"/>
          <w:szCs w:val="20"/>
        </w:rPr>
      </w:pPr>
      <w:r>
        <w:rPr>
          <w:rFonts w:ascii="Century Gothic" w:eastAsia="Times New Roman" w:hAnsi="Century Gothic" w:cs="Times New Roman"/>
          <w:b/>
          <w:sz w:val="20"/>
          <w:szCs w:val="20"/>
        </w:rPr>
        <w:t xml:space="preserve">  </w:t>
      </w:r>
      <w:r w:rsidR="00FF63C0">
        <w:rPr>
          <w:rFonts w:ascii="Century Gothic" w:eastAsia="Times New Roman" w:hAnsi="Century Gothic" w:cs="Times New Roman"/>
          <w:b/>
          <w:sz w:val="20"/>
          <w:szCs w:val="20"/>
        </w:rPr>
        <w:t>Z</w:t>
      </w:r>
      <w:r w:rsidR="00FF63C0" w:rsidRPr="003C56F6">
        <w:rPr>
          <w:rFonts w:ascii="Century Gothic" w:eastAsia="Times New Roman" w:hAnsi="Century Gothic" w:cs="Times New Roman"/>
          <w:b/>
          <w:sz w:val="20"/>
          <w:szCs w:val="20"/>
        </w:rPr>
        <w:t xml:space="preserve">adanie Nr </w:t>
      </w:r>
      <w:r w:rsidR="00FF63C0">
        <w:rPr>
          <w:rFonts w:ascii="Century Gothic" w:eastAsia="Times New Roman" w:hAnsi="Century Gothic" w:cs="Times New Roman"/>
          <w:b/>
          <w:sz w:val="20"/>
          <w:szCs w:val="20"/>
        </w:rPr>
        <w:t>1</w:t>
      </w:r>
      <w:r w:rsidR="00FF63C0" w:rsidRPr="003C56F6">
        <w:rPr>
          <w:rFonts w:ascii="Century Gothic" w:eastAsia="Times New Roman" w:hAnsi="Century Gothic" w:cs="Times New Roman"/>
          <w:b/>
          <w:sz w:val="20"/>
          <w:szCs w:val="20"/>
        </w:rPr>
        <w:t xml:space="preserve"> </w:t>
      </w:r>
      <w:r w:rsidR="00FF63C0">
        <w:rPr>
          <w:rFonts w:ascii="Century Gothic" w:eastAsia="Times New Roman" w:hAnsi="Century Gothic" w:cs="Times New Roman"/>
          <w:b/>
          <w:sz w:val="20"/>
          <w:szCs w:val="20"/>
        </w:rPr>
        <w:t xml:space="preserve">– Wózek zabiegowy </w:t>
      </w:r>
      <w:r w:rsidR="00E136D2">
        <w:rPr>
          <w:rFonts w:ascii="Century Gothic" w:eastAsia="Times New Roman" w:hAnsi="Century Gothic" w:cs="Times New Roman"/>
          <w:b/>
          <w:sz w:val="20"/>
          <w:szCs w:val="20"/>
        </w:rPr>
        <w:t>dwukomorowy</w:t>
      </w:r>
      <w:r w:rsidR="00FF63C0" w:rsidRPr="003C56F6">
        <w:rPr>
          <w:rFonts w:ascii="Century Gothic" w:hAnsi="Century Gothic" w:cs="Arial Narrow"/>
          <w:b/>
          <w:bCs/>
          <w:sz w:val="20"/>
          <w:szCs w:val="20"/>
          <w:shd w:val="clear" w:color="auto" w:fill="FFFFFF"/>
        </w:rPr>
        <w:t xml:space="preserve"> </w:t>
      </w:r>
      <w:r w:rsidR="00FF63C0">
        <w:rPr>
          <w:rFonts w:ascii="Century Gothic" w:hAnsi="Century Gothic" w:cs="Arial Narrow"/>
          <w:b/>
          <w:bCs/>
          <w:sz w:val="20"/>
          <w:szCs w:val="20"/>
          <w:shd w:val="clear" w:color="auto" w:fill="FFFFFF"/>
        </w:rPr>
        <w:t>-</w:t>
      </w:r>
      <w:r w:rsidR="00FF63C0" w:rsidRPr="003C56F6">
        <w:rPr>
          <w:rFonts w:ascii="Century Gothic" w:hAnsi="Century Gothic" w:cs="Arial Narrow"/>
          <w:b/>
          <w:bCs/>
          <w:sz w:val="20"/>
          <w:szCs w:val="20"/>
          <w:shd w:val="clear" w:color="auto" w:fill="FFFFFF"/>
        </w:rPr>
        <w:t xml:space="preserve"> </w:t>
      </w:r>
      <w:r w:rsidR="00FF63C0">
        <w:rPr>
          <w:rFonts w:ascii="Century Gothic" w:hAnsi="Century Gothic" w:cs="Arial Narrow"/>
          <w:b/>
          <w:bCs/>
          <w:sz w:val="20"/>
          <w:szCs w:val="20"/>
          <w:shd w:val="clear" w:color="auto" w:fill="FFFFFF"/>
        </w:rPr>
        <w:t>3</w:t>
      </w:r>
      <w:r w:rsidR="00FF63C0" w:rsidRPr="003C56F6">
        <w:rPr>
          <w:rFonts w:ascii="Century Gothic" w:hAnsi="Century Gothic" w:cs="Arial Narrow"/>
          <w:b/>
          <w:bCs/>
          <w:sz w:val="20"/>
          <w:szCs w:val="20"/>
          <w:shd w:val="clear" w:color="auto" w:fill="FFFFFF"/>
        </w:rPr>
        <w:t xml:space="preserve"> szt</w:t>
      </w:r>
      <w:r w:rsidR="00FF63C0">
        <w:rPr>
          <w:rFonts w:ascii="Century Gothic" w:hAnsi="Century Gothic" w:cs="Arial Narrow"/>
          <w:b/>
          <w:bCs/>
          <w:sz w:val="20"/>
          <w:szCs w:val="20"/>
          <w:shd w:val="clear" w:color="auto" w:fill="FFFFFF"/>
        </w:rPr>
        <w:t>.</w:t>
      </w:r>
      <w:r w:rsidR="00584408">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246"/>
        <w:gridCol w:w="1559"/>
        <w:gridCol w:w="2683"/>
      </w:tblGrid>
      <w:tr w:rsidR="00FF63C0" w:rsidRPr="00820C37" w14:paraId="494C4A1A" w14:textId="77777777" w:rsidTr="00E12EC2">
        <w:trPr>
          <w:jc w:val="center"/>
        </w:trPr>
        <w:tc>
          <w:tcPr>
            <w:tcW w:w="10191" w:type="dxa"/>
            <w:gridSpan w:val="4"/>
          </w:tcPr>
          <w:p w14:paraId="17558923" w14:textId="77777777" w:rsidR="00FF63C0" w:rsidRDefault="00FF63C0" w:rsidP="00E12EC2">
            <w:pPr>
              <w:spacing w:after="0" w:line="240" w:lineRule="auto"/>
              <w:ind w:right="-492"/>
              <w:jc w:val="center"/>
              <w:rPr>
                <w:rFonts w:ascii="Century Gothic" w:eastAsia="Times New Roman" w:hAnsi="Century Gothic" w:cs="Times New Roman"/>
                <w:b/>
                <w:sz w:val="18"/>
                <w:szCs w:val="18"/>
              </w:rPr>
            </w:pPr>
          </w:p>
          <w:p w14:paraId="477AB504" w14:textId="77777777" w:rsidR="00FF63C0" w:rsidRPr="00820C37" w:rsidRDefault="00FF63C0" w:rsidP="00E12EC2">
            <w:pPr>
              <w:spacing w:after="0" w:line="240" w:lineRule="auto"/>
              <w:ind w:right="-492"/>
              <w:jc w:val="center"/>
              <w:rPr>
                <w:rFonts w:ascii="Century Gothic" w:eastAsia="Times New Roman" w:hAnsi="Century Gothic" w:cs="Times New Roman"/>
                <w:b/>
                <w:sz w:val="18"/>
                <w:szCs w:val="18"/>
              </w:rPr>
            </w:pPr>
            <w:r w:rsidRPr="00820C37">
              <w:rPr>
                <w:rFonts w:ascii="Century Gothic" w:eastAsia="Times New Roman" w:hAnsi="Century Gothic" w:cs="Times New Roman"/>
                <w:b/>
                <w:sz w:val="18"/>
                <w:szCs w:val="18"/>
              </w:rPr>
              <w:t>WYPEŁNIA WYKONAWCA:</w:t>
            </w:r>
          </w:p>
          <w:p w14:paraId="497F4839" w14:textId="77777777" w:rsidR="00FF63C0" w:rsidRPr="00820C37" w:rsidRDefault="00FF63C0" w:rsidP="00E12EC2">
            <w:pPr>
              <w:spacing w:after="0" w:line="240" w:lineRule="auto"/>
              <w:ind w:right="-492"/>
              <w:rPr>
                <w:rFonts w:ascii="Century Gothic" w:eastAsia="Times New Roman" w:hAnsi="Century Gothic" w:cs="Times New Roman"/>
                <w:sz w:val="18"/>
                <w:szCs w:val="18"/>
              </w:rPr>
            </w:pPr>
          </w:p>
          <w:p w14:paraId="33029085" w14:textId="77777777" w:rsidR="00FF63C0" w:rsidRPr="00820C37" w:rsidRDefault="00FF63C0" w:rsidP="00E12EC2">
            <w:pPr>
              <w:spacing w:after="0" w:line="240" w:lineRule="auto"/>
              <w:ind w:right="14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Nazwa przedmiotu zamówienia:  …………………………………………………………….……………………………..….</w:t>
            </w:r>
          </w:p>
          <w:p w14:paraId="046F01AE" w14:textId="77777777" w:rsidR="00FF63C0" w:rsidRPr="00820C37" w:rsidRDefault="00FF63C0" w:rsidP="00E12EC2">
            <w:pPr>
              <w:spacing w:after="0" w:line="240" w:lineRule="auto"/>
              <w:ind w:right="-492"/>
              <w:rPr>
                <w:rFonts w:ascii="Century Gothic" w:eastAsia="Times New Roman" w:hAnsi="Century Gothic" w:cs="Times New Roman"/>
                <w:sz w:val="18"/>
                <w:szCs w:val="18"/>
              </w:rPr>
            </w:pPr>
          </w:p>
          <w:p w14:paraId="31A02F01" w14:textId="77777777" w:rsidR="00FF63C0" w:rsidRPr="00820C37" w:rsidRDefault="00FF63C0" w:rsidP="00E12EC2">
            <w:pPr>
              <w:spacing w:after="0" w:line="240" w:lineRule="auto"/>
              <w:ind w:right="-492"/>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Producent/kraj pochodzenia……………………………………….…………………………………..………..………………</w:t>
            </w:r>
          </w:p>
          <w:p w14:paraId="6937F514" w14:textId="77777777" w:rsidR="00FF63C0" w:rsidRPr="00820C37" w:rsidRDefault="00FF63C0" w:rsidP="00E12EC2">
            <w:pPr>
              <w:spacing w:after="0" w:line="240" w:lineRule="auto"/>
              <w:ind w:right="-492"/>
              <w:rPr>
                <w:rFonts w:ascii="Century Gothic" w:eastAsia="Times New Roman" w:hAnsi="Century Gothic" w:cs="Times New Roman"/>
                <w:sz w:val="18"/>
                <w:szCs w:val="18"/>
              </w:rPr>
            </w:pPr>
          </w:p>
          <w:p w14:paraId="22C1F78E" w14:textId="773D6A10" w:rsidR="00FF63C0" w:rsidRPr="00820C37" w:rsidRDefault="00FF63C0" w:rsidP="00E12EC2">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sidR="00DC40AC">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w:t>
            </w:r>
            <w:r w:rsidRPr="00820C37">
              <w:rPr>
                <w:rFonts w:ascii="Century Gothic" w:eastAsia="Times New Roman" w:hAnsi="Century Gothic" w:cs="Times New Roman"/>
                <w:sz w:val="18"/>
                <w:szCs w:val="18"/>
              </w:rPr>
              <w:t xml:space="preserve"> </w:t>
            </w:r>
          </w:p>
          <w:p w14:paraId="0642BCA9" w14:textId="77777777" w:rsidR="00FF63C0" w:rsidRPr="00820C37" w:rsidRDefault="00FF63C0" w:rsidP="00E12EC2">
            <w:pPr>
              <w:suppressAutoHyphens/>
              <w:spacing w:after="0" w:line="240" w:lineRule="auto"/>
              <w:jc w:val="center"/>
              <w:rPr>
                <w:rFonts w:ascii="Arial Narrow" w:eastAsia="Calibri" w:hAnsi="Arial Narrow" w:cs="Times New Roman"/>
                <w:b/>
                <w:sz w:val="24"/>
                <w:szCs w:val="24"/>
                <w:lang w:eastAsia="ar-SA"/>
              </w:rPr>
            </w:pPr>
          </w:p>
        </w:tc>
      </w:tr>
      <w:tr w:rsidR="00FF63C0" w:rsidRPr="00820C37" w14:paraId="58FB7DF3" w14:textId="77777777" w:rsidTr="00BA1302">
        <w:trPr>
          <w:jc w:val="center"/>
        </w:trPr>
        <w:tc>
          <w:tcPr>
            <w:tcW w:w="703" w:type="dxa"/>
          </w:tcPr>
          <w:p w14:paraId="0EC3B5D1" w14:textId="77777777" w:rsidR="00FF63C0" w:rsidRPr="00820C37"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L</w:t>
            </w:r>
            <w:r>
              <w:rPr>
                <w:rFonts w:ascii="Century Gothic" w:eastAsia="Calibri" w:hAnsi="Century Gothic" w:cs="Times New Roman"/>
                <w:b/>
                <w:sz w:val="18"/>
                <w:szCs w:val="18"/>
                <w:lang w:eastAsia="ar-SA"/>
              </w:rPr>
              <w:t>.</w:t>
            </w:r>
            <w:r w:rsidRPr="00820C37">
              <w:rPr>
                <w:rFonts w:ascii="Century Gothic" w:eastAsia="Calibri" w:hAnsi="Century Gothic" w:cs="Times New Roman"/>
                <w:b/>
                <w:sz w:val="18"/>
                <w:szCs w:val="18"/>
                <w:lang w:eastAsia="ar-SA"/>
              </w:rPr>
              <w:t>p.</w:t>
            </w:r>
          </w:p>
        </w:tc>
        <w:tc>
          <w:tcPr>
            <w:tcW w:w="5246" w:type="dxa"/>
          </w:tcPr>
          <w:p w14:paraId="0522DBC3" w14:textId="77777777" w:rsidR="00FF63C0" w:rsidRPr="00820C37" w:rsidRDefault="00FF63C0" w:rsidP="00E12EC2">
            <w:pPr>
              <w:suppressAutoHyphens/>
              <w:spacing w:after="0" w:line="240" w:lineRule="auto"/>
              <w:jc w:val="center"/>
              <w:rPr>
                <w:rFonts w:ascii="Century Gothic" w:eastAsia="Calibri" w:hAnsi="Century Gothic" w:cs="Times New Roman"/>
                <w:b/>
                <w:sz w:val="18"/>
                <w:szCs w:val="18"/>
                <w:lang w:eastAsia="ar-SA"/>
              </w:rPr>
            </w:pPr>
            <w:r>
              <w:rPr>
                <w:rFonts w:ascii="Century Gothic" w:eastAsia="Calibri" w:hAnsi="Century Gothic" w:cs="Times New Roman"/>
                <w:b/>
                <w:sz w:val="18"/>
                <w:szCs w:val="18"/>
                <w:lang w:eastAsia="ar-SA"/>
              </w:rPr>
              <w:t xml:space="preserve">Opis parametrów </w:t>
            </w:r>
          </w:p>
          <w:p w14:paraId="25556A3C" w14:textId="77777777" w:rsidR="00FF63C0" w:rsidRPr="00820C37" w:rsidRDefault="00FF63C0" w:rsidP="00E12EC2">
            <w:pPr>
              <w:suppressAutoHyphens/>
              <w:spacing w:after="0" w:line="240" w:lineRule="auto"/>
              <w:jc w:val="center"/>
              <w:rPr>
                <w:rFonts w:ascii="Century Gothic" w:eastAsia="Calibri" w:hAnsi="Century Gothic" w:cs="Times New Roman"/>
                <w:b/>
                <w:sz w:val="18"/>
                <w:szCs w:val="18"/>
                <w:lang w:eastAsia="ar-SA"/>
              </w:rPr>
            </w:pPr>
          </w:p>
        </w:tc>
        <w:tc>
          <w:tcPr>
            <w:tcW w:w="1559" w:type="dxa"/>
          </w:tcPr>
          <w:p w14:paraId="58D94195" w14:textId="77777777" w:rsidR="00FF63C0" w:rsidRPr="00820C37"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Parametr wymagany</w:t>
            </w:r>
          </w:p>
        </w:tc>
        <w:tc>
          <w:tcPr>
            <w:tcW w:w="2683" w:type="dxa"/>
          </w:tcPr>
          <w:p w14:paraId="21B5DD67" w14:textId="77777777" w:rsidR="00FF63C0" w:rsidRPr="00820C37"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Parametr oferowany</w:t>
            </w:r>
          </w:p>
        </w:tc>
      </w:tr>
      <w:tr w:rsidR="00334697" w:rsidRPr="00820C37" w14:paraId="2B6C2AE5" w14:textId="77777777" w:rsidTr="00BA1302">
        <w:trPr>
          <w:jc w:val="center"/>
        </w:trPr>
        <w:tc>
          <w:tcPr>
            <w:tcW w:w="703" w:type="dxa"/>
          </w:tcPr>
          <w:p w14:paraId="047B2187" w14:textId="5D6F73C4" w:rsidR="00334697" w:rsidRDefault="00334697" w:rsidP="00611395">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1.</w:t>
            </w:r>
          </w:p>
        </w:tc>
        <w:tc>
          <w:tcPr>
            <w:tcW w:w="5246" w:type="dxa"/>
            <w:vAlign w:val="center"/>
          </w:tcPr>
          <w:p w14:paraId="02C1EDFF" w14:textId="2103463B" w:rsidR="00334697" w:rsidRPr="00653FF8" w:rsidRDefault="00334697"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 xml:space="preserve">Wymiary </w:t>
            </w:r>
            <w:r w:rsidR="0051742A" w:rsidRPr="00653FF8">
              <w:rPr>
                <w:rFonts w:ascii="Century Gothic" w:eastAsia="Calibri" w:hAnsi="Century Gothic" w:cs="Arial"/>
                <w:sz w:val="18"/>
                <w:szCs w:val="18"/>
                <w:lang w:eastAsia="ar-SA"/>
              </w:rPr>
              <w:t xml:space="preserve">całkowite </w:t>
            </w:r>
            <w:r w:rsidRPr="00653FF8">
              <w:rPr>
                <w:rFonts w:ascii="Century Gothic" w:eastAsia="Calibri" w:hAnsi="Century Gothic" w:cs="Arial"/>
                <w:sz w:val="18"/>
                <w:szCs w:val="18"/>
                <w:lang w:eastAsia="ar-SA"/>
              </w:rPr>
              <w:t xml:space="preserve">wózka: wys. ok 1000 mm; szer. ok. 430 mm; dł. ok. 890 mm (± </w:t>
            </w:r>
            <w:r w:rsidR="0051742A" w:rsidRPr="00653FF8">
              <w:rPr>
                <w:rFonts w:ascii="Century Gothic" w:eastAsia="Calibri" w:hAnsi="Century Gothic" w:cs="Arial"/>
                <w:sz w:val="18"/>
                <w:szCs w:val="18"/>
                <w:lang w:eastAsia="ar-SA"/>
              </w:rPr>
              <w:t>50</w:t>
            </w:r>
            <w:r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m</w:t>
            </w:r>
            <w:r w:rsidRPr="00653FF8">
              <w:rPr>
                <w:rFonts w:ascii="Century Gothic" w:eastAsia="Calibri" w:hAnsi="Century Gothic" w:cs="Arial"/>
                <w:sz w:val="18"/>
                <w:szCs w:val="18"/>
                <w:lang w:eastAsia="ar-SA"/>
              </w:rPr>
              <w:t>m)</w:t>
            </w:r>
          </w:p>
        </w:tc>
        <w:tc>
          <w:tcPr>
            <w:tcW w:w="1559" w:type="dxa"/>
          </w:tcPr>
          <w:p w14:paraId="64D3FAB8" w14:textId="77777777" w:rsidR="00334697" w:rsidRPr="00CF0969" w:rsidRDefault="00334697" w:rsidP="00611395">
            <w:pPr>
              <w:suppressAutoHyphens/>
              <w:spacing w:after="0" w:line="240" w:lineRule="auto"/>
              <w:jc w:val="center"/>
              <w:rPr>
                <w:rFonts w:ascii="Century Gothic" w:eastAsia="Calibri" w:hAnsi="Century Gothic" w:cs="Times New Roman"/>
                <w:sz w:val="18"/>
                <w:szCs w:val="18"/>
                <w:lang w:eastAsia="ar-SA"/>
              </w:rPr>
            </w:pPr>
          </w:p>
        </w:tc>
        <w:tc>
          <w:tcPr>
            <w:tcW w:w="2683" w:type="dxa"/>
          </w:tcPr>
          <w:p w14:paraId="33464FB2" w14:textId="77777777" w:rsidR="00334697" w:rsidRPr="00820C37" w:rsidRDefault="00334697" w:rsidP="00611395">
            <w:pPr>
              <w:suppressAutoHyphens/>
              <w:spacing w:after="0" w:line="240" w:lineRule="auto"/>
              <w:jc w:val="center"/>
              <w:rPr>
                <w:rFonts w:ascii="Century Gothic" w:eastAsia="Calibri" w:hAnsi="Century Gothic" w:cs="Times New Roman"/>
                <w:b/>
                <w:sz w:val="18"/>
                <w:szCs w:val="18"/>
                <w:lang w:eastAsia="ar-SA"/>
              </w:rPr>
            </w:pPr>
          </w:p>
        </w:tc>
      </w:tr>
      <w:tr w:rsidR="00611395" w:rsidRPr="00820C37" w14:paraId="04460077" w14:textId="77777777" w:rsidTr="00BA1302">
        <w:trPr>
          <w:jc w:val="center"/>
        </w:trPr>
        <w:tc>
          <w:tcPr>
            <w:tcW w:w="703" w:type="dxa"/>
          </w:tcPr>
          <w:p w14:paraId="431BC2B2" w14:textId="309C6826" w:rsidR="00611395" w:rsidRPr="00820C37" w:rsidRDefault="00334697" w:rsidP="00611395">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w:t>
            </w:r>
            <w:r w:rsidR="00611395">
              <w:rPr>
                <w:rFonts w:ascii="Century Gothic" w:eastAsia="Calibri" w:hAnsi="Century Gothic" w:cs="Times New Roman"/>
                <w:sz w:val="18"/>
                <w:szCs w:val="18"/>
                <w:lang w:eastAsia="ar-SA"/>
              </w:rPr>
              <w:t>.</w:t>
            </w:r>
          </w:p>
        </w:tc>
        <w:tc>
          <w:tcPr>
            <w:tcW w:w="5246" w:type="dxa"/>
            <w:vAlign w:val="center"/>
          </w:tcPr>
          <w:p w14:paraId="708C5759" w14:textId="0749225A" w:rsidR="006F1B6C" w:rsidRPr="00653FF8" w:rsidRDefault="005F0CE8"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W</w:t>
            </w:r>
            <w:r w:rsidR="006F1B6C" w:rsidRPr="00653FF8">
              <w:rPr>
                <w:rFonts w:ascii="Century Gothic" w:eastAsia="Calibri" w:hAnsi="Century Gothic" w:cs="Arial"/>
                <w:sz w:val="18"/>
                <w:szCs w:val="18"/>
                <w:lang w:eastAsia="ar-SA"/>
              </w:rPr>
              <w:t>yposażenie</w:t>
            </w:r>
            <w:r w:rsidR="00611395" w:rsidRPr="00653FF8">
              <w:rPr>
                <w:rFonts w:ascii="Century Gothic" w:eastAsia="Calibri" w:hAnsi="Century Gothic" w:cs="Arial"/>
                <w:sz w:val="18"/>
                <w:szCs w:val="18"/>
                <w:lang w:eastAsia="ar-SA"/>
              </w:rPr>
              <w:t>:</w:t>
            </w:r>
          </w:p>
          <w:p w14:paraId="3C3BBEDC" w14:textId="781F60F5" w:rsidR="006F1B6C" w:rsidRPr="00653FF8" w:rsidRDefault="00611395"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1</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x</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blat</w:t>
            </w:r>
            <w:r w:rsidR="0051742A" w:rsidRPr="00653FF8">
              <w:rPr>
                <w:rFonts w:ascii="Century Gothic" w:eastAsia="Calibri" w:hAnsi="Century Gothic" w:cs="Arial"/>
                <w:sz w:val="18"/>
                <w:szCs w:val="18"/>
                <w:lang w:eastAsia="ar-SA"/>
              </w:rPr>
              <w:t xml:space="preserve"> o powierzchni użytkowej</w:t>
            </w:r>
            <w:r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 xml:space="preserve">o wym. </w:t>
            </w:r>
            <w:r w:rsidRPr="00653FF8">
              <w:rPr>
                <w:rFonts w:ascii="Century Gothic" w:eastAsia="Calibri" w:hAnsi="Century Gothic" w:cs="Arial"/>
                <w:sz w:val="18"/>
                <w:szCs w:val="18"/>
                <w:lang w:eastAsia="ar-SA"/>
              </w:rPr>
              <w:t>610x360</w:t>
            </w:r>
            <w:r w:rsidR="0051742A" w:rsidRPr="00653FF8">
              <w:rPr>
                <w:rFonts w:ascii="Century Gothic" w:eastAsia="Calibri" w:hAnsi="Century Gothic" w:cs="Arial"/>
                <w:sz w:val="18"/>
                <w:szCs w:val="18"/>
                <w:lang w:eastAsia="ar-SA"/>
              </w:rPr>
              <w:t>(± 50 mm)</w:t>
            </w:r>
            <w:r w:rsidRPr="00653FF8">
              <w:rPr>
                <w:rFonts w:ascii="Century Gothic" w:eastAsia="Calibri" w:hAnsi="Century Gothic" w:cs="Arial"/>
                <w:sz w:val="18"/>
                <w:szCs w:val="18"/>
                <w:lang w:eastAsia="ar-SA"/>
              </w:rPr>
              <w:t>x17mm</w:t>
            </w:r>
            <w:r w:rsidR="00BA1302" w:rsidRPr="00653FF8">
              <w:rPr>
                <w:rFonts w:ascii="Century Gothic" w:eastAsia="Calibri" w:hAnsi="Century Gothic" w:cs="Arial"/>
                <w:sz w:val="18"/>
                <w:szCs w:val="18"/>
                <w:lang w:eastAsia="ar-SA"/>
              </w:rPr>
              <w:t xml:space="preserve"> </w:t>
            </w:r>
            <w:r w:rsidR="00B1750E" w:rsidRPr="00653FF8">
              <w:rPr>
                <w:rFonts w:ascii="Century Gothic" w:eastAsia="Calibri" w:hAnsi="Century Gothic" w:cs="Arial"/>
                <w:sz w:val="18"/>
                <w:szCs w:val="18"/>
                <w:lang w:eastAsia="ar-SA"/>
              </w:rPr>
              <w:t>(</w:t>
            </w:r>
            <w:r w:rsidR="000E22D9" w:rsidRPr="00653FF8">
              <w:rPr>
                <w:rFonts w:ascii="Century Gothic" w:eastAsia="Calibri" w:hAnsi="Century Gothic" w:cs="Arial"/>
                <w:sz w:val="18"/>
                <w:szCs w:val="18"/>
                <w:lang w:eastAsia="ar-SA"/>
              </w:rPr>
              <w:t>±</w:t>
            </w:r>
            <w:r w:rsidR="00B1750E"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10m</w:t>
            </w:r>
            <w:r w:rsidR="00B1750E" w:rsidRPr="00653FF8">
              <w:rPr>
                <w:rFonts w:ascii="Century Gothic" w:eastAsia="Calibri" w:hAnsi="Century Gothic" w:cs="Arial"/>
                <w:sz w:val="18"/>
                <w:szCs w:val="18"/>
                <w:lang w:eastAsia="ar-SA"/>
              </w:rPr>
              <w:t>m)</w:t>
            </w:r>
          </w:p>
          <w:p w14:paraId="0209EDDC" w14:textId="5280274F" w:rsidR="006F1B6C" w:rsidRPr="00653FF8" w:rsidRDefault="00611395"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4</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x</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kuwet</w:t>
            </w:r>
            <w:r w:rsidR="006F1B6C" w:rsidRPr="00653FF8">
              <w:rPr>
                <w:rFonts w:ascii="Century Gothic" w:eastAsia="Calibri" w:hAnsi="Century Gothic" w:cs="Arial"/>
                <w:sz w:val="18"/>
                <w:szCs w:val="18"/>
                <w:lang w:eastAsia="ar-SA"/>
              </w:rPr>
              <w:t>y</w:t>
            </w:r>
            <w:r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o wym.:</w:t>
            </w:r>
            <w:r w:rsidR="00B1750E"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395x325x65m</w:t>
            </w:r>
            <w:r w:rsidR="00BA1302" w:rsidRPr="00653FF8">
              <w:rPr>
                <w:rFonts w:ascii="Century Gothic" w:eastAsia="Calibri" w:hAnsi="Century Gothic" w:cs="Arial"/>
                <w:sz w:val="18"/>
                <w:szCs w:val="18"/>
                <w:lang w:eastAsia="ar-SA"/>
              </w:rPr>
              <w:t>m</w:t>
            </w:r>
            <w:r w:rsidR="00B1750E" w:rsidRPr="00653FF8">
              <w:rPr>
                <w:rFonts w:ascii="Century Gothic" w:eastAsia="Calibri" w:hAnsi="Century Gothic" w:cs="Arial"/>
                <w:sz w:val="18"/>
                <w:szCs w:val="18"/>
                <w:lang w:eastAsia="ar-SA"/>
              </w:rPr>
              <w:t xml:space="preserve"> (</w:t>
            </w:r>
            <w:r w:rsidR="000E22D9" w:rsidRPr="00653FF8">
              <w:rPr>
                <w:rFonts w:ascii="Century Gothic" w:eastAsia="Calibri" w:hAnsi="Century Gothic" w:cs="Arial"/>
                <w:sz w:val="18"/>
                <w:szCs w:val="18"/>
                <w:lang w:eastAsia="ar-SA"/>
              </w:rPr>
              <w:t>±</w:t>
            </w:r>
            <w:r w:rsidR="00B1750E"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50 m</w:t>
            </w:r>
            <w:r w:rsidR="00B1750E" w:rsidRPr="00653FF8">
              <w:rPr>
                <w:rFonts w:ascii="Century Gothic" w:eastAsia="Calibri" w:hAnsi="Century Gothic" w:cs="Arial"/>
                <w:sz w:val="18"/>
                <w:szCs w:val="18"/>
                <w:lang w:eastAsia="ar-SA"/>
              </w:rPr>
              <w:t>m)</w:t>
            </w:r>
          </w:p>
          <w:p w14:paraId="08A70D8E" w14:textId="7A0A23DB" w:rsidR="006F1B6C" w:rsidRPr="00653FF8" w:rsidRDefault="006F1B6C"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 xml:space="preserve">1 </w:t>
            </w:r>
            <w:r w:rsidR="00611395" w:rsidRPr="00653FF8">
              <w:rPr>
                <w:rFonts w:ascii="Century Gothic" w:eastAsia="Calibri" w:hAnsi="Century Gothic" w:cs="Arial"/>
                <w:sz w:val="18"/>
                <w:szCs w:val="18"/>
                <w:lang w:eastAsia="ar-SA"/>
              </w:rPr>
              <w:t>x</w:t>
            </w:r>
            <w:r w:rsidRPr="00653FF8">
              <w:rPr>
                <w:rFonts w:ascii="Century Gothic" w:eastAsia="Calibri" w:hAnsi="Century Gothic" w:cs="Arial"/>
                <w:sz w:val="18"/>
                <w:szCs w:val="18"/>
                <w:lang w:eastAsia="ar-SA"/>
              </w:rPr>
              <w:t xml:space="preserve"> </w:t>
            </w:r>
            <w:r w:rsidR="00611395" w:rsidRPr="00653FF8">
              <w:rPr>
                <w:rFonts w:ascii="Century Gothic" w:eastAsia="Calibri" w:hAnsi="Century Gothic" w:cs="Arial"/>
                <w:sz w:val="18"/>
                <w:szCs w:val="18"/>
                <w:lang w:eastAsia="ar-SA"/>
              </w:rPr>
              <w:t>stelaż do worka na odpady z pokrywą</w:t>
            </w:r>
          </w:p>
          <w:p w14:paraId="6ECDBF17" w14:textId="011558AB" w:rsidR="00611395" w:rsidRPr="00653FF8" w:rsidRDefault="00611395" w:rsidP="00611395">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1</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x</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 xml:space="preserve">koszyk na akcesoria </w:t>
            </w:r>
            <w:r w:rsidR="0051742A" w:rsidRPr="00653FF8">
              <w:rPr>
                <w:rFonts w:ascii="Century Gothic" w:eastAsia="Calibri" w:hAnsi="Century Gothic" w:cs="Arial"/>
                <w:sz w:val="18"/>
                <w:szCs w:val="18"/>
                <w:lang w:eastAsia="ar-SA"/>
              </w:rPr>
              <w:t>o wym.:</w:t>
            </w:r>
            <w:r w:rsidR="00B1750E"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290x96x90mm</w:t>
            </w:r>
            <w:r w:rsidR="00B1750E" w:rsidRPr="00653FF8">
              <w:rPr>
                <w:rFonts w:ascii="Century Gothic" w:eastAsia="Calibri" w:hAnsi="Century Gothic" w:cs="Arial"/>
                <w:sz w:val="18"/>
                <w:szCs w:val="18"/>
                <w:lang w:eastAsia="ar-SA"/>
              </w:rPr>
              <w:t xml:space="preserve"> (</w:t>
            </w:r>
            <w:r w:rsidR="000E22D9" w:rsidRPr="00653FF8">
              <w:rPr>
                <w:rFonts w:ascii="Century Gothic" w:eastAsia="Calibri" w:hAnsi="Century Gothic" w:cs="Arial"/>
                <w:sz w:val="18"/>
                <w:szCs w:val="18"/>
                <w:lang w:eastAsia="ar-SA"/>
              </w:rPr>
              <w:t>±</w:t>
            </w:r>
            <w:r w:rsidR="00B1750E"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50</w:t>
            </w:r>
            <w:r w:rsidR="00B1750E" w:rsidRPr="00653FF8">
              <w:rPr>
                <w:rFonts w:ascii="Century Gothic" w:eastAsia="Calibri" w:hAnsi="Century Gothic" w:cs="Arial"/>
                <w:sz w:val="18"/>
                <w:szCs w:val="18"/>
                <w:lang w:eastAsia="ar-SA"/>
              </w:rPr>
              <w:t xml:space="preserve"> </w:t>
            </w:r>
            <w:r w:rsidR="0051742A" w:rsidRPr="00653FF8">
              <w:rPr>
                <w:rFonts w:ascii="Century Gothic" w:eastAsia="Calibri" w:hAnsi="Century Gothic" w:cs="Arial"/>
                <w:sz w:val="18"/>
                <w:szCs w:val="18"/>
                <w:lang w:eastAsia="ar-SA"/>
              </w:rPr>
              <w:t>m</w:t>
            </w:r>
            <w:r w:rsidR="00B1750E" w:rsidRPr="00653FF8">
              <w:rPr>
                <w:rFonts w:ascii="Century Gothic" w:eastAsia="Calibri" w:hAnsi="Century Gothic" w:cs="Arial"/>
                <w:sz w:val="18"/>
                <w:szCs w:val="18"/>
                <w:lang w:eastAsia="ar-SA"/>
              </w:rPr>
              <w:t>m)</w:t>
            </w:r>
          </w:p>
          <w:p w14:paraId="1B090454" w14:textId="7DC8BC2A" w:rsidR="00611395" w:rsidRPr="00653FF8" w:rsidRDefault="00611395" w:rsidP="00611395">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53FF8">
              <w:rPr>
                <w:rFonts w:ascii="Century Gothic" w:eastAsia="Calibri" w:hAnsi="Century Gothic" w:cs="Arial"/>
                <w:sz w:val="18"/>
                <w:szCs w:val="18"/>
                <w:lang w:eastAsia="ar-SA"/>
              </w:rPr>
              <w:t>1</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x</w:t>
            </w:r>
            <w:r w:rsidR="006F1B6C" w:rsidRPr="00653FF8">
              <w:rPr>
                <w:rFonts w:ascii="Century Gothic" w:eastAsia="Calibri" w:hAnsi="Century Gothic" w:cs="Arial"/>
                <w:sz w:val="18"/>
                <w:szCs w:val="18"/>
                <w:lang w:eastAsia="ar-SA"/>
              </w:rPr>
              <w:t xml:space="preserve"> </w:t>
            </w:r>
            <w:r w:rsidRPr="00653FF8">
              <w:rPr>
                <w:rFonts w:ascii="Century Gothic" w:eastAsia="Calibri" w:hAnsi="Century Gothic" w:cs="Arial"/>
                <w:sz w:val="18"/>
                <w:szCs w:val="18"/>
                <w:lang w:eastAsia="ar-SA"/>
              </w:rPr>
              <w:t xml:space="preserve">wygodny uchwyt do prowadzenia </w:t>
            </w:r>
          </w:p>
        </w:tc>
        <w:tc>
          <w:tcPr>
            <w:tcW w:w="1559" w:type="dxa"/>
          </w:tcPr>
          <w:p w14:paraId="43F7BFF1" w14:textId="6F33B565" w:rsidR="00611395" w:rsidRPr="00CF0969" w:rsidRDefault="006258AB" w:rsidP="00611395">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128B4796" w14:textId="77777777" w:rsidR="00611395" w:rsidRPr="00820C37" w:rsidRDefault="00611395" w:rsidP="00611395">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157811EE" w14:textId="77777777" w:rsidTr="00BA1302">
        <w:trPr>
          <w:jc w:val="center"/>
        </w:trPr>
        <w:tc>
          <w:tcPr>
            <w:tcW w:w="703" w:type="dxa"/>
          </w:tcPr>
          <w:p w14:paraId="4D3EDBEA" w14:textId="317FC0E4" w:rsidR="00AB6C10" w:rsidRPr="00820C37" w:rsidRDefault="00897BE5" w:rsidP="00AB6C10">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3</w:t>
            </w:r>
            <w:r w:rsidR="00AB6C10">
              <w:rPr>
                <w:rFonts w:ascii="Century Gothic" w:eastAsia="Calibri" w:hAnsi="Century Gothic" w:cs="Times New Roman"/>
                <w:sz w:val="18"/>
                <w:szCs w:val="18"/>
                <w:lang w:eastAsia="ar-SA"/>
              </w:rPr>
              <w:t>.</w:t>
            </w:r>
          </w:p>
        </w:tc>
        <w:tc>
          <w:tcPr>
            <w:tcW w:w="5246" w:type="dxa"/>
            <w:vAlign w:val="center"/>
          </w:tcPr>
          <w:p w14:paraId="7F8772F3" w14:textId="03458FFD" w:rsidR="00AB6C10" w:rsidRPr="00653FF8" w:rsidRDefault="005F0CE8" w:rsidP="00BA1302">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53FF8">
              <w:rPr>
                <w:rFonts w:ascii="Century Gothic" w:eastAsia="Calibri" w:hAnsi="Century Gothic" w:cs="Times New Roman"/>
                <w:sz w:val="18"/>
                <w:szCs w:val="18"/>
                <w:lang w:eastAsia="ar-SA"/>
              </w:rPr>
              <w:t>W</w:t>
            </w:r>
            <w:r w:rsidR="00AB6C10" w:rsidRPr="00653FF8">
              <w:rPr>
                <w:rFonts w:ascii="Century Gothic" w:eastAsia="Calibri" w:hAnsi="Century Gothic" w:cs="Times New Roman"/>
                <w:sz w:val="18"/>
                <w:szCs w:val="18"/>
                <w:lang w:eastAsia="ar-SA"/>
              </w:rPr>
              <w:t>yposażony w koła w obudowie stalowej ocynkowanej o średnicy 75 mm</w:t>
            </w:r>
            <w:r w:rsidR="000E22D9" w:rsidRPr="00653FF8">
              <w:rPr>
                <w:rFonts w:ascii="Century Gothic" w:eastAsia="Calibri" w:hAnsi="Century Gothic" w:cs="Times New Roman"/>
                <w:sz w:val="18"/>
                <w:szCs w:val="18"/>
                <w:lang w:eastAsia="ar-SA"/>
              </w:rPr>
              <w:t xml:space="preserve"> (</w:t>
            </w:r>
            <w:r w:rsidR="0051742A" w:rsidRPr="00653FF8">
              <w:rPr>
                <w:rFonts w:ascii="Century Gothic" w:eastAsia="Calibri" w:hAnsi="Century Gothic" w:cs="Times New Roman"/>
                <w:sz w:val="18"/>
                <w:szCs w:val="18"/>
                <w:lang w:eastAsia="ar-SA"/>
              </w:rPr>
              <w:t xml:space="preserve">+25 </w:t>
            </w:r>
            <w:r w:rsidR="000E22D9" w:rsidRPr="00653FF8">
              <w:rPr>
                <w:rFonts w:ascii="Century Gothic" w:eastAsia="Calibri" w:hAnsi="Century Gothic" w:cs="Times New Roman"/>
                <w:sz w:val="18"/>
                <w:szCs w:val="18"/>
                <w:lang w:eastAsia="ar-SA"/>
              </w:rPr>
              <w:t>mm)</w:t>
            </w:r>
            <w:r w:rsidR="00AB6C10" w:rsidRPr="00653FF8">
              <w:rPr>
                <w:rFonts w:ascii="Century Gothic" w:eastAsia="Calibri" w:hAnsi="Century Gothic" w:cs="Times New Roman"/>
                <w:sz w:val="18"/>
                <w:szCs w:val="18"/>
                <w:lang w:eastAsia="ar-SA"/>
              </w:rPr>
              <w:t>, w tym dwa z blokadą</w:t>
            </w:r>
          </w:p>
        </w:tc>
        <w:tc>
          <w:tcPr>
            <w:tcW w:w="1559" w:type="dxa"/>
          </w:tcPr>
          <w:p w14:paraId="0A51D768" w14:textId="4368B1DB" w:rsidR="00AB6C10" w:rsidRPr="00CF0969" w:rsidRDefault="00CF0969"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00C15F77"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73F8952B" w14:textId="77777777" w:rsidTr="00BA1302">
        <w:trPr>
          <w:jc w:val="center"/>
        </w:trPr>
        <w:tc>
          <w:tcPr>
            <w:tcW w:w="703" w:type="dxa"/>
          </w:tcPr>
          <w:p w14:paraId="7DE4E7E8" w14:textId="5FEFB32F" w:rsidR="00AB6C10" w:rsidRPr="00820C37" w:rsidRDefault="00897BE5" w:rsidP="00AB6C10">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4</w:t>
            </w:r>
            <w:r w:rsidR="00AB6C10">
              <w:rPr>
                <w:rFonts w:ascii="Century Gothic" w:eastAsia="Calibri" w:hAnsi="Century Gothic" w:cs="Times New Roman"/>
                <w:sz w:val="18"/>
                <w:szCs w:val="18"/>
                <w:lang w:eastAsia="ar-SA"/>
              </w:rPr>
              <w:t>.</w:t>
            </w:r>
          </w:p>
        </w:tc>
        <w:tc>
          <w:tcPr>
            <w:tcW w:w="5246" w:type="dxa"/>
            <w:vAlign w:val="center"/>
          </w:tcPr>
          <w:p w14:paraId="51A1AE0F" w14:textId="26481396" w:rsidR="00AB6C10" w:rsidRPr="00653FF8" w:rsidRDefault="005F0CE8" w:rsidP="00AB6C10">
            <w:pPr>
              <w:suppressAutoHyphens/>
              <w:autoSpaceDE w:val="0"/>
              <w:autoSpaceDN w:val="0"/>
              <w:adjustRightInd w:val="0"/>
              <w:spacing w:after="0" w:line="240" w:lineRule="auto"/>
              <w:rPr>
                <w:rFonts w:ascii="Century Gothic" w:eastAsia="Cambria" w:hAnsi="Century Gothic" w:cs="Cambria"/>
                <w:sz w:val="18"/>
                <w:szCs w:val="18"/>
                <w:lang w:eastAsia="ar-SA"/>
              </w:rPr>
            </w:pPr>
            <w:r w:rsidRPr="00653FF8">
              <w:rPr>
                <w:rFonts w:ascii="Century Gothic" w:eastAsia="Cambria" w:hAnsi="Century Gothic" w:cs="Cambria"/>
                <w:sz w:val="18"/>
                <w:szCs w:val="18"/>
                <w:lang w:eastAsia="ar-SA"/>
              </w:rPr>
              <w:t>B</w:t>
            </w:r>
            <w:r w:rsidR="00AB6C10" w:rsidRPr="00653FF8">
              <w:rPr>
                <w:rFonts w:ascii="Century Gothic" w:eastAsia="Cambria" w:hAnsi="Century Gothic" w:cs="Cambria"/>
                <w:sz w:val="18"/>
                <w:szCs w:val="18"/>
                <w:lang w:eastAsia="ar-SA"/>
              </w:rPr>
              <w:t>lat ze stali kwasoodpornej gat. 0H18N9, w formie wyjmowanej tacy</w:t>
            </w:r>
          </w:p>
        </w:tc>
        <w:tc>
          <w:tcPr>
            <w:tcW w:w="1559" w:type="dxa"/>
          </w:tcPr>
          <w:p w14:paraId="429F5C2D" w14:textId="639B1929" w:rsidR="00AB6C10" w:rsidRPr="00CF0969" w:rsidRDefault="00AB6C10"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76A0054F"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71EEDAD2" w14:textId="77777777" w:rsidTr="00BA1302">
        <w:trPr>
          <w:jc w:val="center"/>
        </w:trPr>
        <w:tc>
          <w:tcPr>
            <w:tcW w:w="703" w:type="dxa"/>
          </w:tcPr>
          <w:p w14:paraId="227F7B00" w14:textId="4098B3C5" w:rsidR="00AB6C10" w:rsidRPr="00820C37" w:rsidRDefault="00897BE5" w:rsidP="00AB6C10">
            <w:pPr>
              <w:suppressAutoHyphens/>
              <w:spacing w:after="0" w:line="240" w:lineRule="auto"/>
              <w:jc w:val="center"/>
              <w:rPr>
                <w:rFonts w:ascii="Century Gothic" w:eastAsia="Calibri" w:hAnsi="Century Gothic" w:cs="Times New Roman"/>
                <w:sz w:val="18"/>
                <w:szCs w:val="18"/>
                <w:u w:val="single"/>
                <w:lang w:eastAsia="ar-SA"/>
              </w:rPr>
            </w:pPr>
            <w:r>
              <w:rPr>
                <w:rFonts w:ascii="Century Gothic" w:eastAsia="Calibri" w:hAnsi="Century Gothic" w:cs="Times New Roman"/>
                <w:sz w:val="18"/>
                <w:szCs w:val="18"/>
                <w:lang w:eastAsia="ar-SA"/>
              </w:rPr>
              <w:t>5</w:t>
            </w:r>
            <w:r w:rsidR="00AB6C10">
              <w:rPr>
                <w:rFonts w:ascii="Century Gothic" w:eastAsia="Calibri" w:hAnsi="Century Gothic" w:cs="Times New Roman"/>
                <w:sz w:val="18"/>
                <w:szCs w:val="18"/>
                <w:lang w:eastAsia="ar-SA"/>
              </w:rPr>
              <w:t>.</w:t>
            </w:r>
          </w:p>
        </w:tc>
        <w:tc>
          <w:tcPr>
            <w:tcW w:w="5246" w:type="dxa"/>
            <w:vAlign w:val="center"/>
          </w:tcPr>
          <w:p w14:paraId="0F9E6387" w14:textId="238705C6" w:rsidR="00AB6C10" w:rsidRPr="00653FF8" w:rsidRDefault="005F0CE8" w:rsidP="00AB6C10">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K</w:t>
            </w:r>
            <w:r w:rsidR="00AB6C10" w:rsidRPr="00653FF8">
              <w:rPr>
                <w:rFonts w:ascii="Century Gothic" w:eastAsia="Calibri" w:hAnsi="Century Gothic" w:cs="Arial"/>
                <w:sz w:val="18"/>
                <w:szCs w:val="18"/>
                <w:lang w:eastAsia="ar-SA"/>
              </w:rPr>
              <w:t>uweta z tworzywa sztucznego</w:t>
            </w:r>
          </w:p>
        </w:tc>
        <w:tc>
          <w:tcPr>
            <w:tcW w:w="1559" w:type="dxa"/>
          </w:tcPr>
          <w:p w14:paraId="4A5CF22E" w14:textId="6B29AA17" w:rsidR="00AB6C10" w:rsidRPr="00CF0969" w:rsidRDefault="00AB6C10"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6AC3BB21"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2CCF057E" w14:textId="77777777" w:rsidTr="00BA1302">
        <w:trPr>
          <w:jc w:val="center"/>
        </w:trPr>
        <w:tc>
          <w:tcPr>
            <w:tcW w:w="703" w:type="dxa"/>
          </w:tcPr>
          <w:p w14:paraId="734D9176" w14:textId="43CEDF27" w:rsidR="00AB6C10" w:rsidRPr="00820C37" w:rsidRDefault="00897BE5" w:rsidP="00AB6C10">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6</w:t>
            </w:r>
            <w:r w:rsidR="00AB6C10">
              <w:rPr>
                <w:rFonts w:ascii="Century Gothic" w:eastAsia="Calibri" w:hAnsi="Century Gothic" w:cs="Times New Roman"/>
                <w:sz w:val="18"/>
                <w:szCs w:val="18"/>
                <w:lang w:eastAsia="ar-SA"/>
              </w:rPr>
              <w:t>.</w:t>
            </w:r>
          </w:p>
        </w:tc>
        <w:tc>
          <w:tcPr>
            <w:tcW w:w="5246" w:type="dxa"/>
            <w:vAlign w:val="center"/>
          </w:tcPr>
          <w:p w14:paraId="01D260B8" w14:textId="38BB35E1" w:rsidR="00AB6C10" w:rsidRPr="00653FF8" w:rsidRDefault="0051742A" w:rsidP="00AB6C10">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K</w:t>
            </w:r>
            <w:r w:rsidR="00AB6C10" w:rsidRPr="00653FF8">
              <w:rPr>
                <w:rFonts w:ascii="Century Gothic" w:eastAsia="Calibri" w:hAnsi="Century Gothic" w:cs="Arial"/>
                <w:sz w:val="18"/>
                <w:szCs w:val="18"/>
                <w:lang w:eastAsia="ar-SA"/>
              </w:rPr>
              <w:t>oszyk stalowy lakierowany proszkowo na biało</w:t>
            </w:r>
          </w:p>
        </w:tc>
        <w:tc>
          <w:tcPr>
            <w:tcW w:w="1559" w:type="dxa"/>
          </w:tcPr>
          <w:p w14:paraId="7ED52844" w14:textId="40A64406" w:rsidR="00AB6C10" w:rsidRPr="00CF0969" w:rsidRDefault="00AB6C10"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5276A61A"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3C746414" w14:textId="77777777" w:rsidTr="00BA1302">
        <w:trPr>
          <w:jc w:val="center"/>
        </w:trPr>
        <w:tc>
          <w:tcPr>
            <w:tcW w:w="703" w:type="dxa"/>
          </w:tcPr>
          <w:p w14:paraId="1FBCECC4" w14:textId="6DA96C25" w:rsidR="00AB6C10" w:rsidRPr="00820C37" w:rsidRDefault="00334697" w:rsidP="00AB6C10">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7</w:t>
            </w:r>
            <w:r w:rsidR="00AB6C10">
              <w:rPr>
                <w:rFonts w:ascii="Century Gothic" w:eastAsia="Calibri" w:hAnsi="Century Gothic" w:cs="Times New Roman"/>
                <w:sz w:val="18"/>
                <w:szCs w:val="18"/>
                <w:lang w:eastAsia="ar-SA"/>
              </w:rPr>
              <w:t>.</w:t>
            </w:r>
          </w:p>
        </w:tc>
        <w:tc>
          <w:tcPr>
            <w:tcW w:w="5246" w:type="dxa"/>
            <w:vAlign w:val="center"/>
          </w:tcPr>
          <w:p w14:paraId="2DD3EBE7" w14:textId="282F635C" w:rsidR="00AB6C10" w:rsidRPr="00653FF8" w:rsidRDefault="00334697" w:rsidP="00AB6C10">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eastAsia="Calibri" w:hAnsi="Century Gothic" w:cs="Arial"/>
                <w:sz w:val="18"/>
                <w:szCs w:val="18"/>
                <w:lang w:eastAsia="ar-SA"/>
              </w:rPr>
              <w:t>Stelaż aluminiowo - stalowy lakierowany proszkowo na biało, z kanałami montażowymi po wewnętrznej stronie, umożliwiający dowolną regulację wysokości półek, przystosowany do montażu wyposażenia dodatkowego wyłącznie za pomocą elementów złącznych bez konieczności wykonywania otworów</w:t>
            </w:r>
          </w:p>
        </w:tc>
        <w:tc>
          <w:tcPr>
            <w:tcW w:w="1559" w:type="dxa"/>
          </w:tcPr>
          <w:p w14:paraId="360DC872" w14:textId="36E0BB88" w:rsidR="00AB6C10" w:rsidRPr="00CF0969" w:rsidRDefault="00AB6C10"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eastAsia="Calibri" w:hAnsi="Century Gothic" w:cs="Times New Roman"/>
                <w:sz w:val="18"/>
                <w:szCs w:val="18"/>
                <w:lang w:eastAsia="ar-SA"/>
              </w:rPr>
              <w:t>TAK</w:t>
            </w:r>
          </w:p>
        </w:tc>
        <w:tc>
          <w:tcPr>
            <w:tcW w:w="2683" w:type="dxa"/>
          </w:tcPr>
          <w:p w14:paraId="49CF9AD9"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r w:rsidR="00AB6C10" w:rsidRPr="00820C37" w14:paraId="332F106A" w14:textId="77777777" w:rsidTr="00BA1302">
        <w:trPr>
          <w:jc w:val="center"/>
        </w:trPr>
        <w:tc>
          <w:tcPr>
            <w:tcW w:w="703" w:type="dxa"/>
          </w:tcPr>
          <w:p w14:paraId="4C375259" w14:textId="44DB883A" w:rsidR="00AB6C10" w:rsidRPr="00820C37" w:rsidRDefault="00C2509D" w:rsidP="00AB6C10">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8</w:t>
            </w:r>
            <w:r w:rsidR="00AB6C10">
              <w:rPr>
                <w:rFonts w:ascii="Century Gothic" w:eastAsia="Calibri" w:hAnsi="Century Gothic" w:cs="Times New Roman"/>
                <w:sz w:val="18"/>
                <w:szCs w:val="18"/>
                <w:lang w:eastAsia="ar-SA"/>
              </w:rPr>
              <w:t>.</w:t>
            </w:r>
          </w:p>
        </w:tc>
        <w:tc>
          <w:tcPr>
            <w:tcW w:w="5246" w:type="dxa"/>
            <w:tcBorders>
              <w:top w:val="single" w:sz="4" w:space="0" w:color="000000" w:themeColor="text1"/>
              <w:left w:val="single" w:sz="4" w:space="0" w:color="000000" w:themeColor="text1"/>
              <w:bottom w:val="single" w:sz="4" w:space="0" w:color="000000" w:themeColor="text1"/>
            </w:tcBorders>
            <w:vAlign w:val="center"/>
          </w:tcPr>
          <w:p w14:paraId="015EF0BC" w14:textId="2912A346" w:rsidR="00AB6C10" w:rsidRPr="00653FF8" w:rsidRDefault="00AB6C10" w:rsidP="00AB6C10">
            <w:pPr>
              <w:suppressAutoHyphens/>
              <w:autoSpaceDE w:val="0"/>
              <w:autoSpaceDN w:val="0"/>
              <w:adjustRightInd w:val="0"/>
              <w:spacing w:after="0" w:line="240" w:lineRule="auto"/>
              <w:rPr>
                <w:rFonts w:ascii="Century Gothic" w:eastAsia="Calibri" w:hAnsi="Century Gothic" w:cs="Arial"/>
                <w:sz w:val="18"/>
                <w:szCs w:val="18"/>
                <w:lang w:eastAsia="ar-SA"/>
              </w:rPr>
            </w:pPr>
            <w:r w:rsidRPr="00653FF8">
              <w:rPr>
                <w:rFonts w:ascii="Century Gothic" w:hAnsi="Century Gothic" w:cstheme="minorHAnsi"/>
                <w:sz w:val="18"/>
                <w:szCs w:val="18"/>
              </w:rPr>
              <w:t>Gwarancja zapewnienia zakupu części zamiennych przez okres 10 lat</w:t>
            </w:r>
          </w:p>
        </w:tc>
        <w:tc>
          <w:tcPr>
            <w:tcW w:w="1559" w:type="dxa"/>
            <w:tcBorders>
              <w:top w:val="single" w:sz="4" w:space="0" w:color="000000" w:themeColor="text1"/>
              <w:left w:val="single" w:sz="4" w:space="0" w:color="000000" w:themeColor="text1"/>
              <w:bottom w:val="single" w:sz="4" w:space="0" w:color="000000" w:themeColor="text1"/>
            </w:tcBorders>
            <w:vAlign w:val="center"/>
          </w:tcPr>
          <w:p w14:paraId="32460BF4" w14:textId="4B0E74B8" w:rsidR="00AB6C10" w:rsidRPr="00CF0969" w:rsidRDefault="00AB6C10" w:rsidP="00AB6C10">
            <w:pPr>
              <w:suppressAutoHyphens/>
              <w:spacing w:after="0" w:line="240" w:lineRule="auto"/>
              <w:jc w:val="center"/>
              <w:rPr>
                <w:rFonts w:ascii="Century Gothic" w:eastAsia="Calibri" w:hAnsi="Century Gothic" w:cs="Times New Roman"/>
                <w:sz w:val="18"/>
                <w:szCs w:val="18"/>
                <w:lang w:eastAsia="ar-SA"/>
              </w:rPr>
            </w:pPr>
            <w:r w:rsidRPr="00CF0969">
              <w:rPr>
                <w:rFonts w:ascii="Century Gothic" w:hAnsi="Century Gothic" w:cstheme="minorHAnsi"/>
                <w:sz w:val="18"/>
                <w:szCs w:val="18"/>
              </w:rPr>
              <w:t>TAK</w:t>
            </w:r>
          </w:p>
        </w:tc>
        <w:tc>
          <w:tcPr>
            <w:tcW w:w="2683" w:type="dxa"/>
          </w:tcPr>
          <w:p w14:paraId="44455733" w14:textId="77777777" w:rsidR="00AB6C10" w:rsidRPr="00820C37" w:rsidRDefault="00AB6C10" w:rsidP="00AB6C10">
            <w:pPr>
              <w:suppressAutoHyphens/>
              <w:spacing w:after="0" w:line="240" w:lineRule="auto"/>
              <w:jc w:val="center"/>
              <w:rPr>
                <w:rFonts w:ascii="Century Gothic" w:eastAsia="Calibri" w:hAnsi="Century Gothic" w:cs="Times New Roman"/>
                <w:b/>
                <w:sz w:val="18"/>
                <w:szCs w:val="18"/>
                <w:lang w:eastAsia="ar-SA"/>
              </w:rPr>
            </w:pPr>
          </w:p>
        </w:tc>
      </w:tr>
    </w:tbl>
    <w:p w14:paraId="59559FD9" w14:textId="77777777" w:rsidR="00FF63C0" w:rsidRDefault="00FF63C0" w:rsidP="00FF63C0">
      <w:pPr>
        <w:widowControl w:val="0"/>
        <w:spacing w:after="0" w:line="240" w:lineRule="auto"/>
        <w:ind w:left="-284" w:right="-284"/>
        <w:jc w:val="both"/>
        <w:rPr>
          <w:rFonts w:ascii="Century Gothic" w:eastAsia="Times New Roman" w:hAnsi="Century Gothic" w:cs="Times New Roman"/>
          <w:sz w:val="18"/>
          <w:szCs w:val="18"/>
          <w:lang w:eastAsia="ar-SA"/>
        </w:rPr>
      </w:pPr>
    </w:p>
    <w:p w14:paraId="44E2377A" w14:textId="2DAC9767" w:rsidR="00FF63C0" w:rsidRPr="00820C37" w:rsidRDefault="00FF63C0" w:rsidP="000B7A37">
      <w:pPr>
        <w:widowControl w:val="0"/>
        <w:spacing w:after="0" w:line="240" w:lineRule="auto"/>
        <w:ind w:left="-426" w:right="-426"/>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sidR="000E22D9">
        <w:rPr>
          <w:rFonts w:ascii="Century Gothic" w:eastAsia="Times New Roman" w:hAnsi="Century Gothic" w:cs="Times New Roman"/>
          <w:sz w:val="18"/>
          <w:szCs w:val="18"/>
          <w:lang w:eastAsia="ar-SA"/>
        </w:rPr>
        <w:t>y wózek zabiegowy</w:t>
      </w:r>
      <w:r>
        <w:rPr>
          <w:rFonts w:ascii="Century Gothic" w:eastAsia="Times New Roman" w:hAnsi="Century Gothic" w:cs="Times New Roman"/>
          <w:sz w:val="18"/>
          <w:szCs w:val="18"/>
          <w:lang w:eastAsia="ar-SA"/>
        </w:rPr>
        <w:t xml:space="preserve"> jest fabrycznie now</w:t>
      </w:r>
      <w:r w:rsidR="000E22D9">
        <w:rPr>
          <w:rFonts w:ascii="Century Gothic" w:eastAsia="Times New Roman" w:hAnsi="Century Gothic" w:cs="Times New Roman"/>
          <w:sz w:val="18"/>
          <w:szCs w:val="18"/>
          <w:lang w:eastAsia="ar-SA"/>
        </w:rPr>
        <w:t>y</w:t>
      </w:r>
      <w:r>
        <w:rPr>
          <w:rFonts w:ascii="Century Gothic" w:eastAsia="Times New Roman" w:hAnsi="Century Gothic" w:cs="Times New Roman"/>
          <w:sz w:val="18"/>
          <w:szCs w:val="18"/>
          <w:lang w:eastAsia="ar-SA"/>
        </w:rPr>
        <w:t>, woln</w:t>
      </w:r>
      <w:r w:rsidR="000E22D9">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objęt</w:t>
      </w:r>
      <w:r w:rsidR="000E22D9">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gwarancją producenta oraz spełnia wymagania określone w ustawie z dnia </w:t>
      </w:r>
      <w:r w:rsidR="00977C4A">
        <w:rPr>
          <w:rFonts w:ascii="Century Gothic" w:eastAsia="Times New Roman" w:hAnsi="Century Gothic" w:cs="Times New Roman"/>
          <w:sz w:val="18"/>
          <w:szCs w:val="18"/>
          <w:lang w:eastAsia="ar-SA"/>
        </w:rPr>
        <w:t xml:space="preserve">7 kwietnia 2022 </w:t>
      </w:r>
      <w:r w:rsidRPr="00820C37">
        <w:rPr>
          <w:rFonts w:ascii="Century Gothic" w:eastAsia="Times New Roman" w:hAnsi="Century Gothic" w:cs="Times New Roman"/>
          <w:sz w:val="18"/>
          <w:szCs w:val="18"/>
          <w:lang w:eastAsia="ar-SA"/>
        </w:rPr>
        <w:t xml:space="preserve">roku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977C4A">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 </w:t>
      </w:r>
      <w:r w:rsidR="00977C4A">
        <w:rPr>
          <w:rFonts w:ascii="Century Gothic" w:eastAsia="Times New Roman" w:hAnsi="Century Gothic" w:cs="Times New Roman"/>
          <w:sz w:val="18"/>
          <w:szCs w:val="18"/>
          <w:lang w:eastAsia="ar-SA"/>
        </w:rPr>
        <w:t>974</w:t>
      </w:r>
      <w:r w:rsidRPr="004474C4">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35770F86" w14:textId="13DCC102" w:rsidR="00FF63C0" w:rsidRPr="00820C37" w:rsidRDefault="00FF63C0" w:rsidP="000B7A37">
      <w:pPr>
        <w:shd w:val="clear" w:color="auto" w:fill="FFFFFF"/>
        <w:spacing w:after="0" w:line="240" w:lineRule="auto"/>
        <w:ind w:left="-426" w:right="-426"/>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0E22D9">
        <w:rPr>
          <w:rFonts w:ascii="Century Gothic" w:eastAsia="Calibri" w:hAnsi="Century Gothic" w:cs="Times New Roman"/>
          <w:sz w:val="18"/>
          <w:szCs w:val="18"/>
        </w:rPr>
        <w:t>przedmiot zamówienia jest</w:t>
      </w:r>
      <w:r w:rsidRPr="00820C37">
        <w:rPr>
          <w:rFonts w:ascii="Century Gothic" w:eastAsia="Times New Roman" w:hAnsi="Century Gothic" w:cs="Times New Roman"/>
          <w:sz w:val="18"/>
          <w:szCs w:val="18"/>
        </w:rPr>
        <w:t xml:space="preserve"> kompletn</w:t>
      </w:r>
      <w:r w:rsidR="000E22D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0E22D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 </w:t>
      </w:r>
    </w:p>
    <w:p w14:paraId="088C6AE8" w14:textId="77777777" w:rsidR="004D6789" w:rsidRDefault="00FF63C0" w:rsidP="00BA1302">
      <w:pPr>
        <w:shd w:val="clear" w:color="auto" w:fill="FFFFFF"/>
        <w:tabs>
          <w:tab w:val="left" w:pos="4395"/>
        </w:tabs>
        <w:spacing w:after="0" w:line="240" w:lineRule="auto"/>
        <w:ind w:left="-284" w:right="-284"/>
        <w:jc w:val="both"/>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7EAD0C79" w14:textId="77777777" w:rsidR="004D6789" w:rsidRDefault="004D6789" w:rsidP="00BA1302">
      <w:pPr>
        <w:shd w:val="clear" w:color="auto" w:fill="FFFFFF"/>
        <w:tabs>
          <w:tab w:val="left" w:pos="4395"/>
        </w:tabs>
        <w:spacing w:after="0" w:line="240" w:lineRule="auto"/>
        <w:ind w:left="-284" w:right="-284"/>
        <w:jc w:val="both"/>
        <w:outlineLvl w:val="0"/>
        <w:rPr>
          <w:rFonts w:ascii="Century Gothic" w:eastAsia="Times New Roman" w:hAnsi="Century Gothic" w:cs="Times New Roman"/>
          <w:i/>
          <w:sz w:val="18"/>
          <w:szCs w:val="18"/>
          <w:lang w:eastAsia="ar-SA"/>
        </w:rPr>
      </w:pPr>
    </w:p>
    <w:p w14:paraId="6CCF8BC6" w14:textId="77777777" w:rsidR="00514147" w:rsidRDefault="00FF63C0" w:rsidP="00BA1302">
      <w:pPr>
        <w:shd w:val="clear" w:color="auto" w:fill="FFFFFF"/>
        <w:tabs>
          <w:tab w:val="left" w:pos="4395"/>
        </w:tabs>
        <w:spacing w:after="0" w:line="240" w:lineRule="auto"/>
        <w:ind w:left="-284" w:right="-284"/>
        <w:jc w:val="both"/>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lang w:eastAsia="ar-SA"/>
        </w:rPr>
        <w:t xml:space="preserve">                                                                                                                               </w:t>
      </w:r>
    </w:p>
    <w:p w14:paraId="339B571B" w14:textId="33E4D516" w:rsidR="00FF63C0" w:rsidRPr="00820C37" w:rsidRDefault="00FF63C0" w:rsidP="00BA1302">
      <w:pPr>
        <w:shd w:val="clear" w:color="auto" w:fill="FFFFFF"/>
        <w:tabs>
          <w:tab w:val="left" w:pos="4395"/>
        </w:tabs>
        <w:spacing w:after="0" w:line="240" w:lineRule="auto"/>
        <w:ind w:left="-284" w:right="-284"/>
        <w:jc w:val="both"/>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lang w:eastAsia="ar-SA"/>
        </w:rPr>
        <w:t xml:space="preserve">            </w:t>
      </w:r>
    </w:p>
    <w:p w14:paraId="169130B6"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5B068012"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236C1718"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69696EF6" w14:textId="77777777" w:rsidR="00FF63C0" w:rsidRPr="00820C37" w:rsidRDefault="00FF63C0" w:rsidP="00FF63C0">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471048C4" w14:textId="1FBC8285" w:rsidR="00FF63C0" w:rsidRDefault="00BA1302" w:rsidP="000E22D9">
      <w:pPr>
        <w:shd w:val="clear" w:color="auto" w:fill="FFFFFF"/>
        <w:tabs>
          <w:tab w:val="left" w:pos="5245"/>
        </w:tabs>
        <w:spacing w:after="0" w:line="240" w:lineRule="auto"/>
        <w:ind w:left="5245" w:firstLine="142"/>
        <w:outlineLvl w:val="0"/>
        <w:rPr>
          <w:rFonts w:ascii="Century Gothic" w:eastAsia="Times New Roman" w:hAnsi="Century Gothic" w:cs="Times New Roman"/>
          <w:sz w:val="18"/>
          <w:szCs w:val="18"/>
        </w:rPr>
      </w:pPr>
      <w:r>
        <w:rPr>
          <w:rFonts w:ascii="Century Gothic" w:eastAsia="Times New Roman" w:hAnsi="Century Gothic" w:cs="Times New Roman"/>
          <w:i/>
          <w:sz w:val="18"/>
          <w:szCs w:val="18"/>
          <w:lang w:eastAsia="ar-SA"/>
        </w:rPr>
        <w:t xml:space="preserve">                                                                                                                                                         </w:t>
      </w:r>
    </w:p>
    <w:p w14:paraId="45275C66" w14:textId="77777777" w:rsidR="00334697" w:rsidRDefault="00334697" w:rsidP="006500C4">
      <w:pPr>
        <w:rPr>
          <w:rFonts w:ascii="Century Gothic" w:eastAsia="Times New Roman" w:hAnsi="Century Gothic" w:cs="Times New Roman"/>
          <w:b/>
          <w:sz w:val="20"/>
          <w:szCs w:val="20"/>
        </w:rPr>
      </w:pPr>
    </w:p>
    <w:p w14:paraId="1BE727E9" w14:textId="4968663F" w:rsidR="006500C4" w:rsidRPr="003C56F6" w:rsidRDefault="006500C4"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Pr>
          <w:rFonts w:ascii="Century Gothic" w:eastAsia="Times New Roman" w:hAnsi="Century Gothic" w:cs="Times New Roman"/>
          <w:b/>
          <w:sz w:val="20"/>
          <w:szCs w:val="20"/>
        </w:rPr>
        <w:t>2</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Szafka przyłóżkowa</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20</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DB4BFD">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962"/>
        <w:gridCol w:w="1418"/>
        <w:gridCol w:w="3108"/>
      </w:tblGrid>
      <w:tr w:rsidR="006500C4" w:rsidRPr="00BC4780" w14:paraId="70B4E2ED" w14:textId="77777777" w:rsidTr="00E12EC2">
        <w:trPr>
          <w:jc w:val="center"/>
        </w:trPr>
        <w:tc>
          <w:tcPr>
            <w:tcW w:w="10191" w:type="dxa"/>
            <w:gridSpan w:val="4"/>
          </w:tcPr>
          <w:p w14:paraId="0DF2E85E" w14:textId="77777777" w:rsidR="006500C4" w:rsidRPr="00BC4780" w:rsidRDefault="006500C4" w:rsidP="00E12EC2">
            <w:pPr>
              <w:spacing w:after="0" w:line="240" w:lineRule="auto"/>
              <w:ind w:right="-492"/>
              <w:jc w:val="center"/>
              <w:rPr>
                <w:rFonts w:ascii="Century Gothic" w:eastAsia="Times New Roman" w:hAnsi="Century Gothic" w:cs="Times New Roman"/>
                <w:b/>
                <w:sz w:val="18"/>
                <w:szCs w:val="18"/>
              </w:rPr>
            </w:pPr>
          </w:p>
          <w:p w14:paraId="3AC92601" w14:textId="77777777" w:rsidR="006500C4" w:rsidRPr="00BC4780" w:rsidRDefault="006500C4" w:rsidP="00E12EC2">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51C3D59F"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60E705C2" w14:textId="77777777" w:rsidR="006500C4" w:rsidRPr="00BC4780" w:rsidRDefault="006500C4" w:rsidP="00E12EC2">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19D4CAE1"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1377E6B1"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79D9DCAE"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35F3EAE2" w14:textId="1AE17A72" w:rsidR="006500C4" w:rsidRPr="00BC4780" w:rsidRDefault="006500C4" w:rsidP="00E12EC2">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sidR="007E3C73">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6986BAB0" w14:textId="77777777" w:rsidR="006500C4" w:rsidRPr="00BC4780" w:rsidRDefault="006500C4" w:rsidP="00E12EC2">
            <w:pPr>
              <w:suppressAutoHyphens/>
              <w:spacing w:after="0" w:line="240" w:lineRule="auto"/>
              <w:jc w:val="center"/>
              <w:rPr>
                <w:rFonts w:ascii="Arial Narrow" w:eastAsia="Calibri" w:hAnsi="Arial Narrow" w:cs="Times New Roman"/>
                <w:b/>
                <w:sz w:val="24"/>
                <w:szCs w:val="24"/>
                <w:lang w:eastAsia="ar-SA"/>
              </w:rPr>
            </w:pPr>
          </w:p>
        </w:tc>
      </w:tr>
      <w:tr w:rsidR="006500C4" w:rsidRPr="00BC4780" w14:paraId="1C1C65C7" w14:textId="77777777" w:rsidTr="00BA1302">
        <w:trPr>
          <w:jc w:val="center"/>
        </w:trPr>
        <w:tc>
          <w:tcPr>
            <w:tcW w:w="703" w:type="dxa"/>
          </w:tcPr>
          <w:p w14:paraId="66729B00"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L.p.</w:t>
            </w:r>
          </w:p>
        </w:tc>
        <w:tc>
          <w:tcPr>
            <w:tcW w:w="4962" w:type="dxa"/>
          </w:tcPr>
          <w:p w14:paraId="55B14769"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 xml:space="preserve">Opis parametrów </w:t>
            </w:r>
          </w:p>
          <w:p w14:paraId="0D0D5D04"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p>
        </w:tc>
        <w:tc>
          <w:tcPr>
            <w:tcW w:w="1418" w:type="dxa"/>
          </w:tcPr>
          <w:p w14:paraId="54B61C12"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wymagany</w:t>
            </w:r>
          </w:p>
        </w:tc>
        <w:tc>
          <w:tcPr>
            <w:tcW w:w="3108" w:type="dxa"/>
          </w:tcPr>
          <w:p w14:paraId="695FD287"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473038" w:rsidRPr="00820C37" w14:paraId="4CFAB819"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168EFA87" w14:textId="3577D98E"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062DD8E0" w14:textId="5CEA1D96" w:rsidR="00473038" w:rsidRPr="00473038" w:rsidRDefault="00473038" w:rsidP="00B1750E">
            <w:pPr>
              <w:suppressAutoHyphens/>
              <w:autoSpaceDE w:val="0"/>
              <w:autoSpaceDN w:val="0"/>
              <w:adjustRightInd w:val="0"/>
              <w:spacing w:after="0" w:line="240" w:lineRule="auto"/>
              <w:rPr>
                <w:rFonts w:ascii="Century Gothic" w:eastAsia="Calibri" w:hAnsi="Century Gothic" w:cs="Times New Roman"/>
                <w:sz w:val="16"/>
                <w:szCs w:val="16"/>
                <w:lang w:eastAsia="ar-SA"/>
              </w:rPr>
            </w:pPr>
            <w:r w:rsidRPr="00473038">
              <w:rPr>
                <w:rFonts w:ascii="Century Gothic" w:hAnsi="Century Gothic" w:cstheme="minorHAnsi"/>
                <w:sz w:val="16"/>
                <w:szCs w:val="16"/>
              </w:rPr>
              <w:t xml:space="preserve">Korpus szafki wykonany z profili aluminiowych. Ramki szuflad oraz boki korpusu wykonane z ocynkowanej stali pokrytej lakierem </w:t>
            </w:r>
            <w:r w:rsidRPr="00473038">
              <w:rPr>
                <w:rFonts w:ascii="Century Gothic" w:hAnsi="Century Gothic" w:cstheme="minorHAnsi"/>
                <w:color w:val="000000"/>
                <w:sz w:val="16"/>
                <w:szCs w:val="16"/>
              </w:rPr>
              <w:t>poliestrowo-epoksydowym</w:t>
            </w:r>
            <w:r w:rsidRPr="00473038">
              <w:rPr>
                <w:rFonts w:ascii="Century Gothic" w:hAnsi="Century Gothic" w:cstheme="minorHAnsi"/>
                <w:sz w:val="16"/>
                <w:szCs w:val="16"/>
              </w:rPr>
              <w:t>. Blat szafki oraz czoła szuflad wykonane z wytrzymałego i wodoodpornego tworzywa HPL (o grubości min. 6 mm).</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7E5B5F6" w14:textId="1C7DDFA8"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328254C4"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626DCC5D"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49756934" w14:textId="64E58333"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2.</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23F9F38B" w14:textId="77777777" w:rsidR="00473038" w:rsidRPr="00473038" w:rsidRDefault="00473038" w:rsidP="00B1750E">
            <w:pPr>
              <w:snapToGrid w:val="0"/>
              <w:spacing w:after="0" w:line="240" w:lineRule="auto"/>
              <w:jc w:val="both"/>
              <w:rPr>
                <w:rFonts w:ascii="Century Gothic" w:hAnsi="Century Gothic" w:cstheme="minorHAnsi"/>
                <w:sz w:val="16"/>
                <w:szCs w:val="16"/>
              </w:rPr>
            </w:pPr>
            <w:r w:rsidRPr="00473038">
              <w:rPr>
                <w:rFonts w:ascii="Century Gothic" w:hAnsi="Century Gothic" w:cstheme="minorHAnsi"/>
                <w:sz w:val="16"/>
                <w:szCs w:val="16"/>
              </w:rPr>
              <w:t>Tylna część blatu szafki wyposażona w aluminiowy reling posiadający tworzywowy haczyk na ręcznik oraz tworzywowy uchwyt na szklankę z możliwością demontażu oraz przesuwania na całej jego długości.</w:t>
            </w:r>
          </w:p>
          <w:p w14:paraId="3851CCBA" w14:textId="4700E839" w:rsidR="00473038" w:rsidRPr="00473038" w:rsidRDefault="00473038" w:rsidP="00B1750E">
            <w:pPr>
              <w:suppressAutoHyphens/>
              <w:autoSpaceDE w:val="0"/>
              <w:autoSpaceDN w:val="0"/>
              <w:adjustRightInd w:val="0"/>
              <w:spacing w:after="0" w:line="240" w:lineRule="auto"/>
              <w:rPr>
                <w:rFonts w:ascii="Century Gothic" w:eastAsia="Cambria" w:hAnsi="Century Gothic" w:cs="Cambria"/>
                <w:sz w:val="16"/>
                <w:szCs w:val="16"/>
                <w:lang w:eastAsia="ar-SA"/>
              </w:rPr>
            </w:pPr>
            <w:r w:rsidRPr="00473038">
              <w:rPr>
                <w:rFonts w:ascii="Century Gothic" w:eastAsia="Calibri,Arial" w:hAnsi="Century Gothic" w:cstheme="minorHAnsi"/>
                <w:sz w:val="16"/>
                <w:szCs w:val="16"/>
              </w:rPr>
              <w:t xml:space="preserve">Boczne krawędzie blatu szafki </w:t>
            </w:r>
            <w:r w:rsidRPr="00473038">
              <w:rPr>
                <w:rFonts w:ascii="Century Gothic" w:eastAsia="Calibri" w:hAnsi="Century Gothic" w:cstheme="minorHAnsi"/>
                <w:sz w:val="16"/>
                <w:szCs w:val="16"/>
              </w:rPr>
              <w:t>zabezpieczone aluminiowymi listwami w kształcie litery „C”.</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527D76F" w14:textId="08D9AC8D"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54808B53"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713A32D0"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2945E421" w14:textId="64B836F9" w:rsidR="00473038" w:rsidRPr="00514147" w:rsidRDefault="00514147" w:rsidP="00473038">
            <w:pPr>
              <w:suppressAutoHyphens/>
              <w:spacing w:after="0" w:line="240" w:lineRule="auto"/>
              <w:jc w:val="center"/>
              <w:rPr>
                <w:rFonts w:ascii="Century Gothic" w:eastAsia="Calibri" w:hAnsi="Century Gothic" w:cs="Times New Roman"/>
                <w:sz w:val="16"/>
                <w:szCs w:val="16"/>
                <w:lang w:eastAsia="ar-SA"/>
              </w:rPr>
            </w:pPr>
            <w:r w:rsidRPr="00514147">
              <w:rPr>
                <w:rFonts w:ascii="Century Gothic" w:eastAsia="Calibri" w:hAnsi="Century Gothic" w:cs="Times New Roman"/>
                <w:sz w:val="16"/>
                <w:szCs w:val="16"/>
                <w:lang w:eastAsia="ar-SA"/>
              </w:rPr>
              <w:t>3.</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794D7F61" w14:textId="528D133C" w:rsidR="00473038" w:rsidRPr="00473038" w:rsidRDefault="00473038" w:rsidP="00B1750E">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eastAsia="Calibri" w:hAnsi="Century Gothic" w:cstheme="minorHAnsi"/>
                <w:sz w:val="16"/>
                <w:szCs w:val="16"/>
              </w:rPr>
              <w:t>Szafka składająca się z dwóch szuflad, pomiędzy szufladami półka na prasę o wysokości min. 160 mm – dostęp do półki od frontu szafki.</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D1CB1B0" w14:textId="759462CB"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 xml:space="preserve">TAK PODAĆ </w:t>
            </w:r>
          </w:p>
        </w:tc>
        <w:tc>
          <w:tcPr>
            <w:tcW w:w="3108" w:type="dxa"/>
          </w:tcPr>
          <w:p w14:paraId="40D973BF"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3CAB8AA6"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60BC39E4" w14:textId="4DFF526B"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4.</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3005C20F" w14:textId="589EFA55" w:rsidR="00473038" w:rsidRPr="00473038" w:rsidRDefault="00473038" w:rsidP="00B1750E">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 xml:space="preserve">Szuflada górna wyposażona w odejmowany tworzywowy (ABS) wkład ułatwiający mycie i dezynfekcję z podziałem na 3 części. Wysokość szuflady min. 110 mm. Szuflada  wysuwana spod górnego blatu szafki na prowadnicach rolkowych umożliwiające ciche i łatwe wysuwanie i domykanie. </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7F2984E" w14:textId="65F680FE"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60C9E6E3"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3CAB0256" w14:textId="77777777" w:rsidTr="00BA1302">
        <w:trPr>
          <w:jc w:val="center"/>
        </w:trPr>
        <w:tc>
          <w:tcPr>
            <w:tcW w:w="703" w:type="dxa"/>
            <w:tcBorders>
              <w:left w:val="single" w:sz="4" w:space="0" w:color="000000" w:themeColor="text1"/>
              <w:bottom w:val="single" w:sz="4" w:space="0" w:color="000000" w:themeColor="text1"/>
            </w:tcBorders>
            <w:vAlign w:val="center"/>
          </w:tcPr>
          <w:p w14:paraId="591720E6" w14:textId="28FFD61E"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5.</w:t>
            </w:r>
          </w:p>
        </w:tc>
        <w:tc>
          <w:tcPr>
            <w:tcW w:w="4962" w:type="dxa"/>
            <w:tcBorders>
              <w:left w:val="single" w:sz="4" w:space="0" w:color="000000" w:themeColor="text1"/>
              <w:bottom w:val="single" w:sz="4" w:space="0" w:color="000000" w:themeColor="text1"/>
            </w:tcBorders>
            <w:vAlign w:val="center"/>
          </w:tcPr>
          <w:p w14:paraId="675605FF" w14:textId="3CBF829D" w:rsidR="00473038" w:rsidRPr="00653FF8" w:rsidRDefault="00473038" w:rsidP="00B1750E">
            <w:pPr>
              <w:suppressAutoHyphens/>
              <w:autoSpaceDE w:val="0"/>
              <w:autoSpaceDN w:val="0"/>
              <w:adjustRightInd w:val="0"/>
              <w:spacing w:after="0" w:line="240" w:lineRule="auto"/>
              <w:rPr>
                <w:rFonts w:ascii="Century Gothic" w:eastAsia="Calibri" w:hAnsi="Century Gothic" w:cs="Arial"/>
                <w:sz w:val="16"/>
                <w:szCs w:val="16"/>
                <w:lang w:eastAsia="ar-SA"/>
              </w:rPr>
            </w:pPr>
            <w:r w:rsidRPr="00653FF8">
              <w:rPr>
                <w:rFonts w:ascii="Century Gothic" w:hAnsi="Century Gothic" w:cstheme="minorHAnsi"/>
                <w:sz w:val="16"/>
                <w:szCs w:val="16"/>
              </w:rPr>
              <w:t xml:space="preserve">Szuflada dolna wyposażona w odejmowany tworzywowy (ABS) wkład łatwy do mycia i dezynfekcji dzielący wnętrze szuflady na 2 części. Wysokość szuflady min. 350 mm.  Szuflada wyposażona w prowadnice rolkowe umożliwiające ciche i łatwe wysuwanie i domykanie. </w:t>
            </w:r>
          </w:p>
        </w:tc>
        <w:tc>
          <w:tcPr>
            <w:tcW w:w="1418" w:type="dxa"/>
            <w:tcBorders>
              <w:left w:val="single" w:sz="4" w:space="0" w:color="000000" w:themeColor="text1"/>
              <w:bottom w:val="single" w:sz="4" w:space="0" w:color="000000" w:themeColor="text1"/>
            </w:tcBorders>
            <w:vAlign w:val="center"/>
          </w:tcPr>
          <w:p w14:paraId="6A30FDCC" w14:textId="1A02A1EC"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7485661B"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39773A51" w14:textId="77777777" w:rsidTr="00BA1302">
        <w:trPr>
          <w:jc w:val="center"/>
        </w:trPr>
        <w:tc>
          <w:tcPr>
            <w:tcW w:w="703" w:type="dxa"/>
            <w:tcBorders>
              <w:left w:val="single" w:sz="4" w:space="0" w:color="000000" w:themeColor="text1"/>
              <w:bottom w:val="single" w:sz="4" w:space="0" w:color="000000" w:themeColor="text1"/>
            </w:tcBorders>
            <w:vAlign w:val="center"/>
          </w:tcPr>
          <w:p w14:paraId="5D02FBD5" w14:textId="3EF02781"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6.</w:t>
            </w:r>
          </w:p>
        </w:tc>
        <w:tc>
          <w:tcPr>
            <w:tcW w:w="4962" w:type="dxa"/>
            <w:tcBorders>
              <w:left w:val="single" w:sz="4" w:space="0" w:color="000000" w:themeColor="text1"/>
              <w:bottom w:val="single" w:sz="4" w:space="0" w:color="000000" w:themeColor="text1"/>
            </w:tcBorders>
            <w:vAlign w:val="center"/>
          </w:tcPr>
          <w:p w14:paraId="720A88E3" w14:textId="77777777" w:rsidR="00473038" w:rsidRPr="00653FF8" w:rsidRDefault="00473038" w:rsidP="00BA1302">
            <w:pPr>
              <w:snapToGrid w:val="0"/>
              <w:spacing w:after="0" w:line="240" w:lineRule="auto"/>
              <w:rPr>
                <w:rFonts w:ascii="Century Gothic" w:hAnsi="Century Gothic" w:cstheme="minorHAnsi"/>
                <w:sz w:val="16"/>
                <w:szCs w:val="16"/>
              </w:rPr>
            </w:pPr>
            <w:r w:rsidRPr="00653FF8">
              <w:rPr>
                <w:rFonts w:ascii="Century Gothic" w:hAnsi="Century Gothic" w:cstheme="minorHAnsi"/>
                <w:sz w:val="16"/>
                <w:szCs w:val="16"/>
              </w:rPr>
              <w:t>Wymiary zewnętrzne:</w:t>
            </w:r>
          </w:p>
          <w:p w14:paraId="19326879" w14:textId="3B55F73D" w:rsidR="00473038" w:rsidRPr="00653FF8" w:rsidRDefault="00473038" w:rsidP="00BA1302">
            <w:pPr>
              <w:snapToGrid w:val="0"/>
              <w:spacing w:after="0" w:line="240" w:lineRule="auto"/>
              <w:rPr>
                <w:rFonts w:ascii="Century Gothic" w:hAnsi="Century Gothic" w:cstheme="minorHAnsi"/>
                <w:sz w:val="16"/>
                <w:szCs w:val="16"/>
              </w:rPr>
            </w:pPr>
            <w:r w:rsidRPr="00653FF8">
              <w:rPr>
                <w:rFonts w:ascii="Century Gothic" w:hAnsi="Century Gothic" w:cstheme="minorHAnsi"/>
                <w:sz w:val="16"/>
                <w:szCs w:val="16"/>
              </w:rPr>
              <w:t xml:space="preserve">wysokość  -  890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0mm);</w:t>
            </w:r>
          </w:p>
          <w:p w14:paraId="3DDEB51C" w14:textId="09760AC2" w:rsidR="00473038" w:rsidRPr="00653FF8" w:rsidRDefault="00473038" w:rsidP="00BA1302">
            <w:pPr>
              <w:snapToGrid w:val="0"/>
              <w:spacing w:after="0" w:line="240" w:lineRule="auto"/>
              <w:rPr>
                <w:rFonts w:ascii="Century Gothic" w:hAnsi="Century Gothic" w:cstheme="minorHAnsi"/>
                <w:sz w:val="16"/>
                <w:szCs w:val="16"/>
              </w:rPr>
            </w:pPr>
            <w:r w:rsidRPr="00653FF8">
              <w:rPr>
                <w:rFonts w:ascii="Century Gothic" w:hAnsi="Century Gothic" w:cstheme="minorHAnsi"/>
                <w:sz w:val="16"/>
                <w:szCs w:val="16"/>
              </w:rPr>
              <w:t xml:space="preserve">szerokość szafki -  450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0mm)</w:t>
            </w:r>
          </w:p>
          <w:p w14:paraId="23D6D422" w14:textId="35724FE6" w:rsidR="00473038" w:rsidRPr="00653FF8" w:rsidRDefault="00473038" w:rsidP="00BA1302">
            <w:pPr>
              <w:snapToGrid w:val="0"/>
              <w:spacing w:after="0" w:line="240" w:lineRule="auto"/>
              <w:rPr>
                <w:rFonts w:ascii="Century Gothic" w:hAnsi="Century Gothic" w:cstheme="minorHAnsi"/>
                <w:sz w:val="16"/>
                <w:szCs w:val="16"/>
              </w:rPr>
            </w:pPr>
            <w:r w:rsidRPr="00653FF8">
              <w:rPr>
                <w:rFonts w:ascii="Century Gothic" w:hAnsi="Century Gothic" w:cstheme="minorHAnsi"/>
                <w:sz w:val="16"/>
                <w:szCs w:val="16"/>
              </w:rPr>
              <w:t xml:space="preserve">szerokość szafki z zamontowanym, złożonym blatem bocznym - 560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0mm)</w:t>
            </w:r>
          </w:p>
          <w:p w14:paraId="0394D17B" w14:textId="4E2E9F4F" w:rsidR="00473038" w:rsidRPr="00653FF8" w:rsidRDefault="00473038" w:rsidP="00BA1302">
            <w:pPr>
              <w:snapToGrid w:val="0"/>
              <w:spacing w:after="0" w:line="240" w:lineRule="auto"/>
              <w:rPr>
                <w:rFonts w:ascii="Century Gothic" w:hAnsi="Century Gothic" w:cstheme="minorHAnsi"/>
                <w:sz w:val="16"/>
                <w:szCs w:val="16"/>
              </w:rPr>
            </w:pPr>
            <w:r w:rsidRPr="00653FF8">
              <w:rPr>
                <w:rFonts w:ascii="Century Gothic" w:hAnsi="Century Gothic" w:cstheme="minorHAnsi"/>
                <w:sz w:val="16"/>
                <w:szCs w:val="16"/>
              </w:rPr>
              <w:t xml:space="preserve">szerokość przy rozłożonym blacie - 1150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 xml:space="preserve">0mm) </w:t>
            </w:r>
          </w:p>
          <w:p w14:paraId="56841556" w14:textId="0EE927C5" w:rsidR="00473038" w:rsidRPr="00653FF8" w:rsidRDefault="00473038" w:rsidP="00BA1302">
            <w:pPr>
              <w:suppressAutoHyphens/>
              <w:autoSpaceDE w:val="0"/>
              <w:autoSpaceDN w:val="0"/>
              <w:adjustRightInd w:val="0"/>
              <w:spacing w:after="0" w:line="240" w:lineRule="auto"/>
              <w:rPr>
                <w:rFonts w:ascii="Century Gothic" w:eastAsia="Calibri" w:hAnsi="Century Gothic" w:cs="Arial"/>
                <w:sz w:val="16"/>
                <w:szCs w:val="16"/>
                <w:lang w:eastAsia="ar-SA"/>
              </w:rPr>
            </w:pPr>
            <w:r w:rsidRPr="00653FF8">
              <w:rPr>
                <w:rFonts w:ascii="Century Gothic" w:hAnsi="Century Gothic" w:cstheme="minorHAnsi"/>
                <w:sz w:val="16"/>
                <w:szCs w:val="16"/>
              </w:rPr>
              <w:t xml:space="preserve">głębokość  -  470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0mm)</w:t>
            </w:r>
          </w:p>
        </w:tc>
        <w:tc>
          <w:tcPr>
            <w:tcW w:w="1418" w:type="dxa"/>
            <w:tcBorders>
              <w:left w:val="single" w:sz="4" w:space="0" w:color="000000" w:themeColor="text1"/>
              <w:bottom w:val="single" w:sz="4" w:space="0" w:color="000000" w:themeColor="text1"/>
            </w:tcBorders>
            <w:vAlign w:val="center"/>
          </w:tcPr>
          <w:p w14:paraId="243360DB" w14:textId="305457EC"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62177884"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609EE23F"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773E3D8F" w14:textId="0EAF8CED"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7.</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29CC919C" w14:textId="21A76C23" w:rsidR="00473038" w:rsidRPr="00653FF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653FF8">
              <w:rPr>
                <w:rFonts w:ascii="Century Gothic" w:hAnsi="Century Gothic" w:cstheme="minorHAnsi"/>
                <w:sz w:val="16"/>
                <w:szCs w:val="16"/>
              </w:rPr>
              <w:t>Czoła szuflad zaopatrzone w uchwyty w kolorze stalowym</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7FACE7D" w14:textId="42C5A8C4"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5BD04975"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503A039F"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16FFA500" w14:textId="31B8CA05"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33E8361B" w14:textId="77777777" w:rsidR="00473038" w:rsidRPr="00653FF8" w:rsidRDefault="00473038" w:rsidP="005651A7">
            <w:pPr>
              <w:spacing w:after="0"/>
              <w:rPr>
                <w:rFonts w:ascii="Century Gothic" w:hAnsi="Century Gothic" w:cstheme="minorHAnsi"/>
                <w:sz w:val="16"/>
                <w:szCs w:val="16"/>
              </w:rPr>
            </w:pPr>
            <w:r w:rsidRPr="00653FF8">
              <w:rPr>
                <w:rFonts w:ascii="Century Gothic" w:hAnsi="Century Gothic" w:cstheme="minorHAnsi"/>
                <w:sz w:val="16"/>
                <w:szCs w:val="16"/>
              </w:rPr>
              <w:t>Szafka wyposażona w blat boczny z bezstopniową regulacją wysokości za pomocą sprężyny gazowej.</w:t>
            </w:r>
          </w:p>
          <w:p w14:paraId="6E70678C" w14:textId="77777777" w:rsidR="00473038" w:rsidRPr="00653FF8" w:rsidRDefault="00473038" w:rsidP="005651A7">
            <w:pPr>
              <w:snapToGrid w:val="0"/>
              <w:spacing w:after="0"/>
              <w:rPr>
                <w:rFonts w:ascii="Century Gothic" w:hAnsi="Century Gothic" w:cstheme="minorHAnsi"/>
                <w:sz w:val="16"/>
                <w:szCs w:val="16"/>
              </w:rPr>
            </w:pPr>
            <w:r w:rsidRPr="00653FF8">
              <w:rPr>
                <w:rFonts w:ascii="Century Gothic" w:hAnsi="Century Gothic" w:cstheme="minorHAnsi"/>
                <w:sz w:val="16"/>
                <w:szCs w:val="16"/>
              </w:rPr>
              <w:t>Sprężyna gazowa osłonięta w aluminiowej, prostokątnej obudowie.</w:t>
            </w:r>
          </w:p>
          <w:p w14:paraId="6869AAFE" w14:textId="69415979" w:rsidR="00473038" w:rsidRPr="00653FF8" w:rsidRDefault="00473038" w:rsidP="005651A7">
            <w:pPr>
              <w:suppressAutoHyphens/>
              <w:autoSpaceDE w:val="0"/>
              <w:autoSpaceDN w:val="0"/>
              <w:adjustRightInd w:val="0"/>
              <w:spacing w:after="0" w:line="240" w:lineRule="auto"/>
              <w:rPr>
                <w:rFonts w:ascii="Century Gothic" w:eastAsia="Calibri" w:hAnsi="Century Gothic" w:cs="Arial"/>
                <w:sz w:val="16"/>
                <w:szCs w:val="16"/>
                <w:lang w:eastAsia="ar-SA"/>
              </w:rPr>
            </w:pPr>
            <w:r w:rsidRPr="00653FF8">
              <w:rPr>
                <w:rFonts w:ascii="Century Gothic" w:hAnsi="Century Gothic" w:cstheme="minorHAnsi"/>
                <w:sz w:val="16"/>
                <w:szCs w:val="16"/>
              </w:rPr>
              <w:t>Mechanizm unoszenia oraz zwalniania blatu umieszczony w tworzywowej, ergonomicznej manetce umieszczonej na wysokości blatu głównego szafki, nie wymuszającej konieczności pochylania się w celu rozłożenia lub uniesienia blatu bocznego.</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8D1C2BE" w14:textId="0B125B4A"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6228BF26"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2AFB44B3"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104FA4EE" w14:textId="3A85FA20"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8.</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5A76F7A1" w14:textId="3807E4B4" w:rsidR="00473038" w:rsidRPr="00653FF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653FF8">
              <w:rPr>
                <w:rFonts w:ascii="Century Gothic" w:hAnsi="Century Gothic" w:cstheme="minorHAnsi"/>
                <w:sz w:val="16"/>
                <w:szCs w:val="16"/>
              </w:rPr>
              <w:t xml:space="preserve">Regulacja blatu bocznego w zakresie: 750 - 1100 mm (± </w:t>
            </w:r>
            <w:r w:rsidR="00653FF8" w:rsidRPr="00653FF8">
              <w:rPr>
                <w:rFonts w:ascii="Century Gothic" w:hAnsi="Century Gothic" w:cstheme="minorHAnsi"/>
                <w:sz w:val="16"/>
                <w:szCs w:val="16"/>
              </w:rPr>
              <w:t>5</w:t>
            </w:r>
            <w:r w:rsidRPr="00653FF8">
              <w:rPr>
                <w:rFonts w:ascii="Century Gothic" w:hAnsi="Century Gothic" w:cstheme="minorHAnsi"/>
                <w:sz w:val="16"/>
                <w:szCs w:val="16"/>
              </w:rPr>
              <w:t>0mm);</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106CC08" w14:textId="1F9281BE"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1CCE2201"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6D4D7F35"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2ECB129C" w14:textId="720DDECC"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9.</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3F95A8CA" w14:textId="52880BF9"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Blat półki bocznej wykonany z wytrzymałego i wodoodpornego tworzywa HPL (o grubości min. 6 mm), wspornik blatu osłonięty zaokrągloną osłoną wykonaną z aluminium, min. dwie krawędzie zabezpieczone aluminiowymi listwami w kształcie litery C.</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B79171C" w14:textId="484020E7"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1F788330"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4E6F72D7"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68AD5AFF" w14:textId="0266C895"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10.</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5D88E9F6" w14:textId="5F3B28C4"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 xml:space="preserve">Blat Boczny z możliwością jego rozłożenia na każdej wysokości bez konieczności odsuwania szafki od łóżka oraz bez konieczności obrotu blatu o kąt 180°. Rozkładnie blatu bocznego rozpoczyna się poprzez odchylenie górnej krawędzi blatu na zewnątrz(górna krawędź wyposażona w </w:t>
            </w:r>
            <w:r w:rsidRPr="00473038">
              <w:rPr>
                <w:rFonts w:ascii="Century Gothic" w:hAnsi="Century Gothic" w:cstheme="minorHAnsi"/>
                <w:sz w:val="16"/>
                <w:szCs w:val="16"/>
              </w:rPr>
              <w:lastRenderedPageBreak/>
              <w:t>tworzywowy uchwyt wystający poza obrys blatu) nie dopuszcza się rozwiązania odwrotnego polegającego na odchyleniu dolnej krawędzi blatu – wymuszającej konieczność pochylania się oraz odsuwania szafki od krawędzi łóżka.</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8846FD6" w14:textId="7B97C1CA"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lastRenderedPageBreak/>
              <w:t>TAK</w:t>
            </w:r>
          </w:p>
        </w:tc>
        <w:tc>
          <w:tcPr>
            <w:tcW w:w="3108" w:type="dxa"/>
          </w:tcPr>
          <w:p w14:paraId="3BC34D0B"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00118D6A"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3FB2FF13" w14:textId="3988949E"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11.</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50F04735" w14:textId="07F25361"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Łatwo odejmowany blat boczny z możliwością zamocowania z lewej lub prawej strony szafki (bez użycia narzędzi)</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CE89BCA" w14:textId="7675606A"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72AD5E8F"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1E7810B7"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176AC172" w14:textId="2612483F"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12.</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758C01B0" w14:textId="1000BAD9"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729B487" w14:textId="070CBF86"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35FF4EA0"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05894FB6"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484D7EB7" w14:textId="4F778347"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13.</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600314A3" w14:textId="0F1C1CFF"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Konstrukcja szafki przystosowana do dezynfekcji środkami dopuszczonymi do użycia w szpitalach</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713B891A" w14:textId="449127A5"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1407AD20"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14B8AE20"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63474AE4" w14:textId="185766E5"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14.</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4110FBCC" w14:textId="0FAAC9F3"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Możliwość wyboru kolorów frontów szuflad oraz blatów z min. 10 kolorów  oraz możliwość wyboru koloru ramy szafki w tym kolor szary.</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43989B53" w14:textId="26121D0F"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 PODAĆ</w:t>
            </w:r>
          </w:p>
        </w:tc>
        <w:tc>
          <w:tcPr>
            <w:tcW w:w="3108" w:type="dxa"/>
          </w:tcPr>
          <w:p w14:paraId="508B8D4D"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136BE981"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173EC274" w14:textId="250A273F"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15.</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1FF1A19E" w14:textId="77777777" w:rsidR="00473038" w:rsidRPr="00473038" w:rsidRDefault="00473038" w:rsidP="00B1750E">
            <w:pPr>
              <w:pStyle w:val="Akapitzlist"/>
              <w:snapToGrid w:val="0"/>
              <w:spacing w:after="0" w:line="240" w:lineRule="auto"/>
              <w:ind w:left="40" w:hanging="40"/>
              <w:jc w:val="both"/>
              <w:rPr>
                <w:rFonts w:ascii="Century Gothic" w:eastAsia="Arial" w:hAnsi="Century Gothic" w:cstheme="minorHAnsi"/>
                <w:sz w:val="16"/>
                <w:szCs w:val="16"/>
              </w:rPr>
            </w:pPr>
            <w:r w:rsidRPr="00473038">
              <w:rPr>
                <w:rFonts w:ascii="Century Gothic" w:eastAsia="Arial" w:hAnsi="Century Gothic" w:cstheme="minorHAnsi"/>
                <w:sz w:val="16"/>
                <w:szCs w:val="16"/>
              </w:rPr>
              <w:t>Deklaracja Zgodności;</w:t>
            </w:r>
          </w:p>
          <w:p w14:paraId="13D1E3B9" w14:textId="77777777" w:rsidR="00473038" w:rsidRPr="00473038" w:rsidRDefault="00473038" w:rsidP="00B1750E">
            <w:pPr>
              <w:pStyle w:val="Akapitzlist"/>
              <w:snapToGrid w:val="0"/>
              <w:spacing w:after="0" w:line="240" w:lineRule="auto"/>
              <w:ind w:left="40" w:hanging="40"/>
              <w:jc w:val="both"/>
              <w:rPr>
                <w:rFonts w:ascii="Century Gothic" w:eastAsia="Arial" w:hAnsi="Century Gothic" w:cstheme="minorHAnsi"/>
                <w:sz w:val="16"/>
                <w:szCs w:val="16"/>
              </w:rPr>
            </w:pPr>
            <w:r w:rsidRPr="00473038">
              <w:rPr>
                <w:rFonts w:ascii="Century Gothic" w:eastAsia="Arial" w:hAnsi="Century Gothic" w:cstheme="minorHAnsi"/>
                <w:sz w:val="16"/>
                <w:szCs w:val="16"/>
              </w:rPr>
              <w:t>Wpis  lub zgłoszenie do Rejestru Wyrobów Medycznych;</w:t>
            </w:r>
          </w:p>
          <w:p w14:paraId="7619E1F5" w14:textId="77777777" w:rsidR="00473038" w:rsidRPr="00473038" w:rsidRDefault="00473038" w:rsidP="00B1750E">
            <w:pPr>
              <w:pStyle w:val="Akapitzlist"/>
              <w:snapToGrid w:val="0"/>
              <w:spacing w:after="0" w:line="240" w:lineRule="auto"/>
              <w:ind w:left="40" w:hanging="40"/>
              <w:jc w:val="both"/>
              <w:rPr>
                <w:rFonts w:ascii="Century Gothic" w:eastAsia="Arial" w:hAnsi="Century Gothic" w:cstheme="minorHAnsi"/>
                <w:sz w:val="16"/>
                <w:szCs w:val="16"/>
              </w:rPr>
            </w:pPr>
            <w:r w:rsidRPr="00473038">
              <w:rPr>
                <w:rFonts w:ascii="Century Gothic" w:eastAsia="Arial" w:hAnsi="Century Gothic" w:cstheme="minorHAnsi"/>
                <w:sz w:val="16"/>
                <w:szCs w:val="16"/>
              </w:rPr>
              <w:t>Certyfikat ISO 9001:2015 lub równoważny  potwierdzający zdolność do ciągłego dostarczania wyrobów zgodnie z wymaganiami;</w:t>
            </w:r>
          </w:p>
          <w:p w14:paraId="5DB69576" w14:textId="4D4E4773"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eastAsia="Arial" w:hAnsi="Century Gothic" w:cstheme="minorHAnsi"/>
                <w:sz w:val="16"/>
                <w:szCs w:val="16"/>
              </w:rPr>
              <w:t xml:space="preserve">Certyfikat ISO 13485:2016  </w:t>
            </w:r>
            <w:r w:rsidR="00C2509D">
              <w:rPr>
                <w:rFonts w:ascii="Century Gothic" w:eastAsia="Arial" w:hAnsi="Century Gothic" w:cstheme="minorHAnsi"/>
                <w:sz w:val="16"/>
                <w:szCs w:val="16"/>
              </w:rPr>
              <w:t xml:space="preserve">lub równoważny </w:t>
            </w:r>
            <w:r w:rsidRPr="00473038">
              <w:rPr>
                <w:rFonts w:ascii="Century Gothic" w:eastAsia="Arial" w:hAnsi="Century Gothic" w:cstheme="minorHAnsi"/>
                <w:sz w:val="16"/>
                <w:szCs w:val="16"/>
              </w:rPr>
              <w:t xml:space="preserve"> potwierdzający, że producent wdrożył i utrzymuje system zarządzania jakością dla wyrobów medycznych;</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4090A7FC" w14:textId="0F7E00DE"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08893967"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r w:rsidR="00473038" w:rsidRPr="00820C37" w14:paraId="140094E4" w14:textId="77777777" w:rsidTr="00BA1302">
        <w:trPr>
          <w:jc w:val="center"/>
        </w:trPr>
        <w:tc>
          <w:tcPr>
            <w:tcW w:w="703" w:type="dxa"/>
            <w:tcBorders>
              <w:top w:val="single" w:sz="4" w:space="0" w:color="000000" w:themeColor="text1"/>
              <w:left w:val="single" w:sz="4" w:space="0" w:color="000000" w:themeColor="text1"/>
              <w:bottom w:val="single" w:sz="4" w:space="0" w:color="000000" w:themeColor="text1"/>
            </w:tcBorders>
            <w:vAlign w:val="center"/>
          </w:tcPr>
          <w:p w14:paraId="601BF3FC" w14:textId="07AF453D" w:rsidR="00473038" w:rsidRPr="00473038" w:rsidRDefault="00514147" w:rsidP="00473038">
            <w:pPr>
              <w:suppressAutoHyphens/>
              <w:spacing w:after="0" w:line="240" w:lineRule="auto"/>
              <w:jc w:val="center"/>
              <w:rPr>
                <w:rFonts w:ascii="Century Gothic" w:eastAsia="Calibri" w:hAnsi="Century Gothic" w:cs="Times New Roman"/>
                <w:sz w:val="16"/>
                <w:szCs w:val="16"/>
                <w:lang w:eastAsia="ar-SA"/>
              </w:rPr>
            </w:pPr>
            <w:r>
              <w:rPr>
                <w:rFonts w:ascii="Century Gothic" w:eastAsia="Calibri" w:hAnsi="Century Gothic" w:cs="Times New Roman"/>
                <w:sz w:val="16"/>
                <w:szCs w:val="16"/>
                <w:lang w:eastAsia="ar-SA"/>
              </w:rPr>
              <w:t>1</w:t>
            </w:r>
            <w:r w:rsidR="00C2509D">
              <w:rPr>
                <w:rFonts w:ascii="Century Gothic" w:eastAsia="Calibri" w:hAnsi="Century Gothic" w:cs="Times New Roman"/>
                <w:sz w:val="16"/>
                <w:szCs w:val="16"/>
                <w:lang w:eastAsia="ar-SA"/>
              </w:rPr>
              <w:t>6</w:t>
            </w:r>
            <w:r>
              <w:rPr>
                <w:rFonts w:ascii="Century Gothic" w:eastAsia="Calibri" w:hAnsi="Century Gothic" w:cs="Times New Roman"/>
                <w:sz w:val="16"/>
                <w:szCs w:val="16"/>
                <w:lang w:eastAsia="ar-SA"/>
              </w:rPr>
              <w:t>.</w:t>
            </w:r>
          </w:p>
        </w:tc>
        <w:tc>
          <w:tcPr>
            <w:tcW w:w="4962" w:type="dxa"/>
            <w:tcBorders>
              <w:top w:val="single" w:sz="4" w:space="0" w:color="000000" w:themeColor="text1"/>
              <w:left w:val="single" w:sz="4" w:space="0" w:color="000000" w:themeColor="text1"/>
              <w:bottom w:val="single" w:sz="4" w:space="0" w:color="000000" w:themeColor="text1"/>
            </w:tcBorders>
            <w:vAlign w:val="center"/>
          </w:tcPr>
          <w:p w14:paraId="2B6BE895" w14:textId="5E170ACA" w:rsidR="00473038" w:rsidRPr="00473038" w:rsidRDefault="00473038" w:rsidP="00473038">
            <w:pPr>
              <w:suppressAutoHyphens/>
              <w:autoSpaceDE w:val="0"/>
              <w:autoSpaceDN w:val="0"/>
              <w:adjustRightInd w:val="0"/>
              <w:spacing w:after="0" w:line="240" w:lineRule="auto"/>
              <w:rPr>
                <w:rFonts w:ascii="Century Gothic" w:eastAsia="Calibri" w:hAnsi="Century Gothic" w:cs="Arial"/>
                <w:sz w:val="16"/>
                <w:szCs w:val="16"/>
                <w:lang w:eastAsia="ar-SA"/>
              </w:rPr>
            </w:pPr>
            <w:r w:rsidRPr="00473038">
              <w:rPr>
                <w:rFonts w:ascii="Century Gothic" w:hAnsi="Century Gothic" w:cstheme="minorHAnsi"/>
                <w:sz w:val="16"/>
                <w:szCs w:val="16"/>
              </w:rPr>
              <w:t>Gwarancja zapewnienia zakupu części zamiennych przez okres 10 lat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5C67464" w14:textId="3505D4B4" w:rsidR="00473038" w:rsidRPr="00473038" w:rsidRDefault="00473038" w:rsidP="00473038">
            <w:pPr>
              <w:suppressAutoHyphens/>
              <w:spacing w:after="0" w:line="240" w:lineRule="auto"/>
              <w:jc w:val="center"/>
              <w:rPr>
                <w:rFonts w:ascii="Century Gothic" w:eastAsia="Calibri" w:hAnsi="Century Gothic" w:cs="Times New Roman"/>
                <w:sz w:val="16"/>
                <w:szCs w:val="16"/>
                <w:lang w:eastAsia="ar-SA"/>
              </w:rPr>
            </w:pPr>
            <w:r w:rsidRPr="00473038">
              <w:rPr>
                <w:rFonts w:ascii="Century Gothic" w:hAnsi="Century Gothic" w:cstheme="minorHAnsi"/>
                <w:sz w:val="16"/>
                <w:szCs w:val="16"/>
              </w:rPr>
              <w:t>TAK</w:t>
            </w:r>
          </w:p>
        </w:tc>
        <w:tc>
          <w:tcPr>
            <w:tcW w:w="3108" w:type="dxa"/>
          </w:tcPr>
          <w:p w14:paraId="096C1F7C" w14:textId="77777777" w:rsidR="00473038" w:rsidRPr="00820C37" w:rsidRDefault="00473038" w:rsidP="00473038">
            <w:pPr>
              <w:suppressAutoHyphens/>
              <w:spacing w:after="0" w:line="240" w:lineRule="auto"/>
              <w:jc w:val="center"/>
              <w:rPr>
                <w:rFonts w:ascii="Century Gothic" w:eastAsia="Calibri" w:hAnsi="Century Gothic" w:cs="Times New Roman"/>
                <w:b/>
                <w:sz w:val="18"/>
                <w:szCs w:val="18"/>
                <w:lang w:eastAsia="ar-SA"/>
              </w:rPr>
            </w:pPr>
          </w:p>
        </w:tc>
      </w:tr>
    </w:tbl>
    <w:p w14:paraId="1BF2E9A2" w14:textId="77777777" w:rsidR="006500C4" w:rsidRDefault="006500C4" w:rsidP="006500C4">
      <w:pPr>
        <w:widowControl w:val="0"/>
        <w:spacing w:after="0" w:line="240" w:lineRule="auto"/>
        <w:ind w:left="-284" w:right="-284"/>
        <w:jc w:val="both"/>
        <w:rPr>
          <w:rFonts w:ascii="Century Gothic" w:eastAsia="Times New Roman" w:hAnsi="Century Gothic" w:cs="Times New Roman"/>
          <w:sz w:val="18"/>
          <w:szCs w:val="18"/>
          <w:lang w:eastAsia="ar-SA"/>
        </w:rPr>
      </w:pPr>
    </w:p>
    <w:p w14:paraId="50F9B1D5" w14:textId="3C29A1D2" w:rsidR="006500C4" w:rsidRPr="00820C37" w:rsidRDefault="006500C4" w:rsidP="006500C4">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Pr>
          <w:rFonts w:ascii="Century Gothic" w:eastAsia="Times New Roman" w:hAnsi="Century Gothic" w:cs="Times New Roman"/>
          <w:sz w:val="18"/>
          <w:szCs w:val="18"/>
          <w:lang w:eastAsia="ar-SA"/>
        </w:rPr>
        <w:t xml:space="preserve">e </w:t>
      </w:r>
      <w:r w:rsidR="00052429">
        <w:rPr>
          <w:rFonts w:ascii="Century Gothic" w:eastAsia="Times New Roman" w:hAnsi="Century Gothic" w:cs="Times New Roman"/>
          <w:sz w:val="18"/>
          <w:szCs w:val="18"/>
          <w:lang w:eastAsia="ar-SA"/>
        </w:rPr>
        <w:t>szafki przyłóżkowe są</w:t>
      </w:r>
      <w:r>
        <w:rPr>
          <w:rFonts w:ascii="Century Gothic" w:eastAsia="Times New Roman" w:hAnsi="Century Gothic" w:cs="Times New Roman"/>
          <w:sz w:val="18"/>
          <w:szCs w:val="18"/>
          <w:lang w:eastAsia="ar-SA"/>
        </w:rPr>
        <w:t xml:space="preserve"> fabrycznie nowe, wolne</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w:t>
      </w:r>
      <w:r w:rsidR="00EA539E">
        <w:rPr>
          <w:rFonts w:ascii="Century Gothic" w:eastAsia="Times New Roman" w:hAnsi="Century Gothic" w:cs="Times New Roman"/>
          <w:sz w:val="18"/>
          <w:szCs w:val="18"/>
          <w:lang w:eastAsia="ar-SA"/>
        </w:rPr>
        <w:t xml:space="preserve">, są </w:t>
      </w:r>
      <w:r w:rsidRPr="00820C37">
        <w:rPr>
          <w:rFonts w:ascii="Century Gothic" w:eastAsia="Times New Roman" w:hAnsi="Century Gothic" w:cs="Times New Roman"/>
          <w:sz w:val="18"/>
          <w:szCs w:val="18"/>
          <w:lang w:eastAsia="ar-SA"/>
        </w:rPr>
        <w:t>objęt</w:t>
      </w:r>
      <w:r w:rsidR="00EA539E">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gwarancją producenta oraz spełnia</w:t>
      </w:r>
      <w:r w:rsidR="00EA539E">
        <w:rPr>
          <w:rFonts w:ascii="Century Gothic" w:eastAsia="Times New Roman" w:hAnsi="Century Gothic" w:cs="Times New Roman"/>
          <w:sz w:val="18"/>
          <w:szCs w:val="18"/>
          <w:lang w:eastAsia="ar-SA"/>
        </w:rPr>
        <w:t>ją</w:t>
      </w:r>
      <w:r w:rsidRPr="00820C37">
        <w:rPr>
          <w:rFonts w:ascii="Century Gothic" w:eastAsia="Times New Roman" w:hAnsi="Century Gothic" w:cs="Times New Roman"/>
          <w:sz w:val="18"/>
          <w:szCs w:val="18"/>
          <w:lang w:eastAsia="ar-SA"/>
        </w:rPr>
        <w:t xml:space="preserve"> wymagania określone w ustawie z dnia </w:t>
      </w:r>
      <w:r w:rsidR="00EA539E">
        <w:rPr>
          <w:rFonts w:ascii="Century Gothic" w:eastAsia="Times New Roman" w:hAnsi="Century Gothic" w:cs="Times New Roman"/>
          <w:sz w:val="18"/>
          <w:szCs w:val="18"/>
          <w:lang w:eastAsia="ar-SA"/>
        </w:rPr>
        <w:t>7 kwietnia 20</w:t>
      </w:r>
      <w:r w:rsidR="00514147">
        <w:rPr>
          <w:rFonts w:ascii="Century Gothic" w:eastAsia="Times New Roman" w:hAnsi="Century Gothic" w:cs="Times New Roman"/>
          <w:sz w:val="18"/>
          <w:szCs w:val="18"/>
          <w:lang w:eastAsia="ar-SA"/>
        </w:rPr>
        <w:t>1</w:t>
      </w:r>
      <w:r w:rsidR="00EA539E">
        <w:rPr>
          <w:rFonts w:ascii="Century Gothic" w:eastAsia="Times New Roman" w:hAnsi="Century Gothic" w:cs="Times New Roman"/>
          <w:sz w:val="18"/>
          <w:szCs w:val="18"/>
          <w:lang w:eastAsia="ar-SA"/>
        </w:rPr>
        <w:t>22</w:t>
      </w:r>
      <w:r w:rsidRPr="00820C37">
        <w:rPr>
          <w:rFonts w:ascii="Century Gothic" w:eastAsia="Times New Roman" w:hAnsi="Century Gothic" w:cs="Times New Roman"/>
          <w:sz w:val="18"/>
          <w:szCs w:val="18"/>
          <w:lang w:eastAsia="ar-SA"/>
        </w:rPr>
        <w:t xml:space="preserve"> roku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EA539E">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 </w:t>
      </w:r>
      <w:r w:rsidR="00EA539E">
        <w:rPr>
          <w:rFonts w:ascii="Century Gothic" w:eastAsia="Times New Roman" w:hAnsi="Century Gothic" w:cs="Times New Roman"/>
          <w:sz w:val="18"/>
          <w:szCs w:val="18"/>
          <w:lang w:eastAsia="ar-SA"/>
        </w:rPr>
        <w:t>974</w:t>
      </w:r>
      <w:r w:rsidRPr="004474C4">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16282B3F" w14:textId="7660DAD2" w:rsidR="006500C4" w:rsidRPr="00820C37" w:rsidRDefault="006500C4" w:rsidP="006500C4">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052429">
        <w:rPr>
          <w:rFonts w:ascii="Century Gothic" w:eastAsia="Calibri" w:hAnsi="Century Gothic" w:cs="Times New Roman"/>
          <w:sz w:val="18"/>
          <w:szCs w:val="18"/>
        </w:rPr>
        <w:t>przedmiot zamówienia</w:t>
      </w:r>
      <w:r>
        <w:rPr>
          <w:rFonts w:ascii="Century Gothic" w:eastAsia="Calibri" w:hAnsi="Century Gothic" w:cs="Times New Roman"/>
          <w:sz w:val="18"/>
          <w:szCs w:val="18"/>
        </w:rPr>
        <w:t xml:space="preserve"> </w:t>
      </w:r>
      <w:r w:rsidRPr="00820C37">
        <w:rPr>
          <w:rFonts w:ascii="Century Gothic" w:eastAsia="Times New Roman" w:hAnsi="Century Gothic" w:cs="Times New Roman"/>
          <w:sz w:val="18"/>
          <w:szCs w:val="18"/>
        </w:rPr>
        <w:t>jest kompletn</w:t>
      </w:r>
      <w:r w:rsidR="0005242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05242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w:t>
      </w:r>
      <w:r w:rsidR="00EA539E">
        <w:rPr>
          <w:rFonts w:ascii="Century Gothic" w:eastAsia="Times New Roman" w:hAnsi="Century Gothic" w:cs="Times New Roman"/>
          <w:sz w:val="18"/>
          <w:szCs w:val="18"/>
        </w:rPr>
        <w:t>, a takżę g</w:t>
      </w:r>
      <w:r w:rsidRPr="00820C37">
        <w:rPr>
          <w:rFonts w:ascii="Century Gothic" w:eastAsia="Tahoma" w:hAnsi="Century Gothic" w:cs="Times New Roman"/>
          <w:sz w:val="18"/>
          <w:szCs w:val="18"/>
        </w:rPr>
        <w:t xml:space="preserve">warantuje </w:t>
      </w:r>
      <w:r w:rsidRPr="00820C37">
        <w:rPr>
          <w:rFonts w:ascii="Century Gothic" w:eastAsia="Tahoma" w:hAnsi="Century Gothic" w:cs="Times New Roman"/>
          <w:sz w:val="18"/>
          <w:szCs w:val="18"/>
          <w:lang w:val="ru-RU"/>
        </w:rPr>
        <w:t>bezpieczeństwo pacjentów i personelu medycznego oraz zapewnia wymagany poziom usług medycznych.</w:t>
      </w:r>
    </w:p>
    <w:p w14:paraId="1E0FD4D3" w14:textId="77777777" w:rsidR="006500C4" w:rsidRPr="00820C37" w:rsidRDefault="006500C4" w:rsidP="006500C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60645A53" w14:textId="77777777" w:rsidR="006500C4" w:rsidRPr="00820C37" w:rsidRDefault="006500C4" w:rsidP="006500C4">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04E9FA6C" w14:textId="0A39C1D7" w:rsidR="006500C4" w:rsidRDefault="006500C4" w:rsidP="006500C4">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64CE1458" w14:textId="77777777" w:rsidR="00514147" w:rsidRPr="00820C37" w:rsidRDefault="00514147" w:rsidP="006500C4">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59C324B6"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2E643A07"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5612E533"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21697318" w14:textId="77777777" w:rsidR="00FF63C0" w:rsidRDefault="00FF63C0" w:rsidP="004F1891">
      <w:pPr>
        <w:rPr>
          <w:rFonts w:ascii="Century Gothic" w:eastAsia="Times New Roman" w:hAnsi="Century Gothic" w:cs="Times New Roman"/>
          <w:b/>
          <w:sz w:val="20"/>
          <w:szCs w:val="20"/>
        </w:rPr>
      </w:pPr>
    </w:p>
    <w:p w14:paraId="42BD0000" w14:textId="63EAEE41" w:rsidR="00FF63C0" w:rsidRDefault="00FF63C0" w:rsidP="004F1891">
      <w:pPr>
        <w:rPr>
          <w:rFonts w:ascii="Century Gothic" w:eastAsia="Times New Roman" w:hAnsi="Century Gothic" w:cs="Times New Roman"/>
          <w:b/>
          <w:sz w:val="20"/>
          <w:szCs w:val="20"/>
        </w:rPr>
      </w:pPr>
    </w:p>
    <w:p w14:paraId="46C32A60" w14:textId="483D7AE4" w:rsidR="000B7A37" w:rsidRDefault="000B7A37" w:rsidP="004F1891">
      <w:pPr>
        <w:rPr>
          <w:rFonts w:ascii="Century Gothic" w:eastAsia="Times New Roman" w:hAnsi="Century Gothic" w:cs="Times New Roman"/>
          <w:b/>
          <w:sz w:val="20"/>
          <w:szCs w:val="20"/>
        </w:rPr>
      </w:pPr>
    </w:p>
    <w:p w14:paraId="79A06ABF" w14:textId="77777777" w:rsidR="000B7A37" w:rsidRDefault="000B7A37" w:rsidP="004F1891">
      <w:pPr>
        <w:rPr>
          <w:rFonts w:ascii="Century Gothic" w:eastAsia="Times New Roman" w:hAnsi="Century Gothic" w:cs="Times New Roman"/>
          <w:b/>
          <w:sz w:val="20"/>
          <w:szCs w:val="20"/>
        </w:rPr>
      </w:pPr>
    </w:p>
    <w:p w14:paraId="48FC818D" w14:textId="77777777" w:rsidR="00FF63C0" w:rsidRDefault="00FF63C0" w:rsidP="004F1891">
      <w:pPr>
        <w:rPr>
          <w:rFonts w:ascii="Century Gothic" w:eastAsia="Times New Roman" w:hAnsi="Century Gothic" w:cs="Times New Roman"/>
          <w:b/>
          <w:sz w:val="20"/>
          <w:szCs w:val="20"/>
        </w:rPr>
      </w:pPr>
    </w:p>
    <w:p w14:paraId="787E429F" w14:textId="77777777" w:rsidR="00FF63C0" w:rsidRDefault="00FF63C0" w:rsidP="004F1891">
      <w:pPr>
        <w:rPr>
          <w:rFonts w:ascii="Century Gothic" w:eastAsia="Times New Roman" w:hAnsi="Century Gothic" w:cs="Times New Roman"/>
          <w:b/>
          <w:sz w:val="20"/>
          <w:szCs w:val="20"/>
        </w:rPr>
      </w:pPr>
    </w:p>
    <w:p w14:paraId="7E1995FA" w14:textId="77777777" w:rsidR="00FF63C0" w:rsidRDefault="00FF63C0" w:rsidP="004F1891">
      <w:pPr>
        <w:rPr>
          <w:rFonts w:ascii="Century Gothic" w:eastAsia="Times New Roman" w:hAnsi="Century Gothic" w:cs="Times New Roman"/>
          <w:b/>
          <w:sz w:val="20"/>
          <w:szCs w:val="20"/>
        </w:rPr>
      </w:pPr>
    </w:p>
    <w:p w14:paraId="06B1778F" w14:textId="77777777" w:rsidR="00FF63C0" w:rsidRDefault="00FF63C0" w:rsidP="004F1891">
      <w:pPr>
        <w:rPr>
          <w:rFonts w:ascii="Century Gothic" w:eastAsia="Times New Roman" w:hAnsi="Century Gothic" w:cs="Times New Roman"/>
          <w:b/>
          <w:sz w:val="20"/>
          <w:szCs w:val="20"/>
        </w:rPr>
      </w:pPr>
    </w:p>
    <w:p w14:paraId="1669B579" w14:textId="4F17E03E" w:rsidR="00FF63C0" w:rsidRDefault="00FF63C0" w:rsidP="004F1891">
      <w:pPr>
        <w:rPr>
          <w:rFonts w:ascii="Century Gothic" w:eastAsia="Times New Roman" w:hAnsi="Century Gothic" w:cs="Times New Roman"/>
          <w:b/>
          <w:sz w:val="20"/>
          <w:szCs w:val="20"/>
        </w:rPr>
      </w:pPr>
    </w:p>
    <w:p w14:paraId="62027FB7" w14:textId="77777777" w:rsidR="00C2509D" w:rsidRDefault="00C2509D" w:rsidP="004F1891">
      <w:pPr>
        <w:rPr>
          <w:rFonts w:ascii="Century Gothic" w:eastAsia="Times New Roman" w:hAnsi="Century Gothic" w:cs="Times New Roman"/>
          <w:b/>
          <w:sz w:val="20"/>
          <w:szCs w:val="20"/>
        </w:rPr>
      </w:pPr>
    </w:p>
    <w:p w14:paraId="52B2AC59" w14:textId="3ABD010A" w:rsidR="006500C4" w:rsidRPr="003C56F6" w:rsidRDefault="006500C4"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sidR="001F596C">
        <w:rPr>
          <w:rFonts w:ascii="Century Gothic" w:eastAsia="Times New Roman" w:hAnsi="Century Gothic" w:cs="Times New Roman"/>
          <w:b/>
          <w:sz w:val="20"/>
          <w:szCs w:val="20"/>
        </w:rPr>
        <w:t>3</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Szafa lekarska</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2</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1F596C">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78"/>
        <w:gridCol w:w="1417"/>
        <w:gridCol w:w="3393"/>
      </w:tblGrid>
      <w:tr w:rsidR="006500C4" w:rsidRPr="00BC4780" w14:paraId="6269BE0C" w14:textId="77777777" w:rsidTr="00E12EC2">
        <w:trPr>
          <w:jc w:val="center"/>
        </w:trPr>
        <w:tc>
          <w:tcPr>
            <w:tcW w:w="10191" w:type="dxa"/>
            <w:gridSpan w:val="4"/>
          </w:tcPr>
          <w:p w14:paraId="2B8AA222" w14:textId="77777777" w:rsidR="006500C4" w:rsidRPr="00BC4780" w:rsidRDefault="006500C4" w:rsidP="00E12EC2">
            <w:pPr>
              <w:spacing w:after="0" w:line="240" w:lineRule="auto"/>
              <w:ind w:right="-492"/>
              <w:jc w:val="center"/>
              <w:rPr>
                <w:rFonts w:ascii="Century Gothic" w:eastAsia="Times New Roman" w:hAnsi="Century Gothic" w:cs="Times New Roman"/>
                <w:b/>
                <w:sz w:val="18"/>
                <w:szCs w:val="18"/>
              </w:rPr>
            </w:pPr>
          </w:p>
          <w:p w14:paraId="007AB6FD" w14:textId="77777777" w:rsidR="006500C4" w:rsidRPr="00BC4780" w:rsidRDefault="006500C4" w:rsidP="00E12EC2">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7ECACA11"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44B6FD4A" w14:textId="77777777" w:rsidR="006500C4" w:rsidRPr="00BC4780" w:rsidRDefault="006500C4" w:rsidP="00E12EC2">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3B1FE2B7"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5149505C"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049CB703" w14:textId="77777777" w:rsidR="006500C4" w:rsidRPr="00BC4780" w:rsidRDefault="006500C4" w:rsidP="00E12EC2">
            <w:pPr>
              <w:spacing w:after="0" w:line="240" w:lineRule="auto"/>
              <w:ind w:right="-492"/>
              <w:rPr>
                <w:rFonts w:ascii="Century Gothic" w:eastAsia="Times New Roman" w:hAnsi="Century Gothic" w:cs="Times New Roman"/>
                <w:sz w:val="18"/>
                <w:szCs w:val="18"/>
              </w:rPr>
            </w:pPr>
          </w:p>
          <w:p w14:paraId="0B259C8D" w14:textId="0D7DC486" w:rsidR="006500C4" w:rsidRPr="00BC4780" w:rsidRDefault="006500C4" w:rsidP="00E12EC2">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3CF37203" w14:textId="77777777" w:rsidR="006500C4" w:rsidRPr="00BC4780" w:rsidRDefault="006500C4" w:rsidP="00E12EC2">
            <w:pPr>
              <w:suppressAutoHyphens/>
              <w:spacing w:after="0" w:line="240" w:lineRule="auto"/>
              <w:jc w:val="center"/>
              <w:rPr>
                <w:rFonts w:ascii="Arial Narrow" w:eastAsia="Calibri" w:hAnsi="Arial Narrow" w:cs="Times New Roman"/>
                <w:b/>
                <w:sz w:val="24"/>
                <w:szCs w:val="24"/>
                <w:lang w:eastAsia="ar-SA"/>
              </w:rPr>
            </w:pPr>
          </w:p>
        </w:tc>
      </w:tr>
      <w:tr w:rsidR="006500C4" w:rsidRPr="00BC4780" w14:paraId="0B209FAB" w14:textId="77777777" w:rsidTr="00E12EC2">
        <w:trPr>
          <w:jc w:val="center"/>
        </w:trPr>
        <w:tc>
          <w:tcPr>
            <w:tcW w:w="703" w:type="dxa"/>
          </w:tcPr>
          <w:p w14:paraId="0DACADDA"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L.p.</w:t>
            </w:r>
          </w:p>
        </w:tc>
        <w:tc>
          <w:tcPr>
            <w:tcW w:w="4678" w:type="dxa"/>
          </w:tcPr>
          <w:p w14:paraId="34962F5B"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 xml:space="preserve">Opis parametrów </w:t>
            </w:r>
          </w:p>
          <w:p w14:paraId="00A38184"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p>
        </w:tc>
        <w:tc>
          <w:tcPr>
            <w:tcW w:w="1417" w:type="dxa"/>
          </w:tcPr>
          <w:p w14:paraId="1BAC550F"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wymagany</w:t>
            </w:r>
          </w:p>
        </w:tc>
        <w:tc>
          <w:tcPr>
            <w:tcW w:w="3393" w:type="dxa"/>
          </w:tcPr>
          <w:p w14:paraId="3D47EB74" w14:textId="77777777" w:rsidR="006500C4" w:rsidRPr="00BC4780" w:rsidRDefault="006500C4"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0A2A4B" w:rsidRPr="00820C37" w14:paraId="5D521E5B" w14:textId="77777777" w:rsidTr="00E12EC2">
        <w:trPr>
          <w:jc w:val="center"/>
        </w:trPr>
        <w:tc>
          <w:tcPr>
            <w:tcW w:w="703" w:type="dxa"/>
          </w:tcPr>
          <w:p w14:paraId="33FF3329" w14:textId="6592142E" w:rsidR="000A2A4B" w:rsidRPr="00820C37" w:rsidRDefault="00514147"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1.</w:t>
            </w:r>
          </w:p>
        </w:tc>
        <w:tc>
          <w:tcPr>
            <w:tcW w:w="4678" w:type="dxa"/>
            <w:vAlign w:val="center"/>
          </w:tcPr>
          <w:p w14:paraId="6D86FCB5" w14:textId="44D7EEB2" w:rsidR="000A2A4B" w:rsidRDefault="00514147" w:rsidP="000A2A4B">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S</w:t>
            </w:r>
            <w:r w:rsidR="00622A33" w:rsidRPr="000A2A4B">
              <w:rPr>
                <w:rFonts w:ascii="Century Gothic" w:eastAsia="Calibri" w:hAnsi="Century Gothic" w:cs="Times New Roman"/>
                <w:sz w:val="18"/>
                <w:szCs w:val="18"/>
                <w:lang w:eastAsia="ar-SA"/>
              </w:rPr>
              <w:t>zafa lekarska z podziałem poziomym</w:t>
            </w:r>
            <w:r w:rsidR="00622A33">
              <w:rPr>
                <w:rFonts w:ascii="Century Gothic" w:eastAsia="Calibri" w:hAnsi="Century Gothic" w:cs="Times New Roman"/>
                <w:sz w:val="18"/>
                <w:szCs w:val="18"/>
                <w:lang w:eastAsia="ar-SA"/>
              </w:rPr>
              <w:t>,</w:t>
            </w:r>
            <w:r w:rsidR="00622A33" w:rsidRPr="000A2A4B">
              <w:rPr>
                <w:rFonts w:ascii="Century Gothic" w:eastAsia="Calibri" w:hAnsi="Century Gothic" w:cs="Times New Roman"/>
                <w:sz w:val="18"/>
                <w:szCs w:val="18"/>
                <w:lang w:eastAsia="ar-SA"/>
              </w:rPr>
              <w:t xml:space="preserve"> </w:t>
            </w:r>
          </w:p>
          <w:p w14:paraId="21E845A5" w14:textId="298C4773" w:rsidR="000A2A4B" w:rsidRPr="000A2A4B" w:rsidRDefault="00622A33" w:rsidP="000A2A4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0A2A4B">
              <w:rPr>
                <w:rFonts w:ascii="Century Gothic" w:eastAsia="Calibri" w:hAnsi="Century Gothic" w:cs="Times New Roman"/>
                <w:sz w:val="18"/>
                <w:szCs w:val="18"/>
                <w:lang w:eastAsia="ar-SA"/>
              </w:rPr>
              <w:t xml:space="preserve">front: drzwi przeszklone (góra) + drzwi </w:t>
            </w:r>
          </w:p>
          <w:p w14:paraId="605A87FB" w14:textId="12E4946A" w:rsidR="000A2A4B" w:rsidRPr="00820C37" w:rsidRDefault="00622A33" w:rsidP="000A2A4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0A2A4B">
              <w:rPr>
                <w:rFonts w:ascii="Century Gothic" w:eastAsia="Calibri" w:hAnsi="Century Gothic" w:cs="Times New Roman"/>
                <w:sz w:val="18"/>
                <w:szCs w:val="18"/>
                <w:lang w:eastAsia="ar-SA"/>
              </w:rPr>
              <w:t>pełne (dół)</w:t>
            </w:r>
          </w:p>
        </w:tc>
        <w:tc>
          <w:tcPr>
            <w:tcW w:w="1417" w:type="dxa"/>
          </w:tcPr>
          <w:p w14:paraId="0C1F8B18" w14:textId="77777777" w:rsidR="000A2A4B" w:rsidRPr="00820C37" w:rsidRDefault="000A2A4B" w:rsidP="000A2A4B">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3127C234"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B64B2B" w:rsidRPr="00820C37" w14:paraId="54E87C49" w14:textId="77777777" w:rsidTr="00E12EC2">
        <w:trPr>
          <w:jc w:val="center"/>
        </w:trPr>
        <w:tc>
          <w:tcPr>
            <w:tcW w:w="703" w:type="dxa"/>
          </w:tcPr>
          <w:p w14:paraId="66E96434" w14:textId="46C56CA7" w:rsidR="00B64B2B"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w:t>
            </w:r>
          </w:p>
        </w:tc>
        <w:tc>
          <w:tcPr>
            <w:tcW w:w="4678" w:type="dxa"/>
            <w:vAlign w:val="center"/>
          </w:tcPr>
          <w:p w14:paraId="22B60F49" w14:textId="468390D3" w:rsidR="00B64B2B" w:rsidRPr="00B64B2B" w:rsidRDefault="00B64B2B" w:rsidP="000A2A4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B64B2B">
              <w:rPr>
                <w:rFonts w:ascii="Century Gothic" w:eastAsia="Calibri" w:hAnsi="Century Gothic" w:cs="Arial"/>
                <w:sz w:val="18"/>
                <w:szCs w:val="18"/>
                <w:lang w:eastAsia="ar-SA"/>
              </w:rPr>
              <w:t>Wymiary: 1950 mm x 510 mm x 550 mm (±50mm)</w:t>
            </w:r>
          </w:p>
        </w:tc>
        <w:tc>
          <w:tcPr>
            <w:tcW w:w="1417" w:type="dxa"/>
          </w:tcPr>
          <w:p w14:paraId="3D7528AE" w14:textId="77777777" w:rsidR="00B64B2B" w:rsidRPr="00265320" w:rsidRDefault="00B64B2B" w:rsidP="000A2A4B">
            <w:pPr>
              <w:suppressAutoHyphens/>
              <w:spacing w:after="0" w:line="240" w:lineRule="auto"/>
              <w:jc w:val="center"/>
              <w:rPr>
                <w:rFonts w:ascii="Century Gothic" w:eastAsia="Calibri" w:hAnsi="Century Gothic" w:cs="Times New Roman"/>
                <w:sz w:val="18"/>
                <w:szCs w:val="18"/>
                <w:lang w:eastAsia="ar-SA"/>
              </w:rPr>
            </w:pPr>
          </w:p>
        </w:tc>
        <w:tc>
          <w:tcPr>
            <w:tcW w:w="3393" w:type="dxa"/>
          </w:tcPr>
          <w:p w14:paraId="52A667C9" w14:textId="77777777" w:rsidR="00B64B2B" w:rsidRPr="00820C37" w:rsidRDefault="00B64B2B" w:rsidP="000A2A4B">
            <w:pPr>
              <w:suppressAutoHyphens/>
              <w:spacing w:after="0" w:line="240" w:lineRule="auto"/>
              <w:jc w:val="center"/>
              <w:rPr>
                <w:rFonts w:ascii="Century Gothic" w:eastAsia="Calibri" w:hAnsi="Century Gothic" w:cs="Times New Roman"/>
                <w:b/>
                <w:sz w:val="18"/>
                <w:szCs w:val="18"/>
                <w:lang w:eastAsia="ar-SA"/>
              </w:rPr>
            </w:pPr>
          </w:p>
        </w:tc>
      </w:tr>
      <w:tr w:rsidR="000A2A4B" w:rsidRPr="00820C37" w14:paraId="050E6D99" w14:textId="77777777" w:rsidTr="00E12EC2">
        <w:trPr>
          <w:jc w:val="center"/>
        </w:trPr>
        <w:tc>
          <w:tcPr>
            <w:tcW w:w="703" w:type="dxa"/>
          </w:tcPr>
          <w:p w14:paraId="32635E41" w14:textId="7AC9D0F3" w:rsidR="000A2A4B" w:rsidRPr="00820C37"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3.</w:t>
            </w:r>
          </w:p>
        </w:tc>
        <w:tc>
          <w:tcPr>
            <w:tcW w:w="4678" w:type="dxa"/>
            <w:vAlign w:val="center"/>
          </w:tcPr>
          <w:p w14:paraId="70F24E9C" w14:textId="63125657" w:rsidR="000A2A4B" w:rsidRPr="00B64B2B" w:rsidRDefault="00514147" w:rsidP="000A2A4B">
            <w:pPr>
              <w:suppressAutoHyphens/>
              <w:autoSpaceDE w:val="0"/>
              <w:autoSpaceDN w:val="0"/>
              <w:adjustRightInd w:val="0"/>
              <w:spacing w:after="0" w:line="240" w:lineRule="auto"/>
              <w:rPr>
                <w:rFonts w:ascii="Century Gothic" w:eastAsia="Cambria" w:hAnsi="Century Gothic" w:cs="Cambria"/>
                <w:sz w:val="18"/>
                <w:szCs w:val="18"/>
                <w:lang w:eastAsia="ar-SA"/>
              </w:rPr>
            </w:pPr>
            <w:r w:rsidRPr="00B64B2B">
              <w:rPr>
                <w:rFonts w:ascii="Century Gothic" w:eastAsia="Cambria" w:hAnsi="Century Gothic" w:cs="Cambria"/>
                <w:sz w:val="18"/>
                <w:szCs w:val="18"/>
                <w:lang w:eastAsia="ar-SA"/>
              </w:rPr>
              <w:t>W</w:t>
            </w:r>
            <w:r w:rsidR="00622A33" w:rsidRPr="00B64B2B">
              <w:rPr>
                <w:rFonts w:ascii="Century Gothic" w:eastAsia="Cambria" w:hAnsi="Century Gothic" w:cs="Cambria"/>
                <w:sz w:val="18"/>
                <w:szCs w:val="18"/>
                <w:lang w:eastAsia="ar-SA"/>
              </w:rPr>
              <w:t xml:space="preserve">yposażenie: </w:t>
            </w:r>
          </w:p>
          <w:p w14:paraId="0FCCAC3F" w14:textId="7863407B" w:rsidR="000A2A4B" w:rsidRPr="00B64B2B" w:rsidRDefault="00622A33" w:rsidP="000A2A4B">
            <w:pPr>
              <w:suppressAutoHyphens/>
              <w:autoSpaceDE w:val="0"/>
              <w:autoSpaceDN w:val="0"/>
              <w:adjustRightInd w:val="0"/>
              <w:spacing w:after="0" w:line="240" w:lineRule="auto"/>
              <w:rPr>
                <w:rFonts w:ascii="Century Gothic" w:eastAsia="Cambria" w:hAnsi="Century Gothic" w:cs="Cambria"/>
                <w:sz w:val="18"/>
                <w:szCs w:val="18"/>
                <w:lang w:eastAsia="ar-SA"/>
              </w:rPr>
            </w:pPr>
            <w:r w:rsidRPr="00B64B2B">
              <w:rPr>
                <w:rFonts w:ascii="Century Gothic" w:eastAsia="Cambria" w:hAnsi="Century Gothic" w:cs="Cambria"/>
                <w:sz w:val="18"/>
                <w:szCs w:val="18"/>
                <w:lang w:eastAsia="ar-SA"/>
              </w:rPr>
              <w:t>3 x półka w części górnej</w:t>
            </w:r>
          </w:p>
          <w:p w14:paraId="6DD9D750" w14:textId="2C040D3F" w:rsidR="000A2A4B" w:rsidRPr="00B64B2B" w:rsidRDefault="00622A33" w:rsidP="000A2A4B">
            <w:pPr>
              <w:suppressAutoHyphens/>
              <w:autoSpaceDE w:val="0"/>
              <w:autoSpaceDN w:val="0"/>
              <w:adjustRightInd w:val="0"/>
              <w:spacing w:after="0" w:line="240" w:lineRule="auto"/>
              <w:rPr>
                <w:rFonts w:ascii="Century Gothic" w:eastAsia="Cambria" w:hAnsi="Century Gothic" w:cs="Cambria"/>
                <w:sz w:val="18"/>
                <w:szCs w:val="18"/>
                <w:lang w:eastAsia="ar-SA"/>
              </w:rPr>
            </w:pPr>
            <w:r w:rsidRPr="00B64B2B">
              <w:rPr>
                <w:rFonts w:ascii="Century Gothic" w:eastAsia="Cambria" w:hAnsi="Century Gothic" w:cs="Cambria"/>
                <w:sz w:val="18"/>
                <w:szCs w:val="18"/>
                <w:lang w:eastAsia="ar-SA"/>
              </w:rPr>
              <w:t>1 x półka w części dolnej</w:t>
            </w:r>
          </w:p>
          <w:p w14:paraId="2923AB3F" w14:textId="7C67C4F7" w:rsidR="000A2A4B" w:rsidRPr="00B64B2B" w:rsidRDefault="00622A33" w:rsidP="000A2A4B">
            <w:pPr>
              <w:suppressAutoHyphens/>
              <w:autoSpaceDE w:val="0"/>
              <w:autoSpaceDN w:val="0"/>
              <w:adjustRightInd w:val="0"/>
              <w:spacing w:after="0" w:line="240" w:lineRule="auto"/>
              <w:rPr>
                <w:rFonts w:ascii="Century Gothic" w:eastAsia="Cambria" w:hAnsi="Century Gothic" w:cs="Cambria"/>
                <w:sz w:val="18"/>
                <w:szCs w:val="18"/>
                <w:lang w:eastAsia="ar-SA"/>
              </w:rPr>
            </w:pPr>
            <w:r w:rsidRPr="00B64B2B">
              <w:rPr>
                <w:rFonts w:ascii="Century Gothic" w:eastAsia="Cambria" w:hAnsi="Century Gothic" w:cs="Cambria"/>
                <w:sz w:val="18"/>
                <w:szCs w:val="18"/>
                <w:lang w:eastAsia="ar-SA"/>
              </w:rPr>
              <w:t>2 x zamek do drzwi</w:t>
            </w:r>
          </w:p>
        </w:tc>
        <w:tc>
          <w:tcPr>
            <w:tcW w:w="1417" w:type="dxa"/>
          </w:tcPr>
          <w:p w14:paraId="586D5C3D" w14:textId="77777777" w:rsidR="000A2A4B" w:rsidRPr="00820C37" w:rsidRDefault="000A2A4B" w:rsidP="000A2A4B">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76786D85"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0A2A4B" w:rsidRPr="00820C37" w14:paraId="452580E0" w14:textId="77777777" w:rsidTr="00E12EC2">
        <w:trPr>
          <w:jc w:val="center"/>
        </w:trPr>
        <w:tc>
          <w:tcPr>
            <w:tcW w:w="703" w:type="dxa"/>
          </w:tcPr>
          <w:p w14:paraId="158F37D0" w14:textId="68A5147F" w:rsidR="000A2A4B" w:rsidRPr="007959B2"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4.</w:t>
            </w:r>
          </w:p>
        </w:tc>
        <w:tc>
          <w:tcPr>
            <w:tcW w:w="4678" w:type="dxa"/>
            <w:vAlign w:val="center"/>
          </w:tcPr>
          <w:p w14:paraId="325CE701" w14:textId="4B623E53" w:rsidR="000A2A4B" w:rsidRPr="00B64B2B" w:rsidRDefault="00514147" w:rsidP="000A2A4B">
            <w:pPr>
              <w:suppressAutoHyphens/>
              <w:autoSpaceDE w:val="0"/>
              <w:autoSpaceDN w:val="0"/>
              <w:adjustRightInd w:val="0"/>
              <w:spacing w:after="0" w:line="240" w:lineRule="auto"/>
              <w:rPr>
                <w:rFonts w:ascii="Century Gothic" w:eastAsia="Calibri" w:hAnsi="Century Gothic" w:cs="Arial"/>
                <w:sz w:val="18"/>
                <w:szCs w:val="18"/>
                <w:lang w:eastAsia="ar-SA"/>
              </w:rPr>
            </w:pPr>
            <w:r w:rsidRPr="00B64B2B">
              <w:rPr>
                <w:rFonts w:ascii="Century Gothic" w:eastAsia="Calibri" w:hAnsi="Century Gothic" w:cs="Arial"/>
                <w:sz w:val="18"/>
                <w:szCs w:val="18"/>
                <w:lang w:eastAsia="ar-SA"/>
              </w:rPr>
              <w:t>S</w:t>
            </w:r>
            <w:r w:rsidR="00622A33" w:rsidRPr="00B64B2B">
              <w:rPr>
                <w:rFonts w:ascii="Century Gothic" w:eastAsia="Calibri" w:hAnsi="Century Gothic" w:cs="Arial"/>
                <w:sz w:val="18"/>
                <w:szCs w:val="18"/>
                <w:lang w:eastAsia="ar-SA"/>
              </w:rPr>
              <w:t>telaż z zamkniętych profili aluminiowych i złączek abs, anodowany lub lakierowany proszkowo</w:t>
            </w:r>
          </w:p>
        </w:tc>
        <w:tc>
          <w:tcPr>
            <w:tcW w:w="1417" w:type="dxa"/>
          </w:tcPr>
          <w:p w14:paraId="3116CCEF" w14:textId="77777777" w:rsidR="000A2A4B" w:rsidRPr="00820C37" w:rsidRDefault="000A2A4B" w:rsidP="000A2A4B">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52C0AFCF"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0A2A4B" w:rsidRPr="00820C37" w14:paraId="6CA99FCF" w14:textId="77777777" w:rsidTr="00E12EC2">
        <w:trPr>
          <w:jc w:val="center"/>
        </w:trPr>
        <w:tc>
          <w:tcPr>
            <w:tcW w:w="703" w:type="dxa"/>
          </w:tcPr>
          <w:p w14:paraId="4ACDE1B3" w14:textId="20104812" w:rsidR="000A2A4B" w:rsidRPr="00820C37"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5</w:t>
            </w:r>
          </w:p>
        </w:tc>
        <w:tc>
          <w:tcPr>
            <w:tcW w:w="4678" w:type="dxa"/>
            <w:vAlign w:val="center"/>
          </w:tcPr>
          <w:p w14:paraId="57585F13" w14:textId="65B5A789" w:rsidR="000A2A4B" w:rsidRPr="00B64B2B" w:rsidRDefault="00514147" w:rsidP="000A2A4B">
            <w:pPr>
              <w:suppressAutoHyphens/>
              <w:autoSpaceDE w:val="0"/>
              <w:autoSpaceDN w:val="0"/>
              <w:adjustRightInd w:val="0"/>
              <w:spacing w:after="0" w:line="240" w:lineRule="auto"/>
              <w:rPr>
                <w:rFonts w:ascii="Century Gothic" w:eastAsia="Calibri" w:hAnsi="Century Gothic" w:cs="Arial"/>
                <w:sz w:val="18"/>
                <w:szCs w:val="18"/>
                <w:lang w:eastAsia="ar-SA"/>
              </w:rPr>
            </w:pPr>
            <w:r w:rsidRPr="00B64B2B">
              <w:rPr>
                <w:rFonts w:ascii="Century Gothic" w:eastAsia="Calibri" w:hAnsi="Century Gothic" w:cs="Arial"/>
                <w:sz w:val="18"/>
                <w:szCs w:val="18"/>
                <w:lang w:eastAsia="ar-SA"/>
              </w:rPr>
              <w:t>S</w:t>
            </w:r>
            <w:r w:rsidR="00622A33" w:rsidRPr="00B64B2B">
              <w:rPr>
                <w:rFonts w:ascii="Century Gothic" w:eastAsia="Calibri" w:hAnsi="Century Gothic" w:cs="Arial"/>
                <w:sz w:val="18"/>
                <w:szCs w:val="18"/>
                <w:lang w:eastAsia="ar-SA"/>
              </w:rPr>
              <w:t xml:space="preserve">zyba </w:t>
            </w:r>
            <w:r w:rsidR="00B64B2B" w:rsidRPr="00B64B2B">
              <w:rPr>
                <w:rFonts w:ascii="Century Gothic" w:eastAsia="Calibri" w:hAnsi="Century Gothic" w:cs="Arial"/>
                <w:sz w:val="18"/>
                <w:szCs w:val="18"/>
                <w:lang w:eastAsia="ar-SA"/>
              </w:rPr>
              <w:t xml:space="preserve">frontowa umieszczona </w:t>
            </w:r>
            <w:r w:rsidR="00622A33" w:rsidRPr="00B64B2B">
              <w:rPr>
                <w:rFonts w:ascii="Century Gothic" w:eastAsia="Calibri" w:hAnsi="Century Gothic" w:cs="Arial"/>
                <w:sz w:val="18"/>
                <w:szCs w:val="18"/>
                <w:lang w:eastAsia="ar-SA"/>
              </w:rPr>
              <w:t>w aluminiowej ram</w:t>
            </w:r>
            <w:r w:rsidR="00B64B2B" w:rsidRPr="00B64B2B">
              <w:rPr>
                <w:rFonts w:ascii="Century Gothic" w:eastAsia="Calibri" w:hAnsi="Century Gothic" w:cs="Arial"/>
                <w:sz w:val="18"/>
                <w:szCs w:val="18"/>
                <w:lang w:eastAsia="ar-SA"/>
              </w:rPr>
              <w:t>ie</w:t>
            </w:r>
          </w:p>
        </w:tc>
        <w:tc>
          <w:tcPr>
            <w:tcW w:w="1417" w:type="dxa"/>
          </w:tcPr>
          <w:p w14:paraId="74444DF1" w14:textId="77777777" w:rsidR="000A2A4B" w:rsidRPr="00820C37" w:rsidRDefault="000A2A4B" w:rsidP="000A2A4B">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7B6F01EB"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0A2A4B" w:rsidRPr="00820C37" w14:paraId="4A9C094A" w14:textId="77777777" w:rsidTr="00E12EC2">
        <w:trPr>
          <w:jc w:val="center"/>
        </w:trPr>
        <w:tc>
          <w:tcPr>
            <w:tcW w:w="703" w:type="dxa"/>
          </w:tcPr>
          <w:p w14:paraId="68A1CD83" w14:textId="2538246B" w:rsidR="000A2A4B" w:rsidRPr="00820C37"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6.</w:t>
            </w:r>
          </w:p>
        </w:tc>
        <w:tc>
          <w:tcPr>
            <w:tcW w:w="4678" w:type="dxa"/>
            <w:vAlign w:val="center"/>
          </w:tcPr>
          <w:p w14:paraId="2256030B" w14:textId="5625F439" w:rsidR="000A2A4B" w:rsidRPr="00B64B2B" w:rsidRDefault="00514147" w:rsidP="000A2A4B">
            <w:pPr>
              <w:suppressAutoHyphens/>
              <w:autoSpaceDE w:val="0"/>
              <w:autoSpaceDN w:val="0"/>
              <w:adjustRightInd w:val="0"/>
              <w:spacing w:after="0" w:line="240" w:lineRule="auto"/>
              <w:rPr>
                <w:rFonts w:ascii="Century Gothic" w:eastAsia="Calibri" w:hAnsi="Century Gothic" w:cs="Arial"/>
                <w:sz w:val="18"/>
                <w:szCs w:val="18"/>
                <w:lang w:eastAsia="ar-SA"/>
              </w:rPr>
            </w:pPr>
            <w:r w:rsidRPr="00B64B2B">
              <w:rPr>
                <w:rFonts w:ascii="Century Gothic" w:eastAsia="Calibri" w:hAnsi="Century Gothic" w:cs="Arial"/>
                <w:sz w:val="18"/>
                <w:szCs w:val="18"/>
                <w:lang w:eastAsia="ar-SA"/>
              </w:rPr>
              <w:t>W</w:t>
            </w:r>
            <w:r w:rsidR="00622A33" w:rsidRPr="00B64B2B">
              <w:rPr>
                <w:rFonts w:ascii="Century Gothic" w:eastAsia="Calibri" w:hAnsi="Century Gothic" w:cs="Arial"/>
                <w:sz w:val="18"/>
                <w:szCs w:val="18"/>
                <w:lang w:eastAsia="ar-SA"/>
              </w:rPr>
              <w:t>ypełnienie z płyty meblowej obustronnie laminowanej</w:t>
            </w:r>
          </w:p>
        </w:tc>
        <w:tc>
          <w:tcPr>
            <w:tcW w:w="1417" w:type="dxa"/>
          </w:tcPr>
          <w:p w14:paraId="58BF786A" w14:textId="15F4C06D" w:rsidR="000A2A4B" w:rsidRPr="00265320" w:rsidRDefault="00E27808"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447B55EC"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0A2A4B" w:rsidRPr="00820C37" w14:paraId="4F2770F7" w14:textId="77777777" w:rsidTr="00E12EC2">
        <w:trPr>
          <w:jc w:val="center"/>
        </w:trPr>
        <w:tc>
          <w:tcPr>
            <w:tcW w:w="703" w:type="dxa"/>
          </w:tcPr>
          <w:p w14:paraId="5DE0A4AE" w14:textId="43649CB5" w:rsidR="000A2A4B" w:rsidRPr="00820C37"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7.</w:t>
            </w:r>
          </w:p>
        </w:tc>
        <w:tc>
          <w:tcPr>
            <w:tcW w:w="4678" w:type="dxa"/>
            <w:vAlign w:val="center"/>
          </w:tcPr>
          <w:p w14:paraId="0E1A840D" w14:textId="5639574D" w:rsidR="000A2A4B" w:rsidRPr="00B64B2B" w:rsidRDefault="00514147" w:rsidP="000A2A4B">
            <w:pPr>
              <w:suppressAutoHyphens/>
              <w:autoSpaceDE w:val="0"/>
              <w:autoSpaceDN w:val="0"/>
              <w:adjustRightInd w:val="0"/>
              <w:spacing w:after="0" w:line="240" w:lineRule="auto"/>
              <w:rPr>
                <w:rFonts w:ascii="Century Gothic" w:eastAsia="Calibri" w:hAnsi="Century Gothic" w:cs="Arial"/>
                <w:sz w:val="18"/>
                <w:szCs w:val="18"/>
                <w:lang w:eastAsia="ar-SA"/>
              </w:rPr>
            </w:pPr>
            <w:r w:rsidRPr="00B64B2B">
              <w:rPr>
                <w:rFonts w:ascii="Century Gothic" w:eastAsia="Calibri" w:hAnsi="Century Gothic" w:cs="Arial"/>
                <w:sz w:val="18"/>
                <w:szCs w:val="18"/>
                <w:lang w:eastAsia="ar-SA"/>
              </w:rPr>
              <w:t>P</w:t>
            </w:r>
            <w:r w:rsidR="00622A33" w:rsidRPr="00B64B2B">
              <w:rPr>
                <w:rFonts w:ascii="Century Gothic" w:eastAsia="Calibri" w:hAnsi="Century Gothic" w:cs="Arial"/>
                <w:sz w:val="18"/>
                <w:szCs w:val="18"/>
                <w:lang w:eastAsia="ar-SA"/>
              </w:rPr>
              <w:t>ółka z płyty meblowej obustronnie laminowanej</w:t>
            </w:r>
          </w:p>
        </w:tc>
        <w:tc>
          <w:tcPr>
            <w:tcW w:w="1417" w:type="dxa"/>
          </w:tcPr>
          <w:p w14:paraId="2A489C39" w14:textId="19307900" w:rsidR="000A2A4B" w:rsidRPr="00265320" w:rsidRDefault="00837BD7"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3E9E04B5" w14:textId="77777777" w:rsidR="000A2A4B" w:rsidRPr="00820C37" w:rsidRDefault="000A2A4B" w:rsidP="000A2A4B">
            <w:pPr>
              <w:suppressAutoHyphens/>
              <w:spacing w:after="0" w:line="240" w:lineRule="auto"/>
              <w:jc w:val="center"/>
              <w:rPr>
                <w:rFonts w:ascii="Century Gothic" w:eastAsia="Calibri" w:hAnsi="Century Gothic" w:cs="Times New Roman"/>
                <w:b/>
                <w:sz w:val="18"/>
                <w:szCs w:val="18"/>
                <w:lang w:eastAsia="ar-SA"/>
              </w:rPr>
            </w:pPr>
          </w:p>
        </w:tc>
      </w:tr>
      <w:tr w:rsidR="00E27808" w:rsidRPr="00820C37" w14:paraId="087F9662" w14:textId="77777777" w:rsidTr="00E12EC2">
        <w:trPr>
          <w:jc w:val="center"/>
        </w:trPr>
        <w:tc>
          <w:tcPr>
            <w:tcW w:w="703" w:type="dxa"/>
          </w:tcPr>
          <w:p w14:paraId="67419A9A" w14:textId="05DCA513" w:rsidR="00E27808" w:rsidRPr="00820C37" w:rsidRDefault="00B64B2B"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8.</w:t>
            </w:r>
          </w:p>
        </w:tc>
        <w:tc>
          <w:tcPr>
            <w:tcW w:w="4678" w:type="dxa"/>
            <w:vAlign w:val="center"/>
          </w:tcPr>
          <w:p w14:paraId="5AD4E135" w14:textId="704AF1F0" w:rsidR="00E27808" w:rsidRPr="00B64B2B" w:rsidRDefault="00B64B2B" w:rsidP="000A2A4B">
            <w:pPr>
              <w:suppressAutoHyphens/>
              <w:autoSpaceDE w:val="0"/>
              <w:autoSpaceDN w:val="0"/>
              <w:adjustRightInd w:val="0"/>
              <w:spacing w:after="0" w:line="240" w:lineRule="auto"/>
              <w:rPr>
                <w:rFonts w:ascii="Century Gothic" w:eastAsia="Calibri" w:hAnsi="Century Gothic" w:cs="Arial"/>
                <w:sz w:val="18"/>
                <w:szCs w:val="18"/>
                <w:lang w:eastAsia="ar-SA"/>
              </w:rPr>
            </w:pPr>
            <w:r w:rsidRPr="00B64B2B">
              <w:rPr>
                <w:rFonts w:ascii="Century Gothic" w:eastAsia="Calibri" w:hAnsi="Century Gothic" w:cs="Arial"/>
                <w:sz w:val="18"/>
                <w:szCs w:val="18"/>
                <w:lang w:eastAsia="ar-SA"/>
              </w:rPr>
              <w:t>Wysokość nóżek:</w:t>
            </w:r>
            <w:r w:rsidR="00622A33" w:rsidRPr="00B64B2B">
              <w:rPr>
                <w:rFonts w:ascii="Century Gothic" w:eastAsia="Calibri" w:hAnsi="Century Gothic" w:cs="Arial"/>
                <w:sz w:val="18"/>
                <w:szCs w:val="18"/>
                <w:lang w:eastAsia="ar-SA"/>
              </w:rPr>
              <w:t xml:space="preserve"> 100 mm</w:t>
            </w:r>
            <w:r w:rsidR="000E22D9" w:rsidRPr="00B64B2B">
              <w:rPr>
                <w:rFonts w:ascii="Century Gothic" w:eastAsia="Calibri" w:hAnsi="Century Gothic" w:cs="Arial"/>
                <w:sz w:val="18"/>
                <w:szCs w:val="18"/>
                <w:lang w:eastAsia="ar-SA"/>
              </w:rPr>
              <w:t xml:space="preserve"> (± </w:t>
            </w:r>
            <w:r w:rsidRPr="00B64B2B">
              <w:rPr>
                <w:rFonts w:ascii="Century Gothic" w:eastAsia="Calibri" w:hAnsi="Century Gothic" w:cs="Arial"/>
                <w:sz w:val="18"/>
                <w:szCs w:val="18"/>
                <w:lang w:eastAsia="ar-SA"/>
              </w:rPr>
              <w:t>5</w:t>
            </w:r>
            <w:r w:rsidR="000E22D9" w:rsidRPr="00B64B2B">
              <w:rPr>
                <w:rFonts w:ascii="Century Gothic" w:eastAsia="Calibri" w:hAnsi="Century Gothic" w:cs="Arial"/>
                <w:sz w:val="18"/>
                <w:szCs w:val="18"/>
                <w:lang w:eastAsia="ar-SA"/>
              </w:rPr>
              <w:t>0mm)</w:t>
            </w:r>
            <w:r w:rsidR="00622A33" w:rsidRPr="00B64B2B">
              <w:rPr>
                <w:rFonts w:ascii="Century Gothic" w:eastAsia="Calibri" w:hAnsi="Century Gothic" w:cs="Arial"/>
                <w:sz w:val="18"/>
                <w:szCs w:val="18"/>
                <w:lang w:eastAsia="ar-SA"/>
              </w:rPr>
              <w:t xml:space="preserve"> z możliwością wypoziomowania</w:t>
            </w:r>
          </w:p>
        </w:tc>
        <w:tc>
          <w:tcPr>
            <w:tcW w:w="1417" w:type="dxa"/>
          </w:tcPr>
          <w:p w14:paraId="33D0913C" w14:textId="0BE28D22" w:rsidR="00E27808" w:rsidRPr="00265320" w:rsidRDefault="00837BD7" w:rsidP="000A2A4B">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6360829C" w14:textId="77777777" w:rsidR="00E27808" w:rsidRPr="00820C37" w:rsidRDefault="00E27808" w:rsidP="000A2A4B">
            <w:pPr>
              <w:suppressAutoHyphens/>
              <w:spacing w:after="0" w:line="240" w:lineRule="auto"/>
              <w:jc w:val="center"/>
              <w:rPr>
                <w:rFonts w:ascii="Century Gothic" w:eastAsia="Calibri" w:hAnsi="Century Gothic" w:cs="Times New Roman"/>
                <w:b/>
                <w:sz w:val="18"/>
                <w:szCs w:val="18"/>
                <w:lang w:eastAsia="ar-SA"/>
              </w:rPr>
            </w:pPr>
          </w:p>
        </w:tc>
      </w:tr>
    </w:tbl>
    <w:p w14:paraId="4264C9C0" w14:textId="77777777" w:rsidR="006500C4" w:rsidRDefault="006500C4" w:rsidP="006500C4">
      <w:pPr>
        <w:widowControl w:val="0"/>
        <w:spacing w:after="0" w:line="240" w:lineRule="auto"/>
        <w:ind w:left="-284" w:right="-284"/>
        <w:jc w:val="both"/>
        <w:rPr>
          <w:rFonts w:ascii="Century Gothic" w:eastAsia="Times New Roman" w:hAnsi="Century Gothic" w:cs="Times New Roman"/>
          <w:sz w:val="18"/>
          <w:szCs w:val="18"/>
          <w:lang w:eastAsia="ar-SA"/>
        </w:rPr>
      </w:pPr>
    </w:p>
    <w:p w14:paraId="2F9CA6D7" w14:textId="1C89471F" w:rsidR="006500C4" w:rsidRPr="00820C37" w:rsidRDefault="006500C4" w:rsidP="006500C4">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sidR="00052429">
        <w:rPr>
          <w:rFonts w:ascii="Century Gothic" w:eastAsia="Times New Roman" w:hAnsi="Century Gothic" w:cs="Times New Roman"/>
          <w:sz w:val="18"/>
          <w:szCs w:val="18"/>
          <w:lang w:eastAsia="ar-SA"/>
        </w:rPr>
        <w:t>a</w:t>
      </w:r>
      <w:r>
        <w:rPr>
          <w:rFonts w:ascii="Century Gothic" w:eastAsia="Times New Roman" w:hAnsi="Century Gothic" w:cs="Times New Roman"/>
          <w:sz w:val="18"/>
          <w:szCs w:val="18"/>
          <w:lang w:eastAsia="ar-SA"/>
        </w:rPr>
        <w:t xml:space="preserve"> </w:t>
      </w:r>
      <w:r w:rsidR="00EA539E">
        <w:rPr>
          <w:rFonts w:ascii="Century Gothic" w:eastAsia="Times New Roman" w:hAnsi="Century Gothic" w:cs="Times New Roman"/>
          <w:sz w:val="18"/>
          <w:szCs w:val="18"/>
          <w:lang w:eastAsia="ar-SA"/>
        </w:rPr>
        <w:t xml:space="preserve">szafa lekarska </w:t>
      </w:r>
      <w:r>
        <w:rPr>
          <w:rFonts w:ascii="Century Gothic" w:eastAsia="Times New Roman" w:hAnsi="Century Gothic" w:cs="Times New Roman"/>
          <w:sz w:val="18"/>
          <w:szCs w:val="18"/>
          <w:lang w:eastAsia="ar-SA"/>
        </w:rPr>
        <w:t>jest fabrycznie now</w:t>
      </w:r>
      <w:r w:rsidR="00EA539E">
        <w:rPr>
          <w:rFonts w:ascii="Century Gothic" w:eastAsia="Times New Roman" w:hAnsi="Century Gothic" w:cs="Times New Roman"/>
          <w:sz w:val="18"/>
          <w:szCs w:val="18"/>
          <w:lang w:eastAsia="ar-SA"/>
        </w:rPr>
        <w:t>a</w:t>
      </w:r>
      <w:r>
        <w:rPr>
          <w:rFonts w:ascii="Century Gothic" w:eastAsia="Times New Roman" w:hAnsi="Century Gothic" w:cs="Times New Roman"/>
          <w:sz w:val="18"/>
          <w:szCs w:val="18"/>
          <w:lang w:eastAsia="ar-SA"/>
        </w:rPr>
        <w:t>, woln</w:t>
      </w:r>
      <w:r w:rsidR="00EA539E">
        <w:rPr>
          <w:rFonts w:ascii="Century Gothic" w:eastAsia="Times New Roman" w:hAnsi="Century Gothic" w:cs="Times New Roman"/>
          <w:sz w:val="18"/>
          <w:szCs w:val="18"/>
          <w:lang w:eastAsia="ar-SA"/>
        </w:rPr>
        <w:t>a</w:t>
      </w:r>
      <w:r w:rsidRPr="00820C37">
        <w:rPr>
          <w:rFonts w:ascii="Century Gothic" w:eastAsia="Times New Roman" w:hAnsi="Century Gothic" w:cs="Times New Roman"/>
          <w:sz w:val="18"/>
          <w:szCs w:val="18"/>
          <w:lang w:eastAsia="ar-SA"/>
        </w:rPr>
        <w:t xml:space="preserve"> od wad fizycznych</w:t>
      </w:r>
      <w:r w:rsidR="00977C4A">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objęt</w:t>
      </w:r>
      <w:r>
        <w:rPr>
          <w:rFonts w:ascii="Century Gothic" w:eastAsia="Times New Roman" w:hAnsi="Century Gothic" w:cs="Times New Roman"/>
          <w:sz w:val="18"/>
          <w:szCs w:val="18"/>
          <w:lang w:eastAsia="ar-SA"/>
        </w:rPr>
        <w:t>a</w:t>
      </w:r>
      <w:r w:rsidRPr="00820C37">
        <w:rPr>
          <w:rFonts w:ascii="Century Gothic" w:eastAsia="Times New Roman" w:hAnsi="Century Gothic" w:cs="Times New Roman"/>
          <w:sz w:val="18"/>
          <w:szCs w:val="18"/>
          <w:lang w:eastAsia="ar-SA"/>
        </w:rPr>
        <w:t xml:space="preserve"> gwarancją producenta oraz spełnia wymagania określone w ustawie z dnia </w:t>
      </w:r>
      <w:r w:rsidR="00EA539E">
        <w:rPr>
          <w:rFonts w:ascii="Century Gothic" w:eastAsia="Times New Roman" w:hAnsi="Century Gothic" w:cs="Times New Roman"/>
          <w:sz w:val="18"/>
          <w:szCs w:val="18"/>
          <w:lang w:eastAsia="ar-SA"/>
        </w:rPr>
        <w:t xml:space="preserve">7 kwietnia 2022 </w:t>
      </w:r>
      <w:r w:rsidRPr="00820C37">
        <w:rPr>
          <w:rFonts w:ascii="Century Gothic" w:eastAsia="Times New Roman" w:hAnsi="Century Gothic" w:cs="Times New Roman"/>
          <w:sz w:val="18"/>
          <w:szCs w:val="18"/>
          <w:lang w:eastAsia="ar-SA"/>
        </w:rPr>
        <w:t xml:space="preserve"> roku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EA539E">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w:t>
      </w:r>
      <w:r w:rsidR="00EA539E">
        <w:rPr>
          <w:rFonts w:ascii="Century Gothic" w:eastAsia="Times New Roman" w:hAnsi="Century Gothic" w:cs="Times New Roman"/>
          <w:sz w:val="18"/>
          <w:szCs w:val="18"/>
          <w:lang w:eastAsia="ar-SA"/>
        </w:rPr>
        <w:t xml:space="preserve"> 974</w:t>
      </w:r>
      <w:r w:rsidRPr="004474C4">
        <w:rPr>
          <w:rFonts w:ascii="Century Gothic" w:eastAsia="Times New Roman" w:hAnsi="Century Gothic" w:cs="Times New Roman"/>
          <w:sz w:val="18"/>
          <w:szCs w:val="18"/>
          <w:lang w:eastAsia="ar-SA"/>
        </w:rPr>
        <w:t>),</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27B942A6" w14:textId="0362FDA8" w:rsidR="006500C4" w:rsidRPr="00820C37" w:rsidRDefault="006500C4" w:rsidP="006500C4">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EA539E">
        <w:rPr>
          <w:rFonts w:ascii="Century Gothic" w:eastAsia="Calibri" w:hAnsi="Century Gothic" w:cs="Times New Roman"/>
          <w:sz w:val="18"/>
          <w:szCs w:val="18"/>
        </w:rPr>
        <w:t>przedmiot zamówienia j</w:t>
      </w:r>
      <w:r w:rsidRPr="00820C37">
        <w:rPr>
          <w:rFonts w:ascii="Century Gothic" w:eastAsia="Times New Roman" w:hAnsi="Century Gothic" w:cs="Times New Roman"/>
          <w:sz w:val="18"/>
          <w:szCs w:val="18"/>
        </w:rPr>
        <w:t>est kompletn</w:t>
      </w:r>
      <w:r w:rsidR="00EA539E">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EA539E">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 </w:t>
      </w:r>
    </w:p>
    <w:p w14:paraId="093EAB28" w14:textId="77777777" w:rsidR="006500C4" w:rsidRPr="00820C37" w:rsidRDefault="006500C4" w:rsidP="006500C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4438D0A2" w14:textId="77777777" w:rsidR="006500C4" w:rsidRPr="00820C37" w:rsidRDefault="006500C4" w:rsidP="006500C4">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52A8AC0B" w14:textId="77777777" w:rsidR="006500C4" w:rsidRPr="00820C37" w:rsidRDefault="006500C4" w:rsidP="006500C4">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1A2C0D23"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2700B2FC"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60DF3B05"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05B54D18" w14:textId="17B569DA" w:rsidR="006500C4" w:rsidRDefault="006500C4" w:rsidP="004F1891">
      <w:pPr>
        <w:rPr>
          <w:rFonts w:ascii="Century Gothic" w:eastAsia="Times New Roman" w:hAnsi="Century Gothic" w:cs="Times New Roman"/>
          <w:b/>
          <w:sz w:val="20"/>
          <w:szCs w:val="20"/>
        </w:rPr>
      </w:pPr>
    </w:p>
    <w:p w14:paraId="25AA9E46" w14:textId="77777777" w:rsidR="000B7A37" w:rsidRDefault="000B7A37" w:rsidP="004F1891">
      <w:pPr>
        <w:rPr>
          <w:rFonts w:ascii="Century Gothic" w:eastAsia="Times New Roman" w:hAnsi="Century Gothic" w:cs="Times New Roman"/>
          <w:b/>
          <w:sz w:val="20"/>
          <w:szCs w:val="20"/>
        </w:rPr>
      </w:pPr>
    </w:p>
    <w:p w14:paraId="22D96815" w14:textId="77777777" w:rsidR="006500C4" w:rsidRDefault="006500C4" w:rsidP="004F1891">
      <w:pPr>
        <w:rPr>
          <w:rFonts w:ascii="Century Gothic" w:eastAsia="Times New Roman" w:hAnsi="Century Gothic" w:cs="Times New Roman"/>
          <w:b/>
          <w:sz w:val="20"/>
          <w:szCs w:val="20"/>
        </w:rPr>
      </w:pPr>
    </w:p>
    <w:p w14:paraId="40891A39" w14:textId="77777777" w:rsidR="006500C4" w:rsidRDefault="006500C4" w:rsidP="004F1891">
      <w:pPr>
        <w:rPr>
          <w:rFonts w:ascii="Century Gothic" w:eastAsia="Times New Roman" w:hAnsi="Century Gothic" w:cs="Times New Roman"/>
          <w:b/>
          <w:sz w:val="20"/>
          <w:szCs w:val="20"/>
        </w:rPr>
      </w:pPr>
    </w:p>
    <w:p w14:paraId="67491988" w14:textId="77777777" w:rsidR="006500C4" w:rsidRDefault="006500C4" w:rsidP="004F1891">
      <w:pPr>
        <w:rPr>
          <w:rFonts w:ascii="Century Gothic" w:eastAsia="Times New Roman" w:hAnsi="Century Gothic" w:cs="Times New Roman"/>
          <w:b/>
          <w:sz w:val="20"/>
          <w:szCs w:val="20"/>
        </w:rPr>
      </w:pPr>
    </w:p>
    <w:p w14:paraId="1E5974D1" w14:textId="14EA7D7A" w:rsidR="006500C4" w:rsidRDefault="006500C4" w:rsidP="004F1891">
      <w:pPr>
        <w:rPr>
          <w:rFonts w:ascii="Century Gothic" w:eastAsia="Times New Roman" w:hAnsi="Century Gothic" w:cs="Times New Roman"/>
          <w:b/>
          <w:sz w:val="20"/>
          <w:szCs w:val="20"/>
        </w:rPr>
      </w:pPr>
    </w:p>
    <w:p w14:paraId="02DC7DAD" w14:textId="77777777" w:rsidR="00C2509D" w:rsidRDefault="00C2509D" w:rsidP="004F1891">
      <w:pPr>
        <w:rPr>
          <w:rFonts w:ascii="Century Gothic" w:eastAsia="Times New Roman" w:hAnsi="Century Gothic" w:cs="Times New Roman"/>
          <w:b/>
          <w:sz w:val="20"/>
          <w:szCs w:val="20"/>
        </w:rPr>
      </w:pPr>
    </w:p>
    <w:p w14:paraId="189844FF" w14:textId="77777777" w:rsidR="00977C4A" w:rsidRDefault="00977C4A" w:rsidP="004F1891">
      <w:pPr>
        <w:rPr>
          <w:rFonts w:ascii="Century Gothic" w:eastAsia="Times New Roman" w:hAnsi="Century Gothic" w:cs="Times New Roman"/>
          <w:b/>
          <w:sz w:val="20"/>
          <w:szCs w:val="20"/>
        </w:rPr>
      </w:pPr>
    </w:p>
    <w:p w14:paraId="6F561377" w14:textId="77777777" w:rsidR="006500C4" w:rsidRDefault="006500C4" w:rsidP="004F1891">
      <w:pPr>
        <w:rPr>
          <w:rFonts w:ascii="Century Gothic" w:eastAsia="Times New Roman" w:hAnsi="Century Gothic" w:cs="Times New Roman"/>
          <w:b/>
          <w:sz w:val="20"/>
          <w:szCs w:val="20"/>
        </w:rPr>
      </w:pPr>
    </w:p>
    <w:p w14:paraId="302AD8D0" w14:textId="6A6F97F7" w:rsidR="004F1891" w:rsidRPr="003C56F6" w:rsidRDefault="004F1891"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sidR="002F7568">
        <w:rPr>
          <w:rFonts w:ascii="Century Gothic" w:eastAsia="Times New Roman" w:hAnsi="Century Gothic" w:cs="Times New Roman"/>
          <w:b/>
          <w:sz w:val="20"/>
          <w:szCs w:val="20"/>
        </w:rPr>
        <w:t>4</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xml:space="preserve"> </w:t>
      </w:r>
      <w:r>
        <w:rPr>
          <w:rFonts w:ascii="Century Gothic" w:hAnsi="Century Gothic" w:cs="Arial Narrow"/>
          <w:b/>
          <w:bCs/>
          <w:sz w:val="20"/>
          <w:szCs w:val="20"/>
          <w:shd w:val="clear" w:color="auto" w:fill="FFFFFF"/>
        </w:rPr>
        <w:t xml:space="preserve">Fotele do sal chemioterapii </w:t>
      </w:r>
      <w:r w:rsidR="00740E48">
        <w:rPr>
          <w:rFonts w:ascii="Century Gothic" w:hAnsi="Century Gothic" w:cs="Arial Narrow"/>
          <w:b/>
          <w:bCs/>
          <w:sz w:val="20"/>
          <w:szCs w:val="20"/>
          <w:shd w:val="clear" w:color="auto" w:fill="FFFFFF"/>
        </w:rPr>
        <w:t>jednodniowej</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sidR="00FF63C0">
        <w:rPr>
          <w:rFonts w:ascii="Century Gothic" w:hAnsi="Century Gothic" w:cs="Arial Narrow"/>
          <w:b/>
          <w:bCs/>
          <w:sz w:val="20"/>
          <w:szCs w:val="20"/>
          <w:shd w:val="clear" w:color="auto" w:fill="FFFFFF"/>
        </w:rPr>
        <w:t>10</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1F596C">
        <w:rPr>
          <w:rFonts w:ascii="Century Gothic" w:hAnsi="Century Gothic" w:cs="Arial Narrow"/>
          <w:b/>
          <w:bCs/>
          <w:sz w:val="20"/>
          <w:szCs w:val="20"/>
          <w:shd w:val="clear" w:color="auto" w:fill="FFFFFF"/>
        </w:rPr>
        <w:t xml:space="preserve"> (OOPC)</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678"/>
        <w:gridCol w:w="1418"/>
        <w:gridCol w:w="3403"/>
      </w:tblGrid>
      <w:tr w:rsidR="004F1891" w:rsidRPr="00820C37" w14:paraId="0AEECE9E" w14:textId="77777777" w:rsidTr="00170CB7">
        <w:trPr>
          <w:jc w:val="center"/>
        </w:trPr>
        <w:tc>
          <w:tcPr>
            <w:tcW w:w="10060" w:type="dxa"/>
            <w:gridSpan w:val="4"/>
          </w:tcPr>
          <w:p w14:paraId="76CC6905" w14:textId="77777777" w:rsidR="004F1891" w:rsidRPr="00BC4780" w:rsidRDefault="004F1891" w:rsidP="004D529C">
            <w:pPr>
              <w:spacing w:after="0" w:line="240" w:lineRule="auto"/>
              <w:ind w:right="-492"/>
              <w:jc w:val="center"/>
              <w:rPr>
                <w:rFonts w:ascii="Century Gothic" w:eastAsia="Times New Roman" w:hAnsi="Century Gothic" w:cs="Times New Roman"/>
                <w:b/>
                <w:sz w:val="18"/>
                <w:szCs w:val="18"/>
              </w:rPr>
            </w:pPr>
          </w:p>
          <w:p w14:paraId="1AE5CD45" w14:textId="77777777" w:rsidR="004F1891" w:rsidRPr="00BC4780" w:rsidRDefault="004F1891" w:rsidP="004D529C">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7D008BA2" w14:textId="77777777" w:rsidR="004F1891" w:rsidRPr="00BC4780" w:rsidRDefault="004F1891" w:rsidP="004D529C">
            <w:pPr>
              <w:spacing w:after="0" w:line="240" w:lineRule="auto"/>
              <w:ind w:right="-492"/>
              <w:rPr>
                <w:rFonts w:ascii="Century Gothic" w:eastAsia="Times New Roman" w:hAnsi="Century Gothic" w:cs="Times New Roman"/>
                <w:sz w:val="18"/>
                <w:szCs w:val="18"/>
              </w:rPr>
            </w:pPr>
          </w:p>
          <w:p w14:paraId="18F9AF34" w14:textId="77777777" w:rsidR="004F1891" w:rsidRPr="00BC4780" w:rsidRDefault="004F1891" w:rsidP="004D529C">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3DC3205A" w14:textId="77777777" w:rsidR="004F1891" w:rsidRPr="00BC4780" w:rsidRDefault="004F1891" w:rsidP="004D529C">
            <w:pPr>
              <w:spacing w:after="0" w:line="240" w:lineRule="auto"/>
              <w:ind w:right="-492"/>
              <w:rPr>
                <w:rFonts w:ascii="Century Gothic" w:eastAsia="Times New Roman" w:hAnsi="Century Gothic" w:cs="Times New Roman"/>
                <w:sz w:val="18"/>
                <w:szCs w:val="18"/>
              </w:rPr>
            </w:pPr>
          </w:p>
          <w:p w14:paraId="01BCFAF6" w14:textId="77777777" w:rsidR="004F1891" w:rsidRPr="00BC4780" w:rsidRDefault="004F1891" w:rsidP="004D529C">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49F44FD0" w14:textId="77777777" w:rsidR="004F1891" w:rsidRPr="00BC4780" w:rsidRDefault="004F1891" w:rsidP="004D529C">
            <w:pPr>
              <w:spacing w:after="0" w:line="240" w:lineRule="auto"/>
              <w:ind w:right="-492"/>
              <w:rPr>
                <w:rFonts w:ascii="Century Gothic" w:eastAsia="Times New Roman" w:hAnsi="Century Gothic" w:cs="Times New Roman"/>
                <w:sz w:val="18"/>
                <w:szCs w:val="18"/>
              </w:rPr>
            </w:pPr>
          </w:p>
          <w:p w14:paraId="3CA6AAFE" w14:textId="77777777" w:rsidR="004F1891" w:rsidRPr="00BC4780" w:rsidRDefault="004F1891" w:rsidP="004D529C">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60FAA73E" w14:textId="77777777" w:rsidR="004F1891" w:rsidRPr="00BC4780" w:rsidRDefault="004F1891" w:rsidP="004D529C">
            <w:pPr>
              <w:suppressAutoHyphens/>
              <w:spacing w:after="0" w:line="240" w:lineRule="auto"/>
              <w:jc w:val="center"/>
              <w:rPr>
                <w:rFonts w:ascii="Arial Narrow" w:eastAsia="Calibri" w:hAnsi="Arial Narrow" w:cs="Times New Roman"/>
                <w:b/>
                <w:sz w:val="24"/>
                <w:szCs w:val="24"/>
                <w:lang w:eastAsia="ar-SA"/>
              </w:rPr>
            </w:pPr>
          </w:p>
        </w:tc>
      </w:tr>
      <w:tr w:rsidR="004F1891" w:rsidRPr="00820C37" w14:paraId="2AAF2A91" w14:textId="77777777" w:rsidTr="00C2509D">
        <w:trPr>
          <w:jc w:val="center"/>
        </w:trPr>
        <w:tc>
          <w:tcPr>
            <w:tcW w:w="561" w:type="dxa"/>
          </w:tcPr>
          <w:p w14:paraId="067935C1" w14:textId="77777777" w:rsidR="004F1891" w:rsidRPr="00820C37" w:rsidRDefault="004F1891" w:rsidP="004D529C">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L</w:t>
            </w:r>
            <w:r>
              <w:rPr>
                <w:rFonts w:ascii="Century Gothic" w:eastAsia="Calibri" w:hAnsi="Century Gothic" w:cs="Times New Roman"/>
                <w:b/>
                <w:sz w:val="18"/>
                <w:szCs w:val="18"/>
                <w:lang w:eastAsia="ar-SA"/>
              </w:rPr>
              <w:t>.</w:t>
            </w:r>
            <w:r w:rsidRPr="00820C37">
              <w:rPr>
                <w:rFonts w:ascii="Century Gothic" w:eastAsia="Calibri" w:hAnsi="Century Gothic" w:cs="Times New Roman"/>
                <w:b/>
                <w:sz w:val="18"/>
                <w:szCs w:val="18"/>
                <w:lang w:eastAsia="ar-SA"/>
              </w:rPr>
              <w:t>p.</w:t>
            </w:r>
          </w:p>
        </w:tc>
        <w:tc>
          <w:tcPr>
            <w:tcW w:w="4678" w:type="dxa"/>
          </w:tcPr>
          <w:p w14:paraId="730FE2FC" w14:textId="77777777" w:rsidR="004F1891" w:rsidRPr="00820C37" w:rsidRDefault="004F1891" w:rsidP="004D529C">
            <w:pPr>
              <w:suppressAutoHyphens/>
              <w:spacing w:after="0" w:line="240" w:lineRule="auto"/>
              <w:jc w:val="center"/>
              <w:rPr>
                <w:rFonts w:ascii="Century Gothic" w:eastAsia="Calibri" w:hAnsi="Century Gothic" w:cs="Times New Roman"/>
                <w:b/>
                <w:sz w:val="18"/>
                <w:szCs w:val="18"/>
                <w:lang w:eastAsia="ar-SA"/>
              </w:rPr>
            </w:pPr>
            <w:r>
              <w:rPr>
                <w:rFonts w:ascii="Century Gothic" w:eastAsia="Calibri" w:hAnsi="Century Gothic" w:cs="Times New Roman"/>
                <w:b/>
                <w:sz w:val="18"/>
                <w:szCs w:val="18"/>
                <w:lang w:eastAsia="ar-SA"/>
              </w:rPr>
              <w:t xml:space="preserve">Opis parametrów </w:t>
            </w:r>
          </w:p>
          <w:p w14:paraId="4383CE64" w14:textId="77777777" w:rsidR="004F1891" w:rsidRPr="00820C37" w:rsidRDefault="004F1891" w:rsidP="004D529C">
            <w:pPr>
              <w:suppressAutoHyphens/>
              <w:spacing w:after="0" w:line="240" w:lineRule="auto"/>
              <w:jc w:val="center"/>
              <w:rPr>
                <w:rFonts w:ascii="Century Gothic" w:eastAsia="Calibri" w:hAnsi="Century Gothic" w:cs="Times New Roman"/>
                <w:b/>
                <w:sz w:val="18"/>
                <w:szCs w:val="18"/>
                <w:lang w:eastAsia="ar-SA"/>
              </w:rPr>
            </w:pPr>
          </w:p>
        </w:tc>
        <w:tc>
          <w:tcPr>
            <w:tcW w:w="1418" w:type="dxa"/>
          </w:tcPr>
          <w:p w14:paraId="32919B16" w14:textId="77777777" w:rsidR="004F1891" w:rsidRPr="00820C37" w:rsidRDefault="004F1891" w:rsidP="004D529C">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Parametr wymagany</w:t>
            </w:r>
          </w:p>
        </w:tc>
        <w:tc>
          <w:tcPr>
            <w:tcW w:w="3403" w:type="dxa"/>
          </w:tcPr>
          <w:p w14:paraId="16F75CC8" w14:textId="77777777" w:rsidR="004F1891" w:rsidRPr="00BC4780" w:rsidRDefault="004F1891" w:rsidP="004D529C">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4F1891" w:rsidRPr="00820C37" w14:paraId="63561AA7" w14:textId="77777777" w:rsidTr="00C2509D">
        <w:trPr>
          <w:jc w:val="center"/>
        </w:trPr>
        <w:tc>
          <w:tcPr>
            <w:tcW w:w="561" w:type="dxa"/>
          </w:tcPr>
          <w:p w14:paraId="0222A991" w14:textId="255D2FC3" w:rsidR="004F1891" w:rsidRPr="00170CB7" w:rsidRDefault="004F1891" w:rsidP="00170CB7">
            <w:pPr>
              <w:pStyle w:val="Akapitzlist"/>
              <w:numPr>
                <w:ilvl w:val="0"/>
                <w:numId w:val="31"/>
              </w:numPr>
              <w:spacing w:after="0" w:line="240" w:lineRule="auto"/>
              <w:ind w:hanging="696"/>
              <w:rPr>
                <w:rFonts w:ascii="Century Gothic" w:hAnsi="Century Gothic"/>
                <w:sz w:val="18"/>
                <w:szCs w:val="18"/>
              </w:rPr>
            </w:pPr>
          </w:p>
        </w:tc>
        <w:tc>
          <w:tcPr>
            <w:tcW w:w="4678" w:type="dxa"/>
          </w:tcPr>
          <w:p w14:paraId="06CFD148" w14:textId="2F9C6F8D" w:rsidR="004F1891" w:rsidRPr="00543E30" w:rsidRDefault="00BD387A" w:rsidP="00635FF4">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P</w:t>
            </w:r>
            <w:r w:rsidR="0010040F" w:rsidRPr="00543E30">
              <w:rPr>
                <w:rFonts w:ascii="Century Gothic" w:eastAsia="Calibri" w:hAnsi="Century Gothic" w:cs="Times New Roman"/>
                <w:sz w:val="18"/>
                <w:szCs w:val="18"/>
                <w:lang w:eastAsia="ar-SA"/>
              </w:rPr>
              <w:t xml:space="preserve">odstawa fotela wykonana ze stali malowanej farbą proszkową w kolorze białym </w:t>
            </w:r>
          </w:p>
        </w:tc>
        <w:tc>
          <w:tcPr>
            <w:tcW w:w="1418" w:type="dxa"/>
          </w:tcPr>
          <w:p w14:paraId="6D9C7413" w14:textId="77777777" w:rsidR="004F1891" w:rsidRPr="00543E30" w:rsidRDefault="004F1891"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261DE139" w14:textId="77777777" w:rsidR="004F1891" w:rsidRPr="00820C37" w:rsidRDefault="004F1891" w:rsidP="004D529C">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576A321C" w14:textId="77777777" w:rsidTr="00C2509D">
        <w:trPr>
          <w:jc w:val="center"/>
        </w:trPr>
        <w:tc>
          <w:tcPr>
            <w:tcW w:w="561" w:type="dxa"/>
          </w:tcPr>
          <w:p w14:paraId="7949556D" w14:textId="25CA52EF" w:rsidR="00096A16" w:rsidRPr="00170CB7" w:rsidRDefault="00096A16" w:rsidP="00170CB7">
            <w:pPr>
              <w:pStyle w:val="Akapitzlist"/>
              <w:numPr>
                <w:ilvl w:val="0"/>
                <w:numId w:val="31"/>
              </w:numPr>
              <w:spacing w:after="0" w:line="240" w:lineRule="auto"/>
              <w:ind w:left="166" w:hanging="142"/>
              <w:rPr>
                <w:rFonts w:ascii="Century Gothic" w:hAnsi="Century Gothic"/>
                <w:sz w:val="18"/>
                <w:szCs w:val="18"/>
              </w:rPr>
            </w:pPr>
          </w:p>
        </w:tc>
        <w:tc>
          <w:tcPr>
            <w:tcW w:w="4678" w:type="dxa"/>
          </w:tcPr>
          <w:p w14:paraId="0D5F31DC" w14:textId="766E3338" w:rsidR="00096A16" w:rsidRPr="00543E30" w:rsidRDefault="007959B2" w:rsidP="00096A16">
            <w:pPr>
              <w:suppressAutoHyphens/>
              <w:autoSpaceDE w:val="0"/>
              <w:autoSpaceDN w:val="0"/>
              <w:adjustRightInd w:val="0"/>
              <w:spacing w:after="0" w:line="240" w:lineRule="auto"/>
              <w:rPr>
                <w:rFonts w:ascii="Century Gothic" w:eastAsia="Cambria" w:hAnsi="Century Gothic" w:cs="Cambria"/>
                <w:sz w:val="18"/>
                <w:szCs w:val="18"/>
                <w:lang w:eastAsia="ar-SA"/>
              </w:rPr>
            </w:pPr>
            <w:r>
              <w:rPr>
                <w:rFonts w:ascii="Century Gothic" w:eastAsia="Calibri" w:hAnsi="Century Gothic" w:cs="Times New Roman"/>
                <w:sz w:val="18"/>
                <w:szCs w:val="18"/>
                <w:lang w:eastAsia="ar-SA"/>
              </w:rPr>
              <w:t>T</w:t>
            </w:r>
            <w:r w:rsidR="0010040F" w:rsidRPr="00543E30">
              <w:rPr>
                <w:rFonts w:ascii="Century Gothic" w:eastAsia="Calibri" w:hAnsi="Century Gothic" w:cs="Times New Roman"/>
                <w:sz w:val="18"/>
                <w:szCs w:val="18"/>
                <w:lang w:eastAsia="ar-SA"/>
              </w:rPr>
              <w:t>apicerka bezszwowa, skóropodobna</w:t>
            </w:r>
          </w:p>
        </w:tc>
        <w:tc>
          <w:tcPr>
            <w:tcW w:w="1418" w:type="dxa"/>
          </w:tcPr>
          <w:p w14:paraId="180870C2"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16DA7FEC"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108AA19F" w14:textId="77777777" w:rsidTr="00C2509D">
        <w:trPr>
          <w:jc w:val="center"/>
        </w:trPr>
        <w:tc>
          <w:tcPr>
            <w:tcW w:w="561" w:type="dxa"/>
          </w:tcPr>
          <w:p w14:paraId="201150EA" w14:textId="5DDC70D7" w:rsidR="00096A16" w:rsidRPr="00170CB7" w:rsidRDefault="00096A16" w:rsidP="00170CB7">
            <w:pPr>
              <w:pStyle w:val="Akapitzlist"/>
              <w:numPr>
                <w:ilvl w:val="0"/>
                <w:numId w:val="31"/>
              </w:numPr>
              <w:spacing w:after="0" w:line="240" w:lineRule="auto"/>
              <w:ind w:left="449" w:hanging="425"/>
              <w:rPr>
                <w:rFonts w:ascii="Century Gothic" w:hAnsi="Century Gothic"/>
                <w:sz w:val="18"/>
                <w:szCs w:val="18"/>
                <w:u w:val="single"/>
              </w:rPr>
            </w:pPr>
          </w:p>
        </w:tc>
        <w:tc>
          <w:tcPr>
            <w:tcW w:w="4678" w:type="dxa"/>
          </w:tcPr>
          <w:p w14:paraId="5359D455" w14:textId="332D44F3" w:rsidR="00096A16" w:rsidRPr="00543E30" w:rsidRDefault="00BD387A" w:rsidP="00096A16">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Times New Roman"/>
                <w:sz w:val="18"/>
                <w:szCs w:val="18"/>
                <w:lang w:eastAsia="ar-SA"/>
              </w:rPr>
              <w:t>W</w:t>
            </w:r>
            <w:r w:rsidR="0010040F" w:rsidRPr="00543E30">
              <w:rPr>
                <w:rFonts w:ascii="Century Gothic" w:eastAsia="Calibri" w:hAnsi="Century Gothic" w:cs="Times New Roman"/>
                <w:sz w:val="18"/>
                <w:szCs w:val="18"/>
                <w:lang w:eastAsia="ar-SA"/>
              </w:rPr>
              <w:t>ysokość regulowana za pomocą pilota ręcznego</w:t>
            </w:r>
          </w:p>
        </w:tc>
        <w:tc>
          <w:tcPr>
            <w:tcW w:w="1418" w:type="dxa"/>
          </w:tcPr>
          <w:p w14:paraId="3833AAFA"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31331A74"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57343AD0" w14:textId="77777777" w:rsidTr="00C2509D">
        <w:trPr>
          <w:jc w:val="center"/>
        </w:trPr>
        <w:tc>
          <w:tcPr>
            <w:tcW w:w="561" w:type="dxa"/>
          </w:tcPr>
          <w:p w14:paraId="3166FD32" w14:textId="6CE1D606" w:rsidR="00096A16" w:rsidRPr="00170CB7" w:rsidRDefault="00096A16" w:rsidP="00170CB7">
            <w:pPr>
              <w:pStyle w:val="Akapitzlist"/>
              <w:numPr>
                <w:ilvl w:val="0"/>
                <w:numId w:val="31"/>
              </w:numPr>
              <w:spacing w:after="0" w:line="240" w:lineRule="auto"/>
              <w:ind w:left="449" w:hanging="425"/>
              <w:rPr>
                <w:rFonts w:ascii="Century Gothic" w:hAnsi="Century Gothic"/>
                <w:sz w:val="18"/>
                <w:szCs w:val="18"/>
              </w:rPr>
            </w:pPr>
          </w:p>
        </w:tc>
        <w:tc>
          <w:tcPr>
            <w:tcW w:w="4678" w:type="dxa"/>
          </w:tcPr>
          <w:p w14:paraId="570C35FD" w14:textId="00DB6EFE" w:rsidR="00096A16" w:rsidRPr="00543E30" w:rsidRDefault="007959B2" w:rsidP="00096A16">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Times New Roman"/>
                <w:sz w:val="18"/>
                <w:szCs w:val="18"/>
                <w:lang w:eastAsia="ar-SA"/>
              </w:rPr>
              <w:t>O</w:t>
            </w:r>
            <w:r w:rsidR="0010040F" w:rsidRPr="00543E30">
              <w:rPr>
                <w:rFonts w:ascii="Century Gothic" w:eastAsia="Calibri" w:hAnsi="Century Gothic" w:cs="Times New Roman"/>
                <w:sz w:val="18"/>
                <w:szCs w:val="18"/>
                <w:lang w:eastAsia="ar-SA"/>
              </w:rPr>
              <w:t>parcie regulowane za pomocą sprężyn gazowych</w:t>
            </w:r>
          </w:p>
        </w:tc>
        <w:tc>
          <w:tcPr>
            <w:tcW w:w="1418" w:type="dxa"/>
          </w:tcPr>
          <w:p w14:paraId="0A80080D"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6CC185BB"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453A614B" w14:textId="77777777" w:rsidTr="00C2509D">
        <w:trPr>
          <w:jc w:val="center"/>
        </w:trPr>
        <w:tc>
          <w:tcPr>
            <w:tcW w:w="561" w:type="dxa"/>
          </w:tcPr>
          <w:p w14:paraId="09C11C5A" w14:textId="2EDC8FEE" w:rsidR="00096A16" w:rsidRPr="00170CB7" w:rsidRDefault="00096A16" w:rsidP="00170CB7">
            <w:pPr>
              <w:pStyle w:val="Akapitzlist"/>
              <w:numPr>
                <w:ilvl w:val="0"/>
                <w:numId w:val="31"/>
              </w:numPr>
              <w:spacing w:after="0" w:line="240" w:lineRule="auto"/>
              <w:ind w:left="449" w:hanging="425"/>
              <w:rPr>
                <w:rFonts w:ascii="Century Gothic" w:hAnsi="Century Gothic"/>
                <w:sz w:val="18"/>
                <w:szCs w:val="18"/>
              </w:rPr>
            </w:pPr>
          </w:p>
        </w:tc>
        <w:tc>
          <w:tcPr>
            <w:tcW w:w="4678" w:type="dxa"/>
          </w:tcPr>
          <w:p w14:paraId="5069538E" w14:textId="423461A2" w:rsidR="00096A16" w:rsidRPr="00543E30" w:rsidRDefault="007959B2" w:rsidP="00096A16">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Times New Roman"/>
                <w:sz w:val="18"/>
                <w:szCs w:val="18"/>
                <w:lang w:eastAsia="ar-SA"/>
              </w:rPr>
              <w:t>P</w:t>
            </w:r>
            <w:r w:rsidR="0010040F" w:rsidRPr="00543E30">
              <w:rPr>
                <w:rFonts w:ascii="Century Gothic" w:eastAsia="Calibri" w:hAnsi="Century Gothic" w:cs="Times New Roman"/>
                <w:sz w:val="18"/>
                <w:szCs w:val="18"/>
                <w:lang w:eastAsia="ar-SA"/>
              </w:rPr>
              <w:t>odnóżek regulowany za pomocą sprężyn gazowych</w:t>
            </w:r>
          </w:p>
        </w:tc>
        <w:tc>
          <w:tcPr>
            <w:tcW w:w="1418" w:type="dxa"/>
          </w:tcPr>
          <w:p w14:paraId="73B74487"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58CCD5FE"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38E63429" w14:textId="77777777" w:rsidTr="00C2509D">
        <w:trPr>
          <w:jc w:val="center"/>
        </w:trPr>
        <w:tc>
          <w:tcPr>
            <w:tcW w:w="561" w:type="dxa"/>
          </w:tcPr>
          <w:p w14:paraId="6BB342ED" w14:textId="5E8A58BA" w:rsidR="00096A16" w:rsidRPr="00170CB7" w:rsidRDefault="00096A16" w:rsidP="00170CB7">
            <w:pPr>
              <w:pStyle w:val="Akapitzlist"/>
              <w:numPr>
                <w:ilvl w:val="0"/>
                <w:numId w:val="31"/>
              </w:numPr>
              <w:spacing w:after="0" w:line="240" w:lineRule="auto"/>
              <w:ind w:left="449" w:hanging="425"/>
              <w:rPr>
                <w:rFonts w:ascii="Century Gothic" w:hAnsi="Century Gothic"/>
                <w:sz w:val="18"/>
                <w:szCs w:val="18"/>
              </w:rPr>
            </w:pPr>
          </w:p>
        </w:tc>
        <w:tc>
          <w:tcPr>
            <w:tcW w:w="4678" w:type="dxa"/>
          </w:tcPr>
          <w:p w14:paraId="293FDA9E" w14:textId="7F97272D" w:rsidR="00096A16" w:rsidRPr="00543E30" w:rsidRDefault="007959B2" w:rsidP="00096A16">
            <w:pPr>
              <w:autoSpaceDE w:val="0"/>
              <w:autoSpaceDN w:val="0"/>
              <w:adjustRightInd w:val="0"/>
              <w:spacing w:after="0" w:line="240" w:lineRule="auto"/>
              <w:rPr>
                <w:rFonts w:ascii="Century Gothic" w:eastAsia="Calibri" w:hAnsi="Century Gothic" w:cs="Arial"/>
                <w:sz w:val="18"/>
                <w:szCs w:val="18"/>
              </w:rPr>
            </w:pPr>
            <w:r>
              <w:rPr>
                <w:rFonts w:ascii="Century Gothic" w:eastAsia="Calibri" w:hAnsi="Century Gothic" w:cs="Arial"/>
                <w:sz w:val="18"/>
                <w:szCs w:val="18"/>
                <w:lang w:eastAsia="ar-SA"/>
              </w:rPr>
              <w:t>R</w:t>
            </w:r>
            <w:r w:rsidR="0010040F" w:rsidRPr="00543E30">
              <w:rPr>
                <w:rFonts w:ascii="Century Gothic" w:eastAsia="Calibri" w:hAnsi="Century Gothic" w:cs="Arial"/>
                <w:sz w:val="18"/>
                <w:szCs w:val="18"/>
                <w:lang w:eastAsia="ar-SA"/>
              </w:rPr>
              <w:t>egulowane podłokietniki</w:t>
            </w:r>
          </w:p>
        </w:tc>
        <w:tc>
          <w:tcPr>
            <w:tcW w:w="1418" w:type="dxa"/>
          </w:tcPr>
          <w:p w14:paraId="11B2B6EB"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10200ED8"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415D41CB" w14:textId="77777777" w:rsidTr="00C2509D">
        <w:trPr>
          <w:jc w:val="center"/>
        </w:trPr>
        <w:tc>
          <w:tcPr>
            <w:tcW w:w="561" w:type="dxa"/>
          </w:tcPr>
          <w:p w14:paraId="726BCB81" w14:textId="7C7ACB68" w:rsidR="00096A16" w:rsidRPr="00170CB7" w:rsidRDefault="00096A16" w:rsidP="00170CB7">
            <w:pPr>
              <w:pStyle w:val="Akapitzlist"/>
              <w:numPr>
                <w:ilvl w:val="0"/>
                <w:numId w:val="31"/>
              </w:numPr>
              <w:spacing w:after="0" w:line="240" w:lineRule="auto"/>
              <w:ind w:left="449" w:hanging="425"/>
              <w:rPr>
                <w:rFonts w:ascii="Century Gothic" w:hAnsi="Century Gothic"/>
                <w:sz w:val="18"/>
                <w:szCs w:val="18"/>
              </w:rPr>
            </w:pPr>
          </w:p>
        </w:tc>
        <w:tc>
          <w:tcPr>
            <w:tcW w:w="4678" w:type="dxa"/>
          </w:tcPr>
          <w:p w14:paraId="2C6B0010" w14:textId="3ED50E24" w:rsidR="00096A16" w:rsidRPr="00543E30" w:rsidRDefault="007959B2" w:rsidP="00096A16">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Arial"/>
                <w:sz w:val="18"/>
                <w:szCs w:val="18"/>
                <w:lang w:eastAsia="ar-SA"/>
              </w:rPr>
              <w:t>W</w:t>
            </w:r>
            <w:r w:rsidR="0010040F" w:rsidRPr="00543E30">
              <w:rPr>
                <w:rFonts w:ascii="Century Gothic" w:eastAsia="Calibri" w:hAnsi="Century Gothic" w:cs="Arial"/>
                <w:sz w:val="18"/>
                <w:szCs w:val="18"/>
                <w:lang w:eastAsia="ar-SA"/>
              </w:rPr>
              <w:t>ieszak na podkład w rolce</w:t>
            </w:r>
          </w:p>
        </w:tc>
        <w:tc>
          <w:tcPr>
            <w:tcW w:w="1418" w:type="dxa"/>
          </w:tcPr>
          <w:p w14:paraId="1FEE2461" w14:textId="77777777" w:rsidR="00096A16" w:rsidRPr="00543E30" w:rsidRDefault="00096A16" w:rsidP="00096A16">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403" w:type="dxa"/>
          </w:tcPr>
          <w:p w14:paraId="0DF66A6B" w14:textId="77777777" w:rsidR="00096A16" w:rsidRPr="00820C37" w:rsidRDefault="00096A16" w:rsidP="00096A16">
            <w:pPr>
              <w:suppressAutoHyphens/>
              <w:spacing w:after="0" w:line="240" w:lineRule="auto"/>
              <w:jc w:val="center"/>
              <w:rPr>
                <w:rFonts w:ascii="Century Gothic" w:eastAsia="Calibri" w:hAnsi="Century Gothic" w:cs="Times New Roman"/>
                <w:b/>
                <w:sz w:val="18"/>
                <w:szCs w:val="18"/>
                <w:lang w:eastAsia="ar-SA"/>
              </w:rPr>
            </w:pPr>
          </w:p>
        </w:tc>
      </w:tr>
      <w:tr w:rsidR="00096A16" w:rsidRPr="00820C37" w14:paraId="56560F18" w14:textId="77777777" w:rsidTr="00C2509D">
        <w:trPr>
          <w:jc w:val="center"/>
        </w:trPr>
        <w:tc>
          <w:tcPr>
            <w:tcW w:w="561" w:type="dxa"/>
          </w:tcPr>
          <w:p w14:paraId="31B1E80E" w14:textId="0DDA4DF2" w:rsidR="00096A16" w:rsidRPr="00543E30" w:rsidRDefault="00096A16"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11203CBA" w14:textId="38AB2CA8" w:rsidR="00096A16" w:rsidRPr="00543E30" w:rsidRDefault="007959B2" w:rsidP="00096A16">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Arial"/>
                <w:sz w:val="18"/>
                <w:szCs w:val="18"/>
                <w:lang w:eastAsia="ar-SA"/>
              </w:rPr>
              <w:t>S</w:t>
            </w:r>
            <w:r w:rsidR="0010040F" w:rsidRPr="00543E30">
              <w:rPr>
                <w:rFonts w:ascii="Century Gothic" w:eastAsia="Calibri" w:hAnsi="Century Gothic" w:cs="Arial"/>
                <w:sz w:val="18"/>
                <w:szCs w:val="18"/>
                <w:lang w:eastAsia="ar-SA"/>
              </w:rPr>
              <w:t>tojak kroplówki</w:t>
            </w:r>
          </w:p>
        </w:tc>
        <w:tc>
          <w:tcPr>
            <w:tcW w:w="1418" w:type="dxa"/>
          </w:tcPr>
          <w:p w14:paraId="1CC664AB" w14:textId="160B954D" w:rsidR="00096A16" w:rsidRPr="00543E30" w:rsidRDefault="00096A16" w:rsidP="00096A16">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0210B756" w14:textId="77777777" w:rsidR="00096A16" w:rsidRPr="000A1085" w:rsidRDefault="00096A16" w:rsidP="00096A16">
            <w:pPr>
              <w:pStyle w:val="Bezodstpw"/>
              <w:rPr>
                <w:rFonts w:ascii="Century Gothic" w:eastAsia="Calibri" w:hAnsi="Century Gothic"/>
                <w:b/>
                <w:sz w:val="18"/>
                <w:szCs w:val="18"/>
                <w:lang w:eastAsia="ar-SA"/>
              </w:rPr>
            </w:pPr>
          </w:p>
        </w:tc>
      </w:tr>
      <w:tr w:rsidR="00096A16" w:rsidRPr="00820C37" w14:paraId="51A684DF" w14:textId="77777777" w:rsidTr="00C2509D">
        <w:trPr>
          <w:jc w:val="center"/>
        </w:trPr>
        <w:tc>
          <w:tcPr>
            <w:tcW w:w="561" w:type="dxa"/>
          </w:tcPr>
          <w:p w14:paraId="3E8DF60B" w14:textId="0AECE574" w:rsidR="00096A16" w:rsidRPr="00543E30" w:rsidRDefault="00096A16"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6724EB2C" w14:textId="4CD86CCC" w:rsidR="00096A16" w:rsidRPr="00B64B2B" w:rsidRDefault="007959B2" w:rsidP="00096A16">
            <w:pPr>
              <w:pStyle w:val="Bezodstpw"/>
              <w:jc w:val="both"/>
              <w:rPr>
                <w:rFonts w:ascii="Century Gothic" w:hAnsi="Century Gothic"/>
                <w:sz w:val="18"/>
                <w:szCs w:val="18"/>
              </w:rPr>
            </w:pPr>
            <w:r w:rsidRPr="00B64B2B">
              <w:rPr>
                <w:rFonts w:ascii="Century Gothic" w:eastAsia="Calibri" w:hAnsi="Century Gothic" w:cs="Arial"/>
                <w:sz w:val="18"/>
                <w:szCs w:val="18"/>
                <w:lang w:eastAsia="ar-SA"/>
              </w:rPr>
              <w:t>P</w:t>
            </w:r>
            <w:r w:rsidR="0010040F" w:rsidRPr="00B64B2B">
              <w:rPr>
                <w:rFonts w:ascii="Century Gothic" w:eastAsia="Calibri" w:hAnsi="Century Gothic" w:cs="Arial"/>
                <w:sz w:val="18"/>
                <w:szCs w:val="18"/>
                <w:lang w:eastAsia="ar-SA"/>
              </w:rPr>
              <w:t>ółka boczna</w:t>
            </w:r>
          </w:p>
        </w:tc>
        <w:tc>
          <w:tcPr>
            <w:tcW w:w="1418" w:type="dxa"/>
          </w:tcPr>
          <w:p w14:paraId="0E5ED566" w14:textId="2D5DBCBC" w:rsidR="00096A16" w:rsidRPr="00543E30" w:rsidRDefault="00096A16" w:rsidP="00096A16">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672D586F" w14:textId="77777777" w:rsidR="00096A16" w:rsidRPr="000A1085" w:rsidRDefault="00096A16" w:rsidP="00096A16">
            <w:pPr>
              <w:pStyle w:val="Bezodstpw"/>
              <w:rPr>
                <w:rFonts w:ascii="Century Gothic" w:eastAsia="Calibri" w:hAnsi="Century Gothic"/>
                <w:b/>
                <w:sz w:val="18"/>
                <w:szCs w:val="18"/>
                <w:lang w:eastAsia="ar-SA"/>
              </w:rPr>
            </w:pPr>
          </w:p>
        </w:tc>
      </w:tr>
      <w:tr w:rsidR="00C8164C" w:rsidRPr="00820C37" w14:paraId="79F4442E" w14:textId="77777777" w:rsidTr="00C2509D">
        <w:trPr>
          <w:jc w:val="center"/>
        </w:trPr>
        <w:tc>
          <w:tcPr>
            <w:tcW w:w="561" w:type="dxa"/>
          </w:tcPr>
          <w:p w14:paraId="6385A297" w14:textId="3D2B50E2" w:rsidR="00C8164C" w:rsidRPr="00543E30" w:rsidRDefault="00C8164C"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18BB72AB" w14:textId="1F8FEF49" w:rsidR="00C8164C" w:rsidRPr="00B64B2B" w:rsidRDefault="007959B2" w:rsidP="00C8164C">
            <w:pPr>
              <w:pStyle w:val="Bezodstpw"/>
              <w:jc w:val="both"/>
              <w:rPr>
                <w:rFonts w:ascii="Century Gothic" w:hAnsi="Century Gothic"/>
                <w:sz w:val="18"/>
                <w:szCs w:val="18"/>
              </w:rPr>
            </w:pPr>
            <w:r w:rsidRPr="00B64B2B">
              <w:rPr>
                <w:rFonts w:ascii="Century Gothic" w:hAnsi="Century Gothic"/>
                <w:sz w:val="18"/>
                <w:szCs w:val="18"/>
              </w:rPr>
              <w:t>D</w:t>
            </w:r>
            <w:r w:rsidR="0010040F" w:rsidRPr="00B64B2B">
              <w:rPr>
                <w:rFonts w:ascii="Century Gothic" w:hAnsi="Century Gothic"/>
                <w:sz w:val="18"/>
                <w:szCs w:val="18"/>
              </w:rPr>
              <w:t xml:space="preserve">opuszczalne obciążenie: </w:t>
            </w:r>
            <w:r w:rsidR="00B1750E" w:rsidRPr="00B64B2B">
              <w:rPr>
                <w:rFonts w:ascii="Century Gothic" w:hAnsi="Century Gothic"/>
                <w:sz w:val="18"/>
                <w:szCs w:val="18"/>
              </w:rPr>
              <w:t xml:space="preserve">min. </w:t>
            </w:r>
            <w:r w:rsidR="0010040F" w:rsidRPr="00B64B2B">
              <w:rPr>
                <w:rFonts w:ascii="Century Gothic" w:hAnsi="Century Gothic"/>
                <w:sz w:val="18"/>
                <w:szCs w:val="18"/>
              </w:rPr>
              <w:t>150 kg</w:t>
            </w:r>
          </w:p>
        </w:tc>
        <w:tc>
          <w:tcPr>
            <w:tcW w:w="1418" w:type="dxa"/>
          </w:tcPr>
          <w:p w14:paraId="6A2ACE9A" w14:textId="6DA9B2C5" w:rsidR="00C8164C" w:rsidRPr="00543E30" w:rsidRDefault="00C8164C" w:rsidP="00C8164C">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0744EAE7" w14:textId="77777777" w:rsidR="00C8164C" w:rsidRPr="000A1085" w:rsidRDefault="00C8164C" w:rsidP="00C8164C">
            <w:pPr>
              <w:pStyle w:val="Bezodstpw"/>
              <w:rPr>
                <w:rFonts w:ascii="Century Gothic" w:eastAsia="Calibri" w:hAnsi="Century Gothic"/>
                <w:b/>
                <w:sz w:val="18"/>
                <w:szCs w:val="18"/>
                <w:lang w:eastAsia="ar-SA"/>
              </w:rPr>
            </w:pPr>
          </w:p>
        </w:tc>
      </w:tr>
      <w:tr w:rsidR="00C8164C" w:rsidRPr="00820C37" w14:paraId="333D14B7" w14:textId="77777777" w:rsidTr="00C2509D">
        <w:trPr>
          <w:jc w:val="center"/>
        </w:trPr>
        <w:tc>
          <w:tcPr>
            <w:tcW w:w="561" w:type="dxa"/>
          </w:tcPr>
          <w:p w14:paraId="264434B8" w14:textId="41CABB5A" w:rsidR="00C8164C" w:rsidRPr="00543E30" w:rsidRDefault="00C8164C"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21A7382F" w14:textId="5356B074" w:rsidR="00C8164C" w:rsidRPr="00B64B2B" w:rsidRDefault="007959B2" w:rsidP="00C8164C">
            <w:pPr>
              <w:pStyle w:val="Bezodstpw"/>
              <w:jc w:val="both"/>
              <w:rPr>
                <w:rFonts w:ascii="Century Gothic" w:hAnsi="Century Gothic"/>
                <w:sz w:val="18"/>
                <w:szCs w:val="18"/>
              </w:rPr>
            </w:pPr>
            <w:r w:rsidRPr="00B64B2B">
              <w:rPr>
                <w:rFonts w:ascii="Century Gothic" w:hAnsi="Century Gothic"/>
                <w:sz w:val="18"/>
                <w:szCs w:val="18"/>
              </w:rPr>
              <w:t>R</w:t>
            </w:r>
            <w:r w:rsidR="0010040F" w:rsidRPr="00B64B2B">
              <w:rPr>
                <w:rFonts w:ascii="Century Gothic" w:hAnsi="Century Gothic"/>
                <w:sz w:val="18"/>
                <w:szCs w:val="18"/>
              </w:rPr>
              <w:t xml:space="preserve">egulacja kąta nachylenia podnóżka: </w:t>
            </w:r>
            <w:r w:rsidR="000E22D9" w:rsidRPr="00B64B2B">
              <w:rPr>
                <w:rFonts w:ascii="Century Gothic" w:hAnsi="Century Gothic"/>
                <w:sz w:val="18"/>
                <w:szCs w:val="18"/>
              </w:rPr>
              <w:t xml:space="preserve">od </w:t>
            </w:r>
            <w:r w:rsidR="0010040F" w:rsidRPr="00B64B2B">
              <w:rPr>
                <w:rFonts w:ascii="Century Gothic" w:hAnsi="Century Gothic"/>
                <w:sz w:val="18"/>
                <w:szCs w:val="18"/>
              </w:rPr>
              <w:t>0° do 25°</w:t>
            </w:r>
          </w:p>
        </w:tc>
        <w:tc>
          <w:tcPr>
            <w:tcW w:w="1418" w:type="dxa"/>
          </w:tcPr>
          <w:p w14:paraId="2723258A" w14:textId="223C1180" w:rsidR="00C8164C" w:rsidRPr="00543E30" w:rsidRDefault="00C8164C" w:rsidP="00C8164C">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0A63D708" w14:textId="77777777" w:rsidR="00C8164C" w:rsidRPr="000A1085" w:rsidRDefault="00C8164C" w:rsidP="00C8164C">
            <w:pPr>
              <w:pStyle w:val="Bezodstpw"/>
              <w:rPr>
                <w:rFonts w:ascii="Century Gothic" w:eastAsia="Calibri" w:hAnsi="Century Gothic"/>
                <w:b/>
                <w:sz w:val="18"/>
                <w:szCs w:val="18"/>
                <w:lang w:eastAsia="ar-SA"/>
              </w:rPr>
            </w:pPr>
          </w:p>
        </w:tc>
      </w:tr>
      <w:tr w:rsidR="00C8164C" w:rsidRPr="00820C37" w14:paraId="37E88C00" w14:textId="77777777" w:rsidTr="00C2509D">
        <w:trPr>
          <w:jc w:val="center"/>
        </w:trPr>
        <w:tc>
          <w:tcPr>
            <w:tcW w:w="561" w:type="dxa"/>
          </w:tcPr>
          <w:p w14:paraId="054B2189" w14:textId="19824FF4" w:rsidR="00C8164C" w:rsidRPr="00543E30" w:rsidRDefault="00C8164C"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2E523207" w14:textId="75D52B6E" w:rsidR="00C8164C" w:rsidRPr="00B64B2B" w:rsidRDefault="00B64B2B" w:rsidP="00C8164C">
            <w:pPr>
              <w:pStyle w:val="Bezodstpw"/>
              <w:jc w:val="both"/>
              <w:rPr>
                <w:rFonts w:ascii="Century Gothic" w:hAnsi="Century Gothic"/>
                <w:sz w:val="18"/>
                <w:szCs w:val="18"/>
              </w:rPr>
            </w:pPr>
            <w:r w:rsidRPr="00B64B2B">
              <w:rPr>
                <w:rFonts w:ascii="Century Gothic" w:hAnsi="Century Gothic"/>
                <w:sz w:val="18"/>
                <w:szCs w:val="18"/>
              </w:rPr>
              <w:t>Regulacja kąta</w:t>
            </w:r>
            <w:r w:rsidR="0010040F" w:rsidRPr="00B64B2B">
              <w:rPr>
                <w:rFonts w:ascii="Century Gothic" w:hAnsi="Century Gothic"/>
                <w:sz w:val="18"/>
                <w:szCs w:val="18"/>
              </w:rPr>
              <w:t xml:space="preserve"> podłokietników (w poziomie): 180°</w:t>
            </w:r>
          </w:p>
        </w:tc>
        <w:tc>
          <w:tcPr>
            <w:tcW w:w="1418" w:type="dxa"/>
          </w:tcPr>
          <w:p w14:paraId="2256054B" w14:textId="75781E8F" w:rsidR="00C8164C" w:rsidRPr="00543E30" w:rsidRDefault="00C8164C" w:rsidP="00C8164C">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5915E46A" w14:textId="77777777" w:rsidR="00C8164C" w:rsidRPr="000A1085" w:rsidRDefault="00C8164C" w:rsidP="00C8164C">
            <w:pPr>
              <w:pStyle w:val="Bezodstpw"/>
              <w:rPr>
                <w:rFonts w:ascii="Century Gothic" w:eastAsia="Calibri" w:hAnsi="Century Gothic"/>
                <w:b/>
                <w:sz w:val="18"/>
                <w:szCs w:val="18"/>
                <w:lang w:eastAsia="ar-SA"/>
              </w:rPr>
            </w:pPr>
          </w:p>
        </w:tc>
      </w:tr>
      <w:tr w:rsidR="00C8164C" w:rsidRPr="00820C37" w14:paraId="163E71F4" w14:textId="77777777" w:rsidTr="00C2509D">
        <w:trPr>
          <w:jc w:val="center"/>
        </w:trPr>
        <w:tc>
          <w:tcPr>
            <w:tcW w:w="561" w:type="dxa"/>
          </w:tcPr>
          <w:p w14:paraId="14B63FDC" w14:textId="3741F877" w:rsidR="00C8164C" w:rsidRPr="00543E30" w:rsidRDefault="00C8164C" w:rsidP="00170CB7">
            <w:pPr>
              <w:pStyle w:val="Bezodstpw"/>
              <w:numPr>
                <w:ilvl w:val="0"/>
                <w:numId w:val="31"/>
              </w:numPr>
              <w:ind w:left="449" w:hanging="425"/>
              <w:rPr>
                <w:rFonts w:ascii="Century Gothic" w:eastAsia="Calibri" w:hAnsi="Century Gothic"/>
                <w:sz w:val="18"/>
                <w:szCs w:val="18"/>
                <w:lang w:eastAsia="ar-SA"/>
              </w:rPr>
            </w:pPr>
          </w:p>
        </w:tc>
        <w:tc>
          <w:tcPr>
            <w:tcW w:w="4678" w:type="dxa"/>
          </w:tcPr>
          <w:p w14:paraId="2EBC87E1" w14:textId="2CD63FF6" w:rsidR="00C8164C" w:rsidRPr="00B64B2B" w:rsidRDefault="007959B2" w:rsidP="00C8164C">
            <w:pPr>
              <w:pStyle w:val="Bezodstpw"/>
              <w:jc w:val="both"/>
              <w:rPr>
                <w:rFonts w:ascii="Century Gothic" w:hAnsi="Century Gothic"/>
                <w:sz w:val="18"/>
                <w:szCs w:val="18"/>
              </w:rPr>
            </w:pPr>
            <w:r w:rsidRPr="00B64B2B">
              <w:rPr>
                <w:rFonts w:ascii="Century Gothic" w:hAnsi="Century Gothic"/>
                <w:sz w:val="18"/>
                <w:szCs w:val="18"/>
              </w:rPr>
              <w:t>R</w:t>
            </w:r>
            <w:r w:rsidR="0010040F" w:rsidRPr="00B64B2B">
              <w:rPr>
                <w:rFonts w:ascii="Century Gothic" w:hAnsi="Century Gothic"/>
                <w:sz w:val="18"/>
                <w:szCs w:val="18"/>
              </w:rPr>
              <w:t>egulacja kąta oparcia: 0° do 70° (</w:t>
            </w:r>
            <w:r w:rsidR="000E22D9" w:rsidRPr="00B64B2B">
              <w:rPr>
                <w:rFonts w:ascii="Century Gothic" w:hAnsi="Century Gothic"/>
                <w:sz w:val="18"/>
                <w:szCs w:val="18"/>
              </w:rPr>
              <w:t>±</w:t>
            </w:r>
            <w:r w:rsidR="0010040F" w:rsidRPr="00B64B2B">
              <w:rPr>
                <w:rFonts w:ascii="Century Gothic" w:hAnsi="Century Gothic"/>
                <w:sz w:val="18"/>
                <w:szCs w:val="18"/>
              </w:rPr>
              <w:t xml:space="preserve"> </w:t>
            </w:r>
            <w:r w:rsidR="00B64B2B" w:rsidRPr="00B64B2B">
              <w:rPr>
                <w:rFonts w:ascii="Century Gothic" w:hAnsi="Century Gothic"/>
                <w:sz w:val="18"/>
                <w:szCs w:val="18"/>
              </w:rPr>
              <w:t>5</w:t>
            </w:r>
            <w:r w:rsidR="0010040F" w:rsidRPr="00B64B2B">
              <w:rPr>
                <w:rFonts w:ascii="Century Gothic" w:hAnsi="Century Gothic"/>
                <w:sz w:val="18"/>
                <w:szCs w:val="18"/>
              </w:rPr>
              <w:t>°)</w:t>
            </w:r>
          </w:p>
        </w:tc>
        <w:tc>
          <w:tcPr>
            <w:tcW w:w="1418" w:type="dxa"/>
          </w:tcPr>
          <w:p w14:paraId="11B59BFB" w14:textId="1C394398" w:rsidR="00C8164C" w:rsidRPr="00543E30" w:rsidRDefault="00C8164C" w:rsidP="00C8164C">
            <w:pPr>
              <w:pStyle w:val="Bezodstpw"/>
              <w:jc w:val="center"/>
              <w:rPr>
                <w:rFonts w:ascii="Century Gothic" w:eastAsia="Calibri" w:hAnsi="Century Gothic"/>
                <w:sz w:val="18"/>
                <w:szCs w:val="18"/>
                <w:lang w:eastAsia="ar-SA"/>
              </w:rPr>
            </w:pPr>
            <w:r w:rsidRPr="00543E30">
              <w:rPr>
                <w:rFonts w:ascii="Century Gothic" w:eastAsia="Calibri" w:hAnsi="Century Gothic"/>
                <w:sz w:val="18"/>
                <w:szCs w:val="18"/>
                <w:lang w:eastAsia="ar-SA"/>
              </w:rPr>
              <w:t>TAK</w:t>
            </w:r>
          </w:p>
        </w:tc>
        <w:tc>
          <w:tcPr>
            <w:tcW w:w="3403" w:type="dxa"/>
          </w:tcPr>
          <w:p w14:paraId="7F2DAC78" w14:textId="77777777" w:rsidR="00C8164C" w:rsidRPr="000A1085" w:rsidRDefault="00C8164C" w:rsidP="00C8164C">
            <w:pPr>
              <w:pStyle w:val="Bezodstpw"/>
              <w:rPr>
                <w:rFonts w:ascii="Century Gothic" w:eastAsia="Calibri" w:hAnsi="Century Gothic"/>
                <w:b/>
                <w:sz w:val="18"/>
                <w:szCs w:val="18"/>
                <w:lang w:eastAsia="ar-SA"/>
              </w:rPr>
            </w:pPr>
          </w:p>
        </w:tc>
      </w:tr>
    </w:tbl>
    <w:p w14:paraId="7C444416" w14:textId="77777777" w:rsidR="004F1891" w:rsidRDefault="004F1891" w:rsidP="004F1891">
      <w:pPr>
        <w:widowControl w:val="0"/>
        <w:spacing w:after="0" w:line="240" w:lineRule="auto"/>
        <w:ind w:left="-284" w:right="-284"/>
        <w:jc w:val="both"/>
        <w:rPr>
          <w:rFonts w:ascii="Century Gothic" w:eastAsia="Times New Roman" w:hAnsi="Century Gothic" w:cs="Times New Roman"/>
          <w:sz w:val="18"/>
          <w:szCs w:val="18"/>
          <w:lang w:eastAsia="ar-SA"/>
        </w:rPr>
      </w:pPr>
    </w:p>
    <w:p w14:paraId="61F50177" w14:textId="79A6CC35" w:rsidR="004F1891" w:rsidRPr="00820C37" w:rsidRDefault="004F1891" w:rsidP="004F1891">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Pr>
          <w:rFonts w:ascii="Century Gothic" w:eastAsia="Times New Roman" w:hAnsi="Century Gothic" w:cs="Times New Roman"/>
          <w:sz w:val="18"/>
          <w:szCs w:val="18"/>
          <w:lang w:eastAsia="ar-SA"/>
        </w:rPr>
        <w:t xml:space="preserve">e </w:t>
      </w:r>
      <w:r w:rsidR="00977C4A">
        <w:rPr>
          <w:rFonts w:ascii="Century Gothic" w:eastAsia="Times New Roman" w:hAnsi="Century Gothic" w:cs="Times New Roman"/>
          <w:sz w:val="18"/>
          <w:szCs w:val="18"/>
          <w:lang w:eastAsia="ar-SA"/>
        </w:rPr>
        <w:t>fotele do sal chemioterapii jednodniowej są</w:t>
      </w:r>
      <w:r>
        <w:rPr>
          <w:rFonts w:ascii="Century Gothic" w:eastAsia="Times New Roman" w:hAnsi="Century Gothic" w:cs="Times New Roman"/>
          <w:sz w:val="18"/>
          <w:szCs w:val="18"/>
          <w:lang w:eastAsia="ar-SA"/>
        </w:rPr>
        <w:t xml:space="preserve"> fabrycznie nowe, wolne</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i prawnych i </w:t>
      </w:r>
      <w:r w:rsidR="00977C4A">
        <w:rPr>
          <w:rFonts w:ascii="Century Gothic" w:eastAsia="Times New Roman" w:hAnsi="Century Gothic" w:cs="Times New Roman"/>
          <w:sz w:val="18"/>
          <w:szCs w:val="18"/>
          <w:lang w:eastAsia="ar-SA"/>
        </w:rPr>
        <w:t xml:space="preserve">są </w:t>
      </w:r>
      <w:r w:rsidRPr="00820C37">
        <w:rPr>
          <w:rFonts w:ascii="Century Gothic" w:eastAsia="Times New Roman" w:hAnsi="Century Gothic" w:cs="Times New Roman"/>
          <w:sz w:val="18"/>
          <w:szCs w:val="18"/>
          <w:lang w:eastAsia="ar-SA"/>
        </w:rPr>
        <w:t>objęt</w:t>
      </w:r>
      <w:r w:rsidR="00977C4A">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gwarancją producenta</w:t>
      </w:r>
      <w:r w:rsidR="00977C4A">
        <w:rPr>
          <w:rFonts w:ascii="Century Gothic" w:eastAsia="Times New Roman" w:hAnsi="Century Gothic" w:cs="Times New Roman"/>
          <w:sz w:val="18"/>
          <w:szCs w:val="18"/>
          <w:lang w:eastAsia="ar-SA"/>
        </w:rPr>
        <w:t>,</w:t>
      </w:r>
      <w:r w:rsidRPr="00820C37">
        <w:rPr>
          <w:rFonts w:ascii="Century Gothic" w:eastAsia="Times New Roman" w:hAnsi="Century Gothic" w:cs="Times New Roman"/>
          <w:sz w:val="18"/>
          <w:szCs w:val="18"/>
          <w:lang w:eastAsia="ar-SA"/>
        </w:rPr>
        <w:t xml:space="preserve"> spełnia</w:t>
      </w:r>
      <w:r w:rsidR="00977C4A">
        <w:rPr>
          <w:rFonts w:ascii="Century Gothic" w:eastAsia="Times New Roman" w:hAnsi="Century Gothic" w:cs="Times New Roman"/>
          <w:sz w:val="18"/>
          <w:szCs w:val="18"/>
          <w:lang w:eastAsia="ar-SA"/>
        </w:rPr>
        <w:t>ją</w:t>
      </w:r>
      <w:r w:rsidRPr="00820C37">
        <w:rPr>
          <w:rFonts w:ascii="Century Gothic" w:eastAsia="Times New Roman" w:hAnsi="Century Gothic" w:cs="Times New Roman"/>
          <w:sz w:val="18"/>
          <w:szCs w:val="18"/>
          <w:lang w:eastAsia="ar-SA"/>
        </w:rPr>
        <w:t xml:space="preserve"> wymagania określone w ustawie z dnia </w:t>
      </w:r>
      <w:r w:rsidR="00977C4A">
        <w:rPr>
          <w:rFonts w:ascii="Century Gothic" w:eastAsia="Times New Roman" w:hAnsi="Century Gothic" w:cs="Times New Roman"/>
          <w:sz w:val="18"/>
          <w:szCs w:val="18"/>
          <w:lang w:eastAsia="ar-SA"/>
        </w:rPr>
        <w:t>7 kwietnia 2022 roku</w:t>
      </w:r>
      <w:r w:rsidRPr="00820C37">
        <w:rPr>
          <w:rFonts w:ascii="Century Gothic" w:eastAsia="Times New Roman" w:hAnsi="Century Gothic" w:cs="Times New Roman"/>
          <w:sz w:val="18"/>
          <w:szCs w:val="18"/>
          <w:lang w:eastAsia="ar-SA"/>
        </w:rPr>
        <w:t xml:space="preserve">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977C4A">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 </w:t>
      </w:r>
      <w:r w:rsidR="00977C4A">
        <w:rPr>
          <w:rFonts w:ascii="Century Gothic" w:eastAsia="Times New Roman" w:hAnsi="Century Gothic" w:cs="Times New Roman"/>
          <w:sz w:val="18"/>
          <w:szCs w:val="18"/>
          <w:lang w:eastAsia="ar-SA"/>
        </w:rPr>
        <w:t>974</w:t>
      </w:r>
      <w:r w:rsidRPr="004474C4">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20200271" w14:textId="21332CFF" w:rsidR="00977C4A" w:rsidRPr="00820C37" w:rsidRDefault="004F1891" w:rsidP="00977C4A">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urządzenie </w:t>
      </w:r>
      <w:r w:rsidRPr="00820C37">
        <w:rPr>
          <w:rFonts w:ascii="Century Gothic" w:eastAsia="Times New Roman" w:hAnsi="Century Gothic" w:cs="Times New Roman"/>
          <w:sz w:val="18"/>
          <w:szCs w:val="18"/>
        </w:rPr>
        <w:t>jest kompletn</w:t>
      </w:r>
      <w:r>
        <w:rPr>
          <w:rFonts w:ascii="Century Gothic" w:eastAsia="Times New Roman" w:hAnsi="Century Gothic" w:cs="Times New Roman"/>
          <w:sz w:val="18"/>
          <w:szCs w:val="18"/>
        </w:rPr>
        <w:t>e</w:t>
      </w:r>
      <w:r w:rsidRPr="00820C37">
        <w:rPr>
          <w:rFonts w:ascii="Century Gothic" w:eastAsia="Times New Roman" w:hAnsi="Century Gothic" w:cs="Times New Roman"/>
          <w:sz w:val="18"/>
          <w:szCs w:val="18"/>
        </w:rPr>
        <w:t xml:space="preserve">  i będzie gotow</w:t>
      </w:r>
      <w:r>
        <w:rPr>
          <w:rFonts w:ascii="Century Gothic" w:eastAsia="Times New Roman" w:hAnsi="Century Gothic" w:cs="Times New Roman"/>
          <w:sz w:val="18"/>
          <w:szCs w:val="18"/>
        </w:rPr>
        <w:t>e</w:t>
      </w:r>
      <w:r w:rsidRPr="00820C37">
        <w:rPr>
          <w:rFonts w:ascii="Century Gothic" w:eastAsia="Times New Roman" w:hAnsi="Century Gothic" w:cs="Times New Roman"/>
          <w:sz w:val="18"/>
          <w:szCs w:val="18"/>
        </w:rPr>
        <w:t xml:space="preserve"> do użytkowania bez żadnych dodatkowych zakupów i inwestycji</w:t>
      </w:r>
      <w:r w:rsidR="00977C4A">
        <w:rPr>
          <w:rFonts w:ascii="Century Gothic" w:eastAsia="Times New Roman" w:hAnsi="Century Gothic" w:cs="Times New Roman"/>
          <w:sz w:val="18"/>
          <w:szCs w:val="18"/>
        </w:rPr>
        <w:t>,</w:t>
      </w:r>
      <w:r w:rsidR="00977C4A" w:rsidRPr="00977C4A">
        <w:rPr>
          <w:rFonts w:ascii="Century Gothic" w:eastAsia="Times New Roman" w:hAnsi="Century Gothic" w:cs="Times New Roman"/>
          <w:sz w:val="18"/>
          <w:szCs w:val="18"/>
        </w:rPr>
        <w:t xml:space="preserve"> </w:t>
      </w:r>
      <w:r w:rsidR="00977C4A">
        <w:rPr>
          <w:rFonts w:ascii="Century Gothic" w:eastAsia="Times New Roman" w:hAnsi="Century Gothic" w:cs="Times New Roman"/>
          <w:sz w:val="18"/>
          <w:szCs w:val="18"/>
        </w:rPr>
        <w:t>a takżę g</w:t>
      </w:r>
      <w:r w:rsidR="00977C4A" w:rsidRPr="00820C37">
        <w:rPr>
          <w:rFonts w:ascii="Century Gothic" w:eastAsia="Tahoma" w:hAnsi="Century Gothic" w:cs="Times New Roman"/>
          <w:sz w:val="18"/>
          <w:szCs w:val="18"/>
        </w:rPr>
        <w:t xml:space="preserve">warantuje </w:t>
      </w:r>
      <w:r w:rsidR="00977C4A" w:rsidRPr="00820C37">
        <w:rPr>
          <w:rFonts w:ascii="Century Gothic" w:eastAsia="Tahoma" w:hAnsi="Century Gothic" w:cs="Times New Roman"/>
          <w:sz w:val="18"/>
          <w:szCs w:val="18"/>
          <w:lang w:val="ru-RU"/>
        </w:rPr>
        <w:t>bezpieczeństwo pacjentów i personelu medycznego oraz zapewnia wymagany poziom usług medycznych.</w:t>
      </w:r>
    </w:p>
    <w:p w14:paraId="0F462DA4" w14:textId="070A5D21" w:rsidR="004F1891" w:rsidRPr="00820C37" w:rsidRDefault="004F1891" w:rsidP="004F1891">
      <w:pPr>
        <w:shd w:val="clear" w:color="auto" w:fill="FFFFFF"/>
        <w:spacing w:after="0" w:line="240" w:lineRule="auto"/>
        <w:ind w:left="-284" w:right="-284"/>
        <w:jc w:val="both"/>
        <w:outlineLvl w:val="0"/>
        <w:rPr>
          <w:rFonts w:ascii="Century Gothic" w:eastAsia="Times New Roman" w:hAnsi="Century Gothic" w:cs="Times New Roman"/>
          <w:sz w:val="18"/>
          <w:szCs w:val="18"/>
        </w:rPr>
      </w:pPr>
    </w:p>
    <w:p w14:paraId="1251A647" w14:textId="3C6AE4DD" w:rsidR="004F1891" w:rsidRDefault="004F1891" w:rsidP="004F1891">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6164A006" w14:textId="77777777" w:rsidR="004F1891" w:rsidRDefault="004F1891" w:rsidP="004F1891">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6C5BE2CA" w14:textId="220E6CBC" w:rsidR="004F1891" w:rsidRDefault="004F1891" w:rsidP="004F1891">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1E6E1E19" w14:textId="77777777" w:rsidR="001B3266" w:rsidRPr="00820C37" w:rsidRDefault="001B3266" w:rsidP="004F1891">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1D86A13F"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50E4C21B"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72F765F0"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5550BA64" w14:textId="6694A307" w:rsidR="004F1891" w:rsidRDefault="004F1891" w:rsidP="000F5CCF">
      <w:pPr>
        <w:rPr>
          <w:rFonts w:ascii="Century Gothic" w:eastAsia="Times New Roman" w:hAnsi="Century Gothic" w:cs="Times New Roman"/>
          <w:b/>
          <w:sz w:val="20"/>
          <w:szCs w:val="20"/>
        </w:rPr>
      </w:pPr>
    </w:p>
    <w:p w14:paraId="6F3F3E7F" w14:textId="77777777" w:rsidR="000B7A37" w:rsidRDefault="000B7A37" w:rsidP="000F5CCF">
      <w:pPr>
        <w:rPr>
          <w:rFonts w:ascii="Century Gothic" w:eastAsia="Times New Roman" w:hAnsi="Century Gothic" w:cs="Times New Roman"/>
          <w:b/>
          <w:sz w:val="20"/>
          <w:szCs w:val="20"/>
        </w:rPr>
      </w:pPr>
    </w:p>
    <w:p w14:paraId="43CE450E" w14:textId="77777777" w:rsidR="004F1891" w:rsidRDefault="004F1891" w:rsidP="000F5CCF">
      <w:pPr>
        <w:rPr>
          <w:rFonts w:ascii="Century Gothic" w:eastAsia="Times New Roman" w:hAnsi="Century Gothic" w:cs="Times New Roman"/>
          <w:b/>
          <w:sz w:val="20"/>
          <w:szCs w:val="20"/>
        </w:rPr>
      </w:pPr>
    </w:p>
    <w:p w14:paraId="2B048F07" w14:textId="0DF00A3C" w:rsidR="004F1891" w:rsidRDefault="004F1891" w:rsidP="000F5CCF">
      <w:pPr>
        <w:rPr>
          <w:rFonts w:ascii="Century Gothic" w:eastAsia="Times New Roman" w:hAnsi="Century Gothic" w:cs="Times New Roman"/>
          <w:b/>
          <w:sz w:val="20"/>
          <w:szCs w:val="20"/>
        </w:rPr>
      </w:pPr>
    </w:p>
    <w:p w14:paraId="4CC5493B" w14:textId="77777777" w:rsidR="00B64B2B" w:rsidRDefault="00B64B2B" w:rsidP="000F5CCF">
      <w:pPr>
        <w:rPr>
          <w:rFonts w:ascii="Century Gothic" w:eastAsia="Times New Roman" w:hAnsi="Century Gothic" w:cs="Times New Roman"/>
          <w:b/>
          <w:sz w:val="20"/>
          <w:szCs w:val="20"/>
        </w:rPr>
      </w:pPr>
    </w:p>
    <w:p w14:paraId="505185DD" w14:textId="77777777" w:rsidR="004F1891" w:rsidRDefault="004F1891" w:rsidP="000F5CCF">
      <w:pPr>
        <w:rPr>
          <w:rFonts w:ascii="Century Gothic" w:eastAsia="Times New Roman" w:hAnsi="Century Gothic" w:cs="Times New Roman"/>
          <w:b/>
          <w:sz w:val="20"/>
          <w:szCs w:val="20"/>
        </w:rPr>
      </w:pPr>
    </w:p>
    <w:p w14:paraId="4AC3BFE5" w14:textId="77777777" w:rsidR="004F1891" w:rsidRDefault="004F1891" w:rsidP="000F5CCF">
      <w:pPr>
        <w:rPr>
          <w:rFonts w:ascii="Century Gothic" w:eastAsia="Times New Roman" w:hAnsi="Century Gothic" w:cs="Times New Roman"/>
          <w:b/>
          <w:sz w:val="20"/>
          <w:szCs w:val="20"/>
        </w:rPr>
      </w:pPr>
    </w:p>
    <w:p w14:paraId="15152922" w14:textId="400A9555" w:rsidR="00311454" w:rsidRPr="003C56F6" w:rsidRDefault="00311454"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sidR="002F7568">
        <w:rPr>
          <w:rFonts w:ascii="Century Gothic" w:eastAsia="Times New Roman" w:hAnsi="Century Gothic" w:cs="Times New Roman"/>
          <w:b/>
          <w:sz w:val="20"/>
          <w:szCs w:val="20"/>
        </w:rPr>
        <w:t>5</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xml:space="preserve"> </w:t>
      </w:r>
      <w:r w:rsidR="00D14A95">
        <w:rPr>
          <w:rFonts w:ascii="Century Gothic" w:hAnsi="Century Gothic" w:cs="Arial Narrow"/>
          <w:b/>
          <w:bCs/>
          <w:sz w:val="20"/>
          <w:szCs w:val="20"/>
          <w:shd w:val="clear" w:color="auto" w:fill="FFFFFF"/>
        </w:rPr>
        <w:t>Wózek pościelowy</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sidR="00D14A95">
        <w:rPr>
          <w:rFonts w:ascii="Century Gothic" w:hAnsi="Century Gothic" w:cs="Arial Narrow"/>
          <w:b/>
          <w:bCs/>
          <w:sz w:val="20"/>
          <w:szCs w:val="20"/>
          <w:shd w:val="clear" w:color="auto" w:fill="FFFFFF"/>
        </w:rPr>
        <w:t>2</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1F596C">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78"/>
        <w:gridCol w:w="1417"/>
        <w:gridCol w:w="3393"/>
      </w:tblGrid>
      <w:tr w:rsidR="00311454" w:rsidRPr="00820C37" w14:paraId="27DA3AF7" w14:textId="77777777" w:rsidTr="004D529C">
        <w:trPr>
          <w:jc w:val="center"/>
        </w:trPr>
        <w:tc>
          <w:tcPr>
            <w:tcW w:w="10191" w:type="dxa"/>
            <w:gridSpan w:val="4"/>
          </w:tcPr>
          <w:p w14:paraId="67D7C7FA" w14:textId="77777777" w:rsidR="00311454" w:rsidRPr="00BC4780" w:rsidRDefault="00311454" w:rsidP="004D529C">
            <w:pPr>
              <w:spacing w:after="0" w:line="240" w:lineRule="auto"/>
              <w:ind w:right="-492"/>
              <w:jc w:val="center"/>
              <w:rPr>
                <w:rFonts w:ascii="Century Gothic" w:eastAsia="Times New Roman" w:hAnsi="Century Gothic" w:cs="Times New Roman"/>
                <w:b/>
                <w:sz w:val="18"/>
                <w:szCs w:val="18"/>
              </w:rPr>
            </w:pPr>
          </w:p>
          <w:p w14:paraId="5C1FBEB9" w14:textId="77777777" w:rsidR="00311454" w:rsidRPr="00BC4780" w:rsidRDefault="00311454" w:rsidP="004D529C">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48E4B78B" w14:textId="77777777" w:rsidR="00311454" w:rsidRPr="00BC4780" w:rsidRDefault="00311454" w:rsidP="004D529C">
            <w:pPr>
              <w:spacing w:after="0" w:line="240" w:lineRule="auto"/>
              <w:ind w:right="-492"/>
              <w:rPr>
                <w:rFonts w:ascii="Century Gothic" w:eastAsia="Times New Roman" w:hAnsi="Century Gothic" w:cs="Times New Roman"/>
                <w:sz w:val="18"/>
                <w:szCs w:val="18"/>
              </w:rPr>
            </w:pPr>
          </w:p>
          <w:p w14:paraId="09621E66" w14:textId="77777777" w:rsidR="00311454" w:rsidRPr="00BC4780" w:rsidRDefault="00311454" w:rsidP="004D529C">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1434ECCC" w14:textId="77777777" w:rsidR="00311454" w:rsidRPr="00BC4780" w:rsidRDefault="00311454" w:rsidP="004D529C">
            <w:pPr>
              <w:spacing w:after="0" w:line="240" w:lineRule="auto"/>
              <w:ind w:right="-492"/>
              <w:rPr>
                <w:rFonts w:ascii="Century Gothic" w:eastAsia="Times New Roman" w:hAnsi="Century Gothic" w:cs="Times New Roman"/>
                <w:sz w:val="18"/>
                <w:szCs w:val="18"/>
              </w:rPr>
            </w:pPr>
          </w:p>
          <w:p w14:paraId="4D6D1B5C" w14:textId="77777777" w:rsidR="00311454" w:rsidRPr="00BC4780" w:rsidRDefault="00311454" w:rsidP="004D529C">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6DBF7CAC" w14:textId="77777777" w:rsidR="00311454" w:rsidRPr="00BC4780" w:rsidRDefault="00311454" w:rsidP="004D529C">
            <w:pPr>
              <w:spacing w:after="0" w:line="240" w:lineRule="auto"/>
              <w:ind w:right="-492"/>
              <w:rPr>
                <w:rFonts w:ascii="Century Gothic" w:eastAsia="Times New Roman" w:hAnsi="Century Gothic" w:cs="Times New Roman"/>
                <w:sz w:val="18"/>
                <w:szCs w:val="18"/>
              </w:rPr>
            </w:pPr>
          </w:p>
          <w:p w14:paraId="661ED409" w14:textId="77777777" w:rsidR="00311454" w:rsidRPr="00BC4780" w:rsidRDefault="00311454" w:rsidP="004D529C">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47B9395B" w14:textId="77777777" w:rsidR="00311454" w:rsidRPr="00BC4780" w:rsidRDefault="00311454" w:rsidP="004D529C">
            <w:pPr>
              <w:suppressAutoHyphens/>
              <w:spacing w:after="0" w:line="240" w:lineRule="auto"/>
              <w:jc w:val="center"/>
              <w:rPr>
                <w:rFonts w:ascii="Arial Narrow" w:eastAsia="Calibri" w:hAnsi="Arial Narrow" w:cs="Times New Roman"/>
                <w:b/>
                <w:sz w:val="24"/>
                <w:szCs w:val="24"/>
                <w:lang w:eastAsia="ar-SA"/>
              </w:rPr>
            </w:pPr>
          </w:p>
        </w:tc>
      </w:tr>
      <w:tr w:rsidR="00311454" w:rsidRPr="00820C37" w14:paraId="40923ACD" w14:textId="77777777" w:rsidTr="004D529C">
        <w:trPr>
          <w:jc w:val="center"/>
        </w:trPr>
        <w:tc>
          <w:tcPr>
            <w:tcW w:w="703" w:type="dxa"/>
          </w:tcPr>
          <w:p w14:paraId="7A14E693"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L</w:t>
            </w:r>
            <w:r>
              <w:rPr>
                <w:rFonts w:ascii="Century Gothic" w:eastAsia="Calibri" w:hAnsi="Century Gothic" w:cs="Times New Roman"/>
                <w:b/>
                <w:sz w:val="18"/>
                <w:szCs w:val="18"/>
                <w:lang w:eastAsia="ar-SA"/>
              </w:rPr>
              <w:t>.</w:t>
            </w:r>
            <w:r w:rsidRPr="00820C37">
              <w:rPr>
                <w:rFonts w:ascii="Century Gothic" w:eastAsia="Calibri" w:hAnsi="Century Gothic" w:cs="Times New Roman"/>
                <w:b/>
                <w:sz w:val="18"/>
                <w:szCs w:val="18"/>
                <w:lang w:eastAsia="ar-SA"/>
              </w:rPr>
              <w:t>p.</w:t>
            </w:r>
          </w:p>
        </w:tc>
        <w:tc>
          <w:tcPr>
            <w:tcW w:w="4678" w:type="dxa"/>
          </w:tcPr>
          <w:p w14:paraId="0EDE953C"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r>
              <w:rPr>
                <w:rFonts w:ascii="Century Gothic" w:eastAsia="Calibri" w:hAnsi="Century Gothic" w:cs="Times New Roman"/>
                <w:b/>
                <w:sz w:val="18"/>
                <w:szCs w:val="18"/>
                <w:lang w:eastAsia="ar-SA"/>
              </w:rPr>
              <w:t xml:space="preserve">Opis parametrów </w:t>
            </w:r>
          </w:p>
          <w:p w14:paraId="0C0FCDC8"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c>
          <w:tcPr>
            <w:tcW w:w="1417" w:type="dxa"/>
          </w:tcPr>
          <w:p w14:paraId="555620DC"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r w:rsidRPr="00820C37">
              <w:rPr>
                <w:rFonts w:ascii="Century Gothic" w:eastAsia="Calibri" w:hAnsi="Century Gothic" w:cs="Times New Roman"/>
                <w:b/>
                <w:sz w:val="18"/>
                <w:szCs w:val="18"/>
                <w:lang w:eastAsia="ar-SA"/>
              </w:rPr>
              <w:t>Parametr wymagany</w:t>
            </w:r>
          </w:p>
        </w:tc>
        <w:tc>
          <w:tcPr>
            <w:tcW w:w="3393" w:type="dxa"/>
          </w:tcPr>
          <w:p w14:paraId="64378265" w14:textId="77777777" w:rsidR="00311454" w:rsidRPr="00BC4780" w:rsidRDefault="00311454" w:rsidP="004D529C">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673289" w:rsidRPr="00820C37" w14:paraId="4A6B831E" w14:textId="77777777" w:rsidTr="004D529C">
        <w:trPr>
          <w:jc w:val="center"/>
        </w:trPr>
        <w:tc>
          <w:tcPr>
            <w:tcW w:w="703" w:type="dxa"/>
          </w:tcPr>
          <w:p w14:paraId="0C2FDB1D" w14:textId="66305675" w:rsidR="00673289" w:rsidRPr="00543E30" w:rsidRDefault="007959B2"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1.</w:t>
            </w:r>
          </w:p>
        </w:tc>
        <w:tc>
          <w:tcPr>
            <w:tcW w:w="4678" w:type="dxa"/>
            <w:vAlign w:val="center"/>
          </w:tcPr>
          <w:p w14:paraId="7B7FDCBD" w14:textId="6E7E5747" w:rsidR="00673289" w:rsidRDefault="007959B2"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W</w:t>
            </w:r>
            <w:r w:rsidR="00747C03" w:rsidRPr="00673289">
              <w:rPr>
                <w:rFonts w:ascii="Century Gothic" w:eastAsia="Calibri" w:hAnsi="Century Gothic" w:cs="Times New Roman"/>
                <w:sz w:val="18"/>
                <w:szCs w:val="18"/>
                <w:lang w:eastAsia="ar-SA"/>
              </w:rPr>
              <w:t>ózek do czystej i brudnej bielizny</w:t>
            </w:r>
            <w:r w:rsidR="00B64B2B">
              <w:rPr>
                <w:rFonts w:ascii="Century Gothic" w:eastAsia="Calibri" w:hAnsi="Century Gothic" w:cs="Times New Roman"/>
                <w:sz w:val="18"/>
                <w:szCs w:val="18"/>
                <w:lang w:eastAsia="ar-SA"/>
              </w:rPr>
              <w:t xml:space="preserve"> wyposażony w</w:t>
            </w:r>
          </w:p>
          <w:p w14:paraId="1A328CCC" w14:textId="65153235" w:rsidR="00673289" w:rsidRDefault="00747C03"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73289">
              <w:rPr>
                <w:rFonts w:ascii="Century Gothic" w:eastAsia="Calibri" w:hAnsi="Century Gothic" w:cs="Times New Roman"/>
                <w:sz w:val="18"/>
                <w:szCs w:val="18"/>
                <w:lang w:eastAsia="ar-SA"/>
              </w:rPr>
              <w:t>szafk</w:t>
            </w:r>
            <w:r w:rsidR="00B64B2B">
              <w:rPr>
                <w:rFonts w:ascii="Century Gothic" w:eastAsia="Calibri" w:hAnsi="Century Gothic" w:cs="Times New Roman"/>
                <w:sz w:val="18"/>
                <w:szCs w:val="18"/>
                <w:lang w:eastAsia="ar-SA"/>
              </w:rPr>
              <w:t>ę</w:t>
            </w:r>
            <w:r w:rsidRPr="00673289">
              <w:rPr>
                <w:rFonts w:ascii="Century Gothic" w:eastAsia="Calibri" w:hAnsi="Century Gothic" w:cs="Times New Roman"/>
                <w:sz w:val="18"/>
                <w:szCs w:val="18"/>
                <w:lang w:eastAsia="ar-SA"/>
              </w:rPr>
              <w:t xml:space="preserve"> z drzwiczkami</w:t>
            </w:r>
            <w:r w:rsidR="00BA1302">
              <w:rPr>
                <w:rFonts w:ascii="Century Gothic" w:eastAsia="Calibri" w:hAnsi="Century Gothic" w:cs="Times New Roman"/>
                <w:sz w:val="18"/>
                <w:szCs w:val="18"/>
                <w:lang w:eastAsia="ar-SA"/>
              </w:rPr>
              <w:t>, posiadając</w:t>
            </w:r>
            <w:r w:rsidR="00B64B2B">
              <w:rPr>
                <w:rFonts w:ascii="Century Gothic" w:eastAsia="Calibri" w:hAnsi="Century Gothic" w:cs="Times New Roman"/>
                <w:sz w:val="18"/>
                <w:szCs w:val="18"/>
                <w:lang w:eastAsia="ar-SA"/>
              </w:rPr>
              <w:t>ą</w:t>
            </w:r>
            <w:r w:rsidR="00BA1302">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 xml:space="preserve"> </w:t>
            </w:r>
          </w:p>
          <w:p w14:paraId="4C899BA4" w14:textId="0DC84CE9" w:rsidR="00673289" w:rsidRDefault="00747C03"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73289">
              <w:rPr>
                <w:rFonts w:ascii="Century Gothic" w:eastAsia="Calibri" w:hAnsi="Century Gothic" w:cs="Times New Roman"/>
                <w:sz w:val="18"/>
                <w:szCs w:val="18"/>
                <w:lang w:eastAsia="ar-SA"/>
              </w:rPr>
              <w:t>1</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x</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zamek do szafki</w:t>
            </w:r>
          </w:p>
          <w:p w14:paraId="13F1FC33" w14:textId="20C49E2B" w:rsidR="00673289" w:rsidRPr="00673289" w:rsidRDefault="00747C03"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73289">
              <w:rPr>
                <w:rFonts w:ascii="Century Gothic" w:eastAsia="Calibri" w:hAnsi="Century Gothic" w:cs="Times New Roman"/>
                <w:sz w:val="18"/>
                <w:szCs w:val="18"/>
                <w:lang w:eastAsia="ar-SA"/>
              </w:rPr>
              <w:t>2</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x</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półka</w:t>
            </w:r>
          </w:p>
          <w:p w14:paraId="22F58C67" w14:textId="331BA856" w:rsidR="00673289" w:rsidRPr="00543E30" w:rsidRDefault="00747C03"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673289">
              <w:rPr>
                <w:rFonts w:ascii="Century Gothic" w:eastAsia="Calibri" w:hAnsi="Century Gothic" w:cs="Times New Roman"/>
                <w:sz w:val="18"/>
                <w:szCs w:val="18"/>
                <w:lang w:eastAsia="ar-SA"/>
              </w:rPr>
              <w:t>2</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x</w:t>
            </w:r>
            <w:r>
              <w:rPr>
                <w:rFonts w:ascii="Century Gothic" w:eastAsia="Calibri" w:hAnsi="Century Gothic" w:cs="Times New Roman"/>
                <w:sz w:val="18"/>
                <w:szCs w:val="18"/>
                <w:lang w:eastAsia="ar-SA"/>
              </w:rPr>
              <w:t xml:space="preserve"> </w:t>
            </w:r>
            <w:r w:rsidRPr="00673289">
              <w:rPr>
                <w:rFonts w:ascii="Century Gothic" w:eastAsia="Calibri" w:hAnsi="Century Gothic" w:cs="Times New Roman"/>
                <w:sz w:val="18"/>
                <w:szCs w:val="18"/>
                <w:lang w:eastAsia="ar-SA"/>
              </w:rPr>
              <w:t>stelaż do worków na brudną bieliznę</w:t>
            </w:r>
          </w:p>
        </w:tc>
        <w:tc>
          <w:tcPr>
            <w:tcW w:w="1417" w:type="dxa"/>
            <w:vAlign w:val="center"/>
          </w:tcPr>
          <w:p w14:paraId="41180CFB" w14:textId="611AC3E4" w:rsidR="00673289" w:rsidRPr="00543E30" w:rsidRDefault="00673289"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393" w:type="dxa"/>
          </w:tcPr>
          <w:p w14:paraId="52B6D08D" w14:textId="77777777" w:rsidR="00673289" w:rsidRPr="00820C37" w:rsidRDefault="00673289" w:rsidP="004D529C">
            <w:pPr>
              <w:suppressAutoHyphens/>
              <w:spacing w:after="0" w:line="240" w:lineRule="auto"/>
              <w:jc w:val="center"/>
              <w:rPr>
                <w:rFonts w:ascii="Century Gothic" w:eastAsia="Calibri" w:hAnsi="Century Gothic" w:cs="Times New Roman"/>
                <w:b/>
                <w:sz w:val="18"/>
                <w:szCs w:val="18"/>
                <w:lang w:eastAsia="ar-SA"/>
              </w:rPr>
            </w:pPr>
          </w:p>
        </w:tc>
      </w:tr>
      <w:tr w:rsidR="00B64B2B" w:rsidRPr="00820C37" w14:paraId="691D184E" w14:textId="77777777" w:rsidTr="004D529C">
        <w:trPr>
          <w:jc w:val="center"/>
        </w:trPr>
        <w:tc>
          <w:tcPr>
            <w:tcW w:w="703" w:type="dxa"/>
          </w:tcPr>
          <w:p w14:paraId="7DB2CBA1" w14:textId="1B1F76FB" w:rsidR="00B64B2B"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w:t>
            </w:r>
          </w:p>
        </w:tc>
        <w:tc>
          <w:tcPr>
            <w:tcW w:w="4678" w:type="dxa"/>
            <w:vAlign w:val="center"/>
          </w:tcPr>
          <w:p w14:paraId="4F3AD62D" w14:textId="5694C981" w:rsidR="00B64B2B" w:rsidRDefault="00AB5B10" w:rsidP="00673289">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Wymiary wózka: 1050x600x1050 mm (± 50mm)</w:t>
            </w:r>
          </w:p>
        </w:tc>
        <w:tc>
          <w:tcPr>
            <w:tcW w:w="1417" w:type="dxa"/>
            <w:vAlign w:val="center"/>
          </w:tcPr>
          <w:p w14:paraId="1F374B66" w14:textId="77777777" w:rsidR="00B64B2B" w:rsidRPr="00543E30" w:rsidRDefault="00B64B2B" w:rsidP="004D529C">
            <w:pPr>
              <w:suppressAutoHyphens/>
              <w:spacing w:after="0" w:line="240" w:lineRule="auto"/>
              <w:jc w:val="center"/>
              <w:rPr>
                <w:rFonts w:ascii="Century Gothic" w:eastAsia="Calibri" w:hAnsi="Century Gothic" w:cs="Times New Roman"/>
                <w:sz w:val="18"/>
                <w:szCs w:val="18"/>
                <w:lang w:eastAsia="ar-SA"/>
              </w:rPr>
            </w:pPr>
          </w:p>
        </w:tc>
        <w:tc>
          <w:tcPr>
            <w:tcW w:w="3393" w:type="dxa"/>
          </w:tcPr>
          <w:p w14:paraId="275453BC" w14:textId="77777777" w:rsidR="00B64B2B" w:rsidRPr="00820C37" w:rsidRDefault="00B64B2B" w:rsidP="004D529C">
            <w:pPr>
              <w:suppressAutoHyphens/>
              <w:spacing w:after="0" w:line="240" w:lineRule="auto"/>
              <w:jc w:val="center"/>
              <w:rPr>
                <w:rFonts w:ascii="Century Gothic" w:eastAsia="Calibri" w:hAnsi="Century Gothic" w:cs="Times New Roman"/>
                <w:b/>
                <w:sz w:val="18"/>
                <w:szCs w:val="18"/>
                <w:lang w:eastAsia="ar-SA"/>
              </w:rPr>
            </w:pPr>
          </w:p>
        </w:tc>
      </w:tr>
      <w:tr w:rsidR="00311454" w:rsidRPr="00820C37" w14:paraId="7C2E6955" w14:textId="77777777" w:rsidTr="004D529C">
        <w:trPr>
          <w:jc w:val="center"/>
        </w:trPr>
        <w:tc>
          <w:tcPr>
            <w:tcW w:w="703" w:type="dxa"/>
          </w:tcPr>
          <w:p w14:paraId="62AFA467" w14:textId="0604A537" w:rsidR="00311454" w:rsidRPr="00543E30"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3</w:t>
            </w:r>
            <w:r w:rsidR="007959B2">
              <w:rPr>
                <w:rFonts w:ascii="Century Gothic" w:eastAsia="Calibri" w:hAnsi="Century Gothic" w:cs="Times New Roman"/>
                <w:sz w:val="18"/>
                <w:szCs w:val="18"/>
                <w:lang w:eastAsia="ar-SA"/>
              </w:rPr>
              <w:t>.</w:t>
            </w:r>
          </w:p>
        </w:tc>
        <w:tc>
          <w:tcPr>
            <w:tcW w:w="4678" w:type="dxa"/>
          </w:tcPr>
          <w:p w14:paraId="0742FF0E" w14:textId="7C36DFC7" w:rsidR="00311454" w:rsidRPr="00543E30" w:rsidRDefault="007959B2" w:rsidP="00D61711">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S</w:t>
            </w:r>
            <w:r w:rsidR="00747C03" w:rsidRPr="00D61711">
              <w:rPr>
                <w:rFonts w:ascii="Century Gothic" w:eastAsia="Calibri" w:hAnsi="Century Gothic" w:cs="Times New Roman"/>
                <w:sz w:val="18"/>
                <w:szCs w:val="18"/>
                <w:lang w:eastAsia="ar-SA"/>
              </w:rPr>
              <w:t>zafka zbudowana z</w:t>
            </w:r>
            <w:r w:rsidR="00747C03">
              <w:rPr>
                <w:rFonts w:ascii="Century Gothic" w:eastAsia="Calibri" w:hAnsi="Century Gothic" w:cs="Times New Roman"/>
                <w:sz w:val="18"/>
                <w:szCs w:val="18"/>
                <w:lang w:eastAsia="ar-SA"/>
              </w:rPr>
              <w:t xml:space="preserve"> </w:t>
            </w:r>
            <w:r w:rsidR="00747C03" w:rsidRPr="00D61711">
              <w:rPr>
                <w:rFonts w:ascii="Century Gothic" w:eastAsia="Calibri" w:hAnsi="Century Gothic" w:cs="Times New Roman"/>
                <w:sz w:val="18"/>
                <w:szCs w:val="18"/>
                <w:lang w:eastAsia="ar-SA"/>
              </w:rPr>
              <w:t>stelaża z zamkniętych profili aluminiowych i złączek abs, anodowany lub lakierowany proszkowo na kolor</w:t>
            </w:r>
          </w:p>
        </w:tc>
        <w:tc>
          <w:tcPr>
            <w:tcW w:w="1417" w:type="dxa"/>
          </w:tcPr>
          <w:p w14:paraId="303F6453" w14:textId="7FD9C9AC" w:rsidR="00311454" w:rsidRPr="00543E30" w:rsidRDefault="00311454" w:rsidP="004D529C">
            <w:pPr>
              <w:suppressAutoHyphens/>
              <w:spacing w:after="0" w:line="240" w:lineRule="auto"/>
              <w:jc w:val="center"/>
              <w:rPr>
                <w:rFonts w:ascii="Century Gothic" w:eastAsia="Calibri" w:hAnsi="Century Gothic" w:cs="Times New Roman"/>
                <w:sz w:val="18"/>
                <w:szCs w:val="18"/>
                <w:lang w:eastAsia="ar-SA"/>
              </w:rPr>
            </w:pPr>
          </w:p>
        </w:tc>
        <w:tc>
          <w:tcPr>
            <w:tcW w:w="3393" w:type="dxa"/>
          </w:tcPr>
          <w:p w14:paraId="0AF88C63"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r>
      <w:tr w:rsidR="00311454" w:rsidRPr="00820C37" w14:paraId="45FB1229" w14:textId="77777777" w:rsidTr="004D529C">
        <w:trPr>
          <w:jc w:val="center"/>
        </w:trPr>
        <w:tc>
          <w:tcPr>
            <w:tcW w:w="703" w:type="dxa"/>
          </w:tcPr>
          <w:p w14:paraId="1B8BEB00" w14:textId="4F021F2B" w:rsidR="00311454" w:rsidRPr="00543E30"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4</w:t>
            </w:r>
            <w:r w:rsidR="007959B2">
              <w:rPr>
                <w:rFonts w:ascii="Century Gothic" w:eastAsia="Calibri" w:hAnsi="Century Gothic" w:cs="Times New Roman"/>
                <w:sz w:val="18"/>
                <w:szCs w:val="18"/>
                <w:lang w:eastAsia="ar-SA"/>
              </w:rPr>
              <w:t>.</w:t>
            </w:r>
          </w:p>
        </w:tc>
        <w:tc>
          <w:tcPr>
            <w:tcW w:w="4678" w:type="dxa"/>
          </w:tcPr>
          <w:p w14:paraId="61C3220F" w14:textId="3E7E474D" w:rsidR="00311454" w:rsidRPr="00543E30" w:rsidRDefault="007959B2" w:rsidP="00D61711">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W</w:t>
            </w:r>
            <w:r w:rsidR="00747C03" w:rsidRPr="00D61711">
              <w:rPr>
                <w:rFonts w:ascii="Century Gothic" w:eastAsia="Calibri" w:hAnsi="Century Gothic" w:cs="Times New Roman"/>
                <w:sz w:val="18"/>
                <w:szCs w:val="18"/>
                <w:lang w:eastAsia="ar-SA"/>
              </w:rPr>
              <w:t>ypełnienie z płyty meblowej obustronnie laminowanej; blat z 3 stron obudowany, uchwyt do prowadzenia</w:t>
            </w:r>
          </w:p>
        </w:tc>
        <w:tc>
          <w:tcPr>
            <w:tcW w:w="1417" w:type="dxa"/>
          </w:tcPr>
          <w:p w14:paraId="15FE8918" w14:textId="77777777" w:rsidR="00311454" w:rsidRPr="00543E30" w:rsidRDefault="00311454"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393" w:type="dxa"/>
          </w:tcPr>
          <w:p w14:paraId="60DE29EB"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r>
      <w:tr w:rsidR="00311454" w:rsidRPr="00820C37" w14:paraId="7F37E8F7" w14:textId="77777777" w:rsidTr="004D529C">
        <w:trPr>
          <w:jc w:val="center"/>
        </w:trPr>
        <w:tc>
          <w:tcPr>
            <w:tcW w:w="703" w:type="dxa"/>
          </w:tcPr>
          <w:p w14:paraId="4BF4770D" w14:textId="09824E86" w:rsidR="00311454" w:rsidRPr="00334697"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5</w:t>
            </w:r>
            <w:r w:rsidR="007959B2" w:rsidRPr="00334697">
              <w:rPr>
                <w:rFonts w:ascii="Century Gothic" w:eastAsia="Calibri" w:hAnsi="Century Gothic" w:cs="Times New Roman"/>
                <w:sz w:val="18"/>
                <w:szCs w:val="18"/>
                <w:lang w:eastAsia="ar-SA"/>
              </w:rPr>
              <w:t>.</w:t>
            </w:r>
          </w:p>
        </w:tc>
        <w:tc>
          <w:tcPr>
            <w:tcW w:w="4678" w:type="dxa"/>
          </w:tcPr>
          <w:p w14:paraId="59252DC2" w14:textId="5350F581" w:rsidR="0034112B" w:rsidRPr="0034112B" w:rsidRDefault="007959B2" w:rsidP="0034112B">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P</w:t>
            </w:r>
            <w:r w:rsidR="00747C03" w:rsidRPr="0034112B">
              <w:rPr>
                <w:rFonts w:ascii="Century Gothic" w:eastAsia="Calibri" w:hAnsi="Century Gothic" w:cs="Times New Roman"/>
                <w:sz w:val="18"/>
                <w:szCs w:val="18"/>
                <w:lang w:eastAsia="ar-SA"/>
              </w:rPr>
              <w:t xml:space="preserve">odstawa stalowa, lakierowana proszkowo, wyposażona w wysoce mobilne koła w </w:t>
            </w:r>
          </w:p>
          <w:p w14:paraId="025955CE" w14:textId="6E0940D9" w:rsidR="0034112B" w:rsidRPr="0034112B" w:rsidRDefault="00747C03" w:rsidP="0034112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34112B">
              <w:rPr>
                <w:rFonts w:ascii="Century Gothic" w:eastAsia="Calibri" w:hAnsi="Century Gothic" w:cs="Times New Roman"/>
                <w:sz w:val="18"/>
                <w:szCs w:val="18"/>
                <w:lang w:eastAsia="ar-SA"/>
              </w:rPr>
              <w:t xml:space="preserve">obudowie z tworzywa sztucznego o średnicy 100 mm, w tym dwa z blokadą; </w:t>
            </w:r>
          </w:p>
          <w:p w14:paraId="7C88047C" w14:textId="69ED07D8" w:rsidR="00311454" w:rsidRPr="00543E30" w:rsidRDefault="00747C03" w:rsidP="0034112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34112B">
              <w:rPr>
                <w:rFonts w:ascii="Century Gothic" w:eastAsia="Calibri" w:hAnsi="Century Gothic" w:cs="Times New Roman"/>
                <w:sz w:val="18"/>
                <w:szCs w:val="18"/>
                <w:lang w:eastAsia="ar-SA"/>
              </w:rPr>
              <w:t>wypełniona prętami, odboje na narożach podstawy</w:t>
            </w:r>
          </w:p>
        </w:tc>
        <w:tc>
          <w:tcPr>
            <w:tcW w:w="1417" w:type="dxa"/>
          </w:tcPr>
          <w:p w14:paraId="0921164A" w14:textId="77777777" w:rsidR="00311454" w:rsidRPr="00543E30" w:rsidRDefault="00311454"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393" w:type="dxa"/>
          </w:tcPr>
          <w:p w14:paraId="5560D77E"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r>
      <w:tr w:rsidR="00311454" w:rsidRPr="00820C37" w14:paraId="2E8948A2" w14:textId="77777777" w:rsidTr="004D529C">
        <w:trPr>
          <w:jc w:val="center"/>
        </w:trPr>
        <w:tc>
          <w:tcPr>
            <w:tcW w:w="703" w:type="dxa"/>
          </w:tcPr>
          <w:p w14:paraId="1EF15706" w14:textId="3273A07A" w:rsidR="00311454" w:rsidRPr="00543E30"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6</w:t>
            </w:r>
            <w:r w:rsidR="007959B2">
              <w:rPr>
                <w:rFonts w:ascii="Century Gothic" w:eastAsia="Calibri" w:hAnsi="Century Gothic" w:cs="Times New Roman"/>
                <w:sz w:val="18"/>
                <w:szCs w:val="18"/>
                <w:lang w:eastAsia="ar-SA"/>
              </w:rPr>
              <w:t>.</w:t>
            </w:r>
          </w:p>
        </w:tc>
        <w:tc>
          <w:tcPr>
            <w:tcW w:w="4678" w:type="dxa"/>
          </w:tcPr>
          <w:p w14:paraId="4D019C92" w14:textId="39BB9FEE" w:rsidR="0034112B" w:rsidRPr="0034112B" w:rsidRDefault="007959B2" w:rsidP="0034112B">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O</w:t>
            </w:r>
            <w:r w:rsidR="00747C03" w:rsidRPr="0034112B">
              <w:rPr>
                <w:rFonts w:ascii="Century Gothic" w:eastAsia="Calibri" w:hAnsi="Century Gothic" w:cs="Times New Roman"/>
                <w:sz w:val="18"/>
                <w:szCs w:val="18"/>
                <w:lang w:eastAsia="ar-SA"/>
              </w:rPr>
              <w:t xml:space="preserve">bręcz do worka na odpady ze stali kwasoodpornej gat. 0h18n9, wyposażona w klipsy </w:t>
            </w:r>
          </w:p>
          <w:p w14:paraId="2BA44E6F" w14:textId="57582572" w:rsidR="00311454" w:rsidRPr="00543E30" w:rsidRDefault="00747C03" w:rsidP="0034112B">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34112B">
              <w:rPr>
                <w:rFonts w:ascii="Century Gothic" w:eastAsia="Calibri" w:hAnsi="Century Gothic" w:cs="Times New Roman"/>
                <w:sz w:val="18"/>
                <w:szCs w:val="18"/>
                <w:lang w:eastAsia="ar-SA"/>
              </w:rPr>
              <w:t>zaciskowe zabezpieczające przed zsunięciem się worka; z pokrywą z tworzywa abs otwierana ręcznie</w:t>
            </w:r>
          </w:p>
        </w:tc>
        <w:tc>
          <w:tcPr>
            <w:tcW w:w="1417" w:type="dxa"/>
          </w:tcPr>
          <w:p w14:paraId="5961B637" w14:textId="77777777" w:rsidR="00311454" w:rsidRPr="00543E30" w:rsidRDefault="00311454"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393" w:type="dxa"/>
          </w:tcPr>
          <w:p w14:paraId="1498372C"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r>
      <w:tr w:rsidR="00311454" w:rsidRPr="00820C37" w14:paraId="4D4B2C63" w14:textId="77777777" w:rsidTr="004D529C">
        <w:trPr>
          <w:jc w:val="center"/>
        </w:trPr>
        <w:tc>
          <w:tcPr>
            <w:tcW w:w="703" w:type="dxa"/>
          </w:tcPr>
          <w:p w14:paraId="5C4ADA9B" w14:textId="6E00B472" w:rsidR="00311454" w:rsidRPr="00543E30" w:rsidRDefault="00AB5B10" w:rsidP="004D529C">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7</w:t>
            </w:r>
            <w:r w:rsidR="007959B2">
              <w:rPr>
                <w:rFonts w:ascii="Century Gothic" w:eastAsia="Calibri" w:hAnsi="Century Gothic" w:cs="Times New Roman"/>
                <w:sz w:val="18"/>
                <w:szCs w:val="18"/>
                <w:lang w:eastAsia="ar-SA"/>
              </w:rPr>
              <w:t>.</w:t>
            </w:r>
          </w:p>
        </w:tc>
        <w:tc>
          <w:tcPr>
            <w:tcW w:w="4678" w:type="dxa"/>
          </w:tcPr>
          <w:p w14:paraId="3EB14CD1" w14:textId="28C6C95D" w:rsidR="00311454" w:rsidRPr="00543E30" w:rsidRDefault="007959B2" w:rsidP="004D529C">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Times New Roman"/>
                <w:sz w:val="18"/>
                <w:szCs w:val="18"/>
                <w:lang w:eastAsia="ar-SA"/>
              </w:rPr>
              <w:t>U</w:t>
            </w:r>
            <w:r w:rsidR="00747C03" w:rsidRPr="00543E30">
              <w:rPr>
                <w:rFonts w:ascii="Century Gothic" w:eastAsia="Calibri" w:hAnsi="Century Gothic" w:cs="Times New Roman"/>
                <w:sz w:val="18"/>
                <w:szCs w:val="18"/>
                <w:lang w:eastAsia="ar-SA"/>
              </w:rPr>
              <w:t>chwyt do prowadzenia wózka</w:t>
            </w:r>
          </w:p>
        </w:tc>
        <w:tc>
          <w:tcPr>
            <w:tcW w:w="1417" w:type="dxa"/>
          </w:tcPr>
          <w:p w14:paraId="32DCC5F8" w14:textId="77777777" w:rsidR="00311454" w:rsidRPr="00543E30" w:rsidRDefault="00311454" w:rsidP="004D529C">
            <w:pPr>
              <w:suppressAutoHyphens/>
              <w:spacing w:after="0" w:line="240" w:lineRule="auto"/>
              <w:jc w:val="center"/>
              <w:rPr>
                <w:rFonts w:ascii="Century Gothic" w:eastAsia="Calibri" w:hAnsi="Century Gothic" w:cs="Times New Roman"/>
                <w:sz w:val="18"/>
                <w:szCs w:val="18"/>
                <w:lang w:eastAsia="ar-SA"/>
              </w:rPr>
            </w:pPr>
            <w:r w:rsidRPr="00543E30">
              <w:rPr>
                <w:rFonts w:ascii="Century Gothic" w:eastAsia="Calibri" w:hAnsi="Century Gothic" w:cs="Times New Roman"/>
                <w:sz w:val="18"/>
                <w:szCs w:val="18"/>
                <w:lang w:eastAsia="ar-SA"/>
              </w:rPr>
              <w:t>TAK</w:t>
            </w:r>
          </w:p>
        </w:tc>
        <w:tc>
          <w:tcPr>
            <w:tcW w:w="3393" w:type="dxa"/>
          </w:tcPr>
          <w:p w14:paraId="5AA37EFA" w14:textId="77777777" w:rsidR="00311454" w:rsidRPr="00820C37" w:rsidRDefault="00311454" w:rsidP="004D529C">
            <w:pPr>
              <w:suppressAutoHyphens/>
              <w:spacing w:after="0" w:line="240" w:lineRule="auto"/>
              <w:jc w:val="center"/>
              <w:rPr>
                <w:rFonts w:ascii="Century Gothic" w:eastAsia="Calibri" w:hAnsi="Century Gothic" w:cs="Times New Roman"/>
                <w:b/>
                <w:sz w:val="18"/>
                <w:szCs w:val="18"/>
                <w:lang w:eastAsia="ar-SA"/>
              </w:rPr>
            </w:pPr>
          </w:p>
        </w:tc>
      </w:tr>
    </w:tbl>
    <w:p w14:paraId="6DC01174" w14:textId="77777777" w:rsidR="00311454" w:rsidRDefault="00311454" w:rsidP="00311454">
      <w:pPr>
        <w:widowControl w:val="0"/>
        <w:spacing w:after="0" w:line="240" w:lineRule="auto"/>
        <w:ind w:left="-284" w:right="-284"/>
        <w:jc w:val="both"/>
        <w:rPr>
          <w:rFonts w:ascii="Century Gothic" w:eastAsia="Times New Roman" w:hAnsi="Century Gothic" w:cs="Times New Roman"/>
          <w:sz w:val="18"/>
          <w:szCs w:val="18"/>
          <w:lang w:eastAsia="ar-SA"/>
        </w:rPr>
      </w:pPr>
    </w:p>
    <w:p w14:paraId="7C6A85F9" w14:textId="0B3031B1" w:rsidR="00311454" w:rsidRPr="00820C37" w:rsidRDefault="00311454" w:rsidP="00311454">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sidR="00977C4A">
        <w:rPr>
          <w:rFonts w:ascii="Century Gothic" w:eastAsia="Times New Roman" w:hAnsi="Century Gothic" w:cs="Times New Roman"/>
          <w:sz w:val="18"/>
          <w:szCs w:val="18"/>
          <w:lang w:eastAsia="ar-SA"/>
        </w:rPr>
        <w:t>y wózek pościelowy</w:t>
      </w:r>
      <w:r>
        <w:rPr>
          <w:rFonts w:ascii="Century Gothic" w:eastAsia="Times New Roman" w:hAnsi="Century Gothic" w:cs="Times New Roman"/>
          <w:sz w:val="18"/>
          <w:szCs w:val="18"/>
          <w:lang w:eastAsia="ar-SA"/>
        </w:rPr>
        <w:t xml:space="preserve"> jest fabrycznie now</w:t>
      </w:r>
      <w:r w:rsidR="00977C4A">
        <w:rPr>
          <w:rFonts w:ascii="Century Gothic" w:eastAsia="Times New Roman" w:hAnsi="Century Gothic" w:cs="Times New Roman"/>
          <w:sz w:val="18"/>
          <w:szCs w:val="18"/>
          <w:lang w:eastAsia="ar-SA"/>
        </w:rPr>
        <w:t>y</w:t>
      </w:r>
      <w:r>
        <w:rPr>
          <w:rFonts w:ascii="Century Gothic" w:eastAsia="Times New Roman" w:hAnsi="Century Gothic" w:cs="Times New Roman"/>
          <w:sz w:val="18"/>
          <w:szCs w:val="18"/>
          <w:lang w:eastAsia="ar-SA"/>
        </w:rPr>
        <w:t>, woln</w:t>
      </w:r>
      <w:r w:rsidR="00977C4A">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w:t>
      </w:r>
      <w:r w:rsidR="00977C4A">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objęt</w:t>
      </w:r>
      <w:r w:rsidR="00977C4A">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gwarancją producenta</w:t>
      </w:r>
      <w:r w:rsidR="00977C4A">
        <w:rPr>
          <w:rFonts w:ascii="Century Gothic" w:eastAsia="Times New Roman" w:hAnsi="Century Gothic" w:cs="Times New Roman"/>
          <w:sz w:val="18"/>
          <w:szCs w:val="18"/>
          <w:lang w:eastAsia="ar-SA"/>
        </w:rPr>
        <w:t xml:space="preserve">, a także </w:t>
      </w:r>
      <w:r w:rsidRPr="00820C37">
        <w:rPr>
          <w:rFonts w:ascii="Century Gothic" w:eastAsia="Times New Roman" w:hAnsi="Century Gothic" w:cs="Times New Roman"/>
          <w:sz w:val="18"/>
          <w:szCs w:val="18"/>
          <w:lang w:eastAsia="ar-SA"/>
        </w:rPr>
        <w:t xml:space="preserve">jest </w:t>
      </w:r>
      <w:r w:rsidR="00977C4A">
        <w:rPr>
          <w:rFonts w:ascii="Century Gothic" w:eastAsia="Times New Roman" w:hAnsi="Century Gothic" w:cs="Times New Roman"/>
          <w:sz w:val="18"/>
          <w:szCs w:val="18"/>
          <w:lang w:eastAsia="ar-SA"/>
        </w:rPr>
        <w:t xml:space="preserve">wykonany </w:t>
      </w:r>
      <w:r w:rsidRPr="00820C37">
        <w:rPr>
          <w:rFonts w:ascii="Century Gothic" w:eastAsia="Times New Roman" w:hAnsi="Century Gothic" w:cs="Times New Roman"/>
          <w:sz w:val="18"/>
          <w:szCs w:val="18"/>
          <w:lang w:eastAsia="ar-SA"/>
        </w:rPr>
        <w:t>zgodn</w:t>
      </w:r>
      <w:r w:rsidR="00977C4A">
        <w:rPr>
          <w:rFonts w:ascii="Century Gothic" w:eastAsia="Times New Roman" w:hAnsi="Century Gothic" w:cs="Times New Roman"/>
          <w:sz w:val="18"/>
          <w:szCs w:val="18"/>
          <w:lang w:eastAsia="ar-SA"/>
        </w:rPr>
        <w:t>ie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1DA2A4F5" w14:textId="1C208A67" w:rsidR="00311454" w:rsidRPr="00820C37" w:rsidRDefault="00311454" w:rsidP="00311454">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977C4A">
        <w:rPr>
          <w:rFonts w:ascii="Century Gothic" w:eastAsia="Calibri" w:hAnsi="Century Gothic" w:cs="Times New Roman"/>
          <w:sz w:val="18"/>
          <w:szCs w:val="18"/>
        </w:rPr>
        <w:t>przedmiot zamówienia</w:t>
      </w:r>
      <w:r>
        <w:rPr>
          <w:rFonts w:ascii="Century Gothic" w:eastAsia="Calibri" w:hAnsi="Century Gothic" w:cs="Times New Roman"/>
          <w:sz w:val="18"/>
          <w:szCs w:val="18"/>
        </w:rPr>
        <w:t xml:space="preserve"> </w:t>
      </w:r>
      <w:r w:rsidRPr="00820C37">
        <w:rPr>
          <w:rFonts w:ascii="Century Gothic" w:eastAsia="Times New Roman" w:hAnsi="Century Gothic" w:cs="Times New Roman"/>
          <w:sz w:val="18"/>
          <w:szCs w:val="18"/>
        </w:rPr>
        <w:t>jest kompletn</w:t>
      </w:r>
      <w:r w:rsidR="00977C4A">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977C4A">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 </w:t>
      </w:r>
    </w:p>
    <w:p w14:paraId="039F1C74" w14:textId="77777777" w:rsidR="00311454" w:rsidRDefault="00311454" w:rsidP="0031145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0A1352A1" w14:textId="77777777" w:rsidR="00311454" w:rsidRDefault="00311454" w:rsidP="0031145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22559EB7" w14:textId="26A5ADC9" w:rsidR="00311454" w:rsidRDefault="00311454" w:rsidP="0031145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3D08BD1B" w14:textId="134B7A6C" w:rsidR="001B3266" w:rsidRDefault="001B3266" w:rsidP="0031145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51A42AE5" w14:textId="77777777" w:rsidR="001B3266" w:rsidRPr="00820C37" w:rsidRDefault="001B3266" w:rsidP="00311454">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p>
    <w:p w14:paraId="781F8AEC"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6D218A33"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3ABFBA24"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3F711031" w14:textId="684D911C" w:rsidR="00311454" w:rsidRDefault="00311454" w:rsidP="004C5012">
      <w:pPr>
        <w:jc w:val="right"/>
        <w:rPr>
          <w:rFonts w:ascii="Century Gothic" w:eastAsia="Times New Roman" w:hAnsi="Century Gothic" w:cs="Times New Roman"/>
          <w:b/>
          <w:sz w:val="20"/>
          <w:szCs w:val="20"/>
        </w:rPr>
      </w:pPr>
    </w:p>
    <w:p w14:paraId="02C4CC7F" w14:textId="77777777" w:rsidR="000B7A37" w:rsidRDefault="000B7A37" w:rsidP="004C5012">
      <w:pPr>
        <w:jc w:val="right"/>
        <w:rPr>
          <w:rFonts w:ascii="Century Gothic" w:eastAsia="Times New Roman" w:hAnsi="Century Gothic" w:cs="Times New Roman"/>
          <w:b/>
          <w:sz w:val="20"/>
          <w:szCs w:val="20"/>
        </w:rPr>
      </w:pPr>
    </w:p>
    <w:p w14:paraId="437C765E" w14:textId="5FCE0CD8" w:rsidR="007149D8" w:rsidRDefault="007149D8" w:rsidP="00FF63C0">
      <w:pPr>
        <w:rPr>
          <w:rFonts w:ascii="Century Gothic" w:eastAsia="Times New Roman" w:hAnsi="Century Gothic" w:cs="Times New Roman"/>
          <w:b/>
          <w:sz w:val="20"/>
          <w:szCs w:val="20"/>
        </w:rPr>
      </w:pPr>
    </w:p>
    <w:p w14:paraId="7ECFA0BF" w14:textId="77777777" w:rsidR="00C2509D" w:rsidRDefault="00C2509D" w:rsidP="00FF63C0">
      <w:pPr>
        <w:rPr>
          <w:rFonts w:ascii="Century Gothic" w:eastAsia="Times New Roman" w:hAnsi="Century Gothic" w:cs="Times New Roman"/>
          <w:b/>
          <w:sz w:val="20"/>
          <w:szCs w:val="20"/>
        </w:rPr>
      </w:pPr>
    </w:p>
    <w:p w14:paraId="5AE7F021" w14:textId="77777777" w:rsidR="007149D8" w:rsidRDefault="007149D8" w:rsidP="00FF63C0">
      <w:pPr>
        <w:rPr>
          <w:rFonts w:ascii="Century Gothic" w:eastAsia="Times New Roman" w:hAnsi="Century Gothic" w:cs="Times New Roman"/>
          <w:b/>
          <w:sz w:val="20"/>
          <w:szCs w:val="20"/>
        </w:rPr>
      </w:pPr>
    </w:p>
    <w:p w14:paraId="430FF494" w14:textId="7D44E777" w:rsidR="00FF63C0" w:rsidRPr="003C56F6" w:rsidRDefault="00FF63C0"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sidR="002F7568">
        <w:rPr>
          <w:rFonts w:ascii="Century Gothic" w:eastAsia="Times New Roman" w:hAnsi="Century Gothic" w:cs="Times New Roman"/>
          <w:b/>
          <w:sz w:val="20"/>
          <w:szCs w:val="20"/>
        </w:rPr>
        <w:t>6</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xml:space="preserve">– </w:t>
      </w:r>
      <w:r w:rsidRPr="00EB7C01">
        <w:rPr>
          <w:rFonts w:ascii="Century Gothic" w:eastAsia="Times New Roman" w:hAnsi="Century Gothic" w:cs="Times New Roman"/>
          <w:b/>
          <w:sz w:val="20"/>
          <w:szCs w:val="20"/>
        </w:rPr>
        <w:t>Łóżko szpitalne z możliwością automatycznego regulowania wysokości</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sidR="002F7568">
        <w:rPr>
          <w:rFonts w:ascii="Century Gothic" w:hAnsi="Century Gothic" w:cs="Arial Narrow"/>
          <w:b/>
          <w:bCs/>
          <w:sz w:val="20"/>
          <w:szCs w:val="20"/>
          <w:shd w:val="clear" w:color="auto" w:fill="FFFFFF"/>
        </w:rPr>
        <w:t>7</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2F7568">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78"/>
        <w:gridCol w:w="1417"/>
        <w:gridCol w:w="3393"/>
      </w:tblGrid>
      <w:tr w:rsidR="00FF63C0" w:rsidRPr="00BC4780" w14:paraId="17CC1CF1" w14:textId="77777777" w:rsidTr="00E12EC2">
        <w:trPr>
          <w:jc w:val="center"/>
        </w:trPr>
        <w:tc>
          <w:tcPr>
            <w:tcW w:w="10191" w:type="dxa"/>
            <w:gridSpan w:val="4"/>
          </w:tcPr>
          <w:p w14:paraId="5626B366" w14:textId="77777777" w:rsidR="00FF63C0" w:rsidRPr="00BC4780" w:rsidRDefault="00FF63C0" w:rsidP="00E12EC2">
            <w:pPr>
              <w:spacing w:after="0" w:line="240" w:lineRule="auto"/>
              <w:ind w:right="-492"/>
              <w:jc w:val="center"/>
              <w:rPr>
                <w:rFonts w:ascii="Century Gothic" w:eastAsia="Times New Roman" w:hAnsi="Century Gothic" w:cs="Times New Roman"/>
                <w:b/>
                <w:sz w:val="18"/>
                <w:szCs w:val="18"/>
              </w:rPr>
            </w:pPr>
          </w:p>
          <w:p w14:paraId="25BD3489" w14:textId="77777777" w:rsidR="00FF63C0" w:rsidRPr="00BC4780" w:rsidRDefault="00FF63C0" w:rsidP="00E12EC2">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6695357F" w14:textId="77777777" w:rsidR="00FF63C0" w:rsidRPr="00BC4780" w:rsidRDefault="00FF63C0" w:rsidP="00E12EC2">
            <w:pPr>
              <w:spacing w:after="0" w:line="240" w:lineRule="auto"/>
              <w:ind w:right="-492"/>
              <w:rPr>
                <w:rFonts w:ascii="Century Gothic" w:eastAsia="Times New Roman" w:hAnsi="Century Gothic" w:cs="Times New Roman"/>
                <w:sz w:val="18"/>
                <w:szCs w:val="18"/>
              </w:rPr>
            </w:pPr>
          </w:p>
          <w:p w14:paraId="05323F27" w14:textId="77777777" w:rsidR="00FF63C0" w:rsidRPr="00BC4780" w:rsidRDefault="00FF63C0" w:rsidP="00E12EC2">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73AD71DD" w14:textId="77777777" w:rsidR="00FF63C0" w:rsidRPr="00BC4780" w:rsidRDefault="00FF63C0" w:rsidP="00E12EC2">
            <w:pPr>
              <w:spacing w:after="0" w:line="240" w:lineRule="auto"/>
              <w:ind w:right="-492"/>
              <w:rPr>
                <w:rFonts w:ascii="Century Gothic" w:eastAsia="Times New Roman" w:hAnsi="Century Gothic" w:cs="Times New Roman"/>
                <w:sz w:val="18"/>
                <w:szCs w:val="18"/>
              </w:rPr>
            </w:pPr>
          </w:p>
          <w:p w14:paraId="5FF61C0D" w14:textId="77777777" w:rsidR="00FF63C0" w:rsidRPr="00BC4780" w:rsidRDefault="00FF63C0" w:rsidP="00E12EC2">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7F9F06CB" w14:textId="77777777" w:rsidR="00FF63C0" w:rsidRPr="00BC4780" w:rsidRDefault="00FF63C0" w:rsidP="00E12EC2">
            <w:pPr>
              <w:spacing w:after="0" w:line="240" w:lineRule="auto"/>
              <w:ind w:right="-492"/>
              <w:rPr>
                <w:rFonts w:ascii="Century Gothic" w:eastAsia="Times New Roman" w:hAnsi="Century Gothic" w:cs="Times New Roman"/>
                <w:sz w:val="18"/>
                <w:szCs w:val="18"/>
              </w:rPr>
            </w:pPr>
          </w:p>
          <w:p w14:paraId="12D4A56A" w14:textId="3130A661" w:rsidR="00FF63C0" w:rsidRPr="00BC4780" w:rsidRDefault="00FF63C0" w:rsidP="00E12EC2">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02DA9D2B" w14:textId="77777777" w:rsidR="00FF63C0" w:rsidRPr="00BC4780" w:rsidRDefault="00FF63C0" w:rsidP="00E12EC2">
            <w:pPr>
              <w:suppressAutoHyphens/>
              <w:spacing w:after="0" w:line="240" w:lineRule="auto"/>
              <w:jc w:val="center"/>
              <w:rPr>
                <w:rFonts w:ascii="Arial Narrow" w:eastAsia="Calibri" w:hAnsi="Arial Narrow" w:cs="Times New Roman"/>
                <w:b/>
                <w:sz w:val="24"/>
                <w:szCs w:val="24"/>
                <w:lang w:eastAsia="ar-SA"/>
              </w:rPr>
            </w:pPr>
          </w:p>
        </w:tc>
      </w:tr>
      <w:tr w:rsidR="00FF63C0" w:rsidRPr="00BC4780" w14:paraId="79140F60" w14:textId="77777777" w:rsidTr="00E12EC2">
        <w:trPr>
          <w:jc w:val="center"/>
        </w:trPr>
        <w:tc>
          <w:tcPr>
            <w:tcW w:w="703" w:type="dxa"/>
          </w:tcPr>
          <w:p w14:paraId="0C7F0460" w14:textId="77777777" w:rsidR="00FF63C0" w:rsidRPr="00BC4780"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L.p.</w:t>
            </w:r>
          </w:p>
        </w:tc>
        <w:tc>
          <w:tcPr>
            <w:tcW w:w="4678" w:type="dxa"/>
          </w:tcPr>
          <w:p w14:paraId="7FD7918A" w14:textId="77777777" w:rsidR="00FF63C0" w:rsidRPr="00BC4780"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 xml:space="preserve">Opis parametrów </w:t>
            </w:r>
          </w:p>
          <w:p w14:paraId="0BF763F5" w14:textId="77777777" w:rsidR="00FF63C0" w:rsidRPr="00BC4780" w:rsidRDefault="00FF63C0" w:rsidP="00E12EC2">
            <w:pPr>
              <w:suppressAutoHyphens/>
              <w:spacing w:after="0" w:line="240" w:lineRule="auto"/>
              <w:jc w:val="center"/>
              <w:rPr>
                <w:rFonts w:ascii="Century Gothic" w:eastAsia="Calibri" w:hAnsi="Century Gothic" w:cs="Times New Roman"/>
                <w:b/>
                <w:sz w:val="18"/>
                <w:szCs w:val="18"/>
                <w:lang w:eastAsia="ar-SA"/>
              </w:rPr>
            </w:pPr>
          </w:p>
        </w:tc>
        <w:tc>
          <w:tcPr>
            <w:tcW w:w="1417" w:type="dxa"/>
          </w:tcPr>
          <w:p w14:paraId="2CC25531" w14:textId="77777777" w:rsidR="00FF63C0" w:rsidRPr="00BC4780"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wymagany</w:t>
            </w:r>
          </w:p>
        </w:tc>
        <w:tc>
          <w:tcPr>
            <w:tcW w:w="3393" w:type="dxa"/>
          </w:tcPr>
          <w:p w14:paraId="364B1291" w14:textId="77777777" w:rsidR="00FF63C0" w:rsidRPr="00BC4780" w:rsidRDefault="00FF63C0"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787463" w:rsidRPr="00820C37" w14:paraId="5C6C5A1B" w14:textId="77777777" w:rsidTr="00E12EC2">
        <w:trPr>
          <w:jc w:val="center"/>
        </w:trPr>
        <w:tc>
          <w:tcPr>
            <w:tcW w:w="703" w:type="dxa"/>
          </w:tcPr>
          <w:p w14:paraId="119ED9C0" w14:textId="76AC7E55" w:rsidR="00787463" w:rsidRPr="007959B2" w:rsidRDefault="007959B2" w:rsidP="007959B2">
            <w:pPr>
              <w:pStyle w:val="Akapitzlist"/>
              <w:numPr>
                <w:ilvl w:val="0"/>
                <w:numId w:val="32"/>
              </w:numPr>
              <w:spacing w:after="0" w:line="240" w:lineRule="auto"/>
              <w:rPr>
                <w:rFonts w:ascii="Century Gothic" w:hAnsi="Century Gothic"/>
                <w:sz w:val="18"/>
                <w:szCs w:val="18"/>
              </w:rPr>
            </w:pPr>
            <w:r w:rsidRPr="007959B2">
              <w:rPr>
                <w:rFonts w:ascii="Century Gothic" w:hAnsi="Century Gothic"/>
                <w:sz w:val="18"/>
                <w:szCs w:val="18"/>
              </w:rPr>
              <w:t>1.</w:t>
            </w:r>
          </w:p>
        </w:tc>
        <w:tc>
          <w:tcPr>
            <w:tcW w:w="4678" w:type="dxa"/>
            <w:tcBorders>
              <w:top w:val="single" w:sz="4" w:space="0" w:color="000000"/>
              <w:left w:val="single" w:sz="4" w:space="0" w:color="000000"/>
              <w:bottom w:val="single" w:sz="4" w:space="0" w:color="000000"/>
            </w:tcBorders>
            <w:vAlign w:val="center"/>
          </w:tcPr>
          <w:p w14:paraId="1614689A" w14:textId="51A0A139" w:rsidR="00787463" w:rsidRPr="00892A4A" w:rsidRDefault="00787463" w:rsidP="00555D30">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892A4A">
              <w:rPr>
                <w:rFonts w:ascii="Century Gothic" w:hAnsi="Century Gothic" w:cs="Calibri"/>
                <w:sz w:val="16"/>
                <w:szCs w:val="16"/>
              </w:rPr>
              <w:t>Metalowa konstrukcja łóżka lakierowana proszkowo. Podstawa łóżka pozbawiona kabli oraz układów sterujących funkcjami łóżka, łatwa w utrzymaniu czystości.</w:t>
            </w:r>
          </w:p>
        </w:tc>
        <w:tc>
          <w:tcPr>
            <w:tcW w:w="1417" w:type="dxa"/>
            <w:tcBorders>
              <w:top w:val="single" w:sz="4" w:space="0" w:color="000000"/>
              <w:left w:val="single" w:sz="4" w:space="0" w:color="000000"/>
              <w:bottom w:val="single" w:sz="4" w:space="0" w:color="000000"/>
            </w:tcBorders>
            <w:vAlign w:val="center"/>
          </w:tcPr>
          <w:p w14:paraId="27FDAB39"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499E63ED"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3A842E3D" w14:textId="77777777" w:rsidTr="00E12EC2">
        <w:trPr>
          <w:jc w:val="center"/>
        </w:trPr>
        <w:tc>
          <w:tcPr>
            <w:tcW w:w="703" w:type="dxa"/>
          </w:tcPr>
          <w:p w14:paraId="303B6674" w14:textId="3DA78E0E"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71D63B84" w14:textId="6C95061B" w:rsidR="00787463" w:rsidRPr="00892A4A" w:rsidRDefault="00787463" w:rsidP="00555D30">
            <w:pPr>
              <w:suppressAutoHyphens/>
              <w:autoSpaceDE w:val="0"/>
              <w:autoSpaceDN w:val="0"/>
              <w:adjustRightInd w:val="0"/>
              <w:spacing w:after="0" w:line="240" w:lineRule="auto"/>
              <w:rPr>
                <w:rFonts w:ascii="Century Gothic" w:hAnsi="Century Gothic" w:cs="Calibri"/>
                <w:sz w:val="16"/>
                <w:szCs w:val="16"/>
              </w:rPr>
            </w:pPr>
            <w:r w:rsidRPr="00892A4A">
              <w:rPr>
                <w:rFonts w:ascii="Century Gothic" w:hAnsi="Century Gothic" w:cs="Calibri"/>
                <w:sz w:val="16"/>
                <w:szCs w:val="16"/>
              </w:rPr>
              <w:t>Metalowa konstrukcja łóżka lakierowana proszkowo. Podstawa łóżka pozbawiona kabli oraz układów sterujących funkcjami łóżka, łatwa w utrzymaniu czystości.</w:t>
            </w:r>
          </w:p>
        </w:tc>
        <w:tc>
          <w:tcPr>
            <w:tcW w:w="1417" w:type="dxa"/>
            <w:tcBorders>
              <w:top w:val="single" w:sz="4" w:space="0" w:color="000000"/>
              <w:left w:val="single" w:sz="4" w:space="0" w:color="000000"/>
              <w:bottom w:val="single" w:sz="4" w:space="0" w:color="000000"/>
            </w:tcBorders>
            <w:vAlign w:val="center"/>
          </w:tcPr>
          <w:p w14:paraId="42B62CD1" w14:textId="57E8F277" w:rsidR="00787463" w:rsidRPr="00EB7C01" w:rsidRDefault="00787463" w:rsidP="00787463">
            <w:pPr>
              <w:suppressAutoHyphens/>
              <w:spacing w:after="0" w:line="240" w:lineRule="auto"/>
              <w:jc w:val="center"/>
              <w:rPr>
                <w:rFonts w:ascii="Century Gothic" w:hAnsi="Century Gothic" w:cs="Calibri"/>
                <w:sz w:val="18"/>
                <w:szCs w:val="18"/>
              </w:rPr>
            </w:pPr>
            <w:r>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61E21D20"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2AB6DFBD" w14:textId="77777777" w:rsidTr="00E12EC2">
        <w:trPr>
          <w:jc w:val="center"/>
        </w:trPr>
        <w:tc>
          <w:tcPr>
            <w:tcW w:w="703" w:type="dxa"/>
          </w:tcPr>
          <w:p w14:paraId="43C9A3F0" w14:textId="60017238"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29A2F7C5" w14:textId="7E919C7D" w:rsidR="00787463" w:rsidRPr="00892A4A" w:rsidRDefault="00787463" w:rsidP="00555D30">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892A4A">
              <w:rPr>
                <w:rFonts w:ascii="Century Gothic" w:hAnsi="Century Gothic" w:cs="Calibri"/>
                <w:sz w:val="16"/>
                <w:szCs w:val="16"/>
              </w:rPr>
              <w:t>Podstawa łóżka pantograf podpierająca leże w minimum 8 punktach, gwarantująca stabilność leża (nie dopuszcza się łózek opartych na dwóch i trzech kolumnach).</w:t>
            </w:r>
          </w:p>
        </w:tc>
        <w:tc>
          <w:tcPr>
            <w:tcW w:w="1417" w:type="dxa"/>
            <w:tcBorders>
              <w:top w:val="single" w:sz="4" w:space="0" w:color="000000"/>
              <w:left w:val="single" w:sz="4" w:space="0" w:color="000000"/>
              <w:bottom w:val="single" w:sz="4" w:space="0" w:color="000000"/>
            </w:tcBorders>
            <w:vAlign w:val="center"/>
          </w:tcPr>
          <w:p w14:paraId="6C080247" w14:textId="2C771368"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0A4C431A"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2908FD16" w14:textId="77777777" w:rsidTr="00E12EC2">
        <w:trPr>
          <w:jc w:val="center"/>
        </w:trPr>
        <w:tc>
          <w:tcPr>
            <w:tcW w:w="703" w:type="dxa"/>
          </w:tcPr>
          <w:p w14:paraId="44B21E57" w14:textId="3287C4F5"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0042D0CB" w14:textId="6EC1D13B" w:rsidR="00787463" w:rsidRPr="00892A4A" w:rsidRDefault="00787463" w:rsidP="00555D30">
            <w:pPr>
              <w:suppressAutoHyphens/>
              <w:autoSpaceDE w:val="0"/>
              <w:autoSpaceDN w:val="0"/>
              <w:adjustRightInd w:val="0"/>
              <w:spacing w:after="0" w:line="240" w:lineRule="auto"/>
              <w:rPr>
                <w:rFonts w:ascii="Century Gothic" w:eastAsia="Cambria" w:hAnsi="Century Gothic" w:cs="Cambria"/>
                <w:sz w:val="18"/>
                <w:szCs w:val="18"/>
                <w:lang w:eastAsia="ar-SA"/>
              </w:rPr>
            </w:pPr>
            <w:r w:rsidRPr="00892A4A">
              <w:rPr>
                <w:rFonts w:ascii="Century Gothic" w:hAnsi="Century Gothic" w:cs="Arial"/>
                <w:sz w:val="16"/>
                <w:szCs w:val="16"/>
              </w:rPr>
              <w:t>Wolna przestrzeń pomiędzy podłożem, a całym podwoziem wynosząca nie mniej niż 140 mm umożliwiająca łatwy przejazd przez progi oraz wjazd do dźwigów osobowych.</w:t>
            </w:r>
          </w:p>
        </w:tc>
        <w:tc>
          <w:tcPr>
            <w:tcW w:w="1417" w:type="dxa"/>
            <w:tcBorders>
              <w:top w:val="single" w:sz="4" w:space="0" w:color="000000"/>
              <w:left w:val="single" w:sz="4" w:space="0" w:color="000000"/>
              <w:bottom w:val="single" w:sz="4" w:space="0" w:color="000000"/>
            </w:tcBorders>
            <w:vAlign w:val="center"/>
          </w:tcPr>
          <w:p w14:paraId="1E509F6A" w14:textId="6F3051BF"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Arial"/>
                <w:sz w:val="18"/>
                <w:szCs w:val="18"/>
              </w:rPr>
              <w:t>TAK</w:t>
            </w:r>
            <w:r w:rsidR="009D4698">
              <w:rPr>
                <w:rFonts w:ascii="Century Gothic" w:hAnsi="Century Gothic" w:cs="Arial"/>
                <w:sz w:val="18"/>
                <w:szCs w:val="18"/>
              </w:rPr>
              <w:t>,</w:t>
            </w:r>
            <w:r w:rsidRPr="00EB7C01">
              <w:rPr>
                <w:rFonts w:ascii="Century Gothic" w:hAnsi="Century Gothic" w:cs="Arial"/>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16006AAC"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7A534A2" w14:textId="77777777" w:rsidTr="00E12EC2">
        <w:trPr>
          <w:jc w:val="center"/>
        </w:trPr>
        <w:tc>
          <w:tcPr>
            <w:tcW w:w="703" w:type="dxa"/>
          </w:tcPr>
          <w:p w14:paraId="58E1FC19" w14:textId="1D9BB316" w:rsidR="00787463" w:rsidRPr="007959B2" w:rsidRDefault="00787463" w:rsidP="007959B2">
            <w:pPr>
              <w:pStyle w:val="Akapitzlist"/>
              <w:numPr>
                <w:ilvl w:val="0"/>
                <w:numId w:val="32"/>
              </w:numPr>
              <w:spacing w:after="0" w:line="240" w:lineRule="auto"/>
              <w:rPr>
                <w:rFonts w:ascii="Century Gothic" w:hAnsi="Century Gothic"/>
                <w:sz w:val="18"/>
                <w:szCs w:val="18"/>
                <w:u w:val="single"/>
              </w:rPr>
            </w:pPr>
          </w:p>
        </w:tc>
        <w:tc>
          <w:tcPr>
            <w:tcW w:w="4678" w:type="dxa"/>
            <w:tcBorders>
              <w:top w:val="single" w:sz="4" w:space="0" w:color="000000"/>
              <w:left w:val="single" w:sz="4" w:space="0" w:color="000000"/>
              <w:bottom w:val="single" w:sz="4" w:space="0" w:color="000000"/>
            </w:tcBorders>
            <w:vAlign w:val="center"/>
          </w:tcPr>
          <w:p w14:paraId="28AFBE9F" w14:textId="77777777" w:rsidR="00787463" w:rsidRPr="00527AE2" w:rsidRDefault="00787463" w:rsidP="00555D30">
            <w:pPr>
              <w:snapToGrid w:val="0"/>
              <w:spacing w:after="0" w:line="240" w:lineRule="auto"/>
              <w:rPr>
                <w:rFonts w:ascii="Century Gothic" w:hAnsi="Century Gothic" w:cs="Arial"/>
                <w:sz w:val="16"/>
                <w:szCs w:val="16"/>
              </w:rPr>
            </w:pPr>
            <w:r w:rsidRPr="00527AE2">
              <w:rPr>
                <w:rFonts w:ascii="Century Gothic" w:hAnsi="Century Gothic" w:cs="Arial"/>
                <w:sz w:val="16"/>
                <w:szCs w:val="16"/>
              </w:rPr>
              <w:t>Wymiary zewnętrzne łóżka:</w:t>
            </w:r>
          </w:p>
          <w:p w14:paraId="7930A270" w14:textId="086121A9" w:rsidR="00787463" w:rsidRPr="00527AE2" w:rsidRDefault="004D6789" w:rsidP="00555D30">
            <w:pPr>
              <w:spacing w:after="0" w:line="240" w:lineRule="auto"/>
              <w:rPr>
                <w:rFonts w:ascii="Century Gothic" w:hAnsi="Century Gothic" w:cs="Arial"/>
                <w:sz w:val="16"/>
                <w:szCs w:val="16"/>
              </w:rPr>
            </w:pPr>
            <w:r w:rsidRPr="00527AE2">
              <w:rPr>
                <w:rFonts w:ascii="Century Gothic" w:hAnsi="Century Gothic" w:cs="Arial"/>
                <w:sz w:val="16"/>
                <w:szCs w:val="16"/>
              </w:rPr>
              <w:t>d</w:t>
            </w:r>
            <w:r w:rsidR="00787463" w:rsidRPr="00527AE2">
              <w:rPr>
                <w:rFonts w:ascii="Century Gothic" w:hAnsi="Century Gothic" w:cs="Arial"/>
                <w:sz w:val="16"/>
                <w:szCs w:val="16"/>
              </w:rPr>
              <w:t xml:space="preserve">ługość całkowita: 2120 mm (± </w:t>
            </w:r>
            <w:r w:rsidRPr="00527AE2">
              <w:rPr>
                <w:rFonts w:ascii="Century Gothic" w:hAnsi="Century Gothic" w:cs="Arial"/>
                <w:sz w:val="16"/>
                <w:szCs w:val="16"/>
              </w:rPr>
              <w:t>5</w:t>
            </w:r>
            <w:r w:rsidR="00787463" w:rsidRPr="00527AE2">
              <w:rPr>
                <w:rFonts w:ascii="Century Gothic" w:hAnsi="Century Gothic" w:cs="Arial"/>
                <w:sz w:val="16"/>
                <w:szCs w:val="16"/>
              </w:rPr>
              <w:t xml:space="preserve">0 mm) </w:t>
            </w:r>
          </w:p>
          <w:p w14:paraId="0681B14A" w14:textId="5CDFF0E6" w:rsidR="007959B2" w:rsidRPr="00527AE2" w:rsidRDefault="004D6789" w:rsidP="00555D30">
            <w:pPr>
              <w:suppressAutoHyphens/>
              <w:autoSpaceDE w:val="0"/>
              <w:autoSpaceDN w:val="0"/>
              <w:adjustRightInd w:val="0"/>
              <w:spacing w:after="0" w:line="240" w:lineRule="auto"/>
              <w:rPr>
                <w:rFonts w:ascii="Century Gothic" w:hAnsi="Century Gothic" w:cs="Arial"/>
                <w:sz w:val="16"/>
                <w:szCs w:val="16"/>
              </w:rPr>
            </w:pPr>
            <w:r w:rsidRPr="00527AE2">
              <w:rPr>
                <w:rFonts w:ascii="Century Gothic" w:hAnsi="Century Gothic" w:cs="Arial"/>
                <w:sz w:val="16"/>
                <w:szCs w:val="16"/>
              </w:rPr>
              <w:t>s</w:t>
            </w:r>
            <w:r w:rsidR="00787463" w:rsidRPr="00527AE2">
              <w:rPr>
                <w:rFonts w:ascii="Century Gothic" w:hAnsi="Century Gothic" w:cs="Arial"/>
                <w:sz w:val="16"/>
                <w:szCs w:val="16"/>
              </w:rPr>
              <w:t>zerokość całkowita wraz z zamontowanymi barierkami wynosi max 990 mm</w:t>
            </w:r>
            <w:r w:rsidR="007959B2" w:rsidRPr="00527AE2">
              <w:rPr>
                <w:rFonts w:ascii="Century Gothic" w:hAnsi="Century Gothic" w:cs="Arial"/>
                <w:sz w:val="16"/>
                <w:szCs w:val="16"/>
              </w:rPr>
              <w:t xml:space="preserve"> (</w:t>
            </w:r>
            <w:r w:rsidRPr="00527AE2">
              <w:rPr>
                <w:rFonts w:ascii="Century Gothic" w:hAnsi="Century Gothic" w:cs="Arial"/>
                <w:sz w:val="16"/>
                <w:szCs w:val="16"/>
              </w:rPr>
              <w:t>± 50mm</w:t>
            </w:r>
            <w:r w:rsidR="007959B2" w:rsidRPr="00527AE2">
              <w:rPr>
                <w:rFonts w:ascii="Century Gothic" w:hAnsi="Century Gothic" w:cs="Arial"/>
                <w:sz w:val="16"/>
                <w:szCs w:val="16"/>
              </w:rPr>
              <w:t>)</w:t>
            </w:r>
          </w:p>
          <w:p w14:paraId="2B369B25" w14:textId="53FC32D7" w:rsidR="00787463" w:rsidRPr="00527AE2" w:rsidRDefault="00787463" w:rsidP="00555D30">
            <w:pPr>
              <w:suppressAutoHyphens/>
              <w:autoSpaceDE w:val="0"/>
              <w:autoSpaceDN w:val="0"/>
              <w:adjustRightInd w:val="0"/>
              <w:spacing w:after="0" w:line="240" w:lineRule="auto"/>
              <w:rPr>
                <w:rFonts w:ascii="Century Gothic" w:eastAsia="Calibri" w:hAnsi="Century Gothic" w:cs="Arial"/>
                <w:sz w:val="18"/>
                <w:szCs w:val="18"/>
                <w:lang w:eastAsia="ar-SA"/>
              </w:rPr>
            </w:pPr>
            <w:r w:rsidRPr="00527AE2">
              <w:rPr>
                <w:rFonts w:ascii="Century Gothic" w:hAnsi="Century Gothic" w:cs="Arial"/>
                <w:sz w:val="16"/>
                <w:szCs w:val="16"/>
              </w:rPr>
              <w:t>wymiar leża 870 mm x 2000 mm</w:t>
            </w:r>
            <w:r w:rsidR="007959B2" w:rsidRPr="00527AE2">
              <w:rPr>
                <w:rFonts w:ascii="Century Gothic" w:hAnsi="Century Gothic" w:cs="Arial"/>
                <w:sz w:val="16"/>
                <w:szCs w:val="16"/>
              </w:rPr>
              <w:t xml:space="preserve"> (</w:t>
            </w:r>
            <w:r w:rsidR="004D6789" w:rsidRPr="00527AE2">
              <w:rPr>
                <w:rFonts w:ascii="Century Gothic" w:hAnsi="Century Gothic" w:cs="Arial"/>
                <w:sz w:val="16"/>
                <w:szCs w:val="16"/>
              </w:rPr>
              <w:t>± 50mm</w:t>
            </w:r>
            <w:r w:rsidRPr="00527AE2">
              <w:rPr>
                <w:rFonts w:ascii="Century Gothic" w:hAnsi="Century Gothic" w:cs="Arial"/>
                <w:sz w:val="16"/>
                <w:szCs w:val="16"/>
              </w:rPr>
              <w:t>)</w:t>
            </w:r>
          </w:p>
        </w:tc>
        <w:tc>
          <w:tcPr>
            <w:tcW w:w="1417" w:type="dxa"/>
            <w:tcBorders>
              <w:top w:val="single" w:sz="4" w:space="0" w:color="000000"/>
              <w:left w:val="single" w:sz="4" w:space="0" w:color="000000"/>
              <w:bottom w:val="single" w:sz="4" w:space="0" w:color="000000"/>
            </w:tcBorders>
            <w:vAlign w:val="center"/>
          </w:tcPr>
          <w:p w14:paraId="68EAAB36" w14:textId="2BBD0BD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Arial"/>
                <w:sz w:val="18"/>
                <w:szCs w:val="18"/>
              </w:rPr>
              <w:t>TAK</w:t>
            </w:r>
            <w:r w:rsidR="009D4698">
              <w:rPr>
                <w:rFonts w:ascii="Century Gothic" w:hAnsi="Century Gothic" w:cs="Arial"/>
                <w:sz w:val="18"/>
                <w:szCs w:val="18"/>
              </w:rPr>
              <w:t>,</w:t>
            </w:r>
            <w:r w:rsidRPr="00EB7C01">
              <w:rPr>
                <w:rFonts w:ascii="Century Gothic" w:hAnsi="Century Gothic" w:cs="Arial"/>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0DB72F7B"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146A7F29" w14:textId="77777777" w:rsidTr="00E12EC2">
        <w:trPr>
          <w:jc w:val="center"/>
        </w:trPr>
        <w:tc>
          <w:tcPr>
            <w:tcW w:w="703" w:type="dxa"/>
          </w:tcPr>
          <w:p w14:paraId="27E11879" w14:textId="793222CA"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left w:val="single" w:sz="4" w:space="0" w:color="000000"/>
              <w:bottom w:val="single" w:sz="4" w:space="0" w:color="000000"/>
            </w:tcBorders>
            <w:vAlign w:val="center"/>
          </w:tcPr>
          <w:p w14:paraId="0174A9D6" w14:textId="0D1E2F0C" w:rsidR="00787463" w:rsidRPr="00527AE2" w:rsidRDefault="00787463" w:rsidP="00555D30">
            <w:pPr>
              <w:suppressAutoHyphens/>
              <w:autoSpaceDE w:val="0"/>
              <w:autoSpaceDN w:val="0"/>
              <w:adjustRightInd w:val="0"/>
              <w:spacing w:after="0" w:line="240" w:lineRule="auto"/>
              <w:rPr>
                <w:rFonts w:ascii="Century Gothic" w:eastAsia="Calibri" w:hAnsi="Century Gothic" w:cs="Arial"/>
                <w:sz w:val="18"/>
                <w:szCs w:val="18"/>
                <w:lang w:eastAsia="ar-SA"/>
              </w:rPr>
            </w:pPr>
            <w:r w:rsidRPr="00527AE2">
              <w:rPr>
                <w:rFonts w:ascii="Century Gothic" w:hAnsi="Century Gothic" w:cs="Calibri"/>
                <w:sz w:val="16"/>
                <w:szCs w:val="16"/>
              </w:rPr>
              <w:t>Leże łóżka czterosegmentowe z czego min. 3 segmenty ruchome</w:t>
            </w:r>
            <w:r w:rsidRPr="00527AE2">
              <w:rPr>
                <w:rFonts w:ascii="Century Gothic" w:hAnsi="Century Gothic" w:cs="Arial"/>
                <w:sz w:val="16"/>
                <w:szCs w:val="16"/>
              </w:rPr>
              <w:t xml:space="preserve"> </w:t>
            </w:r>
          </w:p>
        </w:tc>
        <w:tc>
          <w:tcPr>
            <w:tcW w:w="1417" w:type="dxa"/>
            <w:tcBorders>
              <w:left w:val="single" w:sz="4" w:space="0" w:color="000000"/>
              <w:bottom w:val="single" w:sz="4" w:space="0" w:color="000000"/>
            </w:tcBorders>
            <w:vAlign w:val="center"/>
          </w:tcPr>
          <w:p w14:paraId="73A41BFB" w14:textId="0E7C0FE6"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left w:val="single" w:sz="4" w:space="0" w:color="000000"/>
              <w:bottom w:val="single" w:sz="4" w:space="0" w:color="000000"/>
              <w:right w:val="single" w:sz="4" w:space="0" w:color="000000"/>
            </w:tcBorders>
            <w:vAlign w:val="center"/>
          </w:tcPr>
          <w:p w14:paraId="79D25096"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71F1AB91" w14:textId="77777777" w:rsidTr="00E12EC2">
        <w:trPr>
          <w:jc w:val="center"/>
        </w:trPr>
        <w:tc>
          <w:tcPr>
            <w:tcW w:w="703" w:type="dxa"/>
          </w:tcPr>
          <w:p w14:paraId="549CF453" w14:textId="136D8A62"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24560958" w14:textId="3FD5C934" w:rsidR="00787463" w:rsidRPr="00527AE2" w:rsidRDefault="00787463" w:rsidP="00555D30">
            <w:pPr>
              <w:suppressAutoHyphens/>
              <w:autoSpaceDE w:val="0"/>
              <w:autoSpaceDN w:val="0"/>
              <w:adjustRightInd w:val="0"/>
              <w:spacing w:after="0" w:line="240" w:lineRule="auto"/>
              <w:rPr>
                <w:rFonts w:ascii="Century Gothic" w:eastAsia="Calibri" w:hAnsi="Century Gothic" w:cs="Arial"/>
                <w:sz w:val="18"/>
                <w:szCs w:val="18"/>
                <w:lang w:eastAsia="ar-SA"/>
              </w:rPr>
            </w:pPr>
            <w:r w:rsidRPr="00527AE2">
              <w:rPr>
                <w:rFonts w:ascii="Century Gothic" w:hAnsi="Century Gothic" w:cs="Calibri"/>
                <w:sz w:val="16"/>
                <w:szCs w:val="16"/>
              </w:rPr>
              <w:t>Zasilanie elektryczne  220/230 V</w:t>
            </w:r>
          </w:p>
        </w:tc>
        <w:tc>
          <w:tcPr>
            <w:tcW w:w="1417" w:type="dxa"/>
            <w:tcBorders>
              <w:top w:val="single" w:sz="4" w:space="0" w:color="000000"/>
              <w:left w:val="single" w:sz="4" w:space="0" w:color="000000"/>
              <w:bottom w:val="single" w:sz="4" w:space="0" w:color="000000"/>
            </w:tcBorders>
            <w:vAlign w:val="center"/>
          </w:tcPr>
          <w:p w14:paraId="13B12BBF"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0EE7E966"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04A56561" w14:textId="77777777" w:rsidTr="00E12EC2">
        <w:trPr>
          <w:jc w:val="center"/>
        </w:trPr>
        <w:tc>
          <w:tcPr>
            <w:tcW w:w="703" w:type="dxa"/>
          </w:tcPr>
          <w:p w14:paraId="5F4FDEBF" w14:textId="6C6293C3"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16213602" w14:textId="6CBC028D" w:rsidR="00787463" w:rsidRPr="00527AE2" w:rsidRDefault="00787463" w:rsidP="00555D30">
            <w:pPr>
              <w:suppressAutoHyphens/>
              <w:autoSpaceDE w:val="0"/>
              <w:autoSpaceDN w:val="0"/>
              <w:adjustRightInd w:val="0"/>
              <w:spacing w:after="0" w:line="240" w:lineRule="auto"/>
              <w:rPr>
                <w:rFonts w:ascii="Century Gothic" w:eastAsia="Calibri" w:hAnsi="Century Gothic" w:cs="Arial"/>
                <w:sz w:val="18"/>
                <w:szCs w:val="18"/>
                <w:lang w:eastAsia="ar-SA"/>
              </w:rPr>
            </w:pPr>
            <w:r w:rsidRPr="00527AE2">
              <w:rPr>
                <w:rFonts w:ascii="Century Gothic" w:hAnsi="Century Gothic" w:cs="Calibri"/>
                <w:sz w:val="16"/>
                <w:szCs w:val="16"/>
              </w:rPr>
              <w:t xml:space="preserve">Rama leża wyposażona w gniazdo wyrównania potencjału. Łóżko przebadane pod kątem bezpieczeństwa elektrycznego wg normy PN EN 62353 – </w:t>
            </w:r>
            <w:r w:rsidRPr="00527AE2">
              <w:rPr>
                <w:rFonts w:ascii="Century Gothic" w:hAnsi="Century Gothic" w:cs="Calibri"/>
                <w:bCs/>
                <w:sz w:val="16"/>
                <w:szCs w:val="16"/>
              </w:rPr>
              <w:t>dołączyć protokół z badań przy dostawie produktu.</w:t>
            </w:r>
          </w:p>
        </w:tc>
        <w:tc>
          <w:tcPr>
            <w:tcW w:w="1417" w:type="dxa"/>
            <w:tcBorders>
              <w:top w:val="single" w:sz="4" w:space="0" w:color="000000"/>
              <w:left w:val="single" w:sz="4" w:space="0" w:color="000000"/>
              <w:bottom w:val="single" w:sz="4" w:space="0" w:color="000000"/>
            </w:tcBorders>
            <w:vAlign w:val="center"/>
          </w:tcPr>
          <w:p w14:paraId="13219E6E"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0BC7A22E"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3B9F3B7" w14:textId="77777777" w:rsidTr="00E12EC2">
        <w:trPr>
          <w:jc w:val="center"/>
        </w:trPr>
        <w:tc>
          <w:tcPr>
            <w:tcW w:w="703" w:type="dxa"/>
          </w:tcPr>
          <w:p w14:paraId="582EE339" w14:textId="1CCB8898"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32193B00" w14:textId="760A5BF1" w:rsidR="00787463" w:rsidRPr="00527AE2" w:rsidRDefault="001B3266" w:rsidP="00555D30">
            <w:pPr>
              <w:spacing w:after="0" w:line="240" w:lineRule="auto"/>
              <w:rPr>
                <w:rFonts w:ascii="Century Gothic" w:hAnsi="Century Gothic" w:cs="Arial"/>
                <w:sz w:val="16"/>
                <w:szCs w:val="16"/>
                <w:u w:val="single"/>
              </w:rPr>
            </w:pPr>
            <w:r w:rsidRPr="00527AE2">
              <w:rPr>
                <w:rFonts w:ascii="Century Gothic" w:hAnsi="Century Gothic" w:cs="Arial"/>
                <w:sz w:val="16"/>
                <w:szCs w:val="16"/>
                <w:u w:val="single"/>
              </w:rPr>
              <w:t>R</w:t>
            </w:r>
            <w:r w:rsidR="00787463" w:rsidRPr="00527AE2">
              <w:rPr>
                <w:rFonts w:ascii="Century Gothic" w:hAnsi="Century Gothic" w:cs="Arial"/>
                <w:sz w:val="16"/>
                <w:szCs w:val="16"/>
                <w:u w:val="single"/>
              </w:rPr>
              <w:t>egulacje elektryczne:</w:t>
            </w:r>
          </w:p>
          <w:p w14:paraId="0CF94A44" w14:textId="3744EF19" w:rsidR="00787463" w:rsidRPr="00527AE2" w:rsidRDefault="00787463" w:rsidP="00555D30">
            <w:pPr>
              <w:spacing w:after="0" w:line="240" w:lineRule="auto"/>
              <w:rPr>
                <w:rFonts w:ascii="Century Gothic" w:hAnsi="Century Gothic" w:cs="Arial"/>
                <w:sz w:val="16"/>
                <w:szCs w:val="16"/>
              </w:rPr>
            </w:pPr>
            <w:r w:rsidRPr="00527AE2">
              <w:rPr>
                <w:rFonts w:ascii="Century Gothic" w:hAnsi="Century Gothic" w:cs="Arial"/>
                <w:sz w:val="16"/>
                <w:szCs w:val="16"/>
              </w:rPr>
              <w:t>segment oparcia pleców 0-70° (± 2°) z optycznym wskaźnikiem kąta przechyłu</w:t>
            </w:r>
          </w:p>
          <w:p w14:paraId="52A2CF52" w14:textId="6A9560C2" w:rsidR="00787463" w:rsidRPr="00527AE2" w:rsidRDefault="00787463" w:rsidP="00555D30">
            <w:pPr>
              <w:spacing w:after="0" w:line="240" w:lineRule="auto"/>
              <w:rPr>
                <w:rFonts w:ascii="Century Gothic" w:hAnsi="Century Gothic" w:cs="Arial"/>
                <w:sz w:val="16"/>
                <w:szCs w:val="16"/>
              </w:rPr>
            </w:pPr>
            <w:r w:rsidRPr="00527AE2">
              <w:rPr>
                <w:rFonts w:ascii="Century Gothic" w:hAnsi="Century Gothic" w:cs="Arial"/>
                <w:sz w:val="16"/>
                <w:szCs w:val="16"/>
              </w:rPr>
              <w:t>segment uda 0-45° (± 2°)</w:t>
            </w:r>
          </w:p>
          <w:p w14:paraId="4AF8549B" w14:textId="7FADD8AD" w:rsidR="00787463" w:rsidRPr="00527AE2" w:rsidRDefault="00787463" w:rsidP="00555D30">
            <w:pPr>
              <w:spacing w:after="0" w:line="240" w:lineRule="auto"/>
              <w:rPr>
                <w:rFonts w:ascii="Century Gothic" w:hAnsi="Century Gothic" w:cs="Arial"/>
                <w:sz w:val="16"/>
                <w:szCs w:val="16"/>
              </w:rPr>
            </w:pPr>
            <w:r w:rsidRPr="00527AE2">
              <w:rPr>
                <w:rFonts w:ascii="Century Gothic" w:hAnsi="Century Gothic" w:cs="Arial"/>
                <w:sz w:val="16"/>
                <w:szCs w:val="16"/>
              </w:rPr>
              <w:t>kąt przechyłu Trendelenburga 0-18° (± 2°)</w:t>
            </w:r>
          </w:p>
          <w:p w14:paraId="33D293A7" w14:textId="4B5E5BC2" w:rsidR="00787463" w:rsidRPr="00527AE2" w:rsidRDefault="00787463" w:rsidP="00555D30">
            <w:pPr>
              <w:spacing w:after="0" w:line="240" w:lineRule="auto"/>
              <w:rPr>
                <w:rFonts w:ascii="Century Gothic" w:hAnsi="Century Gothic" w:cs="Arial"/>
                <w:sz w:val="16"/>
                <w:szCs w:val="16"/>
              </w:rPr>
            </w:pPr>
            <w:r w:rsidRPr="00527AE2">
              <w:rPr>
                <w:rFonts w:ascii="Century Gothic" w:hAnsi="Century Gothic" w:cs="Arial"/>
                <w:sz w:val="16"/>
                <w:szCs w:val="16"/>
              </w:rPr>
              <w:t>kąt przechyłu anty-Trendelenburga 0-18° (± 2°)</w:t>
            </w:r>
          </w:p>
          <w:p w14:paraId="6E49B95C" w14:textId="7DF30581" w:rsidR="00787463" w:rsidRPr="00527AE2" w:rsidRDefault="00787463" w:rsidP="00555D30">
            <w:pPr>
              <w:suppressAutoHyphens/>
              <w:autoSpaceDE w:val="0"/>
              <w:autoSpaceDN w:val="0"/>
              <w:adjustRightInd w:val="0"/>
              <w:spacing w:after="0" w:line="240" w:lineRule="auto"/>
              <w:rPr>
                <w:rFonts w:ascii="Century Gothic" w:eastAsia="Calibri" w:hAnsi="Century Gothic" w:cs="Arial"/>
                <w:sz w:val="18"/>
                <w:szCs w:val="18"/>
                <w:lang w:eastAsia="ar-SA"/>
              </w:rPr>
            </w:pPr>
            <w:r w:rsidRPr="00527AE2">
              <w:rPr>
                <w:rFonts w:ascii="Century Gothic" w:hAnsi="Century Gothic" w:cs="Arial"/>
                <w:sz w:val="16"/>
                <w:szCs w:val="16"/>
              </w:rPr>
              <w:t>regulacja segmentu podudzia – ręczna   mechanizmem   zapadkowym</w:t>
            </w:r>
          </w:p>
        </w:tc>
        <w:tc>
          <w:tcPr>
            <w:tcW w:w="1417" w:type="dxa"/>
            <w:tcBorders>
              <w:top w:val="single" w:sz="4" w:space="0" w:color="000000"/>
              <w:left w:val="single" w:sz="4" w:space="0" w:color="000000"/>
              <w:bottom w:val="single" w:sz="4" w:space="0" w:color="000000"/>
            </w:tcBorders>
            <w:vAlign w:val="center"/>
          </w:tcPr>
          <w:p w14:paraId="1D58FF14" w14:textId="487AA765"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7A3E5118"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3CB6F6C3" w14:textId="77777777" w:rsidTr="00E12EC2">
        <w:trPr>
          <w:jc w:val="center"/>
        </w:trPr>
        <w:tc>
          <w:tcPr>
            <w:tcW w:w="703" w:type="dxa"/>
          </w:tcPr>
          <w:p w14:paraId="4FC77FD5" w14:textId="4743E04C"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4997182D" w14:textId="77777777" w:rsidR="00787463" w:rsidRPr="00C2509D" w:rsidRDefault="00787463" w:rsidP="00555D30">
            <w:pPr>
              <w:snapToGrid w:val="0"/>
              <w:spacing w:after="0" w:line="240" w:lineRule="auto"/>
              <w:rPr>
                <w:rFonts w:ascii="Century Gothic" w:hAnsi="Century Gothic" w:cs="Calibri"/>
                <w:sz w:val="16"/>
                <w:szCs w:val="16"/>
              </w:rPr>
            </w:pPr>
            <w:r w:rsidRPr="00C2509D">
              <w:rPr>
                <w:rFonts w:ascii="Century Gothic" w:hAnsi="Century Gothic" w:cs="Calibri"/>
                <w:sz w:val="16"/>
                <w:szCs w:val="16"/>
              </w:rPr>
              <w:t>Elektryczna regulacja wysokości w zakresie:</w:t>
            </w:r>
          </w:p>
          <w:p w14:paraId="4D8397F0" w14:textId="3CE656FB" w:rsidR="00787463" w:rsidRPr="00C2509D" w:rsidRDefault="00787463" w:rsidP="00555D30">
            <w:pPr>
              <w:suppressAutoHyphens/>
              <w:spacing w:after="0" w:line="240" w:lineRule="auto"/>
              <w:rPr>
                <w:rFonts w:ascii="Century Gothic" w:eastAsia="Calibri" w:hAnsi="Century Gothic" w:cs="Times New Roman"/>
                <w:sz w:val="18"/>
                <w:szCs w:val="18"/>
                <w:lang w:eastAsia="ar-SA"/>
              </w:rPr>
            </w:pPr>
            <w:r w:rsidRPr="00C2509D">
              <w:rPr>
                <w:rFonts w:ascii="Century Gothic" w:hAnsi="Century Gothic" w:cs="Calibri"/>
                <w:sz w:val="16"/>
                <w:szCs w:val="16"/>
              </w:rPr>
              <w:t xml:space="preserve">350 do 840 mm (± </w:t>
            </w:r>
            <w:r w:rsidR="00555D30" w:rsidRPr="00C2509D">
              <w:rPr>
                <w:rFonts w:ascii="Century Gothic" w:hAnsi="Century Gothic" w:cs="Calibri"/>
                <w:sz w:val="16"/>
                <w:szCs w:val="16"/>
              </w:rPr>
              <w:t>5</w:t>
            </w:r>
            <w:r w:rsidRPr="00C2509D">
              <w:rPr>
                <w:rFonts w:ascii="Century Gothic" w:hAnsi="Century Gothic" w:cs="Calibri"/>
                <w:sz w:val="16"/>
                <w:szCs w:val="16"/>
              </w:rPr>
              <w:t>0 mm)</w:t>
            </w:r>
          </w:p>
        </w:tc>
        <w:tc>
          <w:tcPr>
            <w:tcW w:w="1417" w:type="dxa"/>
            <w:tcBorders>
              <w:top w:val="single" w:sz="4" w:space="0" w:color="000000"/>
              <w:left w:val="single" w:sz="4" w:space="0" w:color="000000"/>
              <w:bottom w:val="single" w:sz="4" w:space="0" w:color="000000"/>
            </w:tcBorders>
            <w:vAlign w:val="center"/>
          </w:tcPr>
          <w:p w14:paraId="4C68A9B4" w14:textId="2474BA6A"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66433E39"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7739623B" w14:textId="77777777" w:rsidTr="00E12EC2">
        <w:trPr>
          <w:jc w:val="center"/>
        </w:trPr>
        <w:tc>
          <w:tcPr>
            <w:tcW w:w="703" w:type="dxa"/>
          </w:tcPr>
          <w:p w14:paraId="52255973" w14:textId="12009C7A"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7DE57CF8" w14:textId="51E3BAB0" w:rsidR="00787463" w:rsidRPr="00C2509D" w:rsidRDefault="00787463" w:rsidP="00555D30">
            <w:pPr>
              <w:suppressAutoHyphens/>
              <w:spacing w:after="0" w:line="240" w:lineRule="auto"/>
              <w:jc w:val="both"/>
              <w:rPr>
                <w:rFonts w:ascii="Century Gothic" w:eastAsia="Calibri" w:hAnsi="Century Gothic" w:cs="Times New Roman"/>
                <w:sz w:val="18"/>
                <w:szCs w:val="18"/>
                <w:lang w:eastAsia="ar-SA"/>
              </w:rPr>
            </w:pPr>
            <w:r w:rsidRPr="00C2509D">
              <w:rPr>
                <w:rFonts w:ascii="Century Gothic" w:hAnsi="Century Gothic" w:cs="Calibri"/>
                <w:sz w:val="16"/>
                <w:szCs w:val="16"/>
              </w:rPr>
              <w:t>Czas zmiany wysokości leża z pozycji minimalnej do maksymalnej max. 25 sekund.</w:t>
            </w:r>
          </w:p>
        </w:tc>
        <w:tc>
          <w:tcPr>
            <w:tcW w:w="1417" w:type="dxa"/>
            <w:tcBorders>
              <w:top w:val="single" w:sz="4" w:space="0" w:color="000000"/>
              <w:left w:val="single" w:sz="4" w:space="0" w:color="000000"/>
              <w:bottom w:val="single" w:sz="4" w:space="0" w:color="000000"/>
            </w:tcBorders>
            <w:vAlign w:val="center"/>
          </w:tcPr>
          <w:p w14:paraId="67F84162" w14:textId="2D203D7D"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39F14037"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3E12B8CC" w14:textId="77777777" w:rsidTr="00E12EC2">
        <w:trPr>
          <w:jc w:val="center"/>
        </w:trPr>
        <w:tc>
          <w:tcPr>
            <w:tcW w:w="703" w:type="dxa"/>
          </w:tcPr>
          <w:p w14:paraId="6F7A72FB" w14:textId="3C7FB822"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7B706ED4" w14:textId="185DA8AA" w:rsidR="00787463" w:rsidRPr="00892A4A" w:rsidRDefault="00787463" w:rsidP="00555D30">
            <w:pPr>
              <w:snapToGrid w:val="0"/>
              <w:spacing w:line="240" w:lineRule="auto"/>
              <w:rPr>
                <w:rFonts w:ascii="Century Gothic" w:eastAsia="Calibri" w:hAnsi="Century Gothic" w:cs="Arial"/>
                <w:sz w:val="18"/>
                <w:szCs w:val="18"/>
                <w:lang w:eastAsia="ar-SA"/>
              </w:rPr>
            </w:pPr>
            <w:r w:rsidRPr="00892A4A">
              <w:rPr>
                <w:rFonts w:ascii="Century Gothic" w:hAnsi="Century Gothic" w:cs="Arial"/>
                <w:sz w:val="16"/>
                <w:szCs w:val="16"/>
              </w:rPr>
              <w:t>Łóżko sterowane przewodowym pilotem z możliwością blokady funkcji przez personel medyczny. Dodatkowo pilot wyposażony w sygnalizację dźwiękową aktywowaną każdorazowo przy zmianie pozycji leża podczas odłączenia od zasilania sieciowego. Optyczny wskaźnik podłączenia do sieci oraz ładowania akumulatora.</w:t>
            </w:r>
            <w:r w:rsidR="00555D30">
              <w:rPr>
                <w:rFonts w:ascii="Century Gothic" w:hAnsi="Century Gothic" w:cs="Arial"/>
                <w:sz w:val="16"/>
                <w:szCs w:val="16"/>
              </w:rPr>
              <w:t xml:space="preserve"> </w:t>
            </w:r>
            <w:r w:rsidRPr="00892A4A">
              <w:rPr>
                <w:rFonts w:ascii="Century Gothic" w:hAnsi="Century Gothic" w:cs="Arial"/>
                <w:sz w:val="16"/>
                <w:szCs w:val="16"/>
              </w:rPr>
              <w:t>W celu bezpieczeństwa pacjenta funkcja Trendelenburga niedostępna na pilocie przewodowym.</w:t>
            </w:r>
          </w:p>
        </w:tc>
        <w:tc>
          <w:tcPr>
            <w:tcW w:w="1417" w:type="dxa"/>
            <w:tcBorders>
              <w:top w:val="single" w:sz="4" w:space="0" w:color="000000"/>
              <w:left w:val="single" w:sz="4" w:space="0" w:color="000000"/>
              <w:bottom w:val="single" w:sz="4" w:space="0" w:color="000000"/>
            </w:tcBorders>
            <w:vAlign w:val="center"/>
          </w:tcPr>
          <w:p w14:paraId="2358B932"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1DC58883"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B569413" w14:textId="77777777" w:rsidTr="00E12EC2">
        <w:trPr>
          <w:jc w:val="center"/>
        </w:trPr>
        <w:tc>
          <w:tcPr>
            <w:tcW w:w="703" w:type="dxa"/>
          </w:tcPr>
          <w:p w14:paraId="6F482E37" w14:textId="0AC7B297"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3F21F874" w14:textId="1F36F38D" w:rsidR="00787463" w:rsidRPr="00892A4A" w:rsidRDefault="00787463" w:rsidP="00555D30">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 xml:space="preserve">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w:t>
            </w:r>
            <w:r w:rsidRPr="00892A4A">
              <w:rPr>
                <w:rFonts w:ascii="Century Gothic" w:hAnsi="Century Gothic" w:cs="Arial"/>
                <w:sz w:val="16"/>
                <w:szCs w:val="16"/>
              </w:rPr>
              <w:lastRenderedPageBreak/>
              <w:t>oparcia pleców, uda, wysokości leża, pozycji wzdłużnych oraz uzyskiwanych za pomocą jednego przycisku funkcji anty-szokowej, egzaminacyjnej, CPR, krzesła kardiologicznego. Panel z możliwością zawieszenie na szczycie łóżka od strony nóg.</w:t>
            </w:r>
          </w:p>
        </w:tc>
        <w:tc>
          <w:tcPr>
            <w:tcW w:w="1417" w:type="dxa"/>
            <w:tcBorders>
              <w:top w:val="single" w:sz="4" w:space="0" w:color="000000"/>
              <w:left w:val="single" w:sz="4" w:space="0" w:color="000000"/>
              <w:bottom w:val="single" w:sz="4" w:space="0" w:color="000000"/>
            </w:tcBorders>
            <w:vAlign w:val="center"/>
          </w:tcPr>
          <w:p w14:paraId="15455961"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lastRenderedPageBreak/>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20828C8C"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BAFE077" w14:textId="77777777" w:rsidTr="00E12EC2">
        <w:trPr>
          <w:jc w:val="center"/>
        </w:trPr>
        <w:tc>
          <w:tcPr>
            <w:tcW w:w="703" w:type="dxa"/>
          </w:tcPr>
          <w:p w14:paraId="537B861A" w14:textId="2A1B1436"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5E471EBF" w14:textId="77777777" w:rsidR="00787463" w:rsidRPr="00892A4A" w:rsidRDefault="00787463" w:rsidP="00527AE2">
            <w:pPr>
              <w:spacing w:after="0" w:line="240" w:lineRule="auto"/>
              <w:rPr>
                <w:rFonts w:ascii="Century Gothic" w:hAnsi="Century Gothic" w:cs="Arial"/>
                <w:sz w:val="16"/>
                <w:szCs w:val="16"/>
              </w:rPr>
            </w:pPr>
            <w:r w:rsidRPr="00892A4A">
              <w:rPr>
                <w:rFonts w:ascii="Century Gothic" w:hAnsi="Century Gothic" w:cs="Arial"/>
                <w:sz w:val="16"/>
                <w:szCs w:val="16"/>
              </w:rPr>
              <w:t>Segment oparcia pleców z możliwością mechanicznego  szybkiego poziomowania (CPR) – dźwignia umieszczona pod leżem, oznaczona kolorem czerwonym.</w:t>
            </w:r>
          </w:p>
          <w:p w14:paraId="697375B4" w14:textId="77777777" w:rsidR="00787463" w:rsidRPr="00892A4A" w:rsidRDefault="00787463" w:rsidP="00527AE2">
            <w:pPr>
              <w:spacing w:after="0" w:line="240" w:lineRule="auto"/>
              <w:rPr>
                <w:rFonts w:ascii="Century Gothic" w:hAnsi="Century Gothic" w:cs="Arial"/>
                <w:sz w:val="16"/>
                <w:szCs w:val="16"/>
              </w:rPr>
            </w:pPr>
            <w:r w:rsidRPr="00892A4A">
              <w:rPr>
                <w:rFonts w:ascii="Century Gothic" w:hAnsi="Century Gothic" w:cs="Arial"/>
                <w:sz w:val="16"/>
                <w:szCs w:val="16"/>
              </w:rPr>
              <w:t>Autokontur segmentu oparcia pleców i uda.</w:t>
            </w:r>
          </w:p>
          <w:p w14:paraId="571136E1" w14:textId="0D775EF3" w:rsidR="00787463" w:rsidRPr="00892A4A" w:rsidRDefault="00787463" w:rsidP="00527AE2">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Autoregresja segmentu oparcia pleców zapobiegająca przed zsuwaniem pacjenta.</w:t>
            </w:r>
          </w:p>
        </w:tc>
        <w:tc>
          <w:tcPr>
            <w:tcW w:w="1417" w:type="dxa"/>
            <w:tcBorders>
              <w:top w:val="single" w:sz="4" w:space="0" w:color="000000"/>
              <w:left w:val="single" w:sz="4" w:space="0" w:color="000000"/>
              <w:bottom w:val="single" w:sz="4" w:space="0" w:color="000000"/>
            </w:tcBorders>
            <w:vAlign w:val="center"/>
          </w:tcPr>
          <w:p w14:paraId="4A732875"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3EE3FEB9"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24409501" w14:textId="77777777" w:rsidTr="00E12EC2">
        <w:trPr>
          <w:jc w:val="center"/>
        </w:trPr>
        <w:tc>
          <w:tcPr>
            <w:tcW w:w="703" w:type="dxa"/>
          </w:tcPr>
          <w:p w14:paraId="3543063B" w14:textId="6BE32EC9"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6752C678" w14:textId="1A0F6491" w:rsidR="00787463" w:rsidRPr="00892A4A" w:rsidRDefault="00787463" w:rsidP="00527AE2">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Leże wypełnione płytami z polipropylenu odpornego na działanie wysokiej temperatury, środków dezynfekujących oraz działanie UV. Płyty odejmowane bez użycia narzędzi.</w:t>
            </w:r>
          </w:p>
        </w:tc>
        <w:tc>
          <w:tcPr>
            <w:tcW w:w="1417" w:type="dxa"/>
            <w:tcBorders>
              <w:top w:val="single" w:sz="4" w:space="0" w:color="000000"/>
              <w:left w:val="single" w:sz="4" w:space="0" w:color="000000"/>
              <w:bottom w:val="single" w:sz="4" w:space="0" w:color="000000"/>
            </w:tcBorders>
            <w:vAlign w:val="center"/>
          </w:tcPr>
          <w:p w14:paraId="6D94DCE8"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02EB9F08"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7415D46D" w14:textId="77777777" w:rsidTr="00527AE2">
        <w:trPr>
          <w:jc w:val="center"/>
        </w:trPr>
        <w:tc>
          <w:tcPr>
            <w:tcW w:w="703" w:type="dxa"/>
          </w:tcPr>
          <w:p w14:paraId="5CA10973" w14:textId="0586C6B1"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28F47990" w14:textId="025C1DA3" w:rsidR="00787463" w:rsidRPr="00527AE2" w:rsidRDefault="00787463" w:rsidP="00527AE2">
            <w:pPr>
              <w:suppressAutoHyphens/>
              <w:spacing w:after="0" w:line="240" w:lineRule="auto"/>
              <w:rPr>
                <w:rFonts w:ascii="Century Gothic" w:eastAsia="Calibri" w:hAnsi="Century Gothic" w:cs="Arial"/>
                <w:sz w:val="18"/>
                <w:szCs w:val="18"/>
                <w:lang w:eastAsia="ar-SA"/>
              </w:rPr>
            </w:pPr>
            <w:r w:rsidRPr="00527AE2">
              <w:rPr>
                <w:rFonts w:ascii="Century Gothic" w:hAnsi="Century Gothic" w:cs="Calibri"/>
                <w:sz w:val="16"/>
                <w:szCs w:val="16"/>
              </w:rPr>
              <w:t>Akumulator wbudowany w układ elektryczny łóżka podtrzymujący sterowanie łóżka przy braku zasilania sieciowego, sygnał dźwiękowy sygnalizujący wyczerpanie akumulatora.</w:t>
            </w:r>
          </w:p>
        </w:tc>
        <w:tc>
          <w:tcPr>
            <w:tcW w:w="1417" w:type="dxa"/>
            <w:tcBorders>
              <w:top w:val="single" w:sz="4" w:space="0" w:color="000000"/>
              <w:left w:val="single" w:sz="4" w:space="0" w:color="000000"/>
              <w:bottom w:val="single" w:sz="4" w:space="0" w:color="000000"/>
            </w:tcBorders>
            <w:vAlign w:val="center"/>
          </w:tcPr>
          <w:p w14:paraId="45E85BA9"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7E112DC5"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56E6F3DE" w14:textId="77777777" w:rsidTr="00527AE2">
        <w:trPr>
          <w:jc w:val="center"/>
        </w:trPr>
        <w:tc>
          <w:tcPr>
            <w:tcW w:w="703" w:type="dxa"/>
          </w:tcPr>
          <w:p w14:paraId="04834F2A" w14:textId="1E81168C"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3C80B196" w14:textId="09AE7707" w:rsidR="00787463" w:rsidRPr="00527AE2" w:rsidRDefault="00787463" w:rsidP="00527AE2">
            <w:pPr>
              <w:suppressAutoHyphens/>
              <w:spacing w:after="0" w:line="240" w:lineRule="auto"/>
              <w:rPr>
                <w:rFonts w:ascii="Century Gothic" w:eastAsia="Calibri" w:hAnsi="Century Gothic" w:cs="Arial"/>
                <w:sz w:val="18"/>
                <w:szCs w:val="18"/>
                <w:lang w:eastAsia="ar-SA"/>
              </w:rPr>
            </w:pPr>
            <w:r w:rsidRPr="00527AE2">
              <w:rPr>
                <w:rFonts w:ascii="Century Gothic" w:hAnsi="Century Gothic" w:cs="Calibri"/>
                <w:sz w:val="16"/>
                <w:szCs w:val="16"/>
              </w:rPr>
              <w:t xml:space="preserve">Łóżko z możliwością przedłużenia leża o  min. </w:t>
            </w:r>
            <w:r w:rsidR="004D6789" w:rsidRPr="00527AE2">
              <w:rPr>
                <w:rFonts w:ascii="Century Gothic" w:hAnsi="Century Gothic" w:cs="Calibri"/>
                <w:sz w:val="16"/>
                <w:szCs w:val="16"/>
              </w:rPr>
              <w:t>25</w:t>
            </w:r>
            <w:r w:rsidRPr="00527AE2">
              <w:rPr>
                <w:rFonts w:ascii="Century Gothic" w:hAnsi="Century Gothic" w:cs="Calibri"/>
                <w:sz w:val="16"/>
                <w:szCs w:val="16"/>
              </w:rPr>
              <w:t xml:space="preserve"> cm</w:t>
            </w:r>
          </w:p>
        </w:tc>
        <w:tc>
          <w:tcPr>
            <w:tcW w:w="1417" w:type="dxa"/>
            <w:tcBorders>
              <w:top w:val="single" w:sz="4" w:space="0" w:color="000000"/>
              <w:left w:val="single" w:sz="4" w:space="0" w:color="000000"/>
              <w:bottom w:val="single" w:sz="4" w:space="0" w:color="000000"/>
            </w:tcBorders>
            <w:vAlign w:val="center"/>
          </w:tcPr>
          <w:p w14:paraId="30298B3B" w14:textId="48E3BB1A"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44CF11B4"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6E93600F" w14:textId="77777777" w:rsidTr="00527AE2">
        <w:trPr>
          <w:jc w:val="center"/>
        </w:trPr>
        <w:tc>
          <w:tcPr>
            <w:tcW w:w="703" w:type="dxa"/>
          </w:tcPr>
          <w:p w14:paraId="75265E71" w14:textId="594AACB5"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5C020A3D" w14:textId="22025B11" w:rsidR="00787463" w:rsidRPr="00527AE2" w:rsidRDefault="00787463" w:rsidP="00527AE2">
            <w:pPr>
              <w:suppressAutoHyphens/>
              <w:spacing w:after="0" w:line="240" w:lineRule="auto"/>
              <w:rPr>
                <w:rFonts w:ascii="Century Gothic" w:eastAsia="Calibri" w:hAnsi="Century Gothic" w:cs="Arial"/>
                <w:sz w:val="18"/>
                <w:szCs w:val="18"/>
                <w:lang w:eastAsia="ar-SA"/>
              </w:rPr>
            </w:pPr>
            <w:r w:rsidRPr="00527AE2">
              <w:rPr>
                <w:rFonts w:ascii="Century Gothic" w:hAnsi="Century Gothic" w:cs="Arial"/>
                <w:sz w:val="16"/>
                <w:szCs w:val="16"/>
              </w:rPr>
              <w:t>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70% długości szczytu.</w:t>
            </w:r>
          </w:p>
        </w:tc>
        <w:tc>
          <w:tcPr>
            <w:tcW w:w="1417" w:type="dxa"/>
            <w:tcBorders>
              <w:top w:val="single" w:sz="4" w:space="0" w:color="000000"/>
              <w:left w:val="single" w:sz="4" w:space="0" w:color="000000"/>
              <w:bottom w:val="single" w:sz="4" w:space="0" w:color="000000"/>
            </w:tcBorders>
            <w:vAlign w:val="center"/>
          </w:tcPr>
          <w:p w14:paraId="554FA34C" w14:textId="638DB45A"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6B386BFB"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5C772DAB" w14:textId="77777777" w:rsidTr="00E12EC2">
        <w:trPr>
          <w:jc w:val="center"/>
        </w:trPr>
        <w:tc>
          <w:tcPr>
            <w:tcW w:w="703" w:type="dxa"/>
          </w:tcPr>
          <w:p w14:paraId="26D92499" w14:textId="20D09045"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735DD2E0" w14:textId="0E5091F3" w:rsidR="00787463" w:rsidRPr="00892A4A" w:rsidRDefault="00787463" w:rsidP="00527AE2">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Łózko wyposażone w cztery opuszczane i składane na ramę leża niezależnie aluminiowe barierki boczne, nie powiększające gabarytów lóżka, zabezpieczające pacjenta na całej długości. Każda barierka umożliwia wykorzystanie jako słupek ułatwiający wstawanie lub siadanie. Tworzywo umieszczone na barierkach pełni funkcję listwy odbojowej. Barierki w części środkowej wyposażone w tunel na przewód odprowadzający płyny fizjologiczne. Spełniające normę bezpieczeństwa EN 60601-2-52;</w:t>
            </w:r>
          </w:p>
        </w:tc>
        <w:tc>
          <w:tcPr>
            <w:tcW w:w="1417" w:type="dxa"/>
            <w:tcBorders>
              <w:top w:val="single" w:sz="4" w:space="0" w:color="000000"/>
              <w:left w:val="single" w:sz="4" w:space="0" w:color="000000"/>
              <w:bottom w:val="single" w:sz="4" w:space="0" w:color="000000"/>
            </w:tcBorders>
            <w:vAlign w:val="center"/>
          </w:tcPr>
          <w:p w14:paraId="716FDEA6"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6BBD6922"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7F69A8AA" w14:textId="77777777" w:rsidTr="00E12EC2">
        <w:trPr>
          <w:jc w:val="center"/>
        </w:trPr>
        <w:tc>
          <w:tcPr>
            <w:tcW w:w="703" w:type="dxa"/>
          </w:tcPr>
          <w:p w14:paraId="631FDDBF" w14:textId="7C3B6BD9"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588AE66A" w14:textId="2C988B8E"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Calibri"/>
                <w:sz w:val="16"/>
                <w:szCs w:val="16"/>
              </w:rPr>
              <w:t>Wysuwana półka do odkładania pościeli, nie wystająca poza obrys ramy łóżka</w:t>
            </w:r>
          </w:p>
        </w:tc>
        <w:tc>
          <w:tcPr>
            <w:tcW w:w="1417" w:type="dxa"/>
            <w:tcBorders>
              <w:top w:val="single" w:sz="4" w:space="0" w:color="000000"/>
              <w:left w:val="single" w:sz="4" w:space="0" w:color="000000"/>
              <w:bottom w:val="single" w:sz="4" w:space="0" w:color="000000"/>
            </w:tcBorders>
            <w:vAlign w:val="center"/>
          </w:tcPr>
          <w:p w14:paraId="63B65E47"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664BA79A"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3B380BA9" w14:textId="77777777" w:rsidTr="00E12EC2">
        <w:trPr>
          <w:jc w:val="center"/>
        </w:trPr>
        <w:tc>
          <w:tcPr>
            <w:tcW w:w="703" w:type="dxa"/>
          </w:tcPr>
          <w:p w14:paraId="13788D47" w14:textId="0EA55A4C"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12D098AA" w14:textId="5D7176EB"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 xml:space="preserve">Możliwość zamontowania po dwóch stronach łóżka uchwytów na worki urologiczne. </w:t>
            </w:r>
          </w:p>
        </w:tc>
        <w:tc>
          <w:tcPr>
            <w:tcW w:w="1417" w:type="dxa"/>
            <w:tcBorders>
              <w:top w:val="single" w:sz="4" w:space="0" w:color="000000"/>
              <w:left w:val="single" w:sz="4" w:space="0" w:color="000000"/>
              <w:bottom w:val="single" w:sz="4" w:space="0" w:color="000000"/>
            </w:tcBorders>
            <w:vAlign w:val="center"/>
          </w:tcPr>
          <w:p w14:paraId="677D6A40"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516217CE"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51E14F5" w14:textId="77777777" w:rsidTr="00E12EC2">
        <w:trPr>
          <w:jc w:val="center"/>
        </w:trPr>
        <w:tc>
          <w:tcPr>
            <w:tcW w:w="703" w:type="dxa"/>
          </w:tcPr>
          <w:p w14:paraId="7024135B" w14:textId="7885CFD3"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33077668" w14:textId="60813AC2"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Arial"/>
                <w:sz w:val="16"/>
                <w:szCs w:val="16"/>
              </w:rPr>
              <w:t>W narożnikach leża 4 krążki odbojowe chroniące ściany i łóżko podczas przemieszczania łóżka</w:t>
            </w:r>
          </w:p>
        </w:tc>
        <w:tc>
          <w:tcPr>
            <w:tcW w:w="1417" w:type="dxa"/>
            <w:tcBorders>
              <w:top w:val="single" w:sz="4" w:space="0" w:color="000000"/>
              <w:left w:val="single" w:sz="4" w:space="0" w:color="000000"/>
              <w:bottom w:val="single" w:sz="4" w:space="0" w:color="000000"/>
            </w:tcBorders>
            <w:vAlign w:val="center"/>
          </w:tcPr>
          <w:p w14:paraId="4056406F"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47F2B532"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6EB1B9FB" w14:textId="77777777" w:rsidTr="00555D30">
        <w:trPr>
          <w:jc w:val="center"/>
        </w:trPr>
        <w:tc>
          <w:tcPr>
            <w:tcW w:w="703" w:type="dxa"/>
          </w:tcPr>
          <w:p w14:paraId="2E16D405" w14:textId="4082D706"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3CD09590" w14:textId="3F633670" w:rsidR="00787463" w:rsidRPr="00555D30" w:rsidRDefault="00787463" w:rsidP="00787463">
            <w:pPr>
              <w:suppressAutoHyphens/>
              <w:spacing w:after="0" w:line="240" w:lineRule="auto"/>
              <w:rPr>
                <w:rFonts w:ascii="Century Gothic" w:eastAsia="Calibri" w:hAnsi="Century Gothic" w:cs="Arial"/>
                <w:sz w:val="18"/>
                <w:szCs w:val="18"/>
                <w:lang w:eastAsia="ar-SA"/>
              </w:rPr>
            </w:pPr>
            <w:r w:rsidRPr="00555D30">
              <w:rPr>
                <w:rFonts w:ascii="Century Gothic" w:hAnsi="Century Gothic" w:cs="Arial"/>
                <w:sz w:val="16"/>
                <w:szCs w:val="16"/>
              </w:rPr>
              <w:t>Łóżko wyposażone w elastyczne tworzywowe uchwyty materaca przy min. dwóch segmentach leża, dostosowujące się do szerokości materaca, zapobiegające powstawaniu urazów kończyn.</w:t>
            </w:r>
          </w:p>
        </w:tc>
        <w:tc>
          <w:tcPr>
            <w:tcW w:w="1417" w:type="dxa"/>
            <w:tcBorders>
              <w:top w:val="single" w:sz="4" w:space="0" w:color="000000"/>
              <w:left w:val="single" w:sz="4" w:space="0" w:color="000000"/>
              <w:bottom w:val="single" w:sz="4" w:space="0" w:color="000000"/>
            </w:tcBorders>
            <w:vAlign w:val="center"/>
          </w:tcPr>
          <w:p w14:paraId="290695AC"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7CA8B196"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15C70932" w14:textId="77777777" w:rsidTr="00555D30">
        <w:trPr>
          <w:jc w:val="center"/>
        </w:trPr>
        <w:tc>
          <w:tcPr>
            <w:tcW w:w="703" w:type="dxa"/>
          </w:tcPr>
          <w:p w14:paraId="3338C101" w14:textId="767FE74E"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23510FB8" w14:textId="08FCACE3" w:rsidR="00787463" w:rsidRPr="00555D30" w:rsidRDefault="00787463" w:rsidP="00787463">
            <w:pPr>
              <w:suppressAutoHyphens/>
              <w:spacing w:after="0" w:line="240" w:lineRule="auto"/>
              <w:rPr>
                <w:rFonts w:ascii="Century Gothic" w:eastAsia="Calibri" w:hAnsi="Century Gothic" w:cs="Arial"/>
                <w:sz w:val="18"/>
                <w:szCs w:val="18"/>
                <w:lang w:eastAsia="ar-SA"/>
              </w:rPr>
            </w:pPr>
            <w:r w:rsidRPr="00555D30">
              <w:rPr>
                <w:rFonts w:ascii="Century Gothic" w:hAnsi="Century Gothic" w:cs="Calibri"/>
                <w:sz w:val="16"/>
                <w:szCs w:val="16"/>
              </w:rPr>
              <w:t>Podstawa łóżka jezdna wyposażona w antystatyczne koła o średnicy min. 150 mm</w:t>
            </w:r>
            <w:r w:rsidR="004D6789" w:rsidRPr="00555D30">
              <w:rPr>
                <w:rFonts w:ascii="Century Gothic" w:hAnsi="Century Gothic" w:cs="Calibri"/>
                <w:sz w:val="16"/>
                <w:szCs w:val="16"/>
              </w:rPr>
              <w:t xml:space="preserve"> (±10 mm)</w:t>
            </w:r>
            <w:r w:rsidRPr="00555D30">
              <w:rPr>
                <w:rFonts w:ascii="Century Gothic" w:hAnsi="Century Gothic" w:cs="Calibri"/>
                <w:sz w:val="16"/>
                <w:szCs w:val="16"/>
              </w:rPr>
              <w:t>, z centralną blokadą kół oraz blokadą kierunkową</w:t>
            </w:r>
          </w:p>
        </w:tc>
        <w:tc>
          <w:tcPr>
            <w:tcW w:w="1417" w:type="dxa"/>
            <w:tcBorders>
              <w:top w:val="single" w:sz="4" w:space="0" w:color="000000"/>
              <w:left w:val="single" w:sz="4" w:space="0" w:color="000000"/>
              <w:bottom w:val="single" w:sz="4" w:space="0" w:color="000000"/>
            </w:tcBorders>
            <w:vAlign w:val="center"/>
          </w:tcPr>
          <w:p w14:paraId="77D4BCD7" w14:textId="4E4CCDB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375D6A62"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2EDAB16D" w14:textId="77777777" w:rsidTr="00555D30">
        <w:trPr>
          <w:jc w:val="center"/>
        </w:trPr>
        <w:tc>
          <w:tcPr>
            <w:tcW w:w="703" w:type="dxa"/>
          </w:tcPr>
          <w:p w14:paraId="0FB8839B" w14:textId="23D98B48"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349D8CE1" w14:textId="2775E626" w:rsidR="00787463" w:rsidRPr="00555D30" w:rsidRDefault="00787463" w:rsidP="00787463">
            <w:pPr>
              <w:suppressAutoHyphens/>
              <w:spacing w:after="0" w:line="240" w:lineRule="auto"/>
              <w:rPr>
                <w:rFonts w:ascii="Century Gothic" w:eastAsia="Calibri" w:hAnsi="Century Gothic" w:cs="Arial"/>
                <w:sz w:val="18"/>
                <w:szCs w:val="18"/>
                <w:lang w:eastAsia="ar-SA"/>
              </w:rPr>
            </w:pPr>
            <w:r w:rsidRPr="00555D30">
              <w:rPr>
                <w:rFonts w:ascii="Century Gothic" w:hAnsi="Century Gothic" w:cs="Calibri"/>
                <w:sz w:val="16"/>
                <w:szCs w:val="16"/>
              </w:rPr>
              <w:t>Bezpieczne obciążenie min. 250 kg potwierdzone przez niezależny podmiot</w:t>
            </w:r>
          </w:p>
        </w:tc>
        <w:tc>
          <w:tcPr>
            <w:tcW w:w="1417" w:type="dxa"/>
            <w:tcBorders>
              <w:top w:val="single" w:sz="4" w:space="0" w:color="000000"/>
              <w:left w:val="single" w:sz="4" w:space="0" w:color="000000"/>
              <w:bottom w:val="single" w:sz="4" w:space="0" w:color="000000"/>
            </w:tcBorders>
            <w:vAlign w:val="center"/>
          </w:tcPr>
          <w:p w14:paraId="1B3256BA" w14:textId="737CCA55"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7535DFE1"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3536D100" w14:textId="77777777" w:rsidTr="00555D30">
        <w:trPr>
          <w:jc w:val="center"/>
        </w:trPr>
        <w:tc>
          <w:tcPr>
            <w:tcW w:w="703" w:type="dxa"/>
          </w:tcPr>
          <w:p w14:paraId="16D571A6" w14:textId="6BC10B04"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1575B8FC" w14:textId="710B09C2" w:rsidR="00787463" w:rsidRPr="00555D30" w:rsidRDefault="00787463" w:rsidP="00787463">
            <w:pPr>
              <w:suppressAutoHyphens/>
              <w:spacing w:after="0" w:line="240" w:lineRule="auto"/>
              <w:rPr>
                <w:rFonts w:ascii="Century Gothic" w:eastAsia="Calibri" w:hAnsi="Century Gothic" w:cs="Arial"/>
                <w:sz w:val="18"/>
                <w:szCs w:val="18"/>
                <w:lang w:eastAsia="ar-SA"/>
              </w:rPr>
            </w:pPr>
            <w:r w:rsidRPr="00555D30">
              <w:rPr>
                <w:rFonts w:ascii="Century Gothic" w:hAnsi="Century Gothic" w:cs="Calibri"/>
                <w:sz w:val="16"/>
                <w:szCs w:val="16"/>
              </w:rPr>
              <w:t>Możliwość montażu ramy wyciągowej, wysięgnika z uchwytem do ręki i wieszaka kroplówki (możliwość zamontowania wieszaka w czterech narożnikach leża)</w:t>
            </w:r>
          </w:p>
        </w:tc>
        <w:tc>
          <w:tcPr>
            <w:tcW w:w="1417" w:type="dxa"/>
            <w:tcBorders>
              <w:top w:val="single" w:sz="4" w:space="0" w:color="000000"/>
              <w:left w:val="single" w:sz="4" w:space="0" w:color="000000"/>
              <w:bottom w:val="single" w:sz="4" w:space="0" w:color="000000"/>
            </w:tcBorders>
            <w:vAlign w:val="center"/>
          </w:tcPr>
          <w:p w14:paraId="6046608E"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06F30C98"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076B92E8" w14:textId="77777777" w:rsidTr="00555D30">
        <w:trPr>
          <w:jc w:val="center"/>
        </w:trPr>
        <w:tc>
          <w:tcPr>
            <w:tcW w:w="703" w:type="dxa"/>
          </w:tcPr>
          <w:p w14:paraId="12FCC62B" w14:textId="67D08BB1" w:rsidR="00787463" w:rsidRPr="007959B2" w:rsidRDefault="00787463" w:rsidP="007959B2">
            <w:pPr>
              <w:pStyle w:val="Akapitzlist"/>
              <w:numPr>
                <w:ilvl w:val="0"/>
                <w:numId w:val="32"/>
              </w:numPr>
              <w:spacing w:after="0" w:line="240" w:lineRule="auto"/>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shd w:val="clear" w:color="auto" w:fill="auto"/>
            <w:vAlign w:val="center"/>
          </w:tcPr>
          <w:p w14:paraId="064B18F2" w14:textId="4F823C08" w:rsidR="00787463" w:rsidRPr="00555D30" w:rsidRDefault="00787463" w:rsidP="00787463">
            <w:pPr>
              <w:suppressAutoHyphens/>
              <w:spacing w:after="0" w:line="240" w:lineRule="auto"/>
              <w:rPr>
                <w:rFonts w:ascii="Century Gothic" w:eastAsia="Calibri" w:hAnsi="Century Gothic" w:cs="Arial"/>
                <w:sz w:val="18"/>
                <w:szCs w:val="18"/>
                <w:lang w:eastAsia="ar-SA"/>
              </w:rPr>
            </w:pPr>
            <w:r w:rsidRPr="00555D30">
              <w:rPr>
                <w:rFonts w:ascii="Century Gothic" w:hAnsi="Century Gothic" w:cs="Calibri"/>
                <w:sz w:val="16"/>
                <w:szCs w:val="16"/>
              </w:rPr>
              <w:t>Możliwość wyboru kolorów wypełnień szczytów min. 10 kolorów oraz kolorów ramy łóżka min. 2 kolory w tym kolor szary</w:t>
            </w:r>
          </w:p>
        </w:tc>
        <w:tc>
          <w:tcPr>
            <w:tcW w:w="1417" w:type="dxa"/>
            <w:tcBorders>
              <w:top w:val="single" w:sz="4" w:space="0" w:color="000000"/>
              <w:left w:val="single" w:sz="4" w:space="0" w:color="000000"/>
              <w:bottom w:val="single" w:sz="4" w:space="0" w:color="000000"/>
            </w:tcBorders>
            <w:vAlign w:val="center"/>
          </w:tcPr>
          <w:p w14:paraId="0A08ADAC" w14:textId="156B0B74"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09FB43FA"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0B8919A" w14:textId="77777777" w:rsidTr="00E12EC2">
        <w:trPr>
          <w:jc w:val="center"/>
        </w:trPr>
        <w:tc>
          <w:tcPr>
            <w:tcW w:w="703" w:type="dxa"/>
          </w:tcPr>
          <w:p w14:paraId="44EF93E4" w14:textId="468BED3A" w:rsidR="00787463" w:rsidRPr="007959B2" w:rsidRDefault="00787463" w:rsidP="007959B2">
            <w:pPr>
              <w:pStyle w:val="Akapitzlist"/>
              <w:numPr>
                <w:ilvl w:val="0"/>
                <w:numId w:val="32"/>
              </w:numPr>
              <w:spacing w:after="0" w:line="240" w:lineRule="auto"/>
              <w:jc w:val="center"/>
              <w:rPr>
                <w:rFonts w:ascii="Century Gothic" w:hAnsi="Century Gothic"/>
                <w:sz w:val="18"/>
                <w:szCs w:val="18"/>
              </w:rPr>
            </w:pPr>
          </w:p>
        </w:tc>
        <w:tc>
          <w:tcPr>
            <w:tcW w:w="4678" w:type="dxa"/>
            <w:tcBorders>
              <w:top w:val="single" w:sz="4" w:space="0" w:color="000000"/>
              <w:left w:val="single" w:sz="4" w:space="0" w:color="000000"/>
              <w:bottom w:val="single" w:sz="4" w:space="0" w:color="000000"/>
            </w:tcBorders>
            <w:vAlign w:val="center"/>
          </w:tcPr>
          <w:p w14:paraId="18BC2288" w14:textId="1EF32606" w:rsidR="00787463" w:rsidRPr="00892A4A" w:rsidRDefault="00527AE2" w:rsidP="00787463">
            <w:pPr>
              <w:snapToGrid w:val="0"/>
              <w:spacing w:after="0" w:line="240" w:lineRule="auto"/>
              <w:rPr>
                <w:rFonts w:ascii="Century Gothic" w:hAnsi="Century Gothic" w:cs="Calibri"/>
                <w:sz w:val="16"/>
                <w:szCs w:val="16"/>
                <w:u w:val="single"/>
              </w:rPr>
            </w:pPr>
            <w:r>
              <w:rPr>
                <w:rFonts w:ascii="Century Gothic" w:hAnsi="Century Gothic" w:cs="Calibri"/>
                <w:sz w:val="16"/>
                <w:szCs w:val="16"/>
                <w:u w:val="single"/>
              </w:rPr>
              <w:t>Oferowane łózka winny być wyposażone</w:t>
            </w:r>
            <w:r w:rsidR="00787463" w:rsidRPr="00892A4A">
              <w:rPr>
                <w:rFonts w:ascii="Century Gothic" w:hAnsi="Century Gothic" w:cs="Calibri"/>
                <w:sz w:val="16"/>
                <w:szCs w:val="16"/>
                <w:u w:val="single"/>
              </w:rPr>
              <w:t>:</w:t>
            </w:r>
          </w:p>
          <w:p w14:paraId="048571CF" w14:textId="225DF4AE" w:rsidR="00787463" w:rsidRPr="00892A4A" w:rsidRDefault="00787463" w:rsidP="00787463">
            <w:pPr>
              <w:snapToGrid w:val="0"/>
              <w:spacing w:after="0" w:line="240" w:lineRule="auto"/>
              <w:rPr>
                <w:rFonts w:ascii="Century Gothic" w:hAnsi="Century Gothic" w:cs="Calibri"/>
                <w:sz w:val="16"/>
                <w:szCs w:val="16"/>
              </w:rPr>
            </w:pPr>
            <w:r w:rsidRPr="00892A4A">
              <w:rPr>
                <w:rFonts w:ascii="Century Gothic" w:hAnsi="Century Gothic" w:cs="Calibri"/>
                <w:sz w:val="16"/>
                <w:szCs w:val="16"/>
              </w:rPr>
              <w:t>wieszak</w:t>
            </w:r>
            <w:r w:rsidR="00527AE2">
              <w:rPr>
                <w:rFonts w:ascii="Century Gothic" w:hAnsi="Century Gothic" w:cs="Calibri"/>
                <w:sz w:val="16"/>
                <w:szCs w:val="16"/>
              </w:rPr>
              <w:t xml:space="preserve"> na </w:t>
            </w:r>
            <w:r w:rsidRPr="00892A4A">
              <w:rPr>
                <w:rFonts w:ascii="Century Gothic" w:hAnsi="Century Gothic" w:cs="Calibri"/>
                <w:sz w:val="16"/>
                <w:szCs w:val="16"/>
              </w:rPr>
              <w:t xml:space="preserve"> kroplówki</w:t>
            </w:r>
          </w:p>
          <w:p w14:paraId="525DE360" w14:textId="3B205C54"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Calibri"/>
                <w:sz w:val="16"/>
                <w:szCs w:val="16"/>
              </w:rPr>
              <w:t>materac wodoodporny, paroprzepuszczalny, wysokość</w:t>
            </w:r>
            <w:r w:rsidR="00527AE2">
              <w:rPr>
                <w:rFonts w:ascii="Century Gothic" w:hAnsi="Century Gothic" w:cs="Calibri"/>
                <w:sz w:val="16"/>
                <w:szCs w:val="16"/>
              </w:rPr>
              <w:t xml:space="preserve"> co najmniej </w:t>
            </w:r>
            <w:r w:rsidRPr="00892A4A">
              <w:rPr>
                <w:rFonts w:ascii="Century Gothic" w:hAnsi="Century Gothic" w:cs="Calibri"/>
                <w:sz w:val="16"/>
                <w:szCs w:val="16"/>
              </w:rPr>
              <w:t xml:space="preserve">12 cm; wyposażony w zdejmowany pokrowiec z zamkiem na 2 bokach w kształcie litery L; gęstość pianki – </w:t>
            </w:r>
            <w:r w:rsidR="00527AE2">
              <w:rPr>
                <w:rFonts w:ascii="Century Gothic" w:hAnsi="Century Gothic" w:cs="Calibri"/>
                <w:sz w:val="16"/>
                <w:szCs w:val="16"/>
              </w:rPr>
              <w:t xml:space="preserve">co najmniej </w:t>
            </w:r>
            <w:r w:rsidRPr="00892A4A">
              <w:rPr>
                <w:rFonts w:ascii="Century Gothic" w:hAnsi="Century Gothic" w:cs="Calibri"/>
                <w:sz w:val="16"/>
                <w:szCs w:val="16"/>
              </w:rPr>
              <w:t>26 kg/m</w:t>
            </w:r>
            <w:r w:rsidRPr="00892A4A">
              <w:rPr>
                <w:rFonts w:ascii="Century Gothic" w:hAnsi="Century Gothic" w:cs="Calibri"/>
                <w:sz w:val="16"/>
                <w:szCs w:val="16"/>
                <w:vertAlign w:val="superscript"/>
              </w:rPr>
              <w:t>2</w:t>
            </w:r>
          </w:p>
        </w:tc>
        <w:tc>
          <w:tcPr>
            <w:tcW w:w="1417" w:type="dxa"/>
            <w:tcBorders>
              <w:top w:val="single" w:sz="4" w:space="0" w:color="000000"/>
              <w:left w:val="single" w:sz="4" w:space="0" w:color="000000"/>
              <w:bottom w:val="single" w:sz="4" w:space="0" w:color="000000"/>
            </w:tcBorders>
            <w:vAlign w:val="center"/>
          </w:tcPr>
          <w:p w14:paraId="76E8CD09"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5C0ED970"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4C1F39F8" w14:textId="77777777" w:rsidTr="00E12EC2">
        <w:trPr>
          <w:jc w:val="center"/>
        </w:trPr>
        <w:tc>
          <w:tcPr>
            <w:tcW w:w="703" w:type="dxa"/>
          </w:tcPr>
          <w:p w14:paraId="03B69AB7" w14:textId="4ECE89FA" w:rsidR="00787463" w:rsidRDefault="007959B2" w:rsidP="00787463">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29.</w:t>
            </w:r>
          </w:p>
        </w:tc>
        <w:tc>
          <w:tcPr>
            <w:tcW w:w="4678" w:type="dxa"/>
            <w:tcBorders>
              <w:top w:val="single" w:sz="4" w:space="0" w:color="000000"/>
              <w:left w:val="single" w:sz="4" w:space="0" w:color="000000"/>
              <w:bottom w:val="single" w:sz="4" w:space="0" w:color="000000"/>
            </w:tcBorders>
            <w:vAlign w:val="center"/>
          </w:tcPr>
          <w:p w14:paraId="284F2DED" w14:textId="77777777" w:rsidR="00787463" w:rsidRPr="00892A4A" w:rsidRDefault="00787463" w:rsidP="007959B2">
            <w:pPr>
              <w:snapToGrid w:val="0"/>
              <w:spacing w:after="0" w:line="240" w:lineRule="auto"/>
              <w:rPr>
                <w:rFonts w:ascii="Century Gothic" w:hAnsi="Century Gothic" w:cs="Calibri"/>
                <w:sz w:val="16"/>
                <w:szCs w:val="16"/>
              </w:rPr>
            </w:pPr>
            <w:r w:rsidRPr="00892A4A">
              <w:rPr>
                <w:rFonts w:ascii="Century Gothic" w:hAnsi="Century Gothic" w:cs="Calibri"/>
                <w:sz w:val="16"/>
                <w:szCs w:val="16"/>
              </w:rPr>
              <w:t xml:space="preserve">Deklaracja Zgodności, </w:t>
            </w:r>
          </w:p>
          <w:p w14:paraId="00A1929A" w14:textId="77777777" w:rsidR="00787463" w:rsidRPr="00892A4A" w:rsidRDefault="00787463" w:rsidP="007959B2">
            <w:pPr>
              <w:snapToGrid w:val="0"/>
              <w:spacing w:after="0" w:line="240" w:lineRule="auto"/>
              <w:rPr>
                <w:rFonts w:ascii="Century Gothic" w:hAnsi="Century Gothic" w:cs="Calibri"/>
                <w:sz w:val="16"/>
                <w:szCs w:val="16"/>
              </w:rPr>
            </w:pPr>
            <w:r w:rsidRPr="00892A4A">
              <w:rPr>
                <w:rFonts w:ascii="Century Gothic" w:hAnsi="Century Gothic" w:cs="Calibri"/>
                <w:sz w:val="16"/>
                <w:szCs w:val="16"/>
              </w:rPr>
              <w:t>WPIS  lub zgłoszenie do Rejestru Wyrobów Medycznych,</w:t>
            </w:r>
          </w:p>
          <w:p w14:paraId="5181C595" w14:textId="77777777" w:rsidR="00787463" w:rsidRPr="00892A4A" w:rsidRDefault="00787463" w:rsidP="007959B2">
            <w:pPr>
              <w:snapToGrid w:val="0"/>
              <w:spacing w:after="0" w:line="240" w:lineRule="auto"/>
              <w:rPr>
                <w:rFonts w:ascii="Century Gothic" w:eastAsia="Arial" w:hAnsi="Century Gothic" w:cs="Calibri"/>
                <w:sz w:val="16"/>
                <w:szCs w:val="16"/>
              </w:rPr>
            </w:pPr>
            <w:r w:rsidRPr="00892A4A">
              <w:rPr>
                <w:rFonts w:ascii="Century Gothic" w:eastAsia="Arial" w:hAnsi="Century Gothic" w:cs="Calibri"/>
                <w:sz w:val="16"/>
                <w:szCs w:val="16"/>
              </w:rPr>
              <w:lastRenderedPageBreak/>
              <w:t>Certyfikat ISO 9001:2015 lub równoważny  potwierdzający zdolność do ciągłego dostarczania wyrobów zgodnie z wymaganiami,</w:t>
            </w:r>
          </w:p>
          <w:p w14:paraId="2FAEB46E" w14:textId="4AFFAC4A" w:rsidR="00787463" w:rsidRPr="00892A4A" w:rsidRDefault="00787463" w:rsidP="004D6789">
            <w:pPr>
              <w:suppressAutoHyphens/>
              <w:spacing w:after="0" w:line="240" w:lineRule="auto"/>
              <w:rPr>
                <w:rFonts w:ascii="Century Gothic" w:eastAsia="Calibri" w:hAnsi="Century Gothic" w:cs="Arial"/>
                <w:sz w:val="18"/>
                <w:szCs w:val="18"/>
                <w:lang w:eastAsia="ar-SA"/>
              </w:rPr>
            </w:pPr>
            <w:r w:rsidRPr="00892A4A">
              <w:rPr>
                <w:rFonts w:ascii="Century Gothic" w:eastAsia="Arial" w:hAnsi="Century Gothic" w:cs="Calibri"/>
                <w:sz w:val="16"/>
                <w:szCs w:val="16"/>
              </w:rPr>
              <w:t xml:space="preserve">Certyfikat ISO 13485:2016  </w:t>
            </w:r>
            <w:r w:rsidR="00C2509D">
              <w:rPr>
                <w:rFonts w:ascii="Century Gothic" w:eastAsia="Arial" w:hAnsi="Century Gothic" w:cs="Calibri"/>
                <w:sz w:val="16"/>
                <w:szCs w:val="16"/>
              </w:rPr>
              <w:t>lub równoważny,</w:t>
            </w:r>
            <w:r w:rsidRPr="00892A4A">
              <w:rPr>
                <w:rFonts w:ascii="Century Gothic" w:eastAsia="Arial" w:hAnsi="Century Gothic" w:cs="Calibri"/>
                <w:sz w:val="16"/>
                <w:szCs w:val="16"/>
              </w:rPr>
              <w:t xml:space="preserve"> potwierdzający, że producent wdrożył i utrzymuje system zarządzania jakością dla wyrobów medycznych.</w:t>
            </w:r>
          </w:p>
        </w:tc>
        <w:tc>
          <w:tcPr>
            <w:tcW w:w="1417" w:type="dxa"/>
            <w:tcBorders>
              <w:top w:val="single" w:sz="4" w:space="0" w:color="000000"/>
              <w:left w:val="single" w:sz="4" w:space="0" w:color="000000"/>
              <w:bottom w:val="single" w:sz="4" w:space="0" w:color="000000"/>
            </w:tcBorders>
            <w:vAlign w:val="center"/>
          </w:tcPr>
          <w:p w14:paraId="5C4C9A2E" w14:textId="7777777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lastRenderedPageBreak/>
              <w:t>TAK</w:t>
            </w:r>
          </w:p>
        </w:tc>
        <w:tc>
          <w:tcPr>
            <w:tcW w:w="3393" w:type="dxa"/>
            <w:tcBorders>
              <w:top w:val="single" w:sz="4" w:space="0" w:color="000000"/>
              <w:left w:val="single" w:sz="4" w:space="0" w:color="000000"/>
              <w:bottom w:val="single" w:sz="4" w:space="0" w:color="000000"/>
              <w:right w:val="single" w:sz="4" w:space="0" w:color="000000"/>
            </w:tcBorders>
            <w:vAlign w:val="center"/>
          </w:tcPr>
          <w:p w14:paraId="01C3B5B9"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29480751" w14:textId="77777777" w:rsidTr="00E12EC2">
        <w:trPr>
          <w:jc w:val="center"/>
        </w:trPr>
        <w:tc>
          <w:tcPr>
            <w:tcW w:w="703" w:type="dxa"/>
          </w:tcPr>
          <w:p w14:paraId="6C150DF2" w14:textId="3F22C5C9" w:rsidR="00787463" w:rsidRDefault="007959B2" w:rsidP="00787463">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3</w:t>
            </w:r>
            <w:r w:rsidR="00C2509D">
              <w:rPr>
                <w:rFonts w:ascii="Century Gothic" w:eastAsia="Calibri" w:hAnsi="Century Gothic" w:cs="Times New Roman"/>
                <w:sz w:val="18"/>
                <w:szCs w:val="18"/>
                <w:lang w:eastAsia="ar-SA"/>
              </w:rPr>
              <w:t>0</w:t>
            </w:r>
            <w:r>
              <w:rPr>
                <w:rFonts w:ascii="Century Gothic" w:eastAsia="Calibri" w:hAnsi="Century Gothic" w:cs="Times New Roman"/>
                <w:sz w:val="18"/>
                <w:szCs w:val="18"/>
                <w:lang w:eastAsia="ar-SA"/>
              </w:rPr>
              <w:t>.</w:t>
            </w:r>
          </w:p>
        </w:tc>
        <w:tc>
          <w:tcPr>
            <w:tcW w:w="4678" w:type="dxa"/>
            <w:tcBorders>
              <w:top w:val="single" w:sz="4" w:space="0" w:color="000000"/>
              <w:left w:val="single" w:sz="4" w:space="0" w:color="000000"/>
              <w:bottom w:val="single" w:sz="4" w:space="0" w:color="000000"/>
            </w:tcBorders>
            <w:vAlign w:val="center"/>
          </w:tcPr>
          <w:p w14:paraId="7EC4F16D" w14:textId="353FA9BE"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Calibri"/>
                <w:sz w:val="16"/>
                <w:szCs w:val="16"/>
              </w:rPr>
              <w:t>Serwis pogwarancyjny, odpłatny przez okres min. 10 lat</w:t>
            </w:r>
          </w:p>
        </w:tc>
        <w:tc>
          <w:tcPr>
            <w:tcW w:w="1417" w:type="dxa"/>
            <w:tcBorders>
              <w:top w:val="single" w:sz="4" w:space="0" w:color="000000"/>
              <w:left w:val="single" w:sz="4" w:space="0" w:color="000000"/>
              <w:bottom w:val="single" w:sz="4" w:space="0" w:color="000000"/>
            </w:tcBorders>
            <w:vAlign w:val="center"/>
          </w:tcPr>
          <w:p w14:paraId="646ECDD1" w14:textId="7A7FF5E0"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09DAC86F"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r w:rsidR="00787463" w:rsidRPr="00820C37" w14:paraId="6C7888C7" w14:textId="77777777" w:rsidTr="00E12EC2">
        <w:trPr>
          <w:jc w:val="center"/>
        </w:trPr>
        <w:tc>
          <w:tcPr>
            <w:tcW w:w="703" w:type="dxa"/>
          </w:tcPr>
          <w:p w14:paraId="4B4D82B8" w14:textId="13D32909" w:rsidR="00787463" w:rsidRDefault="007959B2" w:rsidP="00787463">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3</w:t>
            </w:r>
            <w:r w:rsidR="00C2509D">
              <w:rPr>
                <w:rFonts w:ascii="Century Gothic" w:eastAsia="Calibri" w:hAnsi="Century Gothic" w:cs="Times New Roman"/>
                <w:sz w:val="18"/>
                <w:szCs w:val="18"/>
                <w:lang w:eastAsia="ar-SA"/>
              </w:rPr>
              <w:t>1</w:t>
            </w:r>
            <w:r>
              <w:rPr>
                <w:rFonts w:ascii="Century Gothic" w:eastAsia="Calibri" w:hAnsi="Century Gothic" w:cs="Times New Roman"/>
                <w:sz w:val="18"/>
                <w:szCs w:val="18"/>
                <w:lang w:eastAsia="ar-SA"/>
              </w:rPr>
              <w:t>.</w:t>
            </w:r>
          </w:p>
        </w:tc>
        <w:tc>
          <w:tcPr>
            <w:tcW w:w="4678" w:type="dxa"/>
            <w:tcBorders>
              <w:top w:val="single" w:sz="4" w:space="0" w:color="000000"/>
              <w:left w:val="single" w:sz="4" w:space="0" w:color="000000"/>
              <w:bottom w:val="single" w:sz="4" w:space="0" w:color="000000"/>
            </w:tcBorders>
            <w:vAlign w:val="center"/>
          </w:tcPr>
          <w:p w14:paraId="779CB3F1" w14:textId="7E3AAC31" w:rsidR="00787463" w:rsidRPr="00892A4A" w:rsidRDefault="00787463" w:rsidP="00787463">
            <w:pPr>
              <w:suppressAutoHyphens/>
              <w:spacing w:after="0" w:line="240" w:lineRule="auto"/>
              <w:rPr>
                <w:rFonts w:ascii="Century Gothic" w:eastAsia="Calibri" w:hAnsi="Century Gothic" w:cs="Arial"/>
                <w:sz w:val="18"/>
                <w:szCs w:val="18"/>
                <w:lang w:eastAsia="ar-SA"/>
              </w:rPr>
            </w:pPr>
            <w:r w:rsidRPr="00892A4A">
              <w:rPr>
                <w:rFonts w:ascii="Century Gothic" w:hAnsi="Century Gothic" w:cs="Calibri"/>
                <w:sz w:val="16"/>
                <w:szCs w:val="16"/>
              </w:rPr>
              <w:t>Gwarancja zapewnienia zakupu części zamiennych przez okres 10 lat</w:t>
            </w:r>
          </w:p>
        </w:tc>
        <w:tc>
          <w:tcPr>
            <w:tcW w:w="1417" w:type="dxa"/>
            <w:tcBorders>
              <w:top w:val="single" w:sz="4" w:space="0" w:color="000000"/>
              <w:left w:val="single" w:sz="4" w:space="0" w:color="000000"/>
              <w:bottom w:val="single" w:sz="4" w:space="0" w:color="000000"/>
            </w:tcBorders>
            <w:vAlign w:val="center"/>
          </w:tcPr>
          <w:p w14:paraId="51B0225B" w14:textId="1A0893C7" w:rsidR="00787463" w:rsidRPr="00EB7C01" w:rsidRDefault="00787463" w:rsidP="00787463">
            <w:pPr>
              <w:suppressAutoHyphens/>
              <w:spacing w:after="0" w:line="240" w:lineRule="auto"/>
              <w:jc w:val="center"/>
              <w:rPr>
                <w:rFonts w:ascii="Century Gothic" w:eastAsia="Calibri" w:hAnsi="Century Gothic" w:cs="Times New Roman"/>
                <w:sz w:val="18"/>
                <w:szCs w:val="18"/>
                <w:lang w:eastAsia="ar-SA"/>
              </w:rPr>
            </w:pPr>
            <w:r w:rsidRPr="00EB7C01">
              <w:rPr>
                <w:rFonts w:ascii="Century Gothic" w:hAnsi="Century Gothic" w:cs="Calibri"/>
                <w:sz w:val="18"/>
                <w:szCs w:val="18"/>
              </w:rPr>
              <w:t>TAK</w:t>
            </w:r>
            <w:r w:rsidR="009D4698">
              <w:rPr>
                <w:rFonts w:ascii="Century Gothic" w:hAnsi="Century Gothic" w:cs="Calibri"/>
                <w:sz w:val="18"/>
                <w:szCs w:val="18"/>
              </w:rPr>
              <w:t>,</w:t>
            </w:r>
            <w:r w:rsidRPr="00EB7C01">
              <w:rPr>
                <w:rFonts w:ascii="Century Gothic" w:hAnsi="Century Gothic" w:cs="Calibri"/>
                <w:sz w:val="18"/>
                <w:szCs w:val="18"/>
              </w:rPr>
              <w:t xml:space="preserve"> PODAĆ</w:t>
            </w:r>
          </w:p>
        </w:tc>
        <w:tc>
          <w:tcPr>
            <w:tcW w:w="3393" w:type="dxa"/>
            <w:tcBorders>
              <w:top w:val="single" w:sz="4" w:space="0" w:color="000000"/>
              <w:left w:val="single" w:sz="4" w:space="0" w:color="000000"/>
              <w:bottom w:val="single" w:sz="4" w:space="0" w:color="000000"/>
              <w:right w:val="single" w:sz="4" w:space="0" w:color="000000"/>
            </w:tcBorders>
            <w:vAlign w:val="center"/>
          </w:tcPr>
          <w:p w14:paraId="6D22D5FF" w14:textId="77777777" w:rsidR="00787463" w:rsidRPr="00EB7C01" w:rsidRDefault="00787463" w:rsidP="00787463">
            <w:pPr>
              <w:suppressAutoHyphens/>
              <w:spacing w:after="0" w:line="240" w:lineRule="auto"/>
              <w:jc w:val="center"/>
              <w:rPr>
                <w:rFonts w:ascii="Century Gothic" w:eastAsia="Calibri" w:hAnsi="Century Gothic" w:cs="Times New Roman"/>
                <w:b/>
                <w:sz w:val="18"/>
                <w:szCs w:val="18"/>
                <w:lang w:eastAsia="ar-SA"/>
              </w:rPr>
            </w:pPr>
          </w:p>
        </w:tc>
      </w:tr>
    </w:tbl>
    <w:p w14:paraId="465ADE29" w14:textId="77777777" w:rsidR="00FF63C0" w:rsidRDefault="00FF63C0" w:rsidP="00FF63C0">
      <w:pPr>
        <w:widowControl w:val="0"/>
        <w:spacing w:after="0" w:line="240" w:lineRule="auto"/>
        <w:ind w:left="-284" w:right="-284"/>
        <w:jc w:val="both"/>
        <w:rPr>
          <w:rFonts w:ascii="Century Gothic" w:eastAsia="Times New Roman" w:hAnsi="Century Gothic" w:cs="Times New Roman"/>
          <w:sz w:val="18"/>
          <w:szCs w:val="18"/>
          <w:lang w:eastAsia="ar-SA"/>
        </w:rPr>
      </w:pPr>
    </w:p>
    <w:p w14:paraId="2709B020" w14:textId="48F76E30" w:rsidR="00FF63C0" w:rsidRPr="00820C37" w:rsidRDefault="00FF63C0" w:rsidP="00FF63C0">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Pr>
          <w:rFonts w:ascii="Century Gothic" w:eastAsia="Times New Roman" w:hAnsi="Century Gothic" w:cs="Times New Roman"/>
          <w:sz w:val="18"/>
          <w:szCs w:val="18"/>
          <w:lang w:eastAsia="ar-SA"/>
        </w:rPr>
        <w:t xml:space="preserve">e </w:t>
      </w:r>
      <w:r w:rsidR="00977C4A">
        <w:rPr>
          <w:rFonts w:ascii="Century Gothic" w:eastAsia="Times New Roman" w:hAnsi="Century Gothic" w:cs="Times New Roman"/>
          <w:sz w:val="18"/>
          <w:szCs w:val="18"/>
          <w:lang w:eastAsia="ar-SA"/>
        </w:rPr>
        <w:t>łózka szpitalne są</w:t>
      </w:r>
      <w:r>
        <w:rPr>
          <w:rFonts w:ascii="Century Gothic" w:eastAsia="Times New Roman" w:hAnsi="Century Gothic" w:cs="Times New Roman"/>
          <w:sz w:val="18"/>
          <w:szCs w:val="18"/>
          <w:lang w:eastAsia="ar-SA"/>
        </w:rPr>
        <w:t xml:space="preserve"> fabrycznie nowe, wolne</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i prawnych i </w:t>
      </w:r>
      <w:r w:rsidR="00977C4A">
        <w:rPr>
          <w:rFonts w:ascii="Century Gothic" w:eastAsia="Times New Roman" w:hAnsi="Century Gothic" w:cs="Times New Roman"/>
          <w:sz w:val="18"/>
          <w:szCs w:val="18"/>
          <w:lang w:eastAsia="ar-SA"/>
        </w:rPr>
        <w:t xml:space="preserve">są </w:t>
      </w:r>
      <w:r w:rsidRPr="00820C37">
        <w:rPr>
          <w:rFonts w:ascii="Century Gothic" w:eastAsia="Times New Roman" w:hAnsi="Century Gothic" w:cs="Times New Roman"/>
          <w:sz w:val="18"/>
          <w:szCs w:val="18"/>
          <w:lang w:eastAsia="ar-SA"/>
        </w:rPr>
        <w:t>objęt</w:t>
      </w:r>
      <w:r w:rsidR="00977C4A">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gwarancją producenta oraz spełnia</w:t>
      </w:r>
      <w:r w:rsidR="00977C4A">
        <w:rPr>
          <w:rFonts w:ascii="Century Gothic" w:eastAsia="Times New Roman" w:hAnsi="Century Gothic" w:cs="Times New Roman"/>
          <w:sz w:val="18"/>
          <w:szCs w:val="18"/>
          <w:lang w:eastAsia="ar-SA"/>
        </w:rPr>
        <w:t>ją</w:t>
      </w:r>
      <w:r w:rsidRPr="00820C37">
        <w:rPr>
          <w:rFonts w:ascii="Century Gothic" w:eastAsia="Times New Roman" w:hAnsi="Century Gothic" w:cs="Times New Roman"/>
          <w:sz w:val="18"/>
          <w:szCs w:val="18"/>
          <w:lang w:eastAsia="ar-SA"/>
        </w:rPr>
        <w:t xml:space="preserve"> wymagania określone w ustawie z dnia </w:t>
      </w:r>
      <w:r w:rsidR="00977C4A">
        <w:rPr>
          <w:rFonts w:ascii="Century Gothic" w:eastAsia="Times New Roman" w:hAnsi="Century Gothic" w:cs="Times New Roman"/>
          <w:sz w:val="18"/>
          <w:szCs w:val="18"/>
          <w:lang w:eastAsia="ar-SA"/>
        </w:rPr>
        <w:t>7 kwietnia 2022 r</w:t>
      </w:r>
      <w:r w:rsidRPr="00820C37">
        <w:rPr>
          <w:rFonts w:ascii="Century Gothic" w:eastAsia="Times New Roman" w:hAnsi="Century Gothic" w:cs="Times New Roman"/>
          <w:sz w:val="18"/>
          <w:szCs w:val="18"/>
          <w:lang w:eastAsia="ar-SA"/>
        </w:rPr>
        <w:t xml:space="preserve">oku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977C4A">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 </w:t>
      </w:r>
      <w:r w:rsidR="00977C4A">
        <w:rPr>
          <w:rFonts w:ascii="Century Gothic" w:eastAsia="Times New Roman" w:hAnsi="Century Gothic" w:cs="Times New Roman"/>
          <w:sz w:val="18"/>
          <w:szCs w:val="18"/>
          <w:lang w:eastAsia="ar-SA"/>
        </w:rPr>
        <w:t>974</w:t>
      </w:r>
      <w:r w:rsidRPr="004474C4">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39B67E50" w14:textId="12DF6321" w:rsidR="00FF63C0" w:rsidRPr="00820C37" w:rsidRDefault="00FF63C0" w:rsidP="00FF63C0">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977C4A">
        <w:rPr>
          <w:rFonts w:ascii="Century Gothic" w:eastAsia="Calibri" w:hAnsi="Century Gothic" w:cs="Times New Roman"/>
          <w:sz w:val="18"/>
          <w:szCs w:val="18"/>
        </w:rPr>
        <w:t>oferowany przedmiot zamówienia</w:t>
      </w:r>
      <w:r>
        <w:rPr>
          <w:rFonts w:ascii="Century Gothic" w:eastAsia="Calibri" w:hAnsi="Century Gothic" w:cs="Times New Roman"/>
          <w:sz w:val="18"/>
          <w:szCs w:val="18"/>
        </w:rPr>
        <w:t xml:space="preserve"> </w:t>
      </w:r>
      <w:r w:rsidRPr="00820C37">
        <w:rPr>
          <w:rFonts w:ascii="Century Gothic" w:eastAsia="Times New Roman" w:hAnsi="Century Gothic" w:cs="Times New Roman"/>
          <w:sz w:val="18"/>
          <w:szCs w:val="18"/>
        </w:rPr>
        <w:t>jest kompletn</w:t>
      </w:r>
      <w:r w:rsidR="00977C4A">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977C4A">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w:t>
      </w:r>
      <w:r w:rsidR="00977C4A">
        <w:rPr>
          <w:rFonts w:ascii="Century Gothic" w:eastAsia="Times New Roman" w:hAnsi="Century Gothic" w:cs="Times New Roman"/>
          <w:sz w:val="18"/>
          <w:szCs w:val="18"/>
        </w:rPr>
        <w:t>, a także</w:t>
      </w:r>
      <w:r w:rsidRPr="00820C37">
        <w:rPr>
          <w:rFonts w:ascii="Century Gothic" w:eastAsia="Tahoma" w:hAnsi="Century Gothic" w:cs="Times New Roman"/>
          <w:sz w:val="18"/>
          <w:szCs w:val="18"/>
        </w:rPr>
        <w:t xml:space="preserve"> gwarantuje </w:t>
      </w:r>
      <w:r w:rsidRPr="00820C37">
        <w:rPr>
          <w:rFonts w:ascii="Century Gothic" w:eastAsia="Tahoma" w:hAnsi="Century Gothic" w:cs="Times New Roman"/>
          <w:sz w:val="18"/>
          <w:szCs w:val="18"/>
          <w:lang w:val="ru-RU"/>
        </w:rPr>
        <w:t>bezpieczeństwo pacjentów i personelu medycznego oraz zapewnia wymagany poziom usług medycznych.</w:t>
      </w:r>
    </w:p>
    <w:p w14:paraId="29188FDE" w14:textId="77777777" w:rsidR="00FF63C0" w:rsidRPr="00820C37" w:rsidRDefault="00FF63C0" w:rsidP="00FF63C0">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2E53F218" w14:textId="77777777" w:rsidR="00FF63C0" w:rsidRPr="00820C37" w:rsidRDefault="00FF63C0" w:rsidP="00FF63C0">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657B5044" w14:textId="77777777" w:rsidR="00FF63C0" w:rsidRPr="00820C37" w:rsidRDefault="00FF63C0" w:rsidP="00FF63C0">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46C340D5" w14:textId="77777777" w:rsidR="00FF63C0" w:rsidRPr="00820C37" w:rsidRDefault="00FF63C0" w:rsidP="00FF63C0">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145DDDAC" w14:textId="77777777" w:rsidR="00787463" w:rsidRDefault="00787463" w:rsidP="007149D8">
      <w:pPr>
        <w:rPr>
          <w:rFonts w:ascii="Century Gothic" w:eastAsia="Times New Roman" w:hAnsi="Century Gothic" w:cs="Times New Roman"/>
          <w:b/>
          <w:sz w:val="20"/>
          <w:szCs w:val="20"/>
        </w:rPr>
      </w:pPr>
      <w:bookmarkStart w:id="0" w:name="_Hlk114834200"/>
    </w:p>
    <w:p w14:paraId="2FB00783"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0F1CFDBE"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663F0AA2"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5F27990F" w14:textId="77777777" w:rsidR="00787463" w:rsidRDefault="00787463" w:rsidP="007149D8">
      <w:pPr>
        <w:rPr>
          <w:rFonts w:ascii="Century Gothic" w:eastAsia="Times New Roman" w:hAnsi="Century Gothic" w:cs="Times New Roman"/>
          <w:b/>
          <w:sz w:val="20"/>
          <w:szCs w:val="20"/>
        </w:rPr>
      </w:pPr>
    </w:p>
    <w:p w14:paraId="471F5580" w14:textId="77777777" w:rsidR="00787463" w:rsidRDefault="00787463" w:rsidP="007149D8">
      <w:pPr>
        <w:rPr>
          <w:rFonts w:ascii="Century Gothic" w:eastAsia="Times New Roman" w:hAnsi="Century Gothic" w:cs="Times New Roman"/>
          <w:b/>
          <w:sz w:val="20"/>
          <w:szCs w:val="20"/>
        </w:rPr>
      </w:pPr>
    </w:p>
    <w:p w14:paraId="1DF9613E" w14:textId="77777777" w:rsidR="00787463" w:rsidRDefault="00787463" w:rsidP="007149D8">
      <w:pPr>
        <w:rPr>
          <w:rFonts w:ascii="Century Gothic" w:eastAsia="Times New Roman" w:hAnsi="Century Gothic" w:cs="Times New Roman"/>
          <w:b/>
          <w:sz w:val="20"/>
          <w:szCs w:val="20"/>
        </w:rPr>
      </w:pPr>
    </w:p>
    <w:p w14:paraId="3B58F2F7" w14:textId="77777777" w:rsidR="00787463" w:rsidRDefault="00787463" w:rsidP="007149D8">
      <w:pPr>
        <w:rPr>
          <w:rFonts w:ascii="Century Gothic" w:eastAsia="Times New Roman" w:hAnsi="Century Gothic" w:cs="Times New Roman"/>
          <w:b/>
          <w:sz w:val="20"/>
          <w:szCs w:val="20"/>
        </w:rPr>
      </w:pPr>
    </w:p>
    <w:p w14:paraId="3243AF19" w14:textId="77777777" w:rsidR="00787463" w:rsidRDefault="00787463" w:rsidP="007149D8">
      <w:pPr>
        <w:rPr>
          <w:rFonts w:ascii="Century Gothic" w:eastAsia="Times New Roman" w:hAnsi="Century Gothic" w:cs="Times New Roman"/>
          <w:b/>
          <w:sz w:val="20"/>
          <w:szCs w:val="20"/>
        </w:rPr>
      </w:pPr>
    </w:p>
    <w:p w14:paraId="65334485" w14:textId="2AD041D3" w:rsidR="00787463" w:rsidRDefault="00787463" w:rsidP="007149D8">
      <w:pPr>
        <w:rPr>
          <w:rFonts w:ascii="Century Gothic" w:eastAsia="Times New Roman" w:hAnsi="Century Gothic" w:cs="Times New Roman"/>
          <w:b/>
          <w:sz w:val="20"/>
          <w:szCs w:val="20"/>
        </w:rPr>
      </w:pPr>
    </w:p>
    <w:p w14:paraId="127A0C0E" w14:textId="6F2D24BD" w:rsidR="00334697" w:rsidRDefault="00334697" w:rsidP="007149D8">
      <w:pPr>
        <w:rPr>
          <w:rFonts w:ascii="Century Gothic" w:eastAsia="Times New Roman" w:hAnsi="Century Gothic" w:cs="Times New Roman"/>
          <w:b/>
          <w:sz w:val="20"/>
          <w:szCs w:val="20"/>
        </w:rPr>
      </w:pPr>
    </w:p>
    <w:p w14:paraId="31E75495" w14:textId="77777777" w:rsidR="00334697" w:rsidRDefault="00334697" w:rsidP="007149D8">
      <w:pPr>
        <w:rPr>
          <w:rFonts w:ascii="Century Gothic" w:eastAsia="Times New Roman" w:hAnsi="Century Gothic" w:cs="Times New Roman"/>
          <w:b/>
          <w:sz w:val="20"/>
          <w:szCs w:val="20"/>
        </w:rPr>
      </w:pPr>
    </w:p>
    <w:p w14:paraId="602DE489" w14:textId="77777777" w:rsidR="00787463" w:rsidRDefault="00787463" w:rsidP="007149D8">
      <w:pPr>
        <w:rPr>
          <w:rFonts w:ascii="Century Gothic" w:eastAsia="Times New Roman" w:hAnsi="Century Gothic" w:cs="Times New Roman"/>
          <w:b/>
          <w:sz w:val="20"/>
          <w:szCs w:val="20"/>
        </w:rPr>
      </w:pPr>
    </w:p>
    <w:p w14:paraId="6DEF1D5B" w14:textId="77777777" w:rsidR="00787463" w:rsidRDefault="00787463" w:rsidP="007149D8">
      <w:pPr>
        <w:rPr>
          <w:rFonts w:ascii="Century Gothic" w:eastAsia="Times New Roman" w:hAnsi="Century Gothic" w:cs="Times New Roman"/>
          <w:b/>
          <w:sz w:val="20"/>
          <w:szCs w:val="20"/>
        </w:rPr>
      </w:pPr>
    </w:p>
    <w:p w14:paraId="628A6A31" w14:textId="5C1C40FF" w:rsidR="00787463" w:rsidRDefault="00787463" w:rsidP="007149D8">
      <w:pPr>
        <w:rPr>
          <w:rFonts w:ascii="Century Gothic" w:eastAsia="Times New Roman" w:hAnsi="Century Gothic" w:cs="Times New Roman"/>
          <w:b/>
          <w:sz w:val="20"/>
          <w:szCs w:val="20"/>
        </w:rPr>
      </w:pPr>
    </w:p>
    <w:p w14:paraId="42F65C2A" w14:textId="77777777" w:rsidR="00555D30" w:rsidRDefault="00555D30" w:rsidP="007149D8">
      <w:pPr>
        <w:rPr>
          <w:rFonts w:ascii="Century Gothic" w:eastAsia="Times New Roman" w:hAnsi="Century Gothic" w:cs="Times New Roman"/>
          <w:b/>
          <w:sz w:val="20"/>
          <w:szCs w:val="20"/>
        </w:rPr>
      </w:pPr>
    </w:p>
    <w:p w14:paraId="16E3FE6A" w14:textId="77777777" w:rsidR="00787463" w:rsidRDefault="00787463" w:rsidP="007149D8">
      <w:pPr>
        <w:rPr>
          <w:rFonts w:ascii="Century Gothic" w:eastAsia="Times New Roman" w:hAnsi="Century Gothic" w:cs="Times New Roman"/>
          <w:b/>
          <w:sz w:val="20"/>
          <w:szCs w:val="20"/>
        </w:rPr>
      </w:pPr>
    </w:p>
    <w:p w14:paraId="03154360" w14:textId="77777777" w:rsidR="00787463" w:rsidRDefault="00787463" w:rsidP="007149D8">
      <w:pPr>
        <w:rPr>
          <w:rFonts w:ascii="Century Gothic" w:eastAsia="Times New Roman" w:hAnsi="Century Gothic" w:cs="Times New Roman"/>
          <w:b/>
          <w:sz w:val="20"/>
          <w:szCs w:val="20"/>
        </w:rPr>
      </w:pPr>
    </w:p>
    <w:p w14:paraId="12A8FB08" w14:textId="77777777" w:rsidR="00787463" w:rsidRDefault="00787463" w:rsidP="007149D8">
      <w:pPr>
        <w:rPr>
          <w:rFonts w:ascii="Century Gothic" w:eastAsia="Times New Roman" w:hAnsi="Century Gothic" w:cs="Times New Roman"/>
          <w:b/>
          <w:sz w:val="20"/>
          <w:szCs w:val="20"/>
        </w:rPr>
      </w:pPr>
    </w:p>
    <w:p w14:paraId="2BCC87D6" w14:textId="1EEAAB01" w:rsidR="00787463" w:rsidRDefault="00787463" w:rsidP="007149D8">
      <w:pPr>
        <w:rPr>
          <w:rFonts w:ascii="Century Gothic" w:eastAsia="Times New Roman" w:hAnsi="Century Gothic" w:cs="Times New Roman"/>
          <w:b/>
          <w:sz w:val="20"/>
          <w:szCs w:val="20"/>
        </w:rPr>
      </w:pPr>
    </w:p>
    <w:p w14:paraId="2BAEF9D1" w14:textId="77777777" w:rsidR="00977C4A" w:rsidRDefault="00977C4A" w:rsidP="007149D8">
      <w:pPr>
        <w:rPr>
          <w:rFonts w:ascii="Century Gothic" w:eastAsia="Times New Roman" w:hAnsi="Century Gothic" w:cs="Times New Roman"/>
          <w:b/>
          <w:sz w:val="20"/>
          <w:szCs w:val="20"/>
        </w:rPr>
      </w:pPr>
    </w:p>
    <w:p w14:paraId="795B91E1" w14:textId="67FCDA4D" w:rsidR="007149D8" w:rsidRPr="003C56F6" w:rsidRDefault="007149D8"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sidR="002F7568">
        <w:rPr>
          <w:rFonts w:ascii="Century Gothic" w:eastAsia="Times New Roman" w:hAnsi="Century Gothic" w:cs="Times New Roman"/>
          <w:b/>
          <w:sz w:val="20"/>
          <w:szCs w:val="20"/>
        </w:rPr>
        <w:t>7</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Stolik zabiegowy</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1</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w:t>
      </w:r>
      <w:r w:rsidR="002F7568">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1274"/>
        <w:gridCol w:w="3393"/>
      </w:tblGrid>
      <w:tr w:rsidR="007149D8" w:rsidRPr="00BC4780" w14:paraId="191969B8" w14:textId="77777777" w:rsidTr="00E12EC2">
        <w:trPr>
          <w:jc w:val="center"/>
        </w:trPr>
        <w:tc>
          <w:tcPr>
            <w:tcW w:w="10191" w:type="dxa"/>
            <w:gridSpan w:val="4"/>
          </w:tcPr>
          <w:p w14:paraId="48F858E0" w14:textId="77777777" w:rsidR="007149D8" w:rsidRPr="00BC4780" w:rsidRDefault="007149D8" w:rsidP="00E12EC2">
            <w:pPr>
              <w:spacing w:after="0" w:line="240" w:lineRule="auto"/>
              <w:ind w:right="-492"/>
              <w:jc w:val="center"/>
              <w:rPr>
                <w:rFonts w:ascii="Century Gothic" w:eastAsia="Times New Roman" w:hAnsi="Century Gothic" w:cs="Times New Roman"/>
                <w:b/>
                <w:sz w:val="18"/>
                <w:szCs w:val="18"/>
              </w:rPr>
            </w:pPr>
          </w:p>
          <w:p w14:paraId="7A767831" w14:textId="77777777" w:rsidR="007149D8" w:rsidRPr="00BC4780" w:rsidRDefault="007149D8" w:rsidP="00E12EC2">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2DEDE271" w14:textId="77777777" w:rsidR="007149D8" w:rsidRPr="00BC4780" w:rsidRDefault="007149D8" w:rsidP="00E12EC2">
            <w:pPr>
              <w:spacing w:after="0" w:line="240" w:lineRule="auto"/>
              <w:ind w:right="-492"/>
              <w:rPr>
                <w:rFonts w:ascii="Century Gothic" w:eastAsia="Times New Roman" w:hAnsi="Century Gothic" w:cs="Times New Roman"/>
                <w:sz w:val="18"/>
                <w:szCs w:val="18"/>
              </w:rPr>
            </w:pPr>
          </w:p>
          <w:p w14:paraId="1A14DF98" w14:textId="77777777" w:rsidR="007149D8" w:rsidRPr="00BC4780" w:rsidRDefault="007149D8" w:rsidP="00E12EC2">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2DD29C31" w14:textId="77777777" w:rsidR="007149D8" w:rsidRPr="00BC4780" w:rsidRDefault="007149D8" w:rsidP="00E12EC2">
            <w:pPr>
              <w:spacing w:after="0" w:line="240" w:lineRule="auto"/>
              <w:ind w:right="-492"/>
              <w:rPr>
                <w:rFonts w:ascii="Century Gothic" w:eastAsia="Times New Roman" w:hAnsi="Century Gothic" w:cs="Times New Roman"/>
                <w:sz w:val="18"/>
                <w:szCs w:val="18"/>
              </w:rPr>
            </w:pPr>
          </w:p>
          <w:p w14:paraId="03BED2B4" w14:textId="77777777" w:rsidR="007149D8" w:rsidRPr="00BC4780" w:rsidRDefault="007149D8" w:rsidP="00E12EC2">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4AA60122" w14:textId="77777777" w:rsidR="007149D8" w:rsidRPr="00BC4780" w:rsidRDefault="007149D8" w:rsidP="00E12EC2">
            <w:pPr>
              <w:spacing w:after="0" w:line="240" w:lineRule="auto"/>
              <w:ind w:right="-492"/>
              <w:rPr>
                <w:rFonts w:ascii="Century Gothic" w:eastAsia="Times New Roman" w:hAnsi="Century Gothic" w:cs="Times New Roman"/>
                <w:sz w:val="18"/>
                <w:szCs w:val="18"/>
              </w:rPr>
            </w:pPr>
          </w:p>
          <w:p w14:paraId="5D86429A" w14:textId="746D4A4F" w:rsidR="007149D8" w:rsidRPr="00BC4780" w:rsidRDefault="007149D8" w:rsidP="00E12EC2">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02B5F234" w14:textId="77777777" w:rsidR="007149D8" w:rsidRPr="00BC4780" w:rsidRDefault="007149D8" w:rsidP="00E12EC2">
            <w:pPr>
              <w:suppressAutoHyphens/>
              <w:spacing w:after="0" w:line="240" w:lineRule="auto"/>
              <w:jc w:val="center"/>
              <w:rPr>
                <w:rFonts w:ascii="Arial Narrow" w:eastAsia="Calibri" w:hAnsi="Arial Narrow" w:cs="Times New Roman"/>
                <w:b/>
                <w:sz w:val="24"/>
                <w:szCs w:val="24"/>
                <w:lang w:eastAsia="ar-SA"/>
              </w:rPr>
            </w:pPr>
          </w:p>
        </w:tc>
      </w:tr>
      <w:tr w:rsidR="007149D8" w:rsidRPr="00BC4780" w14:paraId="05E102E6" w14:textId="77777777" w:rsidTr="00555D30">
        <w:trPr>
          <w:jc w:val="center"/>
        </w:trPr>
        <w:tc>
          <w:tcPr>
            <w:tcW w:w="562" w:type="dxa"/>
          </w:tcPr>
          <w:p w14:paraId="7EF96D7E" w14:textId="77777777" w:rsidR="007149D8" w:rsidRPr="00BC4780" w:rsidRDefault="007149D8"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L.p.</w:t>
            </w:r>
          </w:p>
        </w:tc>
        <w:tc>
          <w:tcPr>
            <w:tcW w:w="4962" w:type="dxa"/>
          </w:tcPr>
          <w:p w14:paraId="41EA6DB7" w14:textId="77777777" w:rsidR="007149D8" w:rsidRPr="00BC4780" w:rsidRDefault="007149D8"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 xml:space="preserve">Opis parametrów </w:t>
            </w:r>
          </w:p>
          <w:p w14:paraId="597FD188" w14:textId="77777777" w:rsidR="007149D8" w:rsidRPr="00BC4780" w:rsidRDefault="007149D8" w:rsidP="00E12EC2">
            <w:pPr>
              <w:suppressAutoHyphens/>
              <w:spacing w:after="0" w:line="240" w:lineRule="auto"/>
              <w:jc w:val="center"/>
              <w:rPr>
                <w:rFonts w:ascii="Century Gothic" w:eastAsia="Calibri" w:hAnsi="Century Gothic" w:cs="Times New Roman"/>
                <w:b/>
                <w:sz w:val="18"/>
                <w:szCs w:val="18"/>
                <w:lang w:eastAsia="ar-SA"/>
              </w:rPr>
            </w:pPr>
          </w:p>
        </w:tc>
        <w:tc>
          <w:tcPr>
            <w:tcW w:w="1274" w:type="dxa"/>
          </w:tcPr>
          <w:p w14:paraId="17963642" w14:textId="77777777" w:rsidR="007149D8" w:rsidRPr="00BC4780" w:rsidRDefault="007149D8"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wymagany</w:t>
            </w:r>
          </w:p>
        </w:tc>
        <w:tc>
          <w:tcPr>
            <w:tcW w:w="3393" w:type="dxa"/>
          </w:tcPr>
          <w:p w14:paraId="78AC525F" w14:textId="77777777" w:rsidR="007149D8" w:rsidRPr="00BC4780" w:rsidRDefault="007149D8" w:rsidP="00E12EC2">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7E0555" w:rsidRPr="00820C37" w14:paraId="645FBCD2" w14:textId="77777777" w:rsidTr="00555D30">
        <w:trPr>
          <w:jc w:val="center"/>
        </w:trPr>
        <w:tc>
          <w:tcPr>
            <w:tcW w:w="562" w:type="dxa"/>
          </w:tcPr>
          <w:p w14:paraId="60321850" w14:textId="3FB0303D" w:rsidR="007E0555" w:rsidRPr="00A51131" w:rsidRDefault="00A51131" w:rsidP="00A51131">
            <w:pPr>
              <w:spacing w:after="0" w:line="240" w:lineRule="auto"/>
              <w:jc w:val="center"/>
              <w:rPr>
                <w:rFonts w:ascii="Century Gothic" w:eastAsia="Calibri" w:hAnsi="Century Gothic"/>
                <w:sz w:val="18"/>
                <w:szCs w:val="18"/>
              </w:rPr>
            </w:pPr>
            <w:r>
              <w:rPr>
                <w:rFonts w:ascii="Century Gothic" w:eastAsia="Calibri" w:hAnsi="Century Gothic"/>
                <w:sz w:val="18"/>
                <w:szCs w:val="18"/>
              </w:rPr>
              <w:t>1.</w:t>
            </w:r>
          </w:p>
        </w:tc>
        <w:tc>
          <w:tcPr>
            <w:tcW w:w="4962" w:type="dxa"/>
            <w:vAlign w:val="center"/>
          </w:tcPr>
          <w:p w14:paraId="40D3E239" w14:textId="535875A3" w:rsidR="007E0555" w:rsidRDefault="00A51131" w:rsidP="007E0555">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S</w:t>
            </w:r>
            <w:r w:rsidR="007E0555" w:rsidRPr="007E0555">
              <w:rPr>
                <w:rFonts w:ascii="Century Gothic" w:eastAsia="Calibri" w:hAnsi="Century Gothic" w:cs="Times New Roman"/>
                <w:sz w:val="18"/>
                <w:szCs w:val="18"/>
                <w:lang w:eastAsia="ar-SA"/>
              </w:rPr>
              <w:t xml:space="preserve">telaż </w:t>
            </w:r>
            <w:r w:rsidR="00555D30">
              <w:rPr>
                <w:rFonts w:ascii="Century Gothic" w:eastAsia="Calibri" w:hAnsi="Century Gothic" w:cs="Times New Roman"/>
                <w:sz w:val="18"/>
                <w:szCs w:val="18"/>
                <w:lang w:eastAsia="ar-SA"/>
              </w:rPr>
              <w:t xml:space="preserve">stolika </w:t>
            </w:r>
            <w:r w:rsidR="007E0555" w:rsidRPr="007E0555">
              <w:rPr>
                <w:rFonts w:ascii="Century Gothic" w:eastAsia="Calibri" w:hAnsi="Century Gothic" w:cs="Times New Roman"/>
                <w:sz w:val="18"/>
                <w:szCs w:val="18"/>
                <w:lang w:eastAsia="ar-SA"/>
              </w:rPr>
              <w:t xml:space="preserve">w kolorze białym, lakierowany farbą proszkową  </w:t>
            </w:r>
          </w:p>
          <w:p w14:paraId="7CDBA035" w14:textId="207843F5" w:rsidR="007959B2" w:rsidRPr="00820C37" w:rsidRDefault="007959B2" w:rsidP="007E0555">
            <w:pPr>
              <w:suppressAutoHyphens/>
              <w:autoSpaceDE w:val="0"/>
              <w:autoSpaceDN w:val="0"/>
              <w:adjustRightInd w:val="0"/>
              <w:spacing w:after="0" w:line="240" w:lineRule="auto"/>
              <w:rPr>
                <w:rFonts w:ascii="Century Gothic" w:eastAsia="Calibri" w:hAnsi="Century Gothic" w:cs="Times New Roman"/>
                <w:sz w:val="18"/>
                <w:szCs w:val="18"/>
                <w:lang w:eastAsia="ar-SA"/>
              </w:rPr>
            </w:pPr>
          </w:p>
        </w:tc>
        <w:tc>
          <w:tcPr>
            <w:tcW w:w="1274" w:type="dxa"/>
          </w:tcPr>
          <w:p w14:paraId="109E07B8" w14:textId="495CE9E4" w:rsidR="007E0555" w:rsidRPr="00820C37" w:rsidRDefault="00F01631" w:rsidP="007E0555">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199AD811" w14:textId="77777777" w:rsidR="007E0555" w:rsidRPr="00820C37" w:rsidRDefault="007E0555" w:rsidP="007E0555">
            <w:pPr>
              <w:suppressAutoHyphens/>
              <w:spacing w:after="0" w:line="240" w:lineRule="auto"/>
              <w:jc w:val="center"/>
              <w:rPr>
                <w:rFonts w:ascii="Century Gothic" w:eastAsia="Calibri" w:hAnsi="Century Gothic" w:cs="Times New Roman"/>
                <w:b/>
                <w:sz w:val="18"/>
                <w:szCs w:val="18"/>
                <w:lang w:eastAsia="ar-SA"/>
              </w:rPr>
            </w:pPr>
          </w:p>
        </w:tc>
      </w:tr>
      <w:tr w:rsidR="007E0555" w:rsidRPr="00820C37" w14:paraId="52E9A727" w14:textId="77777777" w:rsidTr="00555D30">
        <w:trPr>
          <w:jc w:val="center"/>
        </w:trPr>
        <w:tc>
          <w:tcPr>
            <w:tcW w:w="562" w:type="dxa"/>
          </w:tcPr>
          <w:p w14:paraId="47DBAA6B" w14:textId="17D1E6B6" w:rsidR="007E0555" w:rsidRPr="00A51131" w:rsidRDefault="00A51131" w:rsidP="00A51131">
            <w:pPr>
              <w:spacing w:after="0" w:line="240" w:lineRule="auto"/>
              <w:jc w:val="center"/>
              <w:rPr>
                <w:rFonts w:ascii="Century Gothic" w:eastAsia="Calibri" w:hAnsi="Century Gothic"/>
                <w:sz w:val="18"/>
                <w:szCs w:val="18"/>
              </w:rPr>
            </w:pPr>
            <w:r>
              <w:rPr>
                <w:rFonts w:ascii="Century Gothic" w:eastAsia="Calibri" w:hAnsi="Century Gothic"/>
                <w:sz w:val="18"/>
                <w:szCs w:val="18"/>
              </w:rPr>
              <w:t>2.</w:t>
            </w:r>
          </w:p>
        </w:tc>
        <w:tc>
          <w:tcPr>
            <w:tcW w:w="4962" w:type="dxa"/>
            <w:vAlign w:val="center"/>
          </w:tcPr>
          <w:p w14:paraId="75C72792" w14:textId="77777777" w:rsidR="00555D30" w:rsidRDefault="00555D30" w:rsidP="00555D30">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 xml:space="preserve">1 </w:t>
            </w:r>
            <w:r w:rsidRPr="007E0555">
              <w:rPr>
                <w:rFonts w:ascii="Century Gothic" w:eastAsia="Calibri" w:hAnsi="Century Gothic" w:cs="Times New Roman"/>
                <w:sz w:val="18"/>
                <w:szCs w:val="18"/>
                <w:lang w:eastAsia="ar-SA"/>
              </w:rPr>
              <w:t>wysuwana szuflada na prowadnicach rolkowych</w:t>
            </w:r>
          </w:p>
          <w:p w14:paraId="51259473" w14:textId="3E6719E0" w:rsidR="007959B2" w:rsidRPr="00820C37" w:rsidRDefault="007959B2" w:rsidP="00555D30">
            <w:pPr>
              <w:suppressAutoHyphens/>
              <w:autoSpaceDE w:val="0"/>
              <w:autoSpaceDN w:val="0"/>
              <w:adjustRightInd w:val="0"/>
              <w:spacing w:after="0" w:line="240" w:lineRule="auto"/>
              <w:rPr>
                <w:rFonts w:ascii="Century Gothic" w:eastAsia="Cambria" w:hAnsi="Century Gothic" w:cs="Cambria"/>
                <w:sz w:val="18"/>
                <w:szCs w:val="18"/>
                <w:lang w:eastAsia="ar-SA"/>
              </w:rPr>
            </w:pPr>
          </w:p>
        </w:tc>
        <w:tc>
          <w:tcPr>
            <w:tcW w:w="1274" w:type="dxa"/>
          </w:tcPr>
          <w:p w14:paraId="29BCE7DB" w14:textId="01433A58" w:rsidR="007E0555" w:rsidRPr="00820C37" w:rsidRDefault="00F01631" w:rsidP="007E0555">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4F177B7F" w14:textId="77777777" w:rsidR="007E0555" w:rsidRPr="00820C37" w:rsidRDefault="007E0555" w:rsidP="007E0555">
            <w:pPr>
              <w:suppressAutoHyphens/>
              <w:spacing w:after="0" w:line="240" w:lineRule="auto"/>
              <w:jc w:val="center"/>
              <w:rPr>
                <w:rFonts w:ascii="Century Gothic" w:eastAsia="Calibri" w:hAnsi="Century Gothic" w:cs="Times New Roman"/>
                <w:b/>
                <w:sz w:val="18"/>
                <w:szCs w:val="18"/>
                <w:lang w:eastAsia="ar-SA"/>
              </w:rPr>
            </w:pPr>
          </w:p>
        </w:tc>
      </w:tr>
      <w:tr w:rsidR="007E0555" w:rsidRPr="00820C37" w14:paraId="603820D4" w14:textId="77777777" w:rsidTr="00555D30">
        <w:trPr>
          <w:jc w:val="center"/>
        </w:trPr>
        <w:tc>
          <w:tcPr>
            <w:tcW w:w="562" w:type="dxa"/>
          </w:tcPr>
          <w:p w14:paraId="68BE7236" w14:textId="63BC15DC" w:rsidR="007E0555" w:rsidRPr="00A51131" w:rsidRDefault="00A51131" w:rsidP="00A51131">
            <w:pPr>
              <w:spacing w:after="0" w:line="240" w:lineRule="auto"/>
              <w:jc w:val="center"/>
              <w:rPr>
                <w:rFonts w:ascii="Century Gothic" w:eastAsia="Calibri" w:hAnsi="Century Gothic"/>
                <w:sz w:val="18"/>
                <w:szCs w:val="18"/>
              </w:rPr>
            </w:pPr>
            <w:r w:rsidRPr="00A51131">
              <w:rPr>
                <w:rFonts w:ascii="Century Gothic" w:eastAsia="Calibri" w:hAnsi="Century Gothic"/>
                <w:sz w:val="18"/>
                <w:szCs w:val="18"/>
              </w:rPr>
              <w:t>3.</w:t>
            </w:r>
          </w:p>
        </w:tc>
        <w:tc>
          <w:tcPr>
            <w:tcW w:w="4962" w:type="dxa"/>
            <w:vAlign w:val="center"/>
          </w:tcPr>
          <w:p w14:paraId="2D210895" w14:textId="77777777" w:rsidR="00555D30" w:rsidRDefault="00555D30" w:rsidP="00555D30">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w:t>
            </w:r>
            <w:r w:rsidRPr="007E0555">
              <w:rPr>
                <w:rFonts w:ascii="Century Gothic" w:eastAsia="Calibri" w:hAnsi="Century Gothic" w:cs="Times New Roman"/>
                <w:sz w:val="18"/>
                <w:szCs w:val="18"/>
                <w:lang w:eastAsia="ar-SA"/>
              </w:rPr>
              <w:t xml:space="preserve"> wyjmowane nierdzewne tace</w:t>
            </w:r>
          </w:p>
          <w:p w14:paraId="6D3062CC" w14:textId="671E039C" w:rsidR="007959B2" w:rsidRPr="00820C37" w:rsidRDefault="007959B2" w:rsidP="007E0555">
            <w:pPr>
              <w:suppressAutoHyphens/>
              <w:autoSpaceDE w:val="0"/>
              <w:autoSpaceDN w:val="0"/>
              <w:adjustRightInd w:val="0"/>
              <w:spacing w:after="0" w:line="240" w:lineRule="auto"/>
              <w:rPr>
                <w:rFonts w:ascii="Century Gothic" w:eastAsia="Calibri" w:hAnsi="Century Gothic" w:cs="Arial"/>
                <w:sz w:val="18"/>
                <w:szCs w:val="18"/>
                <w:lang w:eastAsia="ar-SA"/>
              </w:rPr>
            </w:pPr>
          </w:p>
        </w:tc>
        <w:tc>
          <w:tcPr>
            <w:tcW w:w="1274" w:type="dxa"/>
          </w:tcPr>
          <w:p w14:paraId="744B1C80" w14:textId="32DD108D" w:rsidR="007E0555" w:rsidRPr="00820C37" w:rsidRDefault="00F01631" w:rsidP="007E0555">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00914607" w14:textId="77777777" w:rsidR="007E0555" w:rsidRPr="00820C37" w:rsidRDefault="007E0555" w:rsidP="007E0555">
            <w:pPr>
              <w:suppressAutoHyphens/>
              <w:spacing w:after="0" w:line="240" w:lineRule="auto"/>
              <w:jc w:val="center"/>
              <w:rPr>
                <w:rFonts w:ascii="Century Gothic" w:eastAsia="Calibri" w:hAnsi="Century Gothic" w:cs="Times New Roman"/>
                <w:b/>
                <w:sz w:val="18"/>
                <w:szCs w:val="18"/>
                <w:lang w:eastAsia="ar-SA"/>
              </w:rPr>
            </w:pPr>
          </w:p>
        </w:tc>
      </w:tr>
      <w:tr w:rsidR="007E0555" w:rsidRPr="00820C37" w14:paraId="71E10AFE" w14:textId="77777777" w:rsidTr="00555D30">
        <w:trPr>
          <w:jc w:val="center"/>
        </w:trPr>
        <w:tc>
          <w:tcPr>
            <w:tcW w:w="562" w:type="dxa"/>
          </w:tcPr>
          <w:p w14:paraId="64505E40" w14:textId="419F82F2" w:rsidR="007E0555" w:rsidRPr="00A51131" w:rsidRDefault="00A51131" w:rsidP="00A51131">
            <w:pPr>
              <w:spacing w:after="0" w:line="240" w:lineRule="auto"/>
              <w:jc w:val="center"/>
              <w:rPr>
                <w:rFonts w:ascii="Century Gothic" w:eastAsia="Calibri" w:hAnsi="Century Gothic"/>
                <w:sz w:val="18"/>
                <w:szCs w:val="18"/>
              </w:rPr>
            </w:pPr>
            <w:r>
              <w:rPr>
                <w:rFonts w:ascii="Century Gothic" w:eastAsia="Calibri" w:hAnsi="Century Gothic"/>
                <w:sz w:val="18"/>
                <w:szCs w:val="18"/>
              </w:rPr>
              <w:t>4.</w:t>
            </w:r>
          </w:p>
        </w:tc>
        <w:tc>
          <w:tcPr>
            <w:tcW w:w="4962" w:type="dxa"/>
            <w:vAlign w:val="center"/>
          </w:tcPr>
          <w:p w14:paraId="11E707AC" w14:textId="77777777" w:rsidR="007E0555" w:rsidRDefault="007E0555" w:rsidP="007E0555">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4</w:t>
            </w:r>
            <w:r w:rsidRPr="007E0555">
              <w:rPr>
                <w:rFonts w:ascii="Century Gothic" w:eastAsia="Calibri" w:hAnsi="Century Gothic" w:cs="Times New Roman"/>
                <w:sz w:val="18"/>
                <w:szCs w:val="18"/>
                <w:lang w:eastAsia="ar-SA"/>
              </w:rPr>
              <w:t xml:space="preserve"> kółka jezdne, w tym dwa z blokadą</w:t>
            </w:r>
          </w:p>
          <w:p w14:paraId="7A3C9E81" w14:textId="1B9A84D8" w:rsidR="007959B2" w:rsidRPr="00820C37" w:rsidRDefault="007959B2" w:rsidP="00555D30">
            <w:pPr>
              <w:suppressAutoHyphens/>
              <w:autoSpaceDE w:val="0"/>
              <w:autoSpaceDN w:val="0"/>
              <w:adjustRightInd w:val="0"/>
              <w:spacing w:after="0" w:line="240" w:lineRule="auto"/>
              <w:rPr>
                <w:rFonts w:ascii="Century Gothic" w:eastAsia="Calibri" w:hAnsi="Century Gothic" w:cs="Arial"/>
                <w:sz w:val="18"/>
                <w:szCs w:val="18"/>
                <w:lang w:eastAsia="ar-SA"/>
              </w:rPr>
            </w:pPr>
          </w:p>
        </w:tc>
        <w:tc>
          <w:tcPr>
            <w:tcW w:w="1274" w:type="dxa"/>
          </w:tcPr>
          <w:p w14:paraId="0299B23A" w14:textId="148857E2" w:rsidR="007E0555" w:rsidRPr="00820C37" w:rsidRDefault="00F01631" w:rsidP="007E0555">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5D571C2E" w14:textId="77777777" w:rsidR="007E0555" w:rsidRPr="00820C37" w:rsidRDefault="007E0555" w:rsidP="007E0555">
            <w:pPr>
              <w:suppressAutoHyphens/>
              <w:spacing w:after="0" w:line="240" w:lineRule="auto"/>
              <w:jc w:val="center"/>
              <w:rPr>
                <w:rFonts w:ascii="Century Gothic" w:eastAsia="Calibri" w:hAnsi="Century Gothic" w:cs="Times New Roman"/>
                <w:b/>
                <w:sz w:val="18"/>
                <w:szCs w:val="18"/>
                <w:lang w:eastAsia="ar-SA"/>
              </w:rPr>
            </w:pPr>
          </w:p>
        </w:tc>
      </w:tr>
      <w:tr w:rsidR="007E0555" w:rsidRPr="00820C37" w14:paraId="391365EA" w14:textId="77777777" w:rsidTr="00555D30">
        <w:trPr>
          <w:jc w:val="center"/>
        </w:trPr>
        <w:tc>
          <w:tcPr>
            <w:tcW w:w="562" w:type="dxa"/>
          </w:tcPr>
          <w:p w14:paraId="37249936" w14:textId="2A961176" w:rsidR="007E0555" w:rsidRPr="00A51131" w:rsidRDefault="00A51131" w:rsidP="00A51131">
            <w:pPr>
              <w:spacing w:after="0" w:line="240" w:lineRule="auto"/>
              <w:jc w:val="center"/>
              <w:rPr>
                <w:rFonts w:ascii="Century Gothic" w:eastAsia="Calibri" w:hAnsi="Century Gothic"/>
                <w:sz w:val="18"/>
                <w:szCs w:val="18"/>
              </w:rPr>
            </w:pPr>
            <w:r>
              <w:rPr>
                <w:rFonts w:ascii="Century Gothic" w:eastAsia="Calibri" w:hAnsi="Century Gothic"/>
                <w:sz w:val="18"/>
                <w:szCs w:val="18"/>
              </w:rPr>
              <w:t>5.</w:t>
            </w:r>
          </w:p>
        </w:tc>
        <w:tc>
          <w:tcPr>
            <w:tcW w:w="4962" w:type="dxa"/>
            <w:vAlign w:val="center"/>
          </w:tcPr>
          <w:p w14:paraId="3107E0C2" w14:textId="64CAC16D" w:rsidR="007E0555" w:rsidRDefault="00A51131" w:rsidP="007E0555">
            <w:pPr>
              <w:suppressAutoHyphens/>
              <w:autoSpaceDE w:val="0"/>
              <w:autoSpaceDN w:val="0"/>
              <w:adjustRightInd w:val="0"/>
              <w:spacing w:after="0" w:line="240" w:lineRule="auto"/>
              <w:rPr>
                <w:rFonts w:ascii="Century Gothic" w:eastAsia="Calibri" w:hAnsi="Century Gothic" w:cs="Arial"/>
                <w:sz w:val="18"/>
                <w:szCs w:val="18"/>
                <w:lang w:eastAsia="ar-SA"/>
              </w:rPr>
            </w:pPr>
            <w:r w:rsidRPr="00555D30">
              <w:rPr>
                <w:rFonts w:ascii="Century Gothic" w:eastAsia="Calibri" w:hAnsi="Century Gothic" w:cs="Arial"/>
                <w:sz w:val="18"/>
                <w:szCs w:val="18"/>
                <w:lang w:eastAsia="ar-SA"/>
              </w:rPr>
              <w:t>W</w:t>
            </w:r>
            <w:r w:rsidR="00CF2B7A" w:rsidRPr="00555D30">
              <w:rPr>
                <w:rFonts w:ascii="Century Gothic" w:eastAsia="Calibri" w:hAnsi="Century Gothic" w:cs="Arial"/>
                <w:sz w:val="18"/>
                <w:szCs w:val="18"/>
                <w:lang w:eastAsia="ar-SA"/>
              </w:rPr>
              <w:t>ymiary</w:t>
            </w:r>
            <w:r w:rsidR="00555D30" w:rsidRPr="00555D30">
              <w:rPr>
                <w:rFonts w:ascii="Century Gothic" w:eastAsia="Calibri" w:hAnsi="Century Gothic" w:cs="Arial"/>
                <w:sz w:val="18"/>
                <w:szCs w:val="18"/>
                <w:lang w:eastAsia="ar-SA"/>
              </w:rPr>
              <w:t xml:space="preserve"> stolika</w:t>
            </w:r>
            <w:r w:rsidR="00CF2B7A" w:rsidRPr="00555D30">
              <w:rPr>
                <w:rFonts w:ascii="Century Gothic" w:eastAsia="Calibri" w:hAnsi="Century Gothic" w:cs="Arial"/>
                <w:sz w:val="18"/>
                <w:szCs w:val="18"/>
                <w:lang w:eastAsia="ar-SA"/>
              </w:rPr>
              <w:t>: 7</w:t>
            </w:r>
            <w:r w:rsidR="00BA1302" w:rsidRPr="00555D30">
              <w:rPr>
                <w:rFonts w:ascii="Century Gothic" w:eastAsia="Calibri" w:hAnsi="Century Gothic" w:cs="Arial"/>
                <w:sz w:val="18"/>
                <w:szCs w:val="18"/>
                <w:lang w:eastAsia="ar-SA"/>
              </w:rPr>
              <w:t>5</w:t>
            </w:r>
            <w:r w:rsidR="00555D30">
              <w:rPr>
                <w:rFonts w:ascii="Century Gothic" w:eastAsia="Calibri" w:hAnsi="Century Gothic" w:cs="Arial"/>
                <w:sz w:val="18"/>
                <w:szCs w:val="18"/>
                <w:lang w:eastAsia="ar-SA"/>
              </w:rPr>
              <w:t>0</w:t>
            </w:r>
            <w:r w:rsidR="00CF2B7A" w:rsidRPr="00555D30">
              <w:rPr>
                <w:rFonts w:ascii="Century Gothic" w:eastAsia="Calibri" w:hAnsi="Century Gothic" w:cs="Arial"/>
                <w:sz w:val="18"/>
                <w:szCs w:val="18"/>
                <w:lang w:eastAsia="ar-SA"/>
              </w:rPr>
              <w:t xml:space="preserve"> </w:t>
            </w:r>
            <w:r w:rsidR="00555D30">
              <w:rPr>
                <w:rFonts w:ascii="Century Gothic" w:eastAsia="Calibri" w:hAnsi="Century Gothic" w:cs="Arial"/>
                <w:sz w:val="18"/>
                <w:szCs w:val="18"/>
                <w:lang w:eastAsia="ar-SA"/>
              </w:rPr>
              <w:t>m</w:t>
            </w:r>
            <w:r w:rsidR="00BA1302" w:rsidRPr="00555D30">
              <w:rPr>
                <w:rFonts w:ascii="Century Gothic" w:eastAsia="Calibri" w:hAnsi="Century Gothic" w:cs="Arial"/>
                <w:sz w:val="18"/>
                <w:szCs w:val="18"/>
                <w:lang w:eastAsia="ar-SA"/>
              </w:rPr>
              <w:t xml:space="preserve">m </w:t>
            </w:r>
            <w:r w:rsidR="00CF2B7A" w:rsidRPr="00555D30">
              <w:rPr>
                <w:rFonts w:ascii="Century Gothic" w:eastAsia="Calibri" w:hAnsi="Century Gothic" w:cs="Arial"/>
                <w:sz w:val="18"/>
                <w:szCs w:val="18"/>
                <w:lang w:eastAsia="ar-SA"/>
              </w:rPr>
              <w:t>x 8</w:t>
            </w:r>
            <w:r w:rsidR="00555D30">
              <w:rPr>
                <w:rFonts w:ascii="Century Gothic" w:eastAsia="Calibri" w:hAnsi="Century Gothic" w:cs="Arial"/>
                <w:sz w:val="18"/>
                <w:szCs w:val="18"/>
                <w:lang w:eastAsia="ar-SA"/>
              </w:rPr>
              <w:t>0</w:t>
            </w:r>
            <w:r w:rsidR="00BA1302" w:rsidRPr="00555D30">
              <w:rPr>
                <w:rFonts w:ascii="Century Gothic" w:eastAsia="Calibri" w:hAnsi="Century Gothic" w:cs="Arial"/>
                <w:sz w:val="18"/>
                <w:szCs w:val="18"/>
                <w:lang w:eastAsia="ar-SA"/>
              </w:rPr>
              <w:t xml:space="preserve">0 </w:t>
            </w:r>
            <w:r w:rsidR="00555D30">
              <w:rPr>
                <w:rFonts w:ascii="Century Gothic" w:eastAsia="Calibri" w:hAnsi="Century Gothic" w:cs="Arial"/>
                <w:sz w:val="18"/>
                <w:szCs w:val="18"/>
                <w:lang w:eastAsia="ar-SA"/>
              </w:rPr>
              <w:t>m</w:t>
            </w:r>
            <w:r w:rsidR="00BA1302" w:rsidRPr="00555D30">
              <w:rPr>
                <w:rFonts w:ascii="Century Gothic" w:eastAsia="Calibri" w:hAnsi="Century Gothic" w:cs="Arial"/>
                <w:sz w:val="18"/>
                <w:szCs w:val="18"/>
                <w:lang w:eastAsia="ar-SA"/>
              </w:rPr>
              <w:t>m</w:t>
            </w:r>
            <w:r w:rsidR="00CF2B7A" w:rsidRPr="00555D30">
              <w:rPr>
                <w:rFonts w:ascii="Century Gothic" w:eastAsia="Calibri" w:hAnsi="Century Gothic" w:cs="Arial"/>
                <w:sz w:val="18"/>
                <w:szCs w:val="18"/>
                <w:lang w:eastAsia="ar-SA"/>
              </w:rPr>
              <w:t xml:space="preserve"> x 45</w:t>
            </w:r>
            <w:r w:rsidR="00555D30">
              <w:rPr>
                <w:rFonts w:ascii="Century Gothic" w:eastAsia="Calibri" w:hAnsi="Century Gothic" w:cs="Arial"/>
                <w:sz w:val="18"/>
                <w:szCs w:val="18"/>
                <w:lang w:eastAsia="ar-SA"/>
              </w:rPr>
              <w:t>0</w:t>
            </w:r>
            <w:r w:rsidR="00CF2B7A" w:rsidRPr="00555D30">
              <w:rPr>
                <w:rFonts w:ascii="Century Gothic" w:eastAsia="Calibri" w:hAnsi="Century Gothic" w:cs="Arial"/>
                <w:sz w:val="18"/>
                <w:szCs w:val="18"/>
                <w:lang w:eastAsia="ar-SA"/>
              </w:rPr>
              <w:t xml:space="preserve"> </w:t>
            </w:r>
            <w:r w:rsidR="00555D30">
              <w:rPr>
                <w:rFonts w:ascii="Century Gothic" w:eastAsia="Calibri" w:hAnsi="Century Gothic" w:cs="Arial"/>
                <w:sz w:val="18"/>
                <w:szCs w:val="18"/>
                <w:lang w:eastAsia="ar-SA"/>
              </w:rPr>
              <w:t>m</w:t>
            </w:r>
            <w:r w:rsidR="00CF2B7A" w:rsidRPr="00555D30">
              <w:rPr>
                <w:rFonts w:ascii="Century Gothic" w:eastAsia="Calibri" w:hAnsi="Century Gothic" w:cs="Arial"/>
                <w:sz w:val="18"/>
                <w:szCs w:val="18"/>
                <w:lang w:eastAsia="ar-SA"/>
              </w:rPr>
              <w:t>m</w:t>
            </w:r>
            <w:r w:rsidR="00BA1302" w:rsidRPr="00555D30">
              <w:rPr>
                <w:rFonts w:ascii="Century Gothic" w:eastAsia="Calibri" w:hAnsi="Century Gothic" w:cs="Arial"/>
                <w:sz w:val="18"/>
                <w:szCs w:val="18"/>
                <w:lang w:eastAsia="ar-SA"/>
              </w:rPr>
              <w:t xml:space="preserve"> (</w:t>
            </w:r>
            <w:r w:rsidR="004D6789" w:rsidRPr="00555D30">
              <w:rPr>
                <w:rFonts w:ascii="Century Gothic" w:eastAsia="Calibri" w:hAnsi="Century Gothic" w:cs="Arial"/>
                <w:sz w:val="18"/>
                <w:szCs w:val="18"/>
                <w:lang w:eastAsia="ar-SA"/>
              </w:rPr>
              <w:t>±</w:t>
            </w:r>
            <w:r w:rsidR="00555D30" w:rsidRPr="00555D30">
              <w:rPr>
                <w:rFonts w:ascii="Century Gothic" w:eastAsia="Calibri" w:hAnsi="Century Gothic" w:cs="Arial"/>
                <w:sz w:val="18"/>
                <w:szCs w:val="18"/>
                <w:lang w:eastAsia="ar-SA"/>
              </w:rPr>
              <w:t>5</w:t>
            </w:r>
            <w:r w:rsidR="00555D30">
              <w:rPr>
                <w:rFonts w:ascii="Century Gothic" w:eastAsia="Calibri" w:hAnsi="Century Gothic" w:cs="Arial"/>
                <w:sz w:val="18"/>
                <w:szCs w:val="18"/>
                <w:lang w:eastAsia="ar-SA"/>
              </w:rPr>
              <w:t>0mm)</w:t>
            </w:r>
          </w:p>
          <w:p w14:paraId="12168735" w14:textId="36A69DFE" w:rsidR="007959B2" w:rsidRPr="00820C37" w:rsidRDefault="007959B2" w:rsidP="007E0555">
            <w:pPr>
              <w:suppressAutoHyphens/>
              <w:autoSpaceDE w:val="0"/>
              <w:autoSpaceDN w:val="0"/>
              <w:adjustRightInd w:val="0"/>
              <w:spacing w:after="0" w:line="240" w:lineRule="auto"/>
              <w:rPr>
                <w:rFonts w:ascii="Century Gothic" w:eastAsia="Calibri" w:hAnsi="Century Gothic" w:cs="Arial"/>
                <w:sz w:val="18"/>
                <w:szCs w:val="18"/>
                <w:lang w:eastAsia="ar-SA"/>
              </w:rPr>
            </w:pPr>
          </w:p>
        </w:tc>
        <w:tc>
          <w:tcPr>
            <w:tcW w:w="1274" w:type="dxa"/>
          </w:tcPr>
          <w:p w14:paraId="054DC6E3" w14:textId="147C1FB5" w:rsidR="007E0555" w:rsidRPr="00265320" w:rsidRDefault="00F01631" w:rsidP="007E0555">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13D3A2A6" w14:textId="77777777" w:rsidR="007E0555" w:rsidRPr="00820C37" w:rsidRDefault="007E0555" w:rsidP="007E0555">
            <w:pPr>
              <w:suppressAutoHyphens/>
              <w:spacing w:after="0" w:line="240" w:lineRule="auto"/>
              <w:jc w:val="center"/>
              <w:rPr>
                <w:rFonts w:ascii="Century Gothic" w:eastAsia="Calibri" w:hAnsi="Century Gothic" w:cs="Times New Roman"/>
                <w:b/>
                <w:sz w:val="18"/>
                <w:szCs w:val="18"/>
                <w:lang w:eastAsia="ar-SA"/>
              </w:rPr>
            </w:pPr>
          </w:p>
        </w:tc>
      </w:tr>
    </w:tbl>
    <w:p w14:paraId="616FB3E6" w14:textId="77777777" w:rsidR="007149D8" w:rsidRDefault="007149D8" w:rsidP="007149D8">
      <w:pPr>
        <w:widowControl w:val="0"/>
        <w:spacing w:after="0" w:line="240" w:lineRule="auto"/>
        <w:ind w:left="-284" w:right="-284"/>
        <w:jc w:val="both"/>
        <w:rPr>
          <w:rFonts w:ascii="Century Gothic" w:eastAsia="Times New Roman" w:hAnsi="Century Gothic" w:cs="Times New Roman"/>
          <w:sz w:val="18"/>
          <w:szCs w:val="18"/>
          <w:lang w:eastAsia="ar-SA"/>
        </w:rPr>
      </w:pPr>
    </w:p>
    <w:p w14:paraId="155561B0" w14:textId="1E2478C9" w:rsidR="007149D8" w:rsidRPr="00820C37" w:rsidRDefault="007149D8" w:rsidP="007149D8">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sidR="004D6789">
        <w:rPr>
          <w:rFonts w:ascii="Century Gothic" w:eastAsia="Times New Roman" w:hAnsi="Century Gothic" w:cs="Times New Roman"/>
          <w:sz w:val="18"/>
          <w:szCs w:val="18"/>
          <w:lang w:eastAsia="ar-SA"/>
        </w:rPr>
        <w:t>y stolik zabiegowy jest</w:t>
      </w:r>
      <w:r>
        <w:rPr>
          <w:rFonts w:ascii="Century Gothic" w:eastAsia="Times New Roman" w:hAnsi="Century Gothic" w:cs="Times New Roman"/>
          <w:sz w:val="18"/>
          <w:szCs w:val="18"/>
          <w:lang w:eastAsia="ar-SA"/>
        </w:rPr>
        <w:t xml:space="preserve"> fabrycznie now</w:t>
      </w:r>
      <w:r w:rsidR="004D6789">
        <w:rPr>
          <w:rFonts w:ascii="Century Gothic" w:eastAsia="Times New Roman" w:hAnsi="Century Gothic" w:cs="Times New Roman"/>
          <w:sz w:val="18"/>
          <w:szCs w:val="18"/>
          <w:lang w:eastAsia="ar-SA"/>
        </w:rPr>
        <w:t>y</w:t>
      </w:r>
      <w:r>
        <w:rPr>
          <w:rFonts w:ascii="Century Gothic" w:eastAsia="Times New Roman" w:hAnsi="Century Gothic" w:cs="Times New Roman"/>
          <w:sz w:val="18"/>
          <w:szCs w:val="18"/>
          <w:lang w:eastAsia="ar-SA"/>
        </w:rPr>
        <w:t>, woln</w:t>
      </w:r>
      <w:r w:rsidR="004D6789">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 i objęt</w:t>
      </w:r>
      <w:r w:rsidR="004D6789">
        <w:rPr>
          <w:rFonts w:ascii="Century Gothic" w:eastAsia="Times New Roman" w:hAnsi="Century Gothic" w:cs="Times New Roman"/>
          <w:sz w:val="18"/>
          <w:szCs w:val="18"/>
          <w:lang w:eastAsia="ar-SA"/>
        </w:rPr>
        <w:t>y</w:t>
      </w:r>
      <w:r w:rsidRPr="00820C37">
        <w:rPr>
          <w:rFonts w:ascii="Century Gothic" w:eastAsia="Times New Roman" w:hAnsi="Century Gothic" w:cs="Times New Roman"/>
          <w:sz w:val="18"/>
          <w:szCs w:val="18"/>
          <w:lang w:eastAsia="ar-SA"/>
        </w:rPr>
        <w:t xml:space="preserve"> gwarancją producenta oraz spełnia wymagania określone w ustawie z dnia </w:t>
      </w:r>
      <w:r w:rsidR="00977C4A">
        <w:rPr>
          <w:rFonts w:ascii="Century Gothic" w:eastAsia="Times New Roman" w:hAnsi="Century Gothic" w:cs="Times New Roman"/>
          <w:sz w:val="18"/>
          <w:szCs w:val="18"/>
          <w:lang w:eastAsia="ar-SA"/>
        </w:rPr>
        <w:t>7 kwietnia 2022 roku</w:t>
      </w:r>
      <w:r w:rsidRPr="00820C37">
        <w:rPr>
          <w:rFonts w:ascii="Century Gothic" w:eastAsia="Times New Roman" w:hAnsi="Century Gothic" w:cs="Times New Roman"/>
          <w:sz w:val="18"/>
          <w:szCs w:val="18"/>
          <w:lang w:eastAsia="ar-SA"/>
        </w:rPr>
        <w:t xml:space="preserve">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(Dz. U. z 202</w:t>
      </w:r>
      <w:r w:rsidR="00977C4A">
        <w:rPr>
          <w:rFonts w:ascii="Century Gothic" w:eastAsia="Times New Roman" w:hAnsi="Century Gothic" w:cs="Times New Roman"/>
          <w:sz w:val="18"/>
          <w:szCs w:val="18"/>
          <w:lang w:eastAsia="ar-SA"/>
        </w:rPr>
        <w:t>2</w:t>
      </w:r>
      <w:r w:rsidRPr="004474C4">
        <w:rPr>
          <w:rFonts w:ascii="Century Gothic" w:eastAsia="Times New Roman" w:hAnsi="Century Gothic" w:cs="Times New Roman"/>
          <w:sz w:val="18"/>
          <w:szCs w:val="18"/>
          <w:lang w:eastAsia="ar-SA"/>
        </w:rPr>
        <w:t xml:space="preserve"> roku, poz. </w:t>
      </w:r>
      <w:r w:rsidR="00977C4A">
        <w:rPr>
          <w:rFonts w:ascii="Century Gothic" w:eastAsia="Times New Roman" w:hAnsi="Century Gothic" w:cs="Times New Roman"/>
          <w:sz w:val="18"/>
          <w:szCs w:val="18"/>
          <w:lang w:eastAsia="ar-SA"/>
        </w:rPr>
        <w:t>974</w:t>
      </w:r>
      <w:r w:rsidRPr="004474C4">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 xml:space="preserve">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07915C55" w14:textId="160FC9BE" w:rsidR="007149D8" w:rsidRPr="00820C37" w:rsidRDefault="007149D8" w:rsidP="007149D8">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977C4A">
        <w:rPr>
          <w:rFonts w:ascii="Century Gothic" w:eastAsia="Calibri" w:hAnsi="Century Gothic" w:cs="Times New Roman"/>
          <w:sz w:val="18"/>
          <w:szCs w:val="18"/>
        </w:rPr>
        <w:t xml:space="preserve">oferowany </w:t>
      </w:r>
      <w:r w:rsidR="004D6789">
        <w:rPr>
          <w:rFonts w:ascii="Century Gothic" w:eastAsia="Calibri" w:hAnsi="Century Gothic" w:cs="Times New Roman"/>
          <w:sz w:val="18"/>
          <w:szCs w:val="18"/>
        </w:rPr>
        <w:t xml:space="preserve">przedmiot zamówienia </w:t>
      </w:r>
      <w:r>
        <w:rPr>
          <w:rFonts w:ascii="Century Gothic" w:eastAsia="Calibri" w:hAnsi="Century Gothic" w:cs="Times New Roman"/>
          <w:sz w:val="18"/>
          <w:szCs w:val="18"/>
        </w:rPr>
        <w:t xml:space="preserve"> </w:t>
      </w:r>
      <w:r w:rsidRPr="00820C37">
        <w:rPr>
          <w:rFonts w:ascii="Century Gothic" w:eastAsia="Times New Roman" w:hAnsi="Century Gothic" w:cs="Times New Roman"/>
          <w:sz w:val="18"/>
          <w:szCs w:val="18"/>
        </w:rPr>
        <w:t>jest kompletn</w:t>
      </w:r>
      <w:r w:rsidR="004D678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4D678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w:t>
      </w:r>
      <w:r w:rsidR="00977C4A">
        <w:rPr>
          <w:rFonts w:ascii="Century Gothic" w:eastAsia="Times New Roman" w:hAnsi="Century Gothic" w:cs="Times New Roman"/>
          <w:sz w:val="18"/>
          <w:szCs w:val="18"/>
        </w:rPr>
        <w:t xml:space="preserve">, a także </w:t>
      </w:r>
      <w:r w:rsidRPr="00820C37">
        <w:rPr>
          <w:rFonts w:ascii="Century Gothic" w:eastAsia="Tahoma" w:hAnsi="Century Gothic" w:cs="Times New Roman"/>
          <w:sz w:val="18"/>
          <w:szCs w:val="18"/>
        </w:rPr>
        <w:t xml:space="preserve">gwarantuje </w:t>
      </w:r>
      <w:r w:rsidRPr="00820C37">
        <w:rPr>
          <w:rFonts w:ascii="Century Gothic" w:eastAsia="Tahoma" w:hAnsi="Century Gothic" w:cs="Times New Roman"/>
          <w:sz w:val="18"/>
          <w:szCs w:val="18"/>
          <w:lang w:val="ru-RU"/>
        </w:rPr>
        <w:t>bezpieczeństwo pacjentów i personelu medycznego oraz zapewnia wymagany poziom usług medycznych.</w:t>
      </w:r>
    </w:p>
    <w:bookmarkEnd w:id="0"/>
    <w:p w14:paraId="6E8FCF9D" w14:textId="77777777" w:rsidR="007149D8" w:rsidRPr="00820C37" w:rsidRDefault="007149D8" w:rsidP="007149D8">
      <w:pPr>
        <w:shd w:val="clear" w:color="auto" w:fill="FFFFFF"/>
        <w:tabs>
          <w:tab w:val="left" w:pos="4395"/>
        </w:tabs>
        <w:spacing w:after="0" w:line="240" w:lineRule="auto"/>
        <w:ind w:left="-284" w:right="-284"/>
        <w:jc w:val="right"/>
        <w:outlineLvl w:val="0"/>
        <w:rPr>
          <w:rFonts w:ascii="Century Gothic" w:eastAsia="Times New Roman" w:hAnsi="Century Gothic" w:cs="Times New Roman"/>
          <w:i/>
          <w:sz w:val="18"/>
          <w:szCs w:val="18"/>
          <w:lang w:eastAsia="ar-SA"/>
        </w:rPr>
      </w:pP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rPr>
        <w:tab/>
        <w:t xml:space="preserve">                          </w:t>
      </w:r>
      <w:r w:rsidRPr="00820C37">
        <w:rPr>
          <w:rFonts w:ascii="Century Gothic" w:eastAsia="Times New Roman" w:hAnsi="Century Gothic" w:cs="Times New Roman"/>
          <w:i/>
          <w:sz w:val="18"/>
          <w:szCs w:val="18"/>
          <w:lang w:eastAsia="ar-SA"/>
        </w:rPr>
        <w:t xml:space="preserve">                                                                                                                                             </w:t>
      </w:r>
    </w:p>
    <w:p w14:paraId="1E1CB6B8" w14:textId="77777777" w:rsidR="007149D8" w:rsidRPr="00820C37" w:rsidRDefault="007149D8" w:rsidP="007149D8">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4E9A6DE9" w14:textId="77777777" w:rsidR="007149D8" w:rsidRPr="00820C37" w:rsidRDefault="007149D8" w:rsidP="007149D8">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15775EE9" w14:textId="77777777" w:rsidR="007149D8" w:rsidRPr="00820C37" w:rsidRDefault="007149D8" w:rsidP="007149D8">
      <w:pPr>
        <w:shd w:val="clear" w:color="auto" w:fill="FFFFFF"/>
        <w:tabs>
          <w:tab w:val="left" w:pos="4395"/>
        </w:tabs>
        <w:spacing w:after="0" w:line="240" w:lineRule="auto"/>
        <w:jc w:val="right"/>
        <w:outlineLvl w:val="0"/>
        <w:rPr>
          <w:rFonts w:ascii="Century Gothic" w:eastAsia="Times New Roman" w:hAnsi="Century Gothic" w:cs="Times New Roman"/>
          <w:i/>
          <w:sz w:val="18"/>
          <w:szCs w:val="18"/>
          <w:lang w:eastAsia="ar-SA"/>
        </w:rPr>
      </w:pPr>
    </w:p>
    <w:p w14:paraId="166ABD62" w14:textId="77777777" w:rsidR="00311454" w:rsidRDefault="00311454" w:rsidP="00311454">
      <w:pPr>
        <w:rPr>
          <w:rFonts w:ascii="Century Gothic" w:eastAsia="Times New Roman" w:hAnsi="Century Gothic" w:cs="Times New Roman"/>
          <w:b/>
          <w:sz w:val="20"/>
          <w:szCs w:val="20"/>
        </w:rPr>
      </w:pPr>
    </w:p>
    <w:p w14:paraId="17F00D5B" w14:textId="77777777" w:rsidR="00311454" w:rsidRDefault="00311454" w:rsidP="00311454">
      <w:pPr>
        <w:rPr>
          <w:rFonts w:ascii="Century Gothic" w:eastAsia="Times New Roman" w:hAnsi="Century Gothic" w:cs="Times New Roman"/>
          <w:b/>
          <w:sz w:val="20"/>
          <w:szCs w:val="20"/>
        </w:rPr>
      </w:pPr>
    </w:p>
    <w:p w14:paraId="6897E711"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268869AB"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5A4A8D93"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6F3D0ABD" w14:textId="0A96E1D8" w:rsidR="00311454" w:rsidRDefault="00311454" w:rsidP="00311454">
      <w:pPr>
        <w:rPr>
          <w:rFonts w:ascii="Century Gothic" w:eastAsia="Times New Roman" w:hAnsi="Century Gothic" w:cs="Times New Roman"/>
          <w:b/>
          <w:sz w:val="20"/>
          <w:szCs w:val="20"/>
        </w:rPr>
      </w:pPr>
    </w:p>
    <w:p w14:paraId="5962DA2F" w14:textId="77777777" w:rsidR="000B7A37" w:rsidRDefault="000B7A37" w:rsidP="00311454">
      <w:pPr>
        <w:rPr>
          <w:rFonts w:ascii="Century Gothic" w:eastAsia="Times New Roman" w:hAnsi="Century Gothic" w:cs="Times New Roman"/>
          <w:b/>
          <w:sz w:val="20"/>
          <w:szCs w:val="20"/>
        </w:rPr>
      </w:pPr>
    </w:p>
    <w:p w14:paraId="13D1D4B9" w14:textId="77777777" w:rsidR="00311454" w:rsidRDefault="00311454" w:rsidP="00311454">
      <w:pPr>
        <w:rPr>
          <w:rFonts w:ascii="Century Gothic" w:eastAsia="Times New Roman" w:hAnsi="Century Gothic" w:cs="Times New Roman"/>
          <w:b/>
          <w:sz w:val="20"/>
          <w:szCs w:val="20"/>
        </w:rPr>
      </w:pPr>
    </w:p>
    <w:p w14:paraId="73DA6B96" w14:textId="77777777" w:rsidR="00311454" w:rsidRDefault="00311454" w:rsidP="00311454">
      <w:pPr>
        <w:rPr>
          <w:rFonts w:ascii="Century Gothic" w:eastAsia="Times New Roman" w:hAnsi="Century Gothic" w:cs="Times New Roman"/>
          <w:b/>
          <w:sz w:val="20"/>
          <w:szCs w:val="20"/>
        </w:rPr>
      </w:pPr>
    </w:p>
    <w:p w14:paraId="08345543" w14:textId="4F74FD96" w:rsidR="00311454" w:rsidRDefault="00311454" w:rsidP="00311454">
      <w:pPr>
        <w:rPr>
          <w:rFonts w:ascii="Century Gothic" w:eastAsia="Times New Roman" w:hAnsi="Century Gothic" w:cs="Times New Roman"/>
          <w:b/>
          <w:sz w:val="20"/>
          <w:szCs w:val="20"/>
        </w:rPr>
      </w:pPr>
    </w:p>
    <w:p w14:paraId="56313BD5" w14:textId="39D13A23" w:rsidR="002A7CCE" w:rsidRDefault="002A7CCE" w:rsidP="00311454">
      <w:pPr>
        <w:rPr>
          <w:rFonts w:ascii="Century Gothic" w:eastAsia="Times New Roman" w:hAnsi="Century Gothic" w:cs="Times New Roman"/>
          <w:b/>
          <w:sz w:val="20"/>
          <w:szCs w:val="20"/>
        </w:rPr>
      </w:pPr>
    </w:p>
    <w:p w14:paraId="732E2081" w14:textId="26D9FFE9" w:rsidR="001041C7" w:rsidRDefault="001041C7" w:rsidP="000F5CCF">
      <w:pPr>
        <w:rPr>
          <w:rFonts w:ascii="Century Gothic" w:eastAsia="Times New Roman" w:hAnsi="Century Gothic" w:cs="Times New Roman"/>
          <w:b/>
          <w:sz w:val="20"/>
          <w:szCs w:val="20"/>
        </w:rPr>
      </w:pPr>
    </w:p>
    <w:p w14:paraId="143B459E" w14:textId="77777777" w:rsidR="00C2509D" w:rsidRDefault="00C2509D" w:rsidP="000F5CCF">
      <w:pPr>
        <w:rPr>
          <w:rFonts w:ascii="Century Gothic" w:eastAsia="Times New Roman" w:hAnsi="Century Gothic" w:cs="Times New Roman"/>
          <w:b/>
          <w:sz w:val="20"/>
          <w:szCs w:val="20"/>
        </w:rPr>
      </w:pPr>
    </w:p>
    <w:p w14:paraId="3CB79825" w14:textId="6A5496AF" w:rsidR="002F7568" w:rsidRDefault="002F7568" w:rsidP="000F5CCF">
      <w:pPr>
        <w:rPr>
          <w:rFonts w:ascii="Century Gothic" w:eastAsia="Times New Roman" w:hAnsi="Century Gothic" w:cs="Times New Roman"/>
          <w:b/>
          <w:sz w:val="20"/>
          <w:szCs w:val="20"/>
        </w:rPr>
      </w:pPr>
    </w:p>
    <w:p w14:paraId="74B8CB95" w14:textId="26792631" w:rsidR="002F7568" w:rsidRPr="003C56F6" w:rsidRDefault="002F7568" w:rsidP="00334697">
      <w:pPr>
        <w:ind w:hanging="567"/>
        <w:rPr>
          <w:rFonts w:ascii="Century Gothic" w:hAnsi="Century Gothic" w:cs="Times New Roman"/>
          <w:b/>
          <w:sz w:val="20"/>
          <w:szCs w:val="20"/>
        </w:rPr>
      </w:pPr>
      <w:r>
        <w:rPr>
          <w:rFonts w:ascii="Century Gothic" w:eastAsia="Times New Roman" w:hAnsi="Century Gothic" w:cs="Times New Roman"/>
          <w:b/>
          <w:sz w:val="20"/>
          <w:szCs w:val="20"/>
        </w:rPr>
        <w:lastRenderedPageBreak/>
        <w:t>Z</w:t>
      </w:r>
      <w:r w:rsidRPr="003C56F6">
        <w:rPr>
          <w:rFonts w:ascii="Century Gothic" w:eastAsia="Times New Roman" w:hAnsi="Century Gothic" w:cs="Times New Roman"/>
          <w:b/>
          <w:sz w:val="20"/>
          <w:szCs w:val="20"/>
        </w:rPr>
        <w:t xml:space="preserve">adanie Nr </w:t>
      </w:r>
      <w:r>
        <w:rPr>
          <w:rFonts w:ascii="Century Gothic" w:eastAsia="Times New Roman" w:hAnsi="Century Gothic" w:cs="Times New Roman"/>
          <w:b/>
          <w:sz w:val="20"/>
          <w:szCs w:val="20"/>
        </w:rPr>
        <w:t>8</w:t>
      </w:r>
      <w:r w:rsidRPr="003C56F6">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Kozetka</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w:t>
      </w:r>
      <w:r w:rsidRPr="003C56F6">
        <w:rPr>
          <w:rFonts w:ascii="Century Gothic" w:hAnsi="Century Gothic" w:cs="Arial Narrow"/>
          <w:b/>
          <w:bCs/>
          <w:sz w:val="20"/>
          <w:szCs w:val="20"/>
          <w:shd w:val="clear" w:color="auto" w:fill="FFFFFF"/>
        </w:rPr>
        <w:t xml:space="preserve"> </w:t>
      </w:r>
      <w:r>
        <w:rPr>
          <w:rFonts w:ascii="Century Gothic" w:hAnsi="Century Gothic" w:cs="Arial Narrow"/>
          <w:b/>
          <w:bCs/>
          <w:sz w:val="20"/>
          <w:szCs w:val="20"/>
          <w:shd w:val="clear" w:color="auto" w:fill="FFFFFF"/>
        </w:rPr>
        <w:t>1</w:t>
      </w:r>
      <w:r w:rsidRPr="003C56F6">
        <w:rPr>
          <w:rFonts w:ascii="Century Gothic" w:hAnsi="Century Gothic" w:cs="Arial Narrow"/>
          <w:b/>
          <w:bCs/>
          <w:sz w:val="20"/>
          <w:szCs w:val="20"/>
          <w:shd w:val="clear" w:color="auto" w:fill="FFFFFF"/>
        </w:rPr>
        <w:t xml:space="preserve"> szt</w:t>
      </w:r>
      <w:r>
        <w:rPr>
          <w:rFonts w:ascii="Century Gothic" w:hAnsi="Century Gothic" w:cs="Arial Narrow"/>
          <w:b/>
          <w:bCs/>
          <w:sz w:val="20"/>
          <w:szCs w:val="20"/>
          <w:shd w:val="clear" w:color="auto" w:fill="FFFFFF"/>
        </w:rPr>
        <w:t xml:space="preserve">. </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78"/>
        <w:gridCol w:w="1417"/>
        <w:gridCol w:w="3393"/>
      </w:tblGrid>
      <w:tr w:rsidR="002F7568" w:rsidRPr="00BC4780" w14:paraId="44A45B9E" w14:textId="77777777" w:rsidTr="0035265A">
        <w:trPr>
          <w:jc w:val="center"/>
        </w:trPr>
        <w:tc>
          <w:tcPr>
            <w:tcW w:w="10191" w:type="dxa"/>
            <w:gridSpan w:val="4"/>
          </w:tcPr>
          <w:p w14:paraId="70670C49" w14:textId="77777777" w:rsidR="002F7568" w:rsidRPr="00BC4780" w:rsidRDefault="002F7568" w:rsidP="0035265A">
            <w:pPr>
              <w:spacing w:after="0" w:line="240" w:lineRule="auto"/>
              <w:ind w:right="-492"/>
              <w:jc w:val="center"/>
              <w:rPr>
                <w:rFonts w:ascii="Century Gothic" w:eastAsia="Times New Roman" w:hAnsi="Century Gothic" w:cs="Times New Roman"/>
                <w:b/>
                <w:sz w:val="18"/>
                <w:szCs w:val="18"/>
              </w:rPr>
            </w:pPr>
          </w:p>
          <w:p w14:paraId="3C4F41C8" w14:textId="77777777" w:rsidR="002F7568" w:rsidRPr="00BC4780" w:rsidRDefault="002F7568" w:rsidP="0035265A">
            <w:pPr>
              <w:spacing w:after="0" w:line="240" w:lineRule="auto"/>
              <w:ind w:right="-492"/>
              <w:jc w:val="center"/>
              <w:rPr>
                <w:rFonts w:ascii="Century Gothic" w:eastAsia="Times New Roman" w:hAnsi="Century Gothic" w:cs="Times New Roman"/>
                <w:b/>
                <w:sz w:val="18"/>
                <w:szCs w:val="18"/>
              </w:rPr>
            </w:pPr>
            <w:r w:rsidRPr="00BC4780">
              <w:rPr>
                <w:rFonts w:ascii="Century Gothic" w:eastAsia="Times New Roman" w:hAnsi="Century Gothic" w:cs="Times New Roman"/>
                <w:b/>
                <w:sz w:val="18"/>
                <w:szCs w:val="18"/>
              </w:rPr>
              <w:t>WYPEŁNIA WYKONAWCA:</w:t>
            </w:r>
          </w:p>
          <w:p w14:paraId="479B79D6" w14:textId="77777777" w:rsidR="002F7568" w:rsidRPr="00BC4780" w:rsidRDefault="002F7568" w:rsidP="0035265A">
            <w:pPr>
              <w:spacing w:after="0" w:line="240" w:lineRule="auto"/>
              <w:ind w:right="-492"/>
              <w:rPr>
                <w:rFonts w:ascii="Century Gothic" w:eastAsia="Times New Roman" w:hAnsi="Century Gothic" w:cs="Times New Roman"/>
                <w:sz w:val="18"/>
                <w:szCs w:val="18"/>
              </w:rPr>
            </w:pPr>
          </w:p>
          <w:p w14:paraId="329DDAF6" w14:textId="77777777" w:rsidR="002F7568" w:rsidRPr="00BC4780" w:rsidRDefault="002F7568" w:rsidP="0035265A">
            <w:pPr>
              <w:spacing w:after="0" w:line="240" w:lineRule="auto"/>
              <w:ind w:right="140"/>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Nazwa przedmiotu zamówienia:  …………………………………………………………….……………………………..….</w:t>
            </w:r>
          </w:p>
          <w:p w14:paraId="6CE5EF7F" w14:textId="77777777" w:rsidR="002F7568" w:rsidRPr="00BC4780" w:rsidRDefault="002F7568" w:rsidP="0035265A">
            <w:pPr>
              <w:spacing w:after="0" w:line="240" w:lineRule="auto"/>
              <w:ind w:right="-492"/>
              <w:rPr>
                <w:rFonts w:ascii="Century Gothic" w:eastAsia="Times New Roman" w:hAnsi="Century Gothic" w:cs="Times New Roman"/>
                <w:sz w:val="18"/>
                <w:szCs w:val="18"/>
              </w:rPr>
            </w:pPr>
          </w:p>
          <w:p w14:paraId="4C21DD10" w14:textId="77777777" w:rsidR="002F7568" w:rsidRPr="00BC4780" w:rsidRDefault="002F7568" w:rsidP="0035265A">
            <w:pPr>
              <w:spacing w:after="0" w:line="240" w:lineRule="auto"/>
              <w:ind w:right="-492"/>
              <w:rPr>
                <w:rFonts w:ascii="Century Gothic" w:eastAsia="Times New Roman" w:hAnsi="Century Gothic" w:cs="Times New Roman"/>
                <w:sz w:val="18"/>
                <w:szCs w:val="18"/>
              </w:rPr>
            </w:pPr>
            <w:r w:rsidRPr="00BC4780">
              <w:rPr>
                <w:rFonts w:ascii="Century Gothic" w:eastAsia="Times New Roman" w:hAnsi="Century Gothic" w:cs="Times New Roman"/>
                <w:sz w:val="18"/>
                <w:szCs w:val="18"/>
              </w:rPr>
              <w:t>Producent/kraj pochodzenia……………………………………….…………………………………..………..………………</w:t>
            </w:r>
          </w:p>
          <w:p w14:paraId="4A2A8774" w14:textId="77777777" w:rsidR="002F7568" w:rsidRPr="00BC4780" w:rsidRDefault="002F7568" w:rsidP="0035265A">
            <w:pPr>
              <w:spacing w:after="0" w:line="240" w:lineRule="auto"/>
              <w:ind w:right="-492"/>
              <w:rPr>
                <w:rFonts w:ascii="Century Gothic" w:eastAsia="Times New Roman" w:hAnsi="Century Gothic" w:cs="Times New Roman"/>
                <w:sz w:val="18"/>
                <w:szCs w:val="18"/>
              </w:rPr>
            </w:pPr>
          </w:p>
          <w:p w14:paraId="5C9B4268" w14:textId="77777777" w:rsidR="002F7568" w:rsidRPr="00BC4780" w:rsidRDefault="002F7568" w:rsidP="0035265A">
            <w:pPr>
              <w:spacing w:after="0" w:line="240" w:lineRule="auto"/>
              <w:ind w:right="72"/>
              <w:rPr>
                <w:rFonts w:ascii="Century Gothic" w:eastAsia="Times New Roman" w:hAnsi="Century Gothic" w:cs="Times New Roman"/>
                <w:b/>
                <w:sz w:val="18"/>
                <w:szCs w:val="18"/>
              </w:rPr>
            </w:pPr>
            <w:r w:rsidRPr="00BC4780">
              <w:rPr>
                <w:rFonts w:ascii="Century Gothic" w:eastAsia="Times New Roman" w:hAnsi="Century Gothic" w:cs="Times New Roman"/>
                <w:sz w:val="18"/>
                <w:szCs w:val="18"/>
              </w:rPr>
              <w:t>typ/model/seria…………………………….………………...……Rok produkcji ………………………(co najmniej 202</w:t>
            </w:r>
            <w:r>
              <w:rPr>
                <w:rFonts w:ascii="Century Gothic" w:eastAsia="Times New Roman" w:hAnsi="Century Gothic" w:cs="Times New Roman"/>
                <w:sz w:val="18"/>
                <w:szCs w:val="18"/>
              </w:rPr>
              <w:t>2</w:t>
            </w:r>
            <w:r w:rsidRPr="00BC4780">
              <w:rPr>
                <w:rFonts w:ascii="Century Gothic" w:eastAsia="Times New Roman" w:hAnsi="Century Gothic" w:cs="Times New Roman"/>
                <w:sz w:val="18"/>
                <w:szCs w:val="18"/>
              </w:rPr>
              <w:t xml:space="preserve">) </w:t>
            </w:r>
          </w:p>
          <w:p w14:paraId="4B4F84BE" w14:textId="77777777" w:rsidR="002F7568" w:rsidRPr="00BC4780" w:rsidRDefault="002F7568" w:rsidP="0035265A">
            <w:pPr>
              <w:suppressAutoHyphens/>
              <w:spacing w:after="0" w:line="240" w:lineRule="auto"/>
              <w:jc w:val="center"/>
              <w:rPr>
                <w:rFonts w:ascii="Arial Narrow" w:eastAsia="Calibri" w:hAnsi="Arial Narrow" w:cs="Times New Roman"/>
                <w:b/>
                <w:sz w:val="24"/>
                <w:szCs w:val="24"/>
                <w:lang w:eastAsia="ar-SA"/>
              </w:rPr>
            </w:pPr>
          </w:p>
        </w:tc>
      </w:tr>
      <w:tr w:rsidR="002F7568" w:rsidRPr="00BC4780" w14:paraId="7A4F0F17" w14:textId="77777777" w:rsidTr="0035265A">
        <w:trPr>
          <w:jc w:val="center"/>
        </w:trPr>
        <w:tc>
          <w:tcPr>
            <w:tcW w:w="703" w:type="dxa"/>
          </w:tcPr>
          <w:p w14:paraId="705B9A22" w14:textId="77777777" w:rsidR="002F7568" w:rsidRPr="00BC4780" w:rsidRDefault="002F7568" w:rsidP="0035265A">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L.p.</w:t>
            </w:r>
          </w:p>
        </w:tc>
        <w:tc>
          <w:tcPr>
            <w:tcW w:w="4678" w:type="dxa"/>
          </w:tcPr>
          <w:p w14:paraId="0534ED1C" w14:textId="77777777" w:rsidR="002F7568" w:rsidRPr="00BC4780" w:rsidRDefault="002F7568" w:rsidP="0035265A">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 xml:space="preserve">Opis parametrów </w:t>
            </w:r>
          </w:p>
          <w:p w14:paraId="5A790E3B" w14:textId="77777777" w:rsidR="002F7568" w:rsidRPr="00BC4780" w:rsidRDefault="002F7568" w:rsidP="0035265A">
            <w:pPr>
              <w:suppressAutoHyphens/>
              <w:spacing w:after="0" w:line="240" w:lineRule="auto"/>
              <w:jc w:val="center"/>
              <w:rPr>
                <w:rFonts w:ascii="Century Gothic" w:eastAsia="Calibri" w:hAnsi="Century Gothic" w:cs="Times New Roman"/>
                <w:b/>
                <w:sz w:val="18"/>
                <w:szCs w:val="18"/>
                <w:lang w:eastAsia="ar-SA"/>
              </w:rPr>
            </w:pPr>
          </w:p>
        </w:tc>
        <w:tc>
          <w:tcPr>
            <w:tcW w:w="1417" w:type="dxa"/>
          </w:tcPr>
          <w:p w14:paraId="7123DD13" w14:textId="77777777" w:rsidR="002F7568" w:rsidRPr="00BC4780" w:rsidRDefault="002F7568" w:rsidP="0035265A">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wymagany</w:t>
            </w:r>
          </w:p>
        </w:tc>
        <w:tc>
          <w:tcPr>
            <w:tcW w:w="3393" w:type="dxa"/>
          </w:tcPr>
          <w:p w14:paraId="07E51479" w14:textId="77777777" w:rsidR="002F7568" w:rsidRPr="00BC4780" w:rsidRDefault="002F7568" w:rsidP="0035265A">
            <w:pPr>
              <w:suppressAutoHyphens/>
              <w:spacing w:after="0" w:line="240" w:lineRule="auto"/>
              <w:jc w:val="center"/>
              <w:rPr>
                <w:rFonts w:ascii="Century Gothic" w:eastAsia="Calibri" w:hAnsi="Century Gothic" w:cs="Times New Roman"/>
                <w:b/>
                <w:sz w:val="18"/>
                <w:szCs w:val="18"/>
                <w:lang w:eastAsia="ar-SA"/>
              </w:rPr>
            </w:pPr>
            <w:r w:rsidRPr="00BC4780">
              <w:rPr>
                <w:rFonts w:ascii="Century Gothic" w:eastAsia="Calibri" w:hAnsi="Century Gothic" w:cs="Times New Roman"/>
                <w:b/>
                <w:sz w:val="18"/>
                <w:szCs w:val="18"/>
                <w:lang w:eastAsia="ar-SA"/>
              </w:rPr>
              <w:t>Parametr oferowany</w:t>
            </w:r>
          </w:p>
        </w:tc>
      </w:tr>
      <w:tr w:rsidR="007E2638" w:rsidRPr="00820C37" w14:paraId="639C9BD3" w14:textId="77777777" w:rsidTr="0035265A">
        <w:trPr>
          <w:jc w:val="center"/>
        </w:trPr>
        <w:tc>
          <w:tcPr>
            <w:tcW w:w="703" w:type="dxa"/>
          </w:tcPr>
          <w:p w14:paraId="103EF28E" w14:textId="1C150BF1" w:rsidR="007E2638"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1.</w:t>
            </w:r>
          </w:p>
        </w:tc>
        <w:tc>
          <w:tcPr>
            <w:tcW w:w="4678" w:type="dxa"/>
            <w:vAlign w:val="center"/>
          </w:tcPr>
          <w:p w14:paraId="745EE215" w14:textId="6393D4FD" w:rsidR="007E2638"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 xml:space="preserve">Kozetka </w:t>
            </w:r>
            <w:r w:rsidR="00555D30">
              <w:rPr>
                <w:rFonts w:ascii="Century Gothic" w:eastAsia="Calibri" w:hAnsi="Century Gothic" w:cs="Times New Roman"/>
                <w:sz w:val="18"/>
                <w:szCs w:val="18"/>
                <w:lang w:eastAsia="ar-SA"/>
              </w:rPr>
              <w:t xml:space="preserve">jest </w:t>
            </w:r>
            <w:r>
              <w:rPr>
                <w:rFonts w:ascii="Century Gothic" w:eastAsia="Calibri" w:hAnsi="Century Gothic" w:cs="Times New Roman"/>
                <w:sz w:val="18"/>
                <w:szCs w:val="18"/>
                <w:lang w:eastAsia="ar-SA"/>
              </w:rPr>
              <w:t>w</w:t>
            </w:r>
            <w:r w:rsidR="007E2638" w:rsidRPr="007E2638">
              <w:rPr>
                <w:rFonts w:ascii="Century Gothic" w:eastAsia="Calibri" w:hAnsi="Century Gothic" w:cs="Times New Roman"/>
                <w:sz w:val="18"/>
                <w:szCs w:val="18"/>
                <w:lang w:eastAsia="ar-SA"/>
              </w:rPr>
              <w:t>ykonana z rury stalowej, pokryt</w:t>
            </w:r>
            <w:r w:rsidR="00555D30">
              <w:rPr>
                <w:rFonts w:ascii="Century Gothic" w:eastAsia="Calibri" w:hAnsi="Century Gothic" w:cs="Times New Roman"/>
                <w:sz w:val="18"/>
                <w:szCs w:val="18"/>
                <w:lang w:eastAsia="ar-SA"/>
              </w:rPr>
              <w:t xml:space="preserve">a </w:t>
            </w:r>
            <w:r w:rsidR="007E2638" w:rsidRPr="007E2638">
              <w:rPr>
                <w:rFonts w:ascii="Century Gothic" w:eastAsia="Calibri" w:hAnsi="Century Gothic" w:cs="Times New Roman"/>
                <w:sz w:val="18"/>
                <w:szCs w:val="18"/>
                <w:lang w:eastAsia="ar-SA"/>
              </w:rPr>
              <w:t xml:space="preserve">farbą proszkową </w:t>
            </w:r>
            <w:r w:rsidR="00555D30">
              <w:rPr>
                <w:rFonts w:ascii="Century Gothic" w:eastAsia="Calibri" w:hAnsi="Century Gothic" w:cs="Times New Roman"/>
                <w:sz w:val="18"/>
                <w:szCs w:val="18"/>
                <w:lang w:eastAsia="ar-SA"/>
              </w:rPr>
              <w:t>w</w:t>
            </w:r>
            <w:r w:rsidR="007E2638" w:rsidRPr="007E2638">
              <w:rPr>
                <w:rFonts w:ascii="Century Gothic" w:eastAsia="Calibri" w:hAnsi="Century Gothic" w:cs="Times New Roman"/>
                <w:sz w:val="18"/>
                <w:szCs w:val="18"/>
                <w:lang w:eastAsia="ar-SA"/>
              </w:rPr>
              <w:t xml:space="preserve"> kolo</w:t>
            </w:r>
            <w:r w:rsidR="00555D30">
              <w:rPr>
                <w:rFonts w:ascii="Century Gothic" w:eastAsia="Calibri" w:hAnsi="Century Gothic" w:cs="Times New Roman"/>
                <w:sz w:val="18"/>
                <w:szCs w:val="18"/>
                <w:lang w:eastAsia="ar-SA"/>
              </w:rPr>
              <w:t xml:space="preserve">rze </w:t>
            </w:r>
            <w:r w:rsidR="007E2638" w:rsidRPr="007E2638">
              <w:rPr>
                <w:rFonts w:ascii="Century Gothic" w:eastAsia="Calibri" w:hAnsi="Century Gothic" w:cs="Times New Roman"/>
                <w:sz w:val="18"/>
                <w:szCs w:val="18"/>
                <w:lang w:eastAsia="ar-SA"/>
              </w:rPr>
              <w:t>biały</w:t>
            </w:r>
            <w:r w:rsidR="00555D30">
              <w:rPr>
                <w:rFonts w:ascii="Century Gothic" w:eastAsia="Calibri" w:hAnsi="Century Gothic" w:cs="Times New Roman"/>
                <w:sz w:val="18"/>
                <w:szCs w:val="18"/>
                <w:lang w:eastAsia="ar-SA"/>
              </w:rPr>
              <w:t>m</w:t>
            </w:r>
          </w:p>
          <w:p w14:paraId="59EBED87" w14:textId="13C1296C" w:rsidR="007959B2" w:rsidRPr="00820C37"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p>
        </w:tc>
        <w:tc>
          <w:tcPr>
            <w:tcW w:w="1417" w:type="dxa"/>
          </w:tcPr>
          <w:p w14:paraId="4B0439DF" w14:textId="77777777" w:rsidR="007E2638" w:rsidRPr="00820C37" w:rsidRDefault="007E2638" w:rsidP="007E2638">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7C2CF414" w14:textId="77777777" w:rsidR="007E2638" w:rsidRPr="00820C37" w:rsidRDefault="007E2638" w:rsidP="007E2638">
            <w:pPr>
              <w:suppressAutoHyphens/>
              <w:spacing w:after="0" w:line="240" w:lineRule="auto"/>
              <w:jc w:val="center"/>
              <w:rPr>
                <w:rFonts w:ascii="Century Gothic" w:eastAsia="Calibri" w:hAnsi="Century Gothic" w:cs="Times New Roman"/>
                <w:b/>
                <w:sz w:val="18"/>
                <w:szCs w:val="18"/>
                <w:lang w:eastAsia="ar-SA"/>
              </w:rPr>
            </w:pPr>
          </w:p>
        </w:tc>
      </w:tr>
      <w:tr w:rsidR="007E2638" w:rsidRPr="00820C37" w14:paraId="5EDD9A02" w14:textId="77777777" w:rsidTr="0035265A">
        <w:trPr>
          <w:jc w:val="center"/>
        </w:trPr>
        <w:tc>
          <w:tcPr>
            <w:tcW w:w="703" w:type="dxa"/>
          </w:tcPr>
          <w:p w14:paraId="0A12D189" w14:textId="056EAE7A" w:rsidR="007E2638"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2.</w:t>
            </w:r>
          </w:p>
        </w:tc>
        <w:tc>
          <w:tcPr>
            <w:tcW w:w="4678" w:type="dxa"/>
            <w:vAlign w:val="center"/>
          </w:tcPr>
          <w:p w14:paraId="5D4C526F" w14:textId="77777777" w:rsidR="007E2638"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L</w:t>
            </w:r>
            <w:r w:rsidR="003017EC" w:rsidRPr="007E2638">
              <w:rPr>
                <w:rFonts w:ascii="Century Gothic" w:eastAsia="Calibri" w:hAnsi="Century Gothic" w:cs="Times New Roman"/>
                <w:sz w:val="18"/>
                <w:szCs w:val="18"/>
                <w:lang w:eastAsia="ar-SA"/>
              </w:rPr>
              <w:t xml:space="preserve">eże tapicerowane bezszwowo, </w:t>
            </w:r>
            <w:r w:rsidR="00BB1D60">
              <w:rPr>
                <w:rFonts w:ascii="Century Gothic" w:eastAsia="Calibri" w:hAnsi="Century Gothic" w:cs="Times New Roman"/>
                <w:sz w:val="18"/>
                <w:szCs w:val="18"/>
                <w:lang w:eastAsia="ar-SA"/>
              </w:rPr>
              <w:t xml:space="preserve">wypełnione </w:t>
            </w:r>
            <w:r w:rsidR="003017EC" w:rsidRPr="007E2638">
              <w:rPr>
                <w:rFonts w:ascii="Century Gothic" w:eastAsia="Calibri" w:hAnsi="Century Gothic" w:cs="Times New Roman"/>
                <w:sz w:val="18"/>
                <w:szCs w:val="18"/>
                <w:lang w:eastAsia="ar-SA"/>
              </w:rPr>
              <w:t xml:space="preserve">gąbką  </w:t>
            </w:r>
            <w:r w:rsidR="00C04EBC">
              <w:rPr>
                <w:rFonts w:ascii="Century Gothic" w:eastAsia="Calibri" w:hAnsi="Century Gothic" w:cs="Times New Roman"/>
                <w:sz w:val="18"/>
                <w:szCs w:val="18"/>
                <w:lang w:eastAsia="ar-SA"/>
              </w:rPr>
              <w:t xml:space="preserve">pokryte </w:t>
            </w:r>
            <w:r w:rsidR="003017EC" w:rsidRPr="007E2638">
              <w:rPr>
                <w:rFonts w:ascii="Century Gothic" w:eastAsia="Calibri" w:hAnsi="Century Gothic" w:cs="Times New Roman"/>
                <w:sz w:val="18"/>
                <w:szCs w:val="18"/>
                <w:lang w:eastAsia="ar-SA"/>
              </w:rPr>
              <w:t>skajem</w:t>
            </w:r>
          </w:p>
          <w:p w14:paraId="0EFD2D1E" w14:textId="77143543" w:rsidR="007959B2" w:rsidRPr="00820C37" w:rsidRDefault="007959B2" w:rsidP="007E2638">
            <w:pPr>
              <w:suppressAutoHyphens/>
              <w:autoSpaceDE w:val="0"/>
              <w:autoSpaceDN w:val="0"/>
              <w:adjustRightInd w:val="0"/>
              <w:spacing w:after="0" w:line="240" w:lineRule="auto"/>
              <w:rPr>
                <w:rFonts w:ascii="Century Gothic" w:eastAsia="Cambria" w:hAnsi="Century Gothic" w:cs="Cambria"/>
                <w:sz w:val="18"/>
                <w:szCs w:val="18"/>
                <w:lang w:eastAsia="ar-SA"/>
              </w:rPr>
            </w:pPr>
          </w:p>
        </w:tc>
        <w:tc>
          <w:tcPr>
            <w:tcW w:w="1417" w:type="dxa"/>
          </w:tcPr>
          <w:p w14:paraId="21B8A228" w14:textId="77777777" w:rsidR="007E2638" w:rsidRPr="00820C37" w:rsidRDefault="007E2638" w:rsidP="007E2638">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43318C3B" w14:textId="77777777" w:rsidR="007E2638" w:rsidRPr="00820C37" w:rsidRDefault="007E2638" w:rsidP="007E2638">
            <w:pPr>
              <w:suppressAutoHyphens/>
              <w:spacing w:after="0" w:line="240" w:lineRule="auto"/>
              <w:jc w:val="center"/>
              <w:rPr>
                <w:rFonts w:ascii="Century Gothic" w:eastAsia="Calibri" w:hAnsi="Century Gothic" w:cs="Times New Roman"/>
                <w:b/>
                <w:sz w:val="18"/>
                <w:szCs w:val="18"/>
                <w:lang w:eastAsia="ar-SA"/>
              </w:rPr>
            </w:pPr>
          </w:p>
        </w:tc>
      </w:tr>
      <w:tr w:rsidR="007E2638" w:rsidRPr="00820C37" w14:paraId="31F9FECC" w14:textId="77777777" w:rsidTr="0035265A">
        <w:trPr>
          <w:jc w:val="center"/>
        </w:trPr>
        <w:tc>
          <w:tcPr>
            <w:tcW w:w="703" w:type="dxa"/>
          </w:tcPr>
          <w:p w14:paraId="766A321D" w14:textId="5C362354" w:rsidR="007E2638" w:rsidRPr="007959B2" w:rsidRDefault="007959B2" w:rsidP="007E2638">
            <w:pPr>
              <w:suppressAutoHyphens/>
              <w:spacing w:after="0" w:line="240" w:lineRule="auto"/>
              <w:jc w:val="center"/>
              <w:rPr>
                <w:rFonts w:ascii="Century Gothic" w:eastAsia="Calibri" w:hAnsi="Century Gothic" w:cs="Times New Roman"/>
                <w:sz w:val="18"/>
                <w:szCs w:val="18"/>
                <w:lang w:eastAsia="ar-SA"/>
              </w:rPr>
            </w:pPr>
            <w:r w:rsidRPr="007959B2">
              <w:rPr>
                <w:rFonts w:ascii="Century Gothic" w:eastAsia="Calibri" w:hAnsi="Century Gothic" w:cs="Times New Roman"/>
                <w:sz w:val="18"/>
                <w:szCs w:val="18"/>
                <w:lang w:eastAsia="ar-SA"/>
              </w:rPr>
              <w:t>3.</w:t>
            </w:r>
          </w:p>
        </w:tc>
        <w:tc>
          <w:tcPr>
            <w:tcW w:w="4678" w:type="dxa"/>
            <w:vAlign w:val="center"/>
          </w:tcPr>
          <w:p w14:paraId="1F8769D3" w14:textId="77777777" w:rsidR="007959B2"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U</w:t>
            </w:r>
            <w:r w:rsidR="003017EC" w:rsidRPr="007E2638">
              <w:rPr>
                <w:rFonts w:ascii="Century Gothic" w:eastAsia="Calibri" w:hAnsi="Century Gothic" w:cs="Times New Roman"/>
                <w:sz w:val="18"/>
                <w:szCs w:val="18"/>
                <w:lang w:eastAsia="ar-SA"/>
              </w:rPr>
              <w:t>chwyt na rolkę podkładu papierowego</w:t>
            </w:r>
          </w:p>
          <w:p w14:paraId="6311783F" w14:textId="54035958" w:rsidR="007E2638" w:rsidRPr="00820C37" w:rsidRDefault="00CF60EE" w:rsidP="007E2638">
            <w:pPr>
              <w:suppressAutoHyphens/>
              <w:autoSpaceDE w:val="0"/>
              <w:autoSpaceDN w:val="0"/>
              <w:adjustRightInd w:val="0"/>
              <w:spacing w:after="0" w:line="240" w:lineRule="auto"/>
              <w:rPr>
                <w:rFonts w:ascii="Century Gothic" w:eastAsia="Calibri" w:hAnsi="Century Gothic" w:cs="Arial"/>
                <w:sz w:val="18"/>
                <w:szCs w:val="18"/>
                <w:lang w:eastAsia="ar-SA"/>
              </w:rPr>
            </w:pPr>
            <w:r>
              <w:rPr>
                <w:rFonts w:ascii="Century Gothic" w:eastAsia="Calibri" w:hAnsi="Century Gothic" w:cs="Times New Roman"/>
                <w:sz w:val="18"/>
                <w:szCs w:val="18"/>
                <w:lang w:eastAsia="ar-SA"/>
              </w:rPr>
              <w:t xml:space="preserve"> </w:t>
            </w:r>
          </w:p>
        </w:tc>
        <w:tc>
          <w:tcPr>
            <w:tcW w:w="1417" w:type="dxa"/>
          </w:tcPr>
          <w:p w14:paraId="303EF084" w14:textId="77777777" w:rsidR="007E2638" w:rsidRPr="00820C37" w:rsidRDefault="007E2638" w:rsidP="007E2638">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799DB371" w14:textId="77777777" w:rsidR="007E2638" w:rsidRPr="00820C37" w:rsidRDefault="007E2638" w:rsidP="007E2638">
            <w:pPr>
              <w:suppressAutoHyphens/>
              <w:spacing w:after="0" w:line="240" w:lineRule="auto"/>
              <w:jc w:val="center"/>
              <w:rPr>
                <w:rFonts w:ascii="Century Gothic" w:eastAsia="Calibri" w:hAnsi="Century Gothic" w:cs="Times New Roman"/>
                <w:b/>
                <w:sz w:val="18"/>
                <w:szCs w:val="18"/>
                <w:lang w:eastAsia="ar-SA"/>
              </w:rPr>
            </w:pPr>
          </w:p>
        </w:tc>
      </w:tr>
      <w:tr w:rsidR="007E2638" w:rsidRPr="00820C37" w14:paraId="57F54DE3" w14:textId="77777777" w:rsidTr="0035265A">
        <w:trPr>
          <w:jc w:val="center"/>
        </w:trPr>
        <w:tc>
          <w:tcPr>
            <w:tcW w:w="703" w:type="dxa"/>
          </w:tcPr>
          <w:p w14:paraId="5EB09E9E" w14:textId="3A0240AD" w:rsidR="007E2638"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4.</w:t>
            </w:r>
          </w:p>
        </w:tc>
        <w:tc>
          <w:tcPr>
            <w:tcW w:w="4678" w:type="dxa"/>
            <w:vAlign w:val="center"/>
          </w:tcPr>
          <w:p w14:paraId="21FC9E55" w14:textId="77777777" w:rsidR="007E2638"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S</w:t>
            </w:r>
            <w:r w:rsidR="00CF60EE" w:rsidRPr="007E2638">
              <w:rPr>
                <w:rFonts w:ascii="Century Gothic" w:eastAsia="Calibri" w:hAnsi="Century Gothic" w:cs="Times New Roman"/>
                <w:sz w:val="18"/>
                <w:szCs w:val="18"/>
                <w:lang w:eastAsia="ar-SA"/>
              </w:rPr>
              <w:t>topka umożliwiająca poziomowanie leżanki na nierównym podłożu</w:t>
            </w:r>
          </w:p>
          <w:p w14:paraId="38C1EA51" w14:textId="28F389DD" w:rsidR="007959B2" w:rsidRPr="00820C37" w:rsidRDefault="007959B2" w:rsidP="007E2638">
            <w:pPr>
              <w:suppressAutoHyphens/>
              <w:autoSpaceDE w:val="0"/>
              <w:autoSpaceDN w:val="0"/>
              <w:adjustRightInd w:val="0"/>
              <w:spacing w:after="0" w:line="240" w:lineRule="auto"/>
              <w:rPr>
                <w:rFonts w:ascii="Century Gothic" w:eastAsia="Calibri" w:hAnsi="Century Gothic" w:cs="Arial"/>
                <w:sz w:val="18"/>
                <w:szCs w:val="18"/>
                <w:lang w:eastAsia="ar-SA"/>
              </w:rPr>
            </w:pPr>
          </w:p>
        </w:tc>
        <w:tc>
          <w:tcPr>
            <w:tcW w:w="1417" w:type="dxa"/>
          </w:tcPr>
          <w:p w14:paraId="0246F3E1" w14:textId="77777777" w:rsidR="007E2638" w:rsidRPr="00820C37" w:rsidRDefault="007E2638" w:rsidP="007E2638">
            <w:pPr>
              <w:suppressAutoHyphens/>
              <w:spacing w:after="0" w:line="240" w:lineRule="auto"/>
              <w:jc w:val="center"/>
              <w:rPr>
                <w:rFonts w:ascii="Century Gothic" w:eastAsia="Calibri" w:hAnsi="Century Gothic" w:cs="Times New Roman"/>
                <w:sz w:val="18"/>
                <w:szCs w:val="18"/>
                <w:lang w:eastAsia="ar-SA"/>
              </w:rPr>
            </w:pPr>
            <w:r w:rsidRPr="00265320">
              <w:rPr>
                <w:rFonts w:ascii="Century Gothic" w:eastAsia="Calibri" w:hAnsi="Century Gothic" w:cs="Times New Roman"/>
                <w:sz w:val="18"/>
                <w:szCs w:val="18"/>
                <w:lang w:eastAsia="ar-SA"/>
              </w:rPr>
              <w:t>TAK</w:t>
            </w:r>
          </w:p>
        </w:tc>
        <w:tc>
          <w:tcPr>
            <w:tcW w:w="3393" w:type="dxa"/>
          </w:tcPr>
          <w:p w14:paraId="7706B908" w14:textId="77777777" w:rsidR="007E2638" w:rsidRPr="00820C37" w:rsidRDefault="007E2638" w:rsidP="007E2638">
            <w:pPr>
              <w:suppressAutoHyphens/>
              <w:spacing w:after="0" w:line="240" w:lineRule="auto"/>
              <w:jc w:val="center"/>
              <w:rPr>
                <w:rFonts w:ascii="Century Gothic" w:eastAsia="Calibri" w:hAnsi="Century Gothic" w:cs="Times New Roman"/>
                <w:b/>
                <w:sz w:val="18"/>
                <w:szCs w:val="18"/>
                <w:lang w:eastAsia="ar-SA"/>
              </w:rPr>
            </w:pPr>
          </w:p>
        </w:tc>
      </w:tr>
      <w:tr w:rsidR="0064605C" w:rsidRPr="00820C37" w14:paraId="06B89C27" w14:textId="77777777" w:rsidTr="0035265A">
        <w:trPr>
          <w:jc w:val="center"/>
        </w:trPr>
        <w:tc>
          <w:tcPr>
            <w:tcW w:w="703" w:type="dxa"/>
          </w:tcPr>
          <w:p w14:paraId="1730CDBC" w14:textId="2DC80992" w:rsidR="0064605C"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5.</w:t>
            </w:r>
          </w:p>
        </w:tc>
        <w:tc>
          <w:tcPr>
            <w:tcW w:w="4678" w:type="dxa"/>
            <w:vAlign w:val="center"/>
          </w:tcPr>
          <w:p w14:paraId="4CB9A9F0" w14:textId="7B59D6F4" w:rsidR="0064605C" w:rsidRPr="00555D30"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555D30">
              <w:rPr>
                <w:rFonts w:ascii="Century Gothic" w:eastAsia="Calibri" w:hAnsi="Century Gothic" w:cs="Times New Roman"/>
                <w:sz w:val="18"/>
                <w:szCs w:val="18"/>
                <w:lang w:eastAsia="ar-SA"/>
              </w:rPr>
              <w:t>K</w:t>
            </w:r>
            <w:r w:rsidR="0064605C" w:rsidRPr="00555D30">
              <w:rPr>
                <w:rFonts w:ascii="Century Gothic" w:eastAsia="Calibri" w:hAnsi="Century Gothic" w:cs="Times New Roman"/>
                <w:sz w:val="18"/>
                <w:szCs w:val="18"/>
                <w:lang w:eastAsia="ar-SA"/>
              </w:rPr>
              <w:t xml:space="preserve">ąt nachylenia wezgłowia:  </w:t>
            </w:r>
            <w:r w:rsidR="00555D30" w:rsidRPr="00555D30">
              <w:rPr>
                <w:rFonts w:ascii="Century Gothic" w:eastAsia="Calibri" w:hAnsi="Century Gothic" w:cs="Times New Roman"/>
                <w:sz w:val="18"/>
                <w:szCs w:val="18"/>
                <w:lang w:eastAsia="ar-SA"/>
              </w:rPr>
              <w:t>±</w:t>
            </w:r>
            <w:r w:rsidR="004D6789" w:rsidRPr="00555D30">
              <w:rPr>
                <w:rFonts w:ascii="Century Gothic" w:eastAsia="Calibri" w:hAnsi="Century Gothic" w:cs="Times New Roman"/>
                <w:sz w:val="18"/>
                <w:szCs w:val="18"/>
                <w:lang w:eastAsia="ar-SA"/>
              </w:rPr>
              <w:t xml:space="preserve"> </w:t>
            </w:r>
            <w:r w:rsidR="0064605C" w:rsidRPr="00555D30">
              <w:rPr>
                <w:rFonts w:ascii="Century Gothic" w:eastAsia="Calibri" w:hAnsi="Century Gothic" w:cs="Times New Roman"/>
                <w:sz w:val="18"/>
                <w:szCs w:val="18"/>
                <w:lang w:eastAsia="ar-SA"/>
              </w:rPr>
              <w:t>40°</w:t>
            </w:r>
            <w:r w:rsidR="004D6789" w:rsidRPr="00555D30">
              <w:rPr>
                <w:rFonts w:ascii="Century Gothic" w:eastAsia="Calibri" w:hAnsi="Century Gothic" w:cs="Times New Roman"/>
                <w:sz w:val="18"/>
                <w:szCs w:val="18"/>
                <w:lang w:eastAsia="ar-SA"/>
              </w:rPr>
              <w:t xml:space="preserve"> </w:t>
            </w:r>
          </w:p>
          <w:p w14:paraId="4651606A" w14:textId="7352DB72" w:rsidR="007959B2" w:rsidRPr="00555D30"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p>
        </w:tc>
        <w:tc>
          <w:tcPr>
            <w:tcW w:w="1417" w:type="dxa"/>
          </w:tcPr>
          <w:p w14:paraId="3AECA869" w14:textId="3C9A2FEC" w:rsidR="0064605C" w:rsidRPr="00265320" w:rsidRDefault="0064605C"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24059F2F" w14:textId="77777777" w:rsidR="0064605C" w:rsidRPr="00820C37" w:rsidRDefault="0064605C" w:rsidP="007E2638">
            <w:pPr>
              <w:suppressAutoHyphens/>
              <w:spacing w:after="0" w:line="240" w:lineRule="auto"/>
              <w:jc w:val="center"/>
              <w:rPr>
                <w:rFonts w:ascii="Century Gothic" w:eastAsia="Calibri" w:hAnsi="Century Gothic" w:cs="Times New Roman"/>
                <w:b/>
                <w:sz w:val="18"/>
                <w:szCs w:val="18"/>
                <w:lang w:eastAsia="ar-SA"/>
              </w:rPr>
            </w:pPr>
          </w:p>
        </w:tc>
      </w:tr>
      <w:tr w:rsidR="0064605C" w:rsidRPr="00820C37" w14:paraId="00405DBB" w14:textId="77777777" w:rsidTr="0035265A">
        <w:trPr>
          <w:jc w:val="center"/>
        </w:trPr>
        <w:tc>
          <w:tcPr>
            <w:tcW w:w="703" w:type="dxa"/>
          </w:tcPr>
          <w:p w14:paraId="3ADBB2F5" w14:textId="71DABD6C" w:rsidR="0064605C"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6.</w:t>
            </w:r>
          </w:p>
        </w:tc>
        <w:tc>
          <w:tcPr>
            <w:tcW w:w="4678" w:type="dxa"/>
            <w:vAlign w:val="center"/>
          </w:tcPr>
          <w:p w14:paraId="1F8E90E9" w14:textId="4AC63511" w:rsidR="0064605C" w:rsidRPr="00555D30"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555D30">
              <w:rPr>
                <w:rFonts w:ascii="Century Gothic" w:eastAsia="Calibri" w:hAnsi="Century Gothic" w:cs="Times New Roman"/>
                <w:sz w:val="18"/>
                <w:szCs w:val="18"/>
                <w:lang w:eastAsia="ar-SA"/>
              </w:rPr>
              <w:t>O</w:t>
            </w:r>
            <w:r w:rsidR="0064605C" w:rsidRPr="00555D30">
              <w:rPr>
                <w:rFonts w:ascii="Century Gothic" w:eastAsia="Calibri" w:hAnsi="Century Gothic" w:cs="Times New Roman"/>
                <w:sz w:val="18"/>
                <w:szCs w:val="18"/>
                <w:lang w:eastAsia="ar-SA"/>
              </w:rPr>
              <w:t xml:space="preserve">bciążenie </w:t>
            </w:r>
            <w:r w:rsidR="00555D30" w:rsidRPr="00555D30">
              <w:rPr>
                <w:rFonts w:ascii="Century Gothic" w:eastAsia="Calibri" w:hAnsi="Century Gothic" w:cs="Times New Roman"/>
                <w:sz w:val="18"/>
                <w:szCs w:val="18"/>
                <w:lang w:eastAsia="ar-SA"/>
              </w:rPr>
              <w:t>co najmniej do 1</w:t>
            </w:r>
            <w:r w:rsidR="0064605C" w:rsidRPr="00555D30">
              <w:rPr>
                <w:rFonts w:ascii="Century Gothic" w:eastAsia="Calibri" w:hAnsi="Century Gothic" w:cs="Times New Roman"/>
                <w:sz w:val="18"/>
                <w:szCs w:val="18"/>
                <w:lang w:eastAsia="ar-SA"/>
              </w:rPr>
              <w:t>50 kg</w:t>
            </w:r>
          </w:p>
          <w:p w14:paraId="196D2D82" w14:textId="09B92A0B" w:rsidR="007959B2" w:rsidRPr="00555D30" w:rsidRDefault="007959B2" w:rsidP="007E2638">
            <w:pPr>
              <w:suppressAutoHyphens/>
              <w:autoSpaceDE w:val="0"/>
              <w:autoSpaceDN w:val="0"/>
              <w:adjustRightInd w:val="0"/>
              <w:spacing w:after="0" w:line="240" w:lineRule="auto"/>
              <w:rPr>
                <w:rFonts w:ascii="Century Gothic" w:eastAsia="Calibri" w:hAnsi="Century Gothic" w:cs="Times New Roman"/>
                <w:sz w:val="18"/>
                <w:szCs w:val="18"/>
                <w:lang w:eastAsia="ar-SA"/>
              </w:rPr>
            </w:pPr>
          </w:p>
        </w:tc>
        <w:tc>
          <w:tcPr>
            <w:tcW w:w="1417" w:type="dxa"/>
          </w:tcPr>
          <w:p w14:paraId="0C77992A" w14:textId="4D89BD9B" w:rsidR="0064605C" w:rsidRDefault="00C04EBC"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 xml:space="preserve">TAK, </w:t>
            </w:r>
            <w:r w:rsidR="00C50A99" w:rsidRPr="00543E30">
              <w:rPr>
                <w:rFonts w:ascii="Century Gothic" w:eastAsia="Calibri" w:hAnsi="Century Gothic" w:cs="Times New Roman"/>
                <w:sz w:val="18"/>
                <w:szCs w:val="18"/>
                <w:lang w:eastAsia="ar-SA"/>
              </w:rPr>
              <w:t>PODAĆ</w:t>
            </w:r>
          </w:p>
        </w:tc>
        <w:tc>
          <w:tcPr>
            <w:tcW w:w="3393" w:type="dxa"/>
          </w:tcPr>
          <w:p w14:paraId="633B97ED" w14:textId="77777777" w:rsidR="0064605C" w:rsidRPr="00820C37" w:rsidRDefault="0064605C" w:rsidP="007E2638">
            <w:pPr>
              <w:suppressAutoHyphens/>
              <w:spacing w:after="0" w:line="240" w:lineRule="auto"/>
              <w:jc w:val="center"/>
              <w:rPr>
                <w:rFonts w:ascii="Century Gothic" w:eastAsia="Calibri" w:hAnsi="Century Gothic" w:cs="Times New Roman"/>
                <w:b/>
                <w:sz w:val="18"/>
                <w:szCs w:val="18"/>
                <w:lang w:eastAsia="ar-SA"/>
              </w:rPr>
            </w:pPr>
          </w:p>
        </w:tc>
      </w:tr>
      <w:tr w:rsidR="0064605C" w:rsidRPr="00820C37" w14:paraId="327BC2CA" w14:textId="77777777" w:rsidTr="0035265A">
        <w:trPr>
          <w:jc w:val="center"/>
        </w:trPr>
        <w:tc>
          <w:tcPr>
            <w:tcW w:w="703" w:type="dxa"/>
          </w:tcPr>
          <w:p w14:paraId="370D215D" w14:textId="2D442618" w:rsidR="0064605C" w:rsidRPr="00820C37" w:rsidRDefault="007959B2"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7.</w:t>
            </w:r>
          </w:p>
        </w:tc>
        <w:tc>
          <w:tcPr>
            <w:tcW w:w="4678" w:type="dxa"/>
            <w:vAlign w:val="center"/>
          </w:tcPr>
          <w:p w14:paraId="0513A14C" w14:textId="68B6C8C3" w:rsidR="0064605C" w:rsidRPr="00555D30" w:rsidRDefault="007959B2" w:rsidP="0064605C">
            <w:pPr>
              <w:suppressAutoHyphens/>
              <w:autoSpaceDE w:val="0"/>
              <w:autoSpaceDN w:val="0"/>
              <w:adjustRightInd w:val="0"/>
              <w:spacing w:after="0" w:line="240" w:lineRule="auto"/>
              <w:rPr>
                <w:rFonts w:ascii="Century Gothic" w:eastAsia="Calibri" w:hAnsi="Century Gothic" w:cs="Times New Roman"/>
                <w:sz w:val="18"/>
                <w:szCs w:val="18"/>
                <w:lang w:eastAsia="ar-SA"/>
              </w:rPr>
            </w:pPr>
            <w:r w:rsidRPr="00555D30">
              <w:rPr>
                <w:rFonts w:ascii="Century Gothic" w:eastAsia="Calibri" w:hAnsi="Century Gothic" w:cs="Times New Roman"/>
                <w:sz w:val="18"/>
                <w:szCs w:val="18"/>
                <w:lang w:eastAsia="ar-SA"/>
              </w:rPr>
              <w:t>W</w:t>
            </w:r>
            <w:r w:rsidR="0064605C" w:rsidRPr="00555D30">
              <w:rPr>
                <w:rFonts w:ascii="Century Gothic" w:eastAsia="Calibri" w:hAnsi="Century Gothic" w:cs="Times New Roman"/>
                <w:sz w:val="18"/>
                <w:szCs w:val="18"/>
                <w:lang w:eastAsia="ar-SA"/>
              </w:rPr>
              <w:t>ymiary: 1</w:t>
            </w:r>
            <w:r w:rsidR="00555D30" w:rsidRPr="00555D30">
              <w:rPr>
                <w:rFonts w:ascii="Century Gothic" w:eastAsia="Calibri" w:hAnsi="Century Gothic" w:cs="Times New Roman"/>
                <w:sz w:val="18"/>
                <w:szCs w:val="18"/>
                <w:lang w:eastAsia="ar-SA"/>
              </w:rPr>
              <w:t>900</w:t>
            </w:r>
            <w:r w:rsidR="00BA1302" w:rsidRPr="00555D30">
              <w:rPr>
                <w:rFonts w:ascii="Century Gothic" w:eastAsia="Calibri" w:hAnsi="Century Gothic" w:cs="Times New Roman"/>
                <w:sz w:val="18"/>
                <w:szCs w:val="18"/>
                <w:lang w:eastAsia="ar-SA"/>
              </w:rPr>
              <w:t xml:space="preserve"> mm</w:t>
            </w:r>
            <w:r w:rsidR="0064605C" w:rsidRPr="00555D30">
              <w:rPr>
                <w:rFonts w:ascii="Century Gothic" w:eastAsia="Calibri" w:hAnsi="Century Gothic" w:cs="Times New Roman"/>
                <w:sz w:val="18"/>
                <w:szCs w:val="18"/>
                <w:lang w:eastAsia="ar-SA"/>
              </w:rPr>
              <w:t xml:space="preserve"> x 560</w:t>
            </w:r>
            <w:r w:rsidR="00BA1302" w:rsidRPr="00555D30">
              <w:rPr>
                <w:rFonts w:ascii="Century Gothic" w:eastAsia="Calibri" w:hAnsi="Century Gothic" w:cs="Times New Roman"/>
                <w:sz w:val="18"/>
                <w:szCs w:val="18"/>
                <w:lang w:eastAsia="ar-SA"/>
              </w:rPr>
              <w:t xml:space="preserve"> mm</w:t>
            </w:r>
            <w:r w:rsidR="0064605C" w:rsidRPr="00555D30">
              <w:rPr>
                <w:rFonts w:ascii="Century Gothic" w:eastAsia="Calibri" w:hAnsi="Century Gothic" w:cs="Times New Roman"/>
                <w:sz w:val="18"/>
                <w:szCs w:val="18"/>
                <w:lang w:eastAsia="ar-SA"/>
              </w:rPr>
              <w:t xml:space="preserve"> x 520</w:t>
            </w:r>
            <w:r w:rsidR="00BA1302" w:rsidRPr="00555D30">
              <w:rPr>
                <w:rFonts w:ascii="Century Gothic" w:eastAsia="Calibri" w:hAnsi="Century Gothic" w:cs="Times New Roman"/>
                <w:sz w:val="18"/>
                <w:szCs w:val="18"/>
                <w:lang w:eastAsia="ar-SA"/>
              </w:rPr>
              <w:t xml:space="preserve"> mm (</w:t>
            </w:r>
            <w:r w:rsidR="004D6789" w:rsidRPr="00555D30">
              <w:rPr>
                <w:rFonts w:ascii="Century Gothic" w:eastAsia="Calibri" w:hAnsi="Century Gothic" w:cs="Times New Roman"/>
                <w:sz w:val="18"/>
                <w:szCs w:val="18"/>
                <w:lang w:eastAsia="ar-SA"/>
              </w:rPr>
              <w:t>±</w:t>
            </w:r>
            <w:r w:rsidR="00BA1302" w:rsidRPr="00555D30">
              <w:rPr>
                <w:rFonts w:ascii="Century Gothic" w:eastAsia="Calibri" w:hAnsi="Century Gothic" w:cs="Times New Roman"/>
                <w:sz w:val="18"/>
                <w:szCs w:val="18"/>
                <w:lang w:eastAsia="ar-SA"/>
              </w:rPr>
              <w:t xml:space="preserve"> 50mm)</w:t>
            </w:r>
          </w:p>
          <w:p w14:paraId="0DC5C2F5" w14:textId="3B59F4DD" w:rsidR="007959B2" w:rsidRPr="00555D30" w:rsidRDefault="007959B2" w:rsidP="0064605C">
            <w:pPr>
              <w:suppressAutoHyphens/>
              <w:autoSpaceDE w:val="0"/>
              <w:autoSpaceDN w:val="0"/>
              <w:adjustRightInd w:val="0"/>
              <w:spacing w:after="0" w:line="240" w:lineRule="auto"/>
              <w:rPr>
                <w:rFonts w:ascii="Century Gothic" w:eastAsia="Calibri" w:hAnsi="Century Gothic" w:cs="Times New Roman"/>
                <w:sz w:val="18"/>
                <w:szCs w:val="18"/>
                <w:lang w:eastAsia="ar-SA"/>
              </w:rPr>
            </w:pPr>
          </w:p>
        </w:tc>
        <w:tc>
          <w:tcPr>
            <w:tcW w:w="1417" w:type="dxa"/>
          </w:tcPr>
          <w:p w14:paraId="76D4E021" w14:textId="36215A5B" w:rsidR="0064605C" w:rsidRDefault="0064605C" w:rsidP="007E2638">
            <w:pPr>
              <w:suppressAutoHyphens/>
              <w:spacing w:after="0" w:line="240" w:lineRule="auto"/>
              <w:jc w:val="center"/>
              <w:rPr>
                <w:rFonts w:ascii="Century Gothic" w:eastAsia="Calibri" w:hAnsi="Century Gothic" w:cs="Times New Roman"/>
                <w:sz w:val="18"/>
                <w:szCs w:val="18"/>
                <w:lang w:eastAsia="ar-SA"/>
              </w:rPr>
            </w:pPr>
            <w:r>
              <w:rPr>
                <w:rFonts w:ascii="Century Gothic" w:eastAsia="Calibri" w:hAnsi="Century Gothic" w:cs="Times New Roman"/>
                <w:sz w:val="18"/>
                <w:szCs w:val="18"/>
                <w:lang w:eastAsia="ar-SA"/>
              </w:rPr>
              <w:t>TAK</w:t>
            </w:r>
          </w:p>
        </w:tc>
        <w:tc>
          <w:tcPr>
            <w:tcW w:w="3393" w:type="dxa"/>
          </w:tcPr>
          <w:p w14:paraId="5FA75BDB" w14:textId="77777777" w:rsidR="0064605C" w:rsidRPr="00820C37" w:rsidRDefault="0064605C" w:rsidP="007E2638">
            <w:pPr>
              <w:suppressAutoHyphens/>
              <w:spacing w:after="0" w:line="240" w:lineRule="auto"/>
              <w:jc w:val="center"/>
              <w:rPr>
                <w:rFonts w:ascii="Century Gothic" w:eastAsia="Calibri" w:hAnsi="Century Gothic" w:cs="Times New Roman"/>
                <w:b/>
                <w:sz w:val="18"/>
                <w:szCs w:val="18"/>
                <w:lang w:eastAsia="ar-SA"/>
              </w:rPr>
            </w:pPr>
          </w:p>
        </w:tc>
      </w:tr>
    </w:tbl>
    <w:p w14:paraId="78B9D01C" w14:textId="77777777" w:rsidR="002F7568" w:rsidRDefault="002F7568" w:rsidP="002F7568">
      <w:pPr>
        <w:widowControl w:val="0"/>
        <w:spacing w:after="0" w:line="240" w:lineRule="auto"/>
        <w:ind w:left="-284" w:right="-284"/>
        <w:jc w:val="both"/>
        <w:rPr>
          <w:rFonts w:ascii="Century Gothic" w:eastAsia="Times New Roman" w:hAnsi="Century Gothic" w:cs="Times New Roman"/>
          <w:sz w:val="18"/>
          <w:szCs w:val="18"/>
          <w:lang w:eastAsia="ar-SA"/>
        </w:rPr>
      </w:pPr>
    </w:p>
    <w:p w14:paraId="0B71A96D" w14:textId="17859284" w:rsidR="002F7568" w:rsidRPr="00820C37" w:rsidRDefault="002F7568" w:rsidP="002F7568">
      <w:pPr>
        <w:widowControl w:val="0"/>
        <w:spacing w:after="0" w:line="240" w:lineRule="auto"/>
        <w:ind w:left="-284" w:right="-284"/>
        <w:jc w:val="both"/>
        <w:rPr>
          <w:rFonts w:ascii="Century Gothic" w:eastAsia="Times New Roman" w:hAnsi="Century Gothic" w:cs="Times New Roman"/>
          <w:sz w:val="18"/>
          <w:szCs w:val="18"/>
          <w:lang w:eastAsia="ar-SA"/>
        </w:rPr>
      </w:pPr>
      <w:r w:rsidRPr="00820C37">
        <w:rPr>
          <w:rFonts w:ascii="Century Gothic" w:eastAsia="Times New Roman" w:hAnsi="Century Gothic" w:cs="Times New Roman"/>
          <w:sz w:val="18"/>
          <w:szCs w:val="18"/>
          <w:lang w:eastAsia="ar-SA"/>
        </w:rPr>
        <w:t>Wykonawca oświadcza, że oferowan</w:t>
      </w:r>
      <w:r w:rsidR="000B7A37">
        <w:rPr>
          <w:rFonts w:ascii="Century Gothic" w:eastAsia="Times New Roman" w:hAnsi="Century Gothic" w:cs="Times New Roman"/>
          <w:sz w:val="18"/>
          <w:szCs w:val="18"/>
          <w:lang w:eastAsia="ar-SA"/>
        </w:rPr>
        <w:t>a kozetka</w:t>
      </w:r>
      <w:r>
        <w:rPr>
          <w:rFonts w:ascii="Century Gothic" w:eastAsia="Times New Roman" w:hAnsi="Century Gothic" w:cs="Times New Roman"/>
          <w:sz w:val="18"/>
          <w:szCs w:val="18"/>
          <w:lang w:eastAsia="ar-SA"/>
        </w:rPr>
        <w:t xml:space="preserve"> jest fabrycznie now</w:t>
      </w:r>
      <w:r w:rsidR="000B7A37">
        <w:rPr>
          <w:rFonts w:ascii="Century Gothic" w:eastAsia="Times New Roman" w:hAnsi="Century Gothic" w:cs="Times New Roman"/>
          <w:sz w:val="18"/>
          <w:szCs w:val="18"/>
          <w:lang w:eastAsia="ar-SA"/>
        </w:rPr>
        <w:t>a</w:t>
      </w:r>
      <w:r>
        <w:rPr>
          <w:rFonts w:ascii="Century Gothic" w:eastAsia="Times New Roman" w:hAnsi="Century Gothic" w:cs="Times New Roman"/>
          <w:sz w:val="18"/>
          <w:szCs w:val="18"/>
          <w:lang w:eastAsia="ar-SA"/>
        </w:rPr>
        <w:t>, woln</w:t>
      </w:r>
      <w:r w:rsidR="000B7A37">
        <w:rPr>
          <w:rFonts w:ascii="Century Gothic" w:eastAsia="Times New Roman" w:hAnsi="Century Gothic" w:cs="Times New Roman"/>
          <w:sz w:val="18"/>
          <w:szCs w:val="18"/>
          <w:lang w:eastAsia="ar-SA"/>
        </w:rPr>
        <w:t>a</w:t>
      </w:r>
      <w:r w:rsidRPr="00820C37">
        <w:rPr>
          <w:rFonts w:ascii="Century Gothic" w:eastAsia="Times New Roman" w:hAnsi="Century Gothic" w:cs="Times New Roman"/>
          <w:sz w:val="18"/>
          <w:szCs w:val="18"/>
          <w:lang w:eastAsia="ar-SA"/>
        </w:rPr>
        <w:t xml:space="preserve"> od wad fizycznych</w:t>
      </w:r>
      <w:r>
        <w:rPr>
          <w:rFonts w:ascii="Century Gothic" w:eastAsia="Times New Roman" w:hAnsi="Century Gothic" w:cs="Times New Roman"/>
          <w:sz w:val="18"/>
          <w:szCs w:val="18"/>
          <w:lang w:eastAsia="ar-SA"/>
        </w:rPr>
        <w:t xml:space="preserve"> </w:t>
      </w:r>
      <w:r w:rsidRPr="00820C37">
        <w:rPr>
          <w:rFonts w:ascii="Century Gothic" w:eastAsia="Times New Roman" w:hAnsi="Century Gothic" w:cs="Times New Roman"/>
          <w:sz w:val="18"/>
          <w:szCs w:val="18"/>
          <w:lang w:eastAsia="ar-SA"/>
        </w:rPr>
        <w:t>i prawnych i objęt</w:t>
      </w:r>
      <w:r>
        <w:rPr>
          <w:rFonts w:ascii="Century Gothic" w:eastAsia="Times New Roman" w:hAnsi="Century Gothic" w:cs="Times New Roman"/>
          <w:sz w:val="18"/>
          <w:szCs w:val="18"/>
          <w:lang w:eastAsia="ar-SA"/>
        </w:rPr>
        <w:t>a</w:t>
      </w:r>
      <w:r w:rsidRPr="00820C37">
        <w:rPr>
          <w:rFonts w:ascii="Century Gothic" w:eastAsia="Times New Roman" w:hAnsi="Century Gothic" w:cs="Times New Roman"/>
          <w:sz w:val="18"/>
          <w:szCs w:val="18"/>
          <w:lang w:eastAsia="ar-SA"/>
        </w:rPr>
        <w:t xml:space="preserve"> gwarancją producenta oraz spełnia wymagania określone w ustawie z dnia 20 maja 2010 roku o wyrobach </w:t>
      </w:r>
      <w:r>
        <w:rPr>
          <w:rFonts w:ascii="Century Gothic" w:eastAsia="Times New Roman" w:hAnsi="Century Gothic" w:cs="Times New Roman"/>
          <w:sz w:val="18"/>
          <w:szCs w:val="18"/>
          <w:lang w:eastAsia="ar-SA"/>
        </w:rPr>
        <w:t xml:space="preserve">medycznych </w:t>
      </w:r>
      <w:r w:rsidRPr="004474C4">
        <w:rPr>
          <w:rFonts w:ascii="Century Gothic" w:eastAsia="Times New Roman" w:hAnsi="Century Gothic" w:cs="Times New Roman"/>
          <w:sz w:val="18"/>
          <w:szCs w:val="18"/>
          <w:lang w:eastAsia="ar-SA"/>
        </w:rPr>
        <w:t xml:space="preserve">(Dz. U. z 2020 roku, poz. 186), </w:t>
      </w:r>
      <w:r w:rsidRPr="00820C37">
        <w:rPr>
          <w:rFonts w:ascii="Century Gothic" w:eastAsia="Times New Roman" w:hAnsi="Century Gothic" w:cs="Times New Roman"/>
          <w:sz w:val="18"/>
          <w:szCs w:val="18"/>
          <w:lang w:eastAsia="ar-SA"/>
        </w:rPr>
        <w:t>jest zgodn</w:t>
      </w:r>
      <w:r>
        <w:rPr>
          <w:rFonts w:ascii="Century Gothic" w:eastAsia="Times New Roman" w:hAnsi="Century Gothic" w:cs="Times New Roman"/>
          <w:sz w:val="18"/>
          <w:szCs w:val="18"/>
          <w:lang w:eastAsia="ar-SA"/>
        </w:rPr>
        <w:t>e</w:t>
      </w:r>
      <w:r w:rsidRPr="00820C37">
        <w:rPr>
          <w:rFonts w:ascii="Century Gothic" w:eastAsia="Times New Roman" w:hAnsi="Century Gothic" w:cs="Times New Roman"/>
          <w:sz w:val="18"/>
          <w:szCs w:val="18"/>
          <w:lang w:eastAsia="ar-SA"/>
        </w:rPr>
        <w:t xml:space="preserve">  z międzynarodowymi normami bezpieczeństwa EN i posiada deklarację CE.</w:t>
      </w:r>
    </w:p>
    <w:p w14:paraId="227D79C4" w14:textId="1932CB53" w:rsidR="002F7568" w:rsidRPr="00820C37" w:rsidRDefault="002F7568" w:rsidP="002F7568">
      <w:pPr>
        <w:shd w:val="clear" w:color="auto" w:fill="FFFFFF"/>
        <w:spacing w:after="0" w:line="240" w:lineRule="auto"/>
        <w:ind w:left="-284" w:right="-284"/>
        <w:jc w:val="both"/>
        <w:outlineLvl w:val="0"/>
        <w:rPr>
          <w:rFonts w:ascii="Century Gothic" w:eastAsia="Times New Roman" w:hAnsi="Century Gothic" w:cs="Times New Roman"/>
          <w:sz w:val="18"/>
          <w:szCs w:val="18"/>
        </w:rPr>
      </w:pPr>
      <w:r w:rsidRPr="00820C37">
        <w:rPr>
          <w:rFonts w:ascii="Century Gothic" w:eastAsia="Times New Roman" w:hAnsi="Century Gothic" w:cs="Times New Roman"/>
          <w:sz w:val="18"/>
          <w:szCs w:val="18"/>
        </w:rPr>
        <w:t>Wykonawca oświadcza również, że</w:t>
      </w:r>
      <w:r w:rsidRPr="00820C37">
        <w:rPr>
          <w:rFonts w:ascii="Century Gothic" w:eastAsia="Calibri" w:hAnsi="Century Gothic" w:cs="Times New Roman"/>
          <w:sz w:val="18"/>
          <w:szCs w:val="18"/>
        </w:rPr>
        <w:t xml:space="preserve"> </w:t>
      </w:r>
      <w:r w:rsidR="000B7A37">
        <w:rPr>
          <w:rFonts w:ascii="Century Gothic" w:eastAsia="Calibri" w:hAnsi="Century Gothic" w:cs="Times New Roman"/>
          <w:sz w:val="18"/>
          <w:szCs w:val="18"/>
        </w:rPr>
        <w:t xml:space="preserve">przedmiot zamówienia </w:t>
      </w:r>
      <w:r w:rsidRPr="00820C37">
        <w:rPr>
          <w:rFonts w:ascii="Century Gothic" w:eastAsia="Times New Roman" w:hAnsi="Century Gothic" w:cs="Times New Roman"/>
          <w:sz w:val="18"/>
          <w:szCs w:val="18"/>
        </w:rPr>
        <w:t>jest kompletn</w:t>
      </w:r>
      <w:r w:rsidR="004D678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i będzie gotow</w:t>
      </w:r>
      <w:r w:rsidR="004D6789">
        <w:rPr>
          <w:rFonts w:ascii="Century Gothic" w:eastAsia="Times New Roman" w:hAnsi="Century Gothic" w:cs="Times New Roman"/>
          <w:sz w:val="18"/>
          <w:szCs w:val="18"/>
        </w:rPr>
        <w:t>y</w:t>
      </w:r>
      <w:r w:rsidRPr="00820C37">
        <w:rPr>
          <w:rFonts w:ascii="Century Gothic" w:eastAsia="Times New Roman" w:hAnsi="Century Gothic" w:cs="Times New Roman"/>
          <w:sz w:val="18"/>
          <w:szCs w:val="18"/>
        </w:rPr>
        <w:t xml:space="preserve"> do użytkowania bez żadnych dodatkowych zakupów i inwestycji. </w:t>
      </w:r>
      <w:r w:rsidRPr="00820C37">
        <w:rPr>
          <w:rFonts w:ascii="Century Gothic" w:eastAsia="Tahoma" w:hAnsi="Century Gothic" w:cs="Times New Roman"/>
          <w:sz w:val="18"/>
          <w:szCs w:val="18"/>
          <w:lang w:val="ru-RU"/>
        </w:rPr>
        <w:t xml:space="preserve">Jednocześnie oświadczamy, iż oferowany </w:t>
      </w:r>
      <w:r w:rsidRPr="00820C37">
        <w:rPr>
          <w:rFonts w:ascii="Century Gothic" w:eastAsia="Tahoma" w:hAnsi="Century Gothic" w:cs="Times New Roman"/>
          <w:sz w:val="18"/>
          <w:szCs w:val="18"/>
        </w:rPr>
        <w:t xml:space="preserve">przedmiot zamówienia gwarantuje </w:t>
      </w:r>
      <w:r w:rsidRPr="00820C37">
        <w:rPr>
          <w:rFonts w:ascii="Century Gothic" w:eastAsia="Tahoma" w:hAnsi="Century Gothic" w:cs="Times New Roman"/>
          <w:sz w:val="18"/>
          <w:szCs w:val="18"/>
          <w:lang w:val="ru-RU"/>
        </w:rPr>
        <w:t>bezpieczeństwo pacjentów i personelu medycznego oraz zapewnia wymagany poziom usług medycznych.</w:t>
      </w:r>
    </w:p>
    <w:p w14:paraId="5E2A6F98" w14:textId="32AB64CD" w:rsidR="002F7568" w:rsidRDefault="002F7568" w:rsidP="000F5CCF">
      <w:pPr>
        <w:rPr>
          <w:rFonts w:ascii="Century Gothic" w:eastAsia="Times New Roman" w:hAnsi="Century Gothic" w:cs="Times New Roman"/>
          <w:b/>
          <w:sz w:val="20"/>
          <w:szCs w:val="20"/>
        </w:rPr>
      </w:pPr>
    </w:p>
    <w:p w14:paraId="7446DBAB" w14:textId="5D662F19" w:rsidR="00BA1302" w:rsidRDefault="00BA1302" w:rsidP="00BA1302">
      <w:pPr>
        <w:rPr>
          <w:rFonts w:ascii="Century Gothic" w:eastAsia="Times New Roman" w:hAnsi="Century Gothic" w:cs="Times New Roman"/>
          <w:b/>
          <w:sz w:val="20"/>
          <w:szCs w:val="20"/>
        </w:rPr>
      </w:pPr>
    </w:p>
    <w:p w14:paraId="43EDF020" w14:textId="049EE6E7" w:rsidR="00BA1302" w:rsidRPr="00820C37" w:rsidRDefault="00BA1302" w:rsidP="000E22D9">
      <w:pPr>
        <w:shd w:val="clear" w:color="auto" w:fill="FFFFFF"/>
        <w:tabs>
          <w:tab w:val="left" w:pos="4395"/>
        </w:tabs>
        <w:spacing w:after="0" w:line="240" w:lineRule="auto"/>
        <w:jc w:val="right"/>
        <w:outlineLvl w:val="0"/>
        <w:rPr>
          <w:rFonts w:ascii="Century Gothic" w:eastAsia="Times New Roman" w:hAnsi="Century Gothic" w:cs="Times New Roman"/>
          <w:sz w:val="18"/>
          <w:szCs w:val="18"/>
        </w:rPr>
      </w:pPr>
      <w:r>
        <w:rPr>
          <w:rFonts w:ascii="Century Gothic" w:eastAsia="Times New Roman" w:hAnsi="Century Gothic" w:cs="Times New Roman"/>
          <w:sz w:val="20"/>
          <w:szCs w:val="20"/>
        </w:rPr>
        <w:tab/>
      </w:r>
    </w:p>
    <w:p w14:paraId="40591830" w14:textId="77777777" w:rsidR="000B7A37" w:rsidRPr="000B7A37" w:rsidRDefault="000B7A37" w:rsidP="000B7A37">
      <w:pPr>
        <w:tabs>
          <w:tab w:val="left" w:pos="4253"/>
        </w:tabs>
        <w:spacing w:before="240" w:after="0"/>
        <w:rPr>
          <w:rFonts w:ascii="Century Gothic" w:eastAsia="Times New Roman" w:hAnsi="Century Gothic" w:cs="Times New Roman"/>
          <w:sz w:val="18"/>
          <w:szCs w:val="18"/>
        </w:rPr>
      </w:pPr>
      <w:r w:rsidRPr="000B7A37">
        <w:rPr>
          <w:rFonts w:ascii="Century Gothic" w:eastAsia="Times New Roman" w:hAnsi="Century Gothic" w:cs="Times New Roman"/>
          <w:sz w:val="18"/>
          <w:szCs w:val="18"/>
        </w:rPr>
        <w:t xml:space="preserve">                                                                                                  ................................................................................</w:t>
      </w:r>
    </w:p>
    <w:p w14:paraId="3501BE7B"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8"/>
          <w:szCs w:val="18"/>
        </w:rPr>
        <w:t xml:space="preserve">  </w:t>
      </w:r>
      <w:r w:rsidRPr="000B7A37">
        <w:rPr>
          <w:rFonts w:ascii="Century Gothic" w:eastAsia="Times New Roman" w:hAnsi="Century Gothic" w:cs="Times New Roman"/>
          <w:sz w:val="16"/>
          <w:szCs w:val="16"/>
        </w:rPr>
        <w:t>podpis i pieczęć osoby uprawnionej</w:t>
      </w:r>
    </w:p>
    <w:p w14:paraId="1EF554BE" w14:textId="77777777" w:rsidR="000B7A37" w:rsidRPr="000B7A37" w:rsidRDefault="000B7A37" w:rsidP="000B7A37">
      <w:pPr>
        <w:spacing w:after="0"/>
        <w:ind w:firstLine="4395"/>
        <w:jc w:val="center"/>
        <w:rPr>
          <w:rFonts w:ascii="Century Gothic" w:eastAsia="Times New Roman" w:hAnsi="Century Gothic" w:cs="Times New Roman"/>
          <w:sz w:val="16"/>
          <w:szCs w:val="16"/>
        </w:rPr>
      </w:pPr>
      <w:r w:rsidRPr="000B7A37">
        <w:rPr>
          <w:rFonts w:ascii="Century Gothic" w:eastAsia="Times New Roman" w:hAnsi="Century Gothic" w:cs="Times New Roman"/>
          <w:sz w:val="16"/>
          <w:szCs w:val="16"/>
        </w:rPr>
        <w:t xml:space="preserve">    do składania oświadczeń woli w imieniu Wykonawcy</w:t>
      </w:r>
    </w:p>
    <w:p w14:paraId="3429B537" w14:textId="1A21D6E4" w:rsidR="00BA1302" w:rsidRPr="00BA1302" w:rsidRDefault="00BA1302" w:rsidP="00BA1302">
      <w:pPr>
        <w:tabs>
          <w:tab w:val="left" w:pos="6105"/>
        </w:tabs>
        <w:rPr>
          <w:rFonts w:ascii="Century Gothic" w:eastAsia="Times New Roman" w:hAnsi="Century Gothic" w:cs="Times New Roman"/>
          <w:sz w:val="20"/>
          <w:szCs w:val="20"/>
        </w:rPr>
      </w:pPr>
    </w:p>
    <w:sectPr w:rsidR="00BA1302" w:rsidRPr="00BA1302" w:rsidSect="00BA1302">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7381" w14:textId="77777777" w:rsidR="00DE7F9B" w:rsidRDefault="00DE7F9B" w:rsidP="00820C37">
      <w:pPr>
        <w:spacing w:after="0" w:line="240" w:lineRule="auto"/>
      </w:pPr>
      <w:r>
        <w:separator/>
      </w:r>
    </w:p>
  </w:endnote>
  <w:endnote w:type="continuationSeparator" w:id="0">
    <w:p w14:paraId="46794B7D" w14:textId="77777777" w:rsidR="00DE7F9B" w:rsidRDefault="00DE7F9B" w:rsidP="0082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Aria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6578"/>
      <w:docPartObj>
        <w:docPartGallery w:val="Page Numbers (Bottom of Page)"/>
        <w:docPartUnique/>
      </w:docPartObj>
    </w:sdtPr>
    <w:sdtEndPr>
      <w:rPr>
        <w:rFonts w:ascii="Century Gothic" w:hAnsi="Century Gothic"/>
        <w:sz w:val="16"/>
        <w:szCs w:val="16"/>
      </w:rPr>
    </w:sdtEndPr>
    <w:sdtContent>
      <w:p w14:paraId="02FE3D36" w14:textId="77777777" w:rsidR="00A90E62" w:rsidRPr="00820C37" w:rsidRDefault="00A90E62">
        <w:pPr>
          <w:pStyle w:val="Stopka"/>
          <w:jc w:val="right"/>
          <w:rPr>
            <w:rFonts w:ascii="Century Gothic" w:hAnsi="Century Gothic"/>
            <w:sz w:val="16"/>
            <w:szCs w:val="16"/>
          </w:rPr>
        </w:pPr>
        <w:r w:rsidRPr="00820C37">
          <w:rPr>
            <w:rFonts w:ascii="Century Gothic" w:hAnsi="Century Gothic"/>
            <w:sz w:val="16"/>
            <w:szCs w:val="16"/>
          </w:rPr>
          <w:fldChar w:fldCharType="begin"/>
        </w:r>
        <w:r w:rsidRPr="00820C37">
          <w:rPr>
            <w:rFonts w:ascii="Century Gothic" w:hAnsi="Century Gothic"/>
            <w:sz w:val="16"/>
            <w:szCs w:val="16"/>
          </w:rPr>
          <w:instrText>PAGE   \* MERGEFORMAT</w:instrText>
        </w:r>
        <w:r w:rsidRPr="00820C37">
          <w:rPr>
            <w:rFonts w:ascii="Century Gothic" w:hAnsi="Century Gothic"/>
            <w:sz w:val="16"/>
            <w:szCs w:val="16"/>
          </w:rPr>
          <w:fldChar w:fldCharType="separate"/>
        </w:r>
        <w:r>
          <w:rPr>
            <w:rFonts w:ascii="Century Gothic" w:hAnsi="Century Gothic"/>
            <w:noProof/>
            <w:sz w:val="16"/>
            <w:szCs w:val="16"/>
          </w:rPr>
          <w:t>8</w:t>
        </w:r>
        <w:r w:rsidRPr="00820C37">
          <w:rPr>
            <w:rFonts w:ascii="Century Gothic" w:hAnsi="Century Gothic"/>
            <w:sz w:val="16"/>
            <w:szCs w:val="16"/>
          </w:rPr>
          <w:fldChar w:fldCharType="end"/>
        </w:r>
      </w:p>
    </w:sdtContent>
  </w:sdt>
  <w:p w14:paraId="6E7F00AE" w14:textId="77777777" w:rsidR="00A90E62" w:rsidRDefault="00A90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B859" w14:textId="77777777" w:rsidR="00DE7F9B" w:rsidRDefault="00DE7F9B" w:rsidP="00820C37">
      <w:pPr>
        <w:spacing w:after="0" w:line="240" w:lineRule="auto"/>
      </w:pPr>
      <w:r>
        <w:separator/>
      </w:r>
    </w:p>
  </w:footnote>
  <w:footnote w:type="continuationSeparator" w:id="0">
    <w:p w14:paraId="72B9DC84" w14:textId="77777777" w:rsidR="00DE7F9B" w:rsidRDefault="00DE7F9B" w:rsidP="00820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4"/>
    <w:multiLevelType w:val="singleLevel"/>
    <w:tmpl w:val="834A1468"/>
    <w:name w:val="WW8Num4"/>
    <w:lvl w:ilvl="0">
      <w:start w:val="1"/>
      <w:numFmt w:val="decimal"/>
      <w:lvlText w:val="%1."/>
      <w:lvlJc w:val="center"/>
      <w:pPr>
        <w:tabs>
          <w:tab w:val="num" w:pos="720"/>
        </w:tabs>
        <w:ind w:left="720" w:hanging="360"/>
      </w:pPr>
      <w:rPr>
        <w:rFonts w:ascii="Century Gothic" w:eastAsia="Times New Roman" w:hAnsi="Century Gothic" w:cs="Times New Roman" w:hint="default"/>
        <w:b w:val="0"/>
        <w:bCs w:val="0"/>
      </w:rPr>
    </w:lvl>
  </w:abstractNum>
  <w:abstractNum w:abstractNumId="2" w15:restartNumberingAfterBreak="0">
    <w:nsid w:val="0C9E3CED"/>
    <w:multiLevelType w:val="hybridMultilevel"/>
    <w:tmpl w:val="F5B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85D83"/>
    <w:multiLevelType w:val="hybridMultilevel"/>
    <w:tmpl w:val="6D7EF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B55DD"/>
    <w:multiLevelType w:val="hybridMultilevel"/>
    <w:tmpl w:val="4BAA4688"/>
    <w:lvl w:ilvl="0" w:tplc="F90034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66AFD"/>
    <w:multiLevelType w:val="hybridMultilevel"/>
    <w:tmpl w:val="40B60F22"/>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BF383A"/>
    <w:multiLevelType w:val="hybridMultilevel"/>
    <w:tmpl w:val="B0727E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E1D41D1"/>
    <w:multiLevelType w:val="hybridMultilevel"/>
    <w:tmpl w:val="F828A0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F02249F"/>
    <w:multiLevelType w:val="hybridMultilevel"/>
    <w:tmpl w:val="36304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E54493"/>
    <w:multiLevelType w:val="hybridMultilevel"/>
    <w:tmpl w:val="01A4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0345BA"/>
    <w:multiLevelType w:val="hybridMultilevel"/>
    <w:tmpl w:val="54000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12615B2"/>
    <w:multiLevelType w:val="hybridMultilevel"/>
    <w:tmpl w:val="125464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52E3D1E"/>
    <w:multiLevelType w:val="hybridMultilevel"/>
    <w:tmpl w:val="D5B29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851F8B"/>
    <w:multiLevelType w:val="hybridMultilevel"/>
    <w:tmpl w:val="B5A4DC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1C33B4"/>
    <w:multiLevelType w:val="hybridMultilevel"/>
    <w:tmpl w:val="C2D4D066"/>
    <w:lvl w:ilvl="0" w:tplc="649E87A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6C6154"/>
    <w:multiLevelType w:val="multilevel"/>
    <w:tmpl w:val="5A9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D245B"/>
    <w:multiLevelType w:val="hybridMultilevel"/>
    <w:tmpl w:val="E670D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635B8E"/>
    <w:multiLevelType w:val="multilevel"/>
    <w:tmpl w:val="90E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806ED"/>
    <w:multiLevelType w:val="hybridMultilevel"/>
    <w:tmpl w:val="B3FAF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1C0FAB"/>
    <w:multiLevelType w:val="hybridMultilevel"/>
    <w:tmpl w:val="8E68B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174DB"/>
    <w:multiLevelType w:val="hybridMultilevel"/>
    <w:tmpl w:val="976C9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4D6C41"/>
    <w:multiLevelType w:val="hybridMultilevel"/>
    <w:tmpl w:val="4B543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BF648F5"/>
    <w:multiLevelType w:val="hybridMultilevel"/>
    <w:tmpl w:val="2BD86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9013DF"/>
    <w:multiLevelType w:val="hybridMultilevel"/>
    <w:tmpl w:val="E92E3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F3642E"/>
    <w:multiLevelType w:val="hybridMultilevel"/>
    <w:tmpl w:val="13B8F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705B7"/>
    <w:multiLevelType w:val="singleLevel"/>
    <w:tmpl w:val="834A1468"/>
    <w:lvl w:ilvl="0">
      <w:start w:val="1"/>
      <w:numFmt w:val="decimal"/>
      <w:lvlText w:val="%1."/>
      <w:lvlJc w:val="center"/>
      <w:pPr>
        <w:tabs>
          <w:tab w:val="num" w:pos="720"/>
        </w:tabs>
        <w:ind w:left="720" w:hanging="360"/>
      </w:pPr>
      <w:rPr>
        <w:rFonts w:ascii="Century Gothic" w:eastAsia="Times New Roman" w:hAnsi="Century Gothic" w:cs="Times New Roman" w:hint="default"/>
        <w:b w:val="0"/>
        <w:bCs w:val="0"/>
      </w:rPr>
    </w:lvl>
  </w:abstractNum>
  <w:abstractNum w:abstractNumId="28" w15:restartNumberingAfterBreak="0">
    <w:nsid w:val="6F28253F"/>
    <w:multiLevelType w:val="hybridMultilevel"/>
    <w:tmpl w:val="2C448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5B6FDB"/>
    <w:multiLevelType w:val="hybridMultilevel"/>
    <w:tmpl w:val="F4700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660CCF"/>
    <w:multiLevelType w:val="hybridMultilevel"/>
    <w:tmpl w:val="0E5884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ADC112A"/>
    <w:multiLevelType w:val="hybridMultilevel"/>
    <w:tmpl w:val="36EA1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0520975">
    <w:abstractNumId w:val="19"/>
  </w:num>
  <w:num w:numId="2" w16cid:durableId="555745388">
    <w:abstractNumId w:val="17"/>
  </w:num>
  <w:num w:numId="3" w16cid:durableId="1882667863">
    <w:abstractNumId w:val="16"/>
  </w:num>
  <w:num w:numId="4" w16cid:durableId="2113208435">
    <w:abstractNumId w:val="1"/>
  </w:num>
  <w:num w:numId="5" w16cid:durableId="25495619">
    <w:abstractNumId w:val="10"/>
  </w:num>
  <w:num w:numId="6" w16cid:durableId="1128813470">
    <w:abstractNumId w:val="9"/>
  </w:num>
  <w:num w:numId="7" w16cid:durableId="59209542">
    <w:abstractNumId w:val="21"/>
  </w:num>
  <w:num w:numId="8" w16cid:durableId="1845127006">
    <w:abstractNumId w:val="27"/>
  </w:num>
  <w:num w:numId="9" w16cid:durableId="1153719719">
    <w:abstractNumId w:val="22"/>
  </w:num>
  <w:num w:numId="10" w16cid:durableId="1175609057">
    <w:abstractNumId w:val="25"/>
  </w:num>
  <w:num w:numId="11" w16cid:durableId="168760792">
    <w:abstractNumId w:val="4"/>
  </w:num>
  <w:num w:numId="12" w16cid:durableId="1367027949">
    <w:abstractNumId w:val="13"/>
  </w:num>
  <w:num w:numId="13" w16cid:durableId="2134591532">
    <w:abstractNumId w:val="18"/>
  </w:num>
  <w:num w:numId="14" w16cid:durableId="1707441792">
    <w:abstractNumId w:val="29"/>
  </w:num>
  <w:num w:numId="15" w16cid:durableId="66847624">
    <w:abstractNumId w:val="24"/>
  </w:num>
  <w:num w:numId="16" w16cid:durableId="34626352">
    <w:abstractNumId w:val="20"/>
  </w:num>
  <w:num w:numId="17" w16cid:durableId="787315807">
    <w:abstractNumId w:val="26"/>
  </w:num>
  <w:num w:numId="18" w16cid:durableId="1095974965">
    <w:abstractNumId w:val="31"/>
  </w:num>
  <w:num w:numId="19" w16cid:durableId="1029797904">
    <w:abstractNumId w:val="11"/>
  </w:num>
  <w:num w:numId="20" w16cid:durableId="791021147">
    <w:abstractNumId w:val="30"/>
  </w:num>
  <w:num w:numId="21" w16cid:durableId="1596132857">
    <w:abstractNumId w:val="7"/>
  </w:num>
  <w:num w:numId="22" w16cid:durableId="2144344279">
    <w:abstractNumId w:val="8"/>
  </w:num>
  <w:num w:numId="23" w16cid:durableId="1305425568">
    <w:abstractNumId w:val="15"/>
  </w:num>
  <w:num w:numId="24" w16cid:durableId="1918783271">
    <w:abstractNumId w:val="14"/>
  </w:num>
  <w:num w:numId="25" w16cid:durableId="1843545789">
    <w:abstractNumId w:val="5"/>
  </w:num>
  <w:num w:numId="26" w16cid:durableId="1416392282">
    <w:abstractNumId w:val="3"/>
  </w:num>
  <w:num w:numId="27" w16cid:durableId="845556229">
    <w:abstractNumId w:val="12"/>
  </w:num>
  <w:num w:numId="28" w16cid:durableId="458299540">
    <w:abstractNumId w:val="0"/>
  </w:num>
  <w:num w:numId="29" w16cid:durableId="559483643">
    <w:abstractNumId w:val="6"/>
  </w:num>
  <w:num w:numId="30" w16cid:durableId="1691489494">
    <w:abstractNumId w:val="23"/>
  </w:num>
  <w:num w:numId="31" w16cid:durableId="316081118">
    <w:abstractNumId w:val="2"/>
  </w:num>
  <w:num w:numId="32" w16cid:durableId="939863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AE"/>
    <w:rsid w:val="00013841"/>
    <w:rsid w:val="00025F0E"/>
    <w:rsid w:val="0002780C"/>
    <w:rsid w:val="00036A7A"/>
    <w:rsid w:val="00043200"/>
    <w:rsid w:val="00047436"/>
    <w:rsid w:val="00052429"/>
    <w:rsid w:val="00056737"/>
    <w:rsid w:val="00071EE3"/>
    <w:rsid w:val="000919CE"/>
    <w:rsid w:val="00096A16"/>
    <w:rsid w:val="000A0B97"/>
    <w:rsid w:val="000A1085"/>
    <w:rsid w:val="000A1972"/>
    <w:rsid w:val="000A2A4B"/>
    <w:rsid w:val="000A5A6F"/>
    <w:rsid w:val="000B4CCD"/>
    <w:rsid w:val="000B7A37"/>
    <w:rsid w:val="000D0703"/>
    <w:rsid w:val="000D237D"/>
    <w:rsid w:val="000D465C"/>
    <w:rsid w:val="000E22D9"/>
    <w:rsid w:val="000E2715"/>
    <w:rsid w:val="000F24AC"/>
    <w:rsid w:val="000F5CCF"/>
    <w:rsid w:val="0010040F"/>
    <w:rsid w:val="001041C7"/>
    <w:rsid w:val="00122F73"/>
    <w:rsid w:val="00124D63"/>
    <w:rsid w:val="0012672B"/>
    <w:rsid w:val="00130C47"/>
    <w:rsid w:val="00131352"/>
    <w:rsid w:val="00132C49"/>
    <w:rsid w:val="001375F6"/>
    <w:rsid w:val="001407FB"/>
    <w:rsid w:val="00142435"/>
    <w:rsid w:val="00142FB1"/>
    <w:rsid w:val="001545CA"/>
    <w:rsid w:val="001559DD"/>
    <w:rsid w:val="00164228"/>
    <w:rsid w:val="00170CB7"/>
    <w:rsid w:val="0017577D"/>
    <w:rsid w:val="0019185D"/>
    <w:rsid w:val="001B3266"/>
    <w:rsid w:val="001B7B31"/>
    <w:rsid w:val="001C1411"/>
    <w:rsid w:val="001C4D2E"/>
    <w:rsid w:val="001D1FE5"/>
    <w:rsid w:val="001D6403"/>
    <w:rsid w:val="001E3AEE"/>
    <w:rsid w:val="001F4922"/>
    <w:rsid w:val="001F596C"/>
    <w:rsid w:val="001F609F"/>
    <w:rsid w:val="0020374D"/>
    <w:rsid w:val="00206C7C"/>
    <w:rsid w:val="00213141"/>
    <w:rsid w:val="002314FE"/>
    <w:rsid w:val="002403FA"/>
    <w:rsid w:val="002418E4"/>
    <w:rsid w:val="002476E8"/>
    <w:rsid w:val="00252EC5"/>
    <w:rsid w:val="0026207B"/>
    <w:rsid w:val="002659CF"/>
    <w:rsid w:val="00265A77"/>
    <w:rsid w:val="00275360"/>
    <w:rsid w:val="00280ADB"/>
    <w:rsid w:val="00282803"/>
    <w:rsid w:val="00286379"/>
    <w:rsid w:val="00291116"/>
    <w:rsid w:val="00292E5E"/>
    <w:rsid w:val="002A59A8"/>
    <w:rsid w:val="002A7CCE"/>
    <w:rsid w:val="002B6A1C"/>
    <w:rsid w:val="002C488E"/>
    <w:rsid w:val="002D394B"/>
    <w:rsid w:val="002D650F"/>
    <w:rsid w:val="002D7014"/>
    <w:rsid w:val="002F199F"/>
    <w:rsid w:val="002F42FE"/>
    <w:rsid w:val="002F4E87"/>
    <w:rsid w:val="002F5FF5"/>
    <w:rsid w:val="002F7568"/>
    <w:rsid w:val="003017EC"/>
    <w:rsid w:val="0030219F"/>
    <w:rsid w:val="00303099"/>
    <w:rsid w:val="00307F5B"/>
    <w:rsid w:val="00311454"/>
    <w:rsid w:val="00314540"/>
    <w:rsid w:val="00330132"/>
    <w:rsid w:val="00334697"/>
    <w:rsid w:val="003350F4"/>
    <w:rsid w:val="0034112B"/>
    <w:rsid w:val="0034257C"/>
    <w:rsid w:val="00361427"/>
    <w:rsid w:val="00362054"/>
    <w:rsid w:val="0036205B"/>
    <w:rsid w:val="00366BD6"/>
    <w:rsid w:val="00370BA8"/>
    <w:rsid w:val="00376BCE"/>
    <w:rsid w:val="00385952"/>
    <w:rsid w:val="003902C6"/>
    <w:rsid w:val="003947EF"/>
    <w:rsid w:val="003B3893"/>
    <w:rsid w:val="003B7DC6"/>
    <w:rsid w:val="003C56F6"/>
    <w:rsid w:val="003D268B"/>
    <w:rsid w:val="003E7C0B"/>
    <w:rsid w:val="00401D67"/>
    <w:rsid w:val="00403866"/>
    <w:rsid w:val="00403D3B"/>
    <w:rsid w:val="00407D9C"/>
    <w:rsid w:val="004210D8"/>
    <w:rsid w:val="004236B2"/>
    <w:rsid w:val="0043383E"/>
    <w:rsid w:val="004418E3"/>
    <w:rsid w:val="004450D9"/>
    <w:rsid w:val="004474C4"/>
    <w:rsid w:val="004516AA"/>
    <w:rsid w:val="00452F82"/>
    <w:rsid w:val="00471822"/>
    <w:rsid w:val="00473038"/>
    <w:rsid w:val="00480BBF"/>
    <w:rsid w:val="00492146"/>
    <w:rsid w:val="00495455"/>
    <w:rsid w:val="004A4A40"/>
    <w:rsid w:val="004A56CB"/>
    <w:rsid w:val="004B3D43"/>
    <w:rsid w:val="004C5012"/>
    <w:rsid w:val="004D6789"/>
    <w:rsid w:val="004D7092"/>
    <w:rsid w:val="004E3FFF"/>
    <w:rsid w:val="004F1891"/>
    <w:rsid w:val="004F771C"/>
    <w:rsid w:val="005028E7"/>
    <w:rsid w:val="00513777"/>
    <w:rsid w:val="00514147"/>
    <w:rsid w:val="00516A66"/>
    <w:rsid w:val="0051742A"/>
    <w:rsid w:val="0052228B"/>
    <w:rsid w:val="00526408"/>
    <w:rsid w:val="00527AE2"/>
    <w:rsid w:val="00531686"/>
    <w:rsid w:val="00543E30"/>
    <w:rsid w:val="00543F0C"/>
    <w:rsid w:val="00544D86"/>
    <w:rsid w:val="00546398"/>
    <w:rsid w:val="005509E9"/>
    <w:rsid w:val="00552FB6"/>
    <w:rsid w:val="00553E6B"/>
    <w:rsid w:val="00555D30"/>
    <w:rsid w:val="0055729E"/>
    <w:rsid w:val="005600F7"/>
    <w:rsid w:val="005612CC"/>
    <w:rsid w:val="005651A7"/>
    <w:rsid w:val="00584408"/>
    <w:rsid w:val="005864A6"/>
    <w:rsid w:val="005948E9"/>
    <w:rsid w:val="00595760"/>
    <w:rsid w:val="005A644C"/>
    <w:rsid w:val="005B1E15"/>
    <w:rsid w:val="005C63C5"/>
    <w:rsid w:val="005F0CE8"/>
    <w:rsid w:val="005F2BCE"/>
    <w:rsid w:val="005F41BB"/>
    <w:rsid w:val="0060292F"/>
    <w:rsid w:val="00610092"/>
    <w:rsid w:val="00611395"/>
    <w:rsid w:val="00621EC5"/>
    <w:rsid w:val="00622A33"/>
    <w:rsid w:val="006258AB"/>
    <w:rsid w:val="00625A64"/>
    <w:rsid w:val="006334D9"/>
    <w:rsid w:val="0063531E"/>
    <w:rsid w:val="00635FF4"/>
    <w:rsid w:val="006430C6"/>
    <w:rsid w:val="00645454"/>
    <w:rsid w:val="006455BD"/>
    <w:rsid w:val="0064605C"/>
    <w:rsid w:val="006460A8"/>
    <w:rsid w:val="00646D39"/>
    <w:rsid w:val="006500C4"/>
    <w:rsid w:val="00653FF8"/>
    <w:rsid w:val="00667B7F"/>
    <w:rsid w:val="00673289"/>
    <w:rsid w:val="00675EDB"/>
    <w:rsid w:val="006858AD"/>
    <w:rsid w:val="00692039"/>
    <w:rsid w:val="006B3F7C"/>
    <w:rsid w:val="006B5F30"/>
    <w:rsid w:val="006B66D4"/>
    <w:rsid w:val="006E091E"/>
    <w:rsid w:val="006E100A"/>
    <w:rsid w:val="006E3D4E"/>
    <w:rsid w:val="006E6CE8"/>
    <w:rsid w:val="006E70C9"/>
    <w:rsid w:val="006F1465"/>
    <w:rsid w:val="006F1B6C"/>
    <w:rsid w:val="0070020F"/>
    <w:rsid w:val="007006A3"/>
    <w:rsid w:val="007149D8"/>
    <w:rsid w:val="007158C9"/>
    <w:rsid w:val="00723136"/>
    <w:rsid w:val="007243D8"/>
    <w:rsid w:val="00730123"/>
    <w:rsid w:val="00730628"/>
    <w:rsid w:val="00730B1B"/>
    <w:rsid w:val="00734C95"/>
    <w:rsid w:val="00740E48"/>
    <w:rsid w:val="00741E19"/>
    <w:rsid w:val="00747C03"/>
    <w:rsid w:val="0076007A"/>
    <w:rsid w:val="00761742"/>
    <w:rsid w:val="00763174"/>
    <w:rsid w:val="007634B5"/>
    <w:rsid w:val="0076620A"/>
    <w:rsid w:val="0077317C"/>
    <w:rsid w:val="0077424A"/>
    <w:rsid w:val="0077548A"/>
    <w:rsid w:val="007842F8"/>
    <w:rsid w:val="00787463"/>
    <w:rsid w:val="00793DEF"/>
    <w:rsid w:val="0079441A"/>
    <w:rsid w:val="00795559"/>
    <w:rsid w:val="007959B2"/>
    <w:rsid w:val="0079665C"/>
    <w:rsid w:val="0079747B"/>
    <w:rsid w:val="007A2FFB"/>
    <w:rsid w:val="007B4894"/>
    <w:rsid w:val="007B4DAD"/>
    <w:rsid w:val="007C4622"/>
    <w:rsid w:val="007C650C"/>
    <w:rsid w:val="007D71C0"/>
    <w:rsid w:val="007E0083"/>
    <w:rsid w:val="007E0555"/>
    <w:rsid w:val="007E2638"/>
    <w:rsid w:val="007E3C73"/>
    <w:rsid w:val="007F1B7C"/>
    <w:rsid w:val="007F3D35"/>
    <w:rsid w:val="007F6348"/>
    <w:rsid w:val="008050E3"/>
    <w:rsid w:val="00820999"/>
    <w:rsid w:val="00820C37"/>
    <w:rsid w:val="00821BC3"/>
    <w:rsid w:val="00837BD7"/>
    <w:rsid w:val="008409DC"/>
    <w:rsid w:val="008460C7"/>
    <w:rsid w:val="00847834"/>
    <w:rsid w:val="00847DB5"/>
    <w:rsid w:val="00860AF6"/>
    <w:rsid w:val="00861C38"/>
    <w:rsid w:val="008679B2"/>
    <w:rsid w:val="008703AF"/>
    <w:rsid w:val="00877D8F"/>
    <w:rsid w:val="00883310"/>
    <w:rsid w:val="0089017F"/>
    <w:rsid w:val="00892A4A"/>
    <w:rsid w:val="00897BE5"/>
    <w:rsid w:val="008A0F5F"/>
    <w:rsid w:val="008A507C"/>
    <w:rsid w:val="008C5B40"/>
    <w:rsid w:val="008C7303"/>
    <w:rsid w:val="008D3E57"/>
    <w:rsid w:val="008D4EE9"/>
    <w:rsid w:val="008E1083"/>
    <w:rsid w:val="008E1C51"/>
    <w:rsid w:val="00910082"/>
    <w:rsid w:val="00911BDA"/>
    <w:rsid w:val="009146DD"/>
    <w:rsid w:val="00916E9D"/>
    <w:rsid w:val="009249F4"/>
    <w:rsid w:val="009252EB"/>
    <w:rsid w:val="00927FC4"/>
    <w:rsid w:val="0095690E"/>
    <w:rsid w:val="00957B20"/>
    <w:rsid w:val="0097382C"/>
    <w:rsid w:val="00973CDF"/>
    <w:rsid w:val="00977C4A"/>
    <w:rsid w:val="00984D90"/>
    <w:rsid w:val="009934F0"/>
    <w:rsid w:val="009A15EB"/>
    <w:rsid w:val="009A2448"/>
    <w:rsid w:val="009A3D7F"/>
    <w:rsid w:val="009A656C"/>
    <w:rsid w:val="009B5CEC"/>
    <w:rsid w:val="009B5E3D"/>
    <w:rsid w:val="009B6487"/>
    <w:rsid w:val="009C232B"/>
    <w:rsid w:val="009C2A5D"/>
    <w:rsid w:val="009C5B45"/>
    <w:rsid w:val="009C6CD2"/>
    <w:rsid w:val="009D2469"/>
    <w:rsid w:val="009D4698"/>
    <w:rsid w:val="009D785E"/>
    <w:rsid w:val="009F15FE"/>
    <w:rsid w:val="009F2AC0"/>
    <w:rsid w:val="009F2F6D"/>
    <w:rsid w:val="00A17806"/>
    <w:rsid w:val="00A32F8F"/>
    <w:rsid w:val="00A35085"/>
    <w:rsid w:val="00A40EBF"/>
    <w:rsid w:val="00A45096"/>
    <w:rsid w:val="00A460CB"/>
    <w:rsid w:val="00A51131"/>
    <w:rsid w:val="00A513E0"/>
    <w:rsid w:val="00A519DA"/>
    <w:rsid w:val="00A57B15"/>
    <w:rsid w:val="00A57F0D"/>
    <w:rsid w:val="00A620C3"/>
    <w:rsid w:val="00A751F4"/>
    <w:rsid w:val="00A755F4"/>
    <w:rsid w:val="00A77312"/>
    <w:rsid w:val="00A821C0"/>
    <w:rsid w:val="00A90E62"/>
    <w:rsid w:val="00AB5B10"/>
    <w:rsid w:val="00AB6C10"/>
    <w:rsid w:val="00AD1DEC"/>
    <w:rsid w:val="00AD7A05"/>
    <w:rsid w:val="00AE090D"/>
    <w:rsid w:val="00AE1788"/>
    <w:rsid w:val="00AE55B4"/>
    <w:rsid w:val="00AE5934"/>
    <w:rsid w:val="00AF22F4"/>
    <w:rsid w:val="00B14BD3"/>
    <w:rsid w:val="00B1750E"/>
    <w:rsid w:val="00B24E02"/>
    <w:rsid w:val="00B26D4C"/>
    <w:rsid w:val="00B34245"/>
    <w:rsid w:val="00B45C29"/>
    <w:rsid w:val="00B47D70"/>
    <w:rsid w:val="00B515D7"/>
    <w:rsid w:val="00B523BA"/>
    <w:rsid w:val="00B64B2B"/>
    <w:rsid w:val="00B71081"/>
    <w:rsid w:val="00B7344C"/>
    <w:rsid w:val="00B73A31"/>
    <w:rsid w:val="00B77915"/>
    <w:rsid w:val="00BA1302"/>
    <w:rsid w:val="00BB1D60"/>
    <w:rsid w:val="00BB4C04"/>
    <w:rsid w:val="00BB7EBF"/>
    <w:rsid w:val="00BC4780"/>
    <w:rsid w:val="00BD1526"/>
    <w:rsid w:val="00BD387A"/>
    <w:rsid w:val="00BD3975"/>
    <w:rsid w:val="00BE4490"/>
    <w:rsid w:val="00BE4D81"/>
    <w:rsid w:val="00BE6294"/>
    <w:rsid w:val="00BE7266"/>
    <w:rsid w:val="00BF6655"/>
    <w:rsid w:val="00C021A6"/>
    <w:rsid w:val="00C04EBC"/>
    <w:rsid w:val="00C06ED7"/>
    <w:rsid w:val="00C2509D"/>
    <w:rsid w:val="00C26B3F"/>
    <w:rsid w:val="00C3543C"/>
    <w:rsid w:val="00C36943"/>
    <w:rsid w:val="00C414CD"/>
    <w:rsid w:val="00C45A3B"/>
    <w:rsid w:val="00C47FC3"/>
    <w:rsid w:val="00C509E7"/>
    <w:rsid w:val="00C50A99"/>
    <w:rsid w:val="00C50C09"/>
    <w:rsid w:val="00C62252"/>
    <w:rsid w:val="00C638AE"/>
    <w:rsid w:val="00C71209"/>
    <w:rsid w:val="00C72499"/>
    <w:rsid w:val="00C74219"/>
    <w:rsid w:val="00C76C9C"/>
    <w:rsid w:val="00C8164C"/>
    <w:rsid w:val="00C84AC5"/>
    <w:rsid w:val="00C927B2"/>
    <w:rsid w:val="00C93CD2"/>
    <w:rsid w:val="00C97F9B"/>
    <w:rsid w:val="00CB09E1"/>
    <w:rsid w:val="00CB64E8"/>
    <w:rsid w:val="00CC1F5D"/>
    <w:rsid w:val="00CC2C68"/>
    <w:rsid w:val="00CD031F"/>
    <w:rsid w:val="00CD283D"/>
    <w:rsid w:val="00CD34AD"/>
    <w:rsid w:val="00CD6C17"/>
    <w:rsid w:val="00CE7951"/>
    <w:rsid w:val="00CF0969"/>
    <w:rsid w:val="00CF1D69"/>
    <w:rsid w:val="00CF2B7A"/>
    <w:rsid w:val="00CF44CA"/>
    <w:rsid w:val="00CF60EE"/>
    <w:rsid w:val="00CF7597"/>
    <w:rsid w:val="00D0257F"/>
    <w:rsid w:val="00D05B82"/>
    <w:rsid w:val="00D14A95"/>
    <w:rsid w:val="00D16256"/>
    <w:rsid w:val="00D32DDA"/>
    <w:rsid w:val="00D35F5D"/>
    <w:rsid w:val="00D44AE4"/>
    <w:rsid w:val="00D53364"/>
    <w:rsid w:val="00D53436"/>
    <w:rsid w:val="00D57D09"/>
    <w:rsid w:val="00D61711"/>
    <w:rsid w:val="00D629C3"/>
    <w:rsid w:val="00D73DBF"/>
    <w:rsid w:val="00D73F15"/>
    <w:rsid w:val="00D7700C"/>
    <w:rsid w:val="00D83048"/>
    <w:rsid w:val="00D83883"/>
    <w:rsid w:val="00D956F6"/>
    <w:rsid w:val="00DA08B2"/>
    <w:rsid w:val="00DA1BC8"/>
    <w:rsid w:val="00DB4BFD"/>
    <w:rsid w:val="00DC40AC"/>
    <w:rsid w:val="00DC524C"/>
    <w:rsid w:val="00DD1FB7"/>
    <w:rsid w:val="00DE17EF"/>
    <w:rsid w:val="00DE251F"/>
    <w:rsid w:val="00DE4070"/>
    <w:rsid w:val="00DE5263"/>
    <w:rsid w:val="00DE7F9B"/>
    <w:rsid w:val="00DF51DB"/>
    <w:rsid w:val="00E126B9"/>
    <w:rsid w:val="00E136D2"/>
    <w:rsid w:val="00E16ED0"/>
    <w:rsid w:val="00E25CF4"/>
    <w:rsid w:val="00E26D3A"/>
    <w:rsid w:val="00E27808"/>
    <w:rsid w:val="00E458EB"/>
    <w:rsid w:val="00E460F7"/>
    <w:rsid w:val="00E61898"/>
    <w:rsid w:val="00E62233"/>
    <w:rsid w:val="00E62F1E"/>
    <w:rsid w:val="00E630D0"/>
    <w:rsid w:val="00E6712D"/>
    <w:rsid w:val="00E67DEC"/>
    <w:rsid w:val="00E86BE5"/>
    <w:rsid w:val="00E963F7"/>
    <w:rsid w:val="00EA539E"/>
    <w:rsid w:val="00EC1A01"/>
    <w:rsid w:val="00EC3EED"/>
    <w:rsid w:val="00EC4D45"/>
    <w:rsid w:val="00ED09FA"/>
    <w:rsid w:val="00EF211B"/>
    <w:rsid w:val="00EF2CE0"/>
    <w:rsid w:val="00EF312F"/>
    <w:rsid w:val="00F01631"/>
    <w:rsid w:val="00F050FA"/>
    <w:rsid w:val="00F17AE9"/>
    <w:rsid w:val="00F23658"/>
    <w:rsid w:val="00F23726"/>
    <w:rsid w:val="00F30D3C"/>
    <w:rsid w:val="00F31806"/>
    <w:rsid w:val="00F53857"/>
    <w:rsid w:val="00F542E4"/>
    <w:rsid w:val="00F56B30"/>
    <w:rsid w:val="00F62D47"/>
    <w:rsid w:val="00F671DE"/>
    <w:rsid w:val="00F816C2"/>
    <w:rsid w:val="00F848C7"/>
    <w:rsid w:val="00FA1C0F"/>
    <w:rsid w:val="00FA5772"/>
    <w:rsid w:val="00FB2CF0"/>
    <w:rsid w:val="00FB3C3F"/>
    <w:rsid w:val="00FB78ED"/>
    <w:rsid w:val="00FB7FCB"/>
    <w:rsid w:val="00FD6E2E"/>
    <w:rsid w:val="00FE0941"/>
    <w:rsid w:val="00FF63C0"/>
    <w:rsid w:val="00FF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FA9C"/>
  <w15:docId w15:val="{FB527604-186E-4E4E-8F6D-55C7ACE4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E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38AE"/>
    <w:rPr>
      <w:color w:val="0000FF"/>
      <w:u w:val="single"/>
    </w:rPr>
  </w:style>
  <w:style w:type="character" w:styleId="Pogrubienie">
    <w:name w:val="Strong"/>
    <w:basedOn w:val="Domylnaczcionkaakapitu"/>
    <w:uiPriority w:val="22"/>
    <w:qFormat/>
    <w:rsid w:val="00C638AE"/>
    <w:rPr>
      <w:b/>
      <w:bCs/>
    </w:rPr>
  </w:style>
  <w:style w:type="paragraph" w:styleId="Akapitzlist">
    <w:name w:val="List Paragraph"/>
    <w:basedOn w:val="Normalny"/>
    <w:uiPriority w:val="34"/>
    <w:qFormat/>
    <w:rsid w:val="00820C37"/>
    <w:pPr>
      <w:suppressAutoHyphens/>
      <w:ind w:left="720"/>
      <w:contextualSpacing/>
    </w:pPr>
    <w:rPr>
      <w:rFonts w:ascii="Calibri" w:eastAsia="Calibri" w:hAnsi="Calibri" w:cs="Times New Roman"/>
      <w:lang w:eastAsia="ar-SA"/>
    </w:rPr>
  </w:style>
  <w:style w:type="paragraph" w:styleId="Nagwek">
    <w:name w:val="header"/>
    <w:basedOn w:val="Normalny"/>
    <w:link w:val="NagwekZnak"/>
    <w:uiPriority w:val="99"/>
    <w:unhideWhenUsed/>
    <w:rsid w:val="00820C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C37"/>
  </w:style>
  <w:style w:type="paragraph" w:styleId="Stopka">
    <w:name w:val="footer"/>
    <w:basedOn w:val="Normalny"/>
    <w:link w:val="StopkaZnak"/>
    <w:uiPriority w:val="99"/>
    <w:unhideWhenUsed/>
    <w:rsid w:val="00820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C37"/>
  </w:style>
  <w:style w:type="paragraph" w:styleId="Bezodstpw">
    <w:name w:val="No Spacing"/>
    <w:uiPriority w:val="1"/>
    <w:qFormat/>
    <w:rsid w:val="000A1085"/>
    <w:pPr>
      <w:spacing w:after="0" w:line="240" w:lineRule="auto"/>
    </w:pPr>
  </w:style>
  <w:style w:type="paragraph" w:styleId="Tekstdymka">
    <w:name w:val="Balloon Text"/>
    <w:basedOn w:val="Normalny"/>
    <w:link w:val="TekstdymkaZnak"/>
    <w:uiPriority w:val="99"/>
    <w:semiHidden/>
    <w:unhideWhenUsed/>
    <w:rsid w:val="006920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039"/>
    <w:rPr>
      <w:rFonts w:ascii="Segoe UI" w:hAnsi="Segoe UI" w:cs="Segoe UI"/>
      <w:sz w:val="18"/>
      <w:szCs w:val="18"/>
    </w:rPr>
  </w:style>
  <w:style w:type="paragraph" w:customStyle="1" w:styleId="Akapitzlist1">
    <w:name w:val="Akapit z listą1"/>
    <w:basedOn w:val="Normalny"/>
    <w:rsid w:val="00847834"/>
    <w:pPr>
      <w:suppressAutoHyphens/>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5719">
      <w:bodyDiv w:val="1"/>
      <w:marLeft w:val="0"/>
      <w:marRight w:val="0"/>
      <w:marTop w:val="0"/>
      <w:marBottom w:val="0"/>
      <w:divBdr>
        <w:top w:val="none" w:sz="0" w:space="0" w:color="auto"/>
        <w:left w:val="none" w:sz="0" w:space="0" w:color="auto"/>
        <w:bottom w:val="none" w:sz="0" w:space="0" w:color="auto"/>
        <w:right w:val="none" w:sz="0" w:space="0" w:color="auto"/>
      </w:divBdr>
    </w:div>
    <w:div w:id="1876381345">
      <w:bodyDiv w:val="1"/>
      <w:marLeft w:val="0"/>
      <w:marRight w:val="0"/>
      <w:marTop w:val="0"/>
      <w:marBottom w:val="0"/>
      <w:divBdr>
        <w:top w:val="none" w:sz="0" w:space="0" w:color="auto"/>
        <w:left w:val="none" w:sz="0" w:space="0" w:color="auto"/>
        <w:bottom w:val="none" w:sz="0" w:space="0" w:color="auto"/>
        <w:right w:val="none" w:sz="0" w:space="0" w:color="auto"/>
      </w:divBdr>
      <w:divsChild>
        <w:div w:id="1854218728">
          <w:marLeft w:val="0"/>
          <w:marRight w:val="0"/>
          <w:marTop w:val="0"/>
          <w:marBottom w:val="0"/>
          <w:divBdr>
            <w:top w:val="none" w:sz="0" w:space="0" w:color="auto"/>
            <w:left w:val="none" w:sz="0" w:space="0" w:color="auto"/>
            <w:bottom w:val="none" w:sz="0" w:space="0" w:color="auto"/>
            <w:right w:val="none" w:sz="0" w:space="0" w:color="auto"/>
          </w:divBdr>
        </w:div>
        <w:div w:id="203091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61CA-6629-47C4-80B7-3B93B9DF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11</Pages>
  <Words>3560</Words>
  <Characters>21364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Agnieszka Lis-Nowacka</cp:lastModifiedBy>
  <cp:revision>65</cp:revision>
  <cp:lastPrinted>2022-09-26T11:38:00Z</cp:lastPrinted>
  <dcterms:created xsi:type="dcterms:W3CDTF">2022-09-12T10:31:00Z</dcterms:created>
  <dcterms:modified xsi:type="dcterms:W3CDTF">2022-10-17T09:57:00Z</dcterms:modified>
</cp:coreProperties>
</file>