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91" w:rsidRDefault="0077454B" w:rsidP="002E2E91">
      <w:pPr>
        <w:tabs>
          <w:tab w:val="left" w:pos="7004"/>
        </w:tabs>
        <w:rPr>
          <w:rFonts w:ascii="Calibri" w:hAnsi="Calibri"/>
          <w:color w:val="auto"/>
          <w:sz w:val="3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ZP.382 -</w:t>
      </w:r>
      <w:r w:rsidR="00003FC9">
        <w:rPr>
          <w:rFonts w:ascii="Calibri" w:hAnsi="Calibri" w:cs="Calibri"/>
          <w:bCs/>
          <w:color w:val="auto"/>
          <w:sz w:val="22"/>
          <w:szCs w:val="22"/>
        </w:rPr>
        <w:t>22/</w:t>
      </w:r>
      <w:r>
        <w:rPr>
          <w:rFonts w:ascii="Calibri" w:hAnsi="Calibri" w:cs="Calibri"/>
          <w:bCs/>
          <w:color w:val="auto"/>
          <w:sz w:val="22"/>
          <w:szCs w:val="22"/>
        </w:rPr>
        <w:t>19</w:t>
      </w:r>
      <w:r w:rsidR="00AA298F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>
        <w:rPr>
          <w:rFonts w:ascii="Calibri" w:hAnsi="Calibri" w:cs="Calibri"/>
          <w:bCs/>
          <w:color w:val="auto"/>
          <w:sz w:val="22"/>
          <w:szCs w:val="22"/>
        </w:rPr>
        <w:tab/>
      </w:r>
      <w:r w:rsidR="00710F86">
        <w:rPr>
          <w:rFonts w:ascii="Calibri" w:hAnsi="Calibri"/>
          <w:color w:val="auto"/>
          <w:sz w:val="22"/>
          <w:szCs w:val="22"/>
        </w:rPr>
        <w:t xml:space="preserve">                            Za</w:t>
      </w:r>
      <w:r w:rsidR="00292670">
        <w:rPr>
          <w:rFonts w:ascii="Calibri" w:hAnsi="Calibri"/>
          <w:color w:val="auto"/>
          <w:sz w:val="22"/>
          <w:szCs w:val="22"/>
        </w:rPr>
        <w:t xml:space="preserve">łącznik nr </w:t>
      </w:r>
      <w:r w:rsidR="00F4686D">
        <w:rPr>
          <w:rFonts w:ascii="Calibri" w:hAnsi="Calibri"/>
          <w:color w:val="auto"/>
          <w:sz w:val="22"/>
          <w:szCs w:val="22"/>
        </w:rPr>
        <w:t>9.</w:t>
      </w:r>
      <w:r w:rsidR="00292670">
        <w:rPr>
          <w:rFonts w:ascii="Calibri" w:hAnsi="Calibri"/>
          <w:color w:val="auto"/>
          <w:sz w:val="22"/>
          <w:szCs w:val="22"/>
        </w:rPr>
        <w:t>1 – arkusz – część I</w:t>
      </w:r>
    </w:p>
    <w:p w:rsidR="002E2E91" w:rsidRDefault="002E2E91" w:rsidP="002E2E91">
      <w:pPr>
        <w:rPr>
          <w:rFonts w:ascii="Calibri" w:hAnsi="Calibri"/>
          <w:sz w:val="32"/>
          <w:szCs w:val="22"/>
        </w:rPr>
      </w:pPr>
    </w:p>
    <w:p w:rsidR="00EF1465" w:rsidRDefault="00EF1465" w:rsidP="00EF1465">
      <w:pPr>
        <w:spacing w:line="360" w:lineRule="auto"/>
        <w:rPr>
          <w:rFonts w:ascii="Calibri" w:hAnsi="Calibri" w:cs="Arial"/>
          <w:sz w:val="20"/>
        </w:rPr>
      </w:pPr>
      <w:r w:rsidRPr="00451B30">
        <w:rPr>
          <w:rFonts w:ascii="Calibri" w:hAnsi="Calibri" w:cs="Arial"/>
          <w:sz w:val="20"/>
        </w:rPr>
        <w:t>………………..…</w:t>
      </w:r>
      <w:r>
        <w:rPr>
          <w:rFonts w:ascii="Calibri" w:hAnsi="Calibri" w:cs="Arial"/>
          <w:sz w:val="20"/>
        </w:rPr>
        <w:t>...........</w:t>
      </w:r>
      <w:r w:rsidRPr="00451B30">
        <w:rPr>
          <w:rFonts w:ascii="Calibri" w:hAnsi="Calibri" w:cs="Arial"/>
          <w:sz w:val="20"/>
        </w:rPr>
        <w:t>……………....</w:t>
      </w:r>
    </w:p>
    <w:p w:rsidR="00EF1465" w:rsidRPr="00451B30" w:rsidRDefault="00C106A4" w:rsidP="00EF1465">
      <w:pPr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 (dane</w:t>
      </w:r>
      <w:r w:rsidR="00EF1465" w:rsidRPr="00451B3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Wykonawcy</w:t>
      </w:r>
      <w:r w:rsidR="00EF1465" w:rsidRPr="00451B30">
        <w:rPr>
          <w:rFonts w:ascii="Calibri" w:hAnsi="Calibri" w:cs="Arial"/>
          <w:sz w:val="20"/>
        </w:rPr>
        <w:t>)</w:t>
      </w:r>
    </w:p>
    <w:p w:rsidR="00EF1465" w:rsidRPr="002F60EE" w:rsidRDefault="00C106A4" w:rsidP="00EF14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ARKUSZ</w:t>
      </w:r>
      <w:r w:rsidR="00EF1465" w:rsidRPr="002F60EE">
        <w:rPr>
          <w:rFonts w:ascii="Calibri" w:hAnsi="Calibri" w:cs="Arial"/>
          <w:b/>
        </w:rPr>
        <w:t xml:space="preserve"> </w:t>
      </w:r>
    </w:p>
    <w:p w:rsidR="00BD139E" w:rsidRPr="00BD139E" w:rsidRDefault="00EF1465" w:rsidP="00EF1465">
      <w:pPr>
        <w:jc w:val="center"/>
        <w:rPr>
          <w:rFonts w:ascii="Calibri" w:hAnsi="Calibri" w:cs="Arial"/>
          <w:sz w:val="20"/>
        </w:rPr>
      </w:pPr>
      <w:r w:rsidRPr="00BD139E">
        <w:rPr>
          <w:rFonts w:ascii="Calibri" w:hAnsi="Calibri" w:cs="Arial"/>
          <w:sz w:val="20"/>
        </w:rPr>
        <w:t>określający minimalne parametry t</w:t>
      </w:r>
      <w:r w:rsidR="00C106A4" w:rsidRPr="00BD139E">
        <w:rPr>
          <w:rFonts w:ascii="Calibri" w:hAnsi="Calibri" w:cs="Arial"/>
          <w:sz w:val="20"/>
        </w:rPr>
        <w:t>echniczne przedmiotu zamówienia</w:t>
      </w:r>
    </w:p>
    <w:p w:rsidR="00EF1465" w:rsidRDefault="00EF1465" w:rsidP="00EF1465">
      <w:pPr>
        <w:jc w:val="center"/>
        <w:rPr>
          <w:rFonts w:ascii="Calibri" w:hAnsi="Calibri" w:cs="Arial"/>
          <w:b/>
          <w:sz w:val="20"/>
        </w:rPr>
      </w:pPr>
      <w:r w:rsidRPr="006A2127">
        <w:rPr>
          <w:rFonts w:ascii="Calibri" w:hAnsi="Calibri" w:cs="Arial"/>
          <w:b/>
        </w:rPr>
        <w:t>częś</w:t>
      </w:r>
      <w:r w:rsidR="00C106A4">
        <w:rPr>
          <w:rFonts w:ascii="Calibri" w:hAnsi="Calibri" w:cs="Arial"/>
          <w:b/>
        </w:rPr>
        <w:t>ć</w:t>
      </w:r>
      <w:r w:rsidRPr="006A212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</w:t>
      </w:r>
      <w:r w:rsidR="00094A1F">
        <w:rPr>
          <w:rFonts w:ascii="Calibri" w:hAnsi="Calibri" w:cs="Arial"/>
          <w:b/>
        </w:rPr>
        <w:t xml:space="preserve"> – </w:t>
      </w:r>
      <w:r w:rsidR="000B577E">
        <w:rPr>
          <w:rFonts w:ascii="Calibri" w:hAnsi="Calibri" w:cs="Arial"/>
          <w:b/>
        </w:rPr>
        <w:t xml:space="preserve">Fantomy BLS, ALS </w:t>
      </w:r>
    </w:p>
    <w:p w:rsidR="00EF1465" w:rsidRPr="00436929" w:rsidRDefault="00EF1465" w:rsidP="00EF1465">
      <w:pPr>
        <w:rPr>
          <w:rFonts w:ascii="Arial" w:eastAsia="TimesNewRoman" w:hAnsi="Arial" w:cs="Arial"/>
          <w:b/>
          <w:bCs/>
          <w:sz w:val="20"/>
          <w:u w:val="single"/>
        </w:rPr>
      </w:pPr>
      <w:r w:rsidRPr="00436929">
        <w:rPr>
          <w:rFonts w:ascii="Arial" w:eastAsia="TimesNewRoman" w:hAnsi="Arial" w:cs="Arial"/>
          <w:b/>
          <w:bCs/>
          <w:sz w:val="20"/>
          <w:u w:val="single"/>
        </w:rPr>
        <w:t>Instrukcja wypełniania:</w:t>
      </w:r>
    </w:p>
    <w:p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>*) należy niewłaściwe skreślić</w:t>
      </w:r>
    </w:p>
    <w:p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 xml:space="preserve">**) należy literalnie wskazać </w:t>
      </w:r>
    </w:p>
    <w:p w:rsidR="00EF1465" w:rsidRPr="00C106A4" w:rsidRDefault="00EF1465" w:rsidP="00EF1465">
      <w:pPr>
        <w:rPr>
          <w:rFonts w:ascii="Arial" w:eastAsia="TimesNewRoman" w:hAnsi="Arial" w:cs="Arial"/>
          <w:b/>
          <w:sz w:val="16"/>
          <w:szCs w:val="18"/>
        </w:rPr>
      </w:pPr>
      <w:r w:rsidRPr="00C106A4">
        <w:rPr>
          <w:rFonts w:ascii="Arial" w:eastAsia="TimesNewRoman" w:hAnsi="Arial" w:cs="Arial"/>
          <w:b/>
          <w:sz w:val="16"/>
          <w:szCs w:val="18"/>
        </w:rPr>
        <w:t>***) należy wpisać w przypadku oferowania parametru innego równoważnego, lub wyższego.</w:t>
      </w:r>
      <w:bookmarkStart w:id="0" w:name="_GoBack"/>
      <w:bookmarkEnd w:id="0"/>
    </w:p>
    <w:p w:rsidR="00EF1465" w:rsidRPr="00E20057" w:rsidRDefault="00EF1465" w:rsidP="00EF1465">
      <w:pPr>
        <w:rPr>
          <w:rFonts w:ascii="Arial" w:eastAsia="TimesNewRoman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843"/>
        <w:gridCol w:w="9"/>
        <w:gridCol w:w="5977"/>
        <w:gridCol w:w="9"/>
        <w:gridCol w:w="1715"/>
        <w:gridCol w:w="422"/>
        <w:gridCol w:w="1995"/>
        <w:gridCol w:w="17"/>
        <w:gridCol w:w="1265"/>
        <w:gridCol w:w="28"/>
      </w:tblGrid>
      <w:tr w:rsidR="00C106A4" w:rsidRPr="00402DCA" w:rsidTr="009E34E1">
        <w:trPr>
          <w:trHeight w:val="475"/>
        </w:trPr>
        <w:tc>
          <w:tcPr>
            <w:tcW w:w="255" w:type="pct"/>
            <w:vMerge w:val="restart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:rsidR="00C106A4" w:rsidRPr="00402DCA" w:rsidRDefault="00C106A4" w:rsidP="00FD387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NAZWA RODZAJ</w:t>
            </w:r>
          </w:p>
        </w:tc>
        <w:tc>
          <w:tcPr>
            <w:tcW w:w="3625" w:type="pct"/>
            <w:gridSpan w:val="7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Wymagania minimalne/cechy równoważności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/ o</w:t>
            </w:r>
            <w:r w:rsidRPr="00507DFA">
              <w:rPr>
                <w:rFonts w:ascii="Calibri" w:eastAsia="TimesNewRoman" w:hAnsi="Calibri" w:cs="Arial"/>
                <w:b/>
                <w:sz w:val="18"/>
                <w:szCs w:val="18"/>
              </w:rPr>
              <w:t>pis o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ferowanego oprogramowania</w:t>
            </w:r>
          </w:p>
        </w:tc>
        <w:tc>
          <w:tcPr>
            <w:tcW w:w="462" w:type="pct"/>
            <w:gridSpan w:val="2"/>
            <w:vMerge w:val="restart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:rsidR="00C106A4" w:rsidRPr="00C106A4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WARTOŚĆ BRUTTO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W PLN</w:t>
            </w:r>
          </w:p>
        </w:tc>
      </w:tr>
      <w:tr w:rsidR="00C106A4" w:rsidRPr="00402DCA" w:rsidTr="00191788">
        <w:trPr>
          <w:trHeight w:val="475"/>
        </w:trPr>
        <w:tc>
          <w:tcPr>
            <w:tcW w:w="255" w:type="pct"/>
            <w:vMerge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shd w:val="clear" w:color="auto" w:fill="D9D9D9"/>
          </w:tcPr>
          <w:p w:rsidR="00C106A4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2139" w:type="pct"/>
            <w:gridSpan w:val="2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NAZWA, RODZAJ, 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WYMAGAN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E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MINIMALNE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PARAMETRY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/CECHY RÓWNOWAŻNOŚCI</w:t>
            </w: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ZGODNOŚĆ Z MINIMALNYMI WYMAGANIAMI TECHNICZNYMI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0" w:type="pct"/>
            <w:gridSpan w:val="3"/>
            <w:shd w:val="clear" w:color="auto" w:fill="D9D9D9"/>
          </w:tcPr>
          <w:p w:rsidR="00C106A4" w:rsidRPr="00402DCA" w:rsidRDefault="00C106A4" w:rsidP="00E732E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SZCZEGÓŁOWE OKREŚLENIE W PRZYPADKU ZAOFEROWANIA SPRZĘTU O PARAMETRACH RÓWNOWAŻNYCH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462" w:type="pct"/>
            <w:gridSpan w:val="2"/>
            <w:vMerge/>
            <w:shd w:val="clear" w:color="auto" w:fill="D9D9D9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</w:tr>
      <w:tr w:rsidR="00C106A4" w:rsidRPr="00402DCA" w:rsidTr="00191788">
        <w:trPr>
          <w:trHeight w:val="117"/>
        </w:trPr>
        <w:tc>
          <w:tcPr>
            <w:tcW w:w="255" w:type="pct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sz w:val="18"/>
                <w:szCs w:val="18"/>
              </w:rPr>
              <w:t>-1-</w:t>
            </w:r>
          </w:p>
        </w:tc>
        <w:tc>
          <w:tcPr>
            <w:tcW w:w="659" w:type="pct"/>
            <w:shd w:val="clear" w:color="auto" w:fill="D9D9D9"/>
          </w:tcPr>
          <w:p w:rsidR="00C106A4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-2-</w:t>
            </w:r>
          </w:p>
        </w:tc>
        <w:tc>
          <w:tcPr>
            <w:tcW w:w="2139" w:type="pct"/>
            <w:gridSpan w:val="2"/>
            <w:shd w:val="clear" w:color="auto" w:fill="D9D9D9"/>
            <w:vAlign w:val="center"/>
          </w:tcPr>
          <w:p w:rsidR="00C106A4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-3-</w:t>
            </w: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C106A4" w:rsidRPr="00402DCA" w:rsidRDefault="00C106A4" w:rsidP="00E732E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70" w:type="pct"/>
            <w:gridSpan w:val="3"/>
            <w:shd w:val="clear" w:color="auto" w:fill="D9D9D9"/>
          </w:tcPr>
          <w:p w:rsidR="00C106A4" w:rsidRDefault="00C106A4" w:rsidP="00E732E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2" w:type="pct"/>
            <w:gridSpan w:val="2"/>
            <w:shd w:val="clear" w:color="auto" w:fill="D9D9D9"/>
          </w:tcPr>
          <w:p w:rsidR="00C106A4" w:rsidRPr="00402DCA" w:rsidRDefault="00C106A4" w:rsidP="00E732E9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-6-</w:t>
            </w:r>
          </w:p>
        </w:tc>
      </w:tr>
      <w:tr w:rsidR="00E04CC5" w:rsidRPr="00C008DB" w:rsidTr="00191788">
        <w:trPr>
          <w:trHeight w:val="482"/>
        </w:trPr>
        <w:tc>
          <w:tcPr>
            <w:tcW w:w="255" w:type="pct"/>
            <w:shd w:val="clear" w:color="auto" w:fill="auto"/>
            <w:vAlign w:val="center"/>
          </w:tcPr>
          <w:p w:rsidR="00E04CC5" w:rsidRPr="00C008DB" w:rsidRDefault="00E04CC5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E04CC5" w:rsidRPr="00302DF1" w:rsidRDefault="00E04CC5" w:rsidP="00B04113">
            <w:pPr>
              <w:pStyle w:val="Akapitzlist"/>
              <w:numPr>
                <w:ilvl w:val="0"/>
                <w:numId w:val="4"/>
              </w:num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02D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Fantom BLS osoby dorosłej</w:t>
            </w:r>
          </w:p>
          <w:p w:rsidR="00E04CC5" w:rsidRPr="00302DF1" w:rsidRDefault="00E04CC5" w:rsidP="001E5282">
            <w:pPr>
              <w:pStyle w:val="Akapitzlist"/>
              <w:shd w:val="clear" w:color="auto" w:fill="D9D9D9" w:themeFill="background1" w:themeFillShade="D9"/>
              <w:ind w:left="-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4CC5" w:rsidRPr="00302DF1" w:rsidRDefault="00E04CC5" w:rsidP="001E5282">
            <w:pPr>
              <w:pStyle w:val="Akapitzlist"/>
              <w:shd w:val="clear" w:color="auto" w:fill="D9D9D9" w:themeFill="background1" w:themeFillShade="D9"/>
              <w:ind w:left="-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02D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 szt.</w:t>
            </w:r>
            <w:r w:rsidRPr="00302D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</w:r>
          </w:p>
          <w:p w:rsidR="00E04CC5" w:rsidRPr="00302DF1" w:rsidRDefault="00E04CC5" w:rsidP="001E5282">
            <w:pPr>
              <w:pStyle w:val="Akapitzlist"/>
              <w:shd w:val="clear" w:color="auto" w:fill="D9D9D9" w:themeFill="background1" w:themeFillShade="D9"/>
              <w:ind w:left="3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4CC5" w:rsidRPr="002C72F9" w:rsidRDefault="00E04CC5" w:rsidP="00E732E9">
            <w:pPr>
              <w:jc w:val="center"/>
              <w:rPr>
                <w:rStyle w:val="Uwydatnienie"/>
                <w:rFonts w:ascii="Calibri" w:hAnsi="Calibri" w:cs="Arial"/>
                <w:b/>
                <w:bCs/>
                <w:i w:val="0"/>
                <w:iCs w:val="0"/>
              </w:rPr>
            </w:pPr>
          </w:p>
          <w:p w:rsidR="00E04CC5" w:rsidRPr="00414140" w:rsidRDefault="00E04CC5" w:rsidP="000B577E">
            <w:pPr>
              <w:jc w:val="center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39" w:type="pct"/>
            <w:gridSpan w:val="2"/>
            <w:vAlign w:val="bottom"/>
          </w:tcPr>
          <w:p w:rsidR="00E04CC5" w:rsidRDefault="00E04CC5" w:rsidP="00E732E9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Producent/Nazwa/Model</w:t>
            </w:r>
          </w:p>
          <w:p w:rsidR="00E04CC5" w:rsidRPr="00C008DB" w:rsidRDefault="00E04CC5" w:rsidP="00E732E9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vAlign w:val="bottom"/>
          </w:tcPr>
          <w:p w:rsidR="00E04CC5" w:rsidRDefault="00E04CC5" w:rsidP="00C106A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008DB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</w:t>
            </w:r>
            <w:r w:rsidRPr="00C008DB">
              <w:rPr>
                <w:rFonts w:ascii="Calibri" w:hAnsi="Calibri" w:cs="Arial"/>
                <w:b/>
                <w:bCs/>
                <w:sz w:val="16"/>
                <w:szCs w:val="16"/>
              </w:rPr>
              <w:t>...............**</w:t>
            </w: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0D6D4D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Postać odzwierciedlająca człowieka dorosłego (tors wraz z kończynami górnymi i dolnymi), skóra w jasnym kolorze.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216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4A22DF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softHyphen/>
              <w:t>Realistyczne drogi oddechowe z językiem, tchawicą.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2D" w:rsidRPr="00954B5B" w:rsidRDefault="00BD522D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E04CC5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Przyrządowe udrażnianie dróg oddechowych za pomocą rurek ustno- gardłowych, masek krtaniowych, rurek krtaniowych oraz rurek nosowo-gardłowych.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E732E9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Udrożnienie dróg oddechowych metodą odchylenia głowy i uniesienia żuchwy.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213778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wykonywana oddechów ratowniczych sposobem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bezprzyrządowym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przyrządowym, </w:t>
            </w:r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 xml:space="preserve">metodami usta-usta, usta-nos, za pomocą maski wentylacyjnej, worka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samorozprężalnego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FB620E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Czujniki identyfikujące prawidłową objętość wdmuchiwanego powietrza podczas wentylacji.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E732E9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Weryfikacja niepoprawnie wykonanych wdechów (wdmuchnięcia do żołądka).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6D0E1B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wyznaczenia miejsca ucisku klatki piersiowej poprzez anatomiczne punkty orientacyjne (łuk żebrowy, mostek, sutki, obojczyki, pępek).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E732E9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wykonywanie uciśnięć klatki piersiowej preferowaną techniką.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092F52">
            <w:pP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regulacji twardości</w:t>
            </w:r>
            <w:r w:rsidR="00092F5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oporu klatki piersiowej podczas wykonywania uciśnięć.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BD522D" w:rsidRDefault="00BD522D" w:rsidP="00900C0C">
            <w:pP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Możliwość oceny poprawności wykonywania uciśnięć klatki piersiowej,  czujniki identyfikujące prawidłowe uciskanie kl. piersiowej: miejsce, głębokość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954B5B">
        <w:trPr>
          <w:trHeight w:val="219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022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522D" w:rsidRPr="00BD522D" w:rsidRDefault="00BD522D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Ręczna symulacji obecności tętna na co najmniej jednej tętnicy szyjnej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2D" w:rsidRPr="00954B5B" w:rsidRDefault="00BD522D" w:rsidP="000221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22D" w:rsidRPr="00BD522D" w:rsidRDefault="00BD522D" w:rsidP="000221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F54856" w:rsidRPr="00B42539" w:rsidRDefault="00F54856" w:rsidP="00F42D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Konstrukcja umożliwiająca wymianę części zużywalnych (sprężyny, skóra klatki piersiowej, skóra twarzy), oraz dostosowanie wskaźników do ewentualnych zmian w zakresie wykonywania RKO.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856" w:rsidRPr="00BD522D" w:rsidRDefault="00F54856" w:rsidP="00A9242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4856" w:rsidRPr="00BD522D" w:rsidRDefault="00F54856" w:rsidP="00A9242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781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A92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Zastosowane rozwiązania umożliwiające prowadzącemu jak również studentom otrzymywanie informacji zwrotnych  w czasie rzeczywistym (prawidłowa wentylacja płuc, miejsce, tempo oraz głębokość ucisku klatki piersiowej, relaksacja, wdmuchnięcia do żołądka).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954B5B" w:rsidRDefault="00F54856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4856" w:rsidRPr="00BD522D" w:rsidRDefault="00F54856" w:rsidP="00A9242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856" w:rsidRPr="00BD522D" w:rsidRDefault="00F54856" w:rsidP="00A9242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Możliwość  zapisywania i przechowywania informacji dotyczących wykonywanych czynności.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lub panel kontrolny umożliwiający  pomiar parametrów pozwalający na ocenę jakości prowadzonej resuscytacji: </w:t>
            </w:r>
          </w:p>
          <w:p w:rsidR="00F54856" w:rsidRPr="00BD522D" w:rsidRDefault="00F54856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głębokość ucisków klatki piersiowej,</w:t>
            </w:r>
          </w:p>
          <w:p w:rsidR="00F54856" w:rsidRPr="00BD522D" w:rsidRDefault="00F54856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relaksacji klatki piersiowej,</w:t>
            </w:r>
          </w:p>
          <w:p w:rsidR="00F54856" w:rsidRPr="00BD522D" w:rsidRDefault="00F54856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prawidłowego ułożenia dłoni podczas uciskania klatki piersiowej,</w:t>
            </w:r>
          </w:p>
          <w:p w:rsidR="00F54856" w:rsidRPr="00BD522D" w:rsidRDefault="00F54856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częstości ucisków,</w:t>
            </w:r>
          </w:p>
          <w:p w:rsidR="00F54856" w:rsidRPr="00BD522D" w:rsidRDefault="00F54856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objętości wdmuchiwanego powietrza podczas wentylacji.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Oprogramowanie w języku polskim</w:t>
            </w:r>
            <w:r w:rsidR="00092F5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CF74A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D6D4D" w:rsidRPr="00D20DF0" w:rsidTr="00954B5B">
        <w:trPr>
          <w:trHeight w:val="586"/>
        </w:trPr>
        <w:tc>
          <w:tcPr>
            <w:tcW w:w="255" w:type="pct"/>
            <w:shd w:val="clear" w:color="auto" w:fill="auto"/>
            <w:vAlign w:val="center"/>
          </w:tcPr>
          <w:p w:rsidR="000D6D4D" w:rsidRPr="00D20DF0" w:rsidRDefault="000D6D4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D6D4D" w:rsidRPr="00B42539" w:rsidRDefault="000D6D4D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D4D" w:rsidRPr="00BD522D" w:rsidRDefault="000D6D4D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lub panel kontrolny pozwalające na pomiar jakości prowadzonych czynności resuscytacyjnych i ich analizę według aktualnie obowiązujących wytycznych ERC.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954B5B" w:rsidRDefault="000D6D4D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0D6D4D" w:rsidRPr="00954B5B" w:rsidRDefault="000D6D4D" w:rsidP="00CF74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bezprzewodowego, jednoczesnego podłączenia co najmniej 5 fantomów do jednego komputera z oprogramowaniem lub jednego panelu kontrolnego.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4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Instruktaż techniczny i obsługi sprzętu  bez dodatkowyc</w:t>
            </w:r>
            <w:r w:rsidR="00E470A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h kosztów podczas instalacji </w:t>
            </w:r>
            <w:r w:rsidR="00092F52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br/>
            </w:r>
            <w:r w:rsidR="00E470A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u z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amawiającego lub w innym ustalonym terminie. 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F54856" w:rsidRPr="00954B5B" w:rsidRDefault="00F54856" w:rsidP="00F315A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Okres gwarancji: min. 3 lata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Dodatkowo kompatybilne z fantomem: </w:t>
            </w:r>
          </w:p>
          <w:p w:rsidR="00F54856" w:rsidRPr="00BD522D" w:rsidRDefault="00F54856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softHyphen/>
              <w:t>- opakowanie co najmniej 10 wymiennych dróg oddechowych.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954B5B" w:rsidRDefault="00F54856" w:rsidP="00F42DD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954B5B">
        <w:trPr>
          <w:trHeight w:val="178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F42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transportowe/walizka</w:t>
            </w:r>
            <w:r w:rsidR="00092F5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954B5B" w:rsidRDefault="00F54856" w:rsidP="00092F5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F42D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191788">
        <w:trPr>
          <w:trHeight w:val="287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F54856" w:rsidRPr="001E5282" w:rsidRDefault="00F54856" w:rsidP="005116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Pr="001E52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Fantom BLS dziecka</w:t>
            </w:r>
            <w:r w:rsidR="00D82B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- </w:t>
            </w:r>
          </w:p>
          <w:p w:rsidR="00F54856" w:rsidRPr="001E5282" w:rsidRDefault="00F54856" w:rsidP="005116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54856" w:rsidRPr="001E5282" w:rsidRDefault="00F54856" w:rsidP="005116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 szt. </w:t>
            </w:r>
          </w:p>
          <w:p w:rsidR="00F54856" w:rsidRPr="00B42539" w:rsidRDefault="00F54856" w:rsidP="005116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vAlign w:val="bottom"/>
          </w:tcPr>
          <w:p w:rsidR="00F54856" w:rsidRPr="00BD522D" w:rsidRDefault="00F54856" w:rsidP="00AD118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Producent/Nazwa/Model</w:t>
            </w:r>
          </w:p>
          <w:p w:rsidR="00F54856" w:rsidRPr="00BD522D" w:rsidRDefault="00F54856" w:rsidP="00AD118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4856" w:rsidRPr="00BD522D" w:rsidRDefault="00F54856" w:rsidP="00F5485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.............................................................................**</w:t>
            </w:r>
          </w:p>
        </w:tc>
      </w:tr>
      <w:tr w:rsidR="00F54856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0D6D4D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Postać kilkuletniego dziecka (4-8 lat), tors wraz z kończynami górnymi i dolnymi, skóra gładka w kolorze jasnym.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092F52">
        <w:trPr>
          <w:trHeight w:val="2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0D6D4D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Ruchoma głowa 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możliwością obrotu o przynajmniej 90 stopni w prawo i w lewo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E92F7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udrożnienia dróg oddechowych metodą odchylenia głowy i uniesienia żuchwy.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3D6AF7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oceny tętna </w:t>
            </w:r>
            <w:r w:rsidR="003D6AF7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 przynajmniej jednej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tętnic</w:t>
            </w:r>
            <w:r w:rsidR="003D6AF7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y.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Wykonywanie oddechów ratowniczych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092F52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F52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092F52" w:rsidRPr="00D20DF0" w:rsidRDefault="00092F5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92F52" w:rsidRPr="00B42539" w:rsidRDefault="00092F52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2F52" w:rsidRPr="00BD522D" w:rsidRDefault="00092F52" w:rsidP="000D6D4D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 xml:space="preserve">Możliwość wentylacji metodami usta-usta za pomocą maski wentylacyjnej, worka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samorozprężalnego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2" w:rsidRPr="00BD522D" w:rsidRDefault="00092F52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2" w:rsidRPr="00BD522D" w:rsidRDefault="00092F52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52" w:rsidRPr="00BD522D" w:rsidRDefault="00092F52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4856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54856" w:rsidRPr="00D20DF0" w:rsidRDefault="00F54856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54856" w:rsidRPr="00B42539" w:rsidRDefault="00F54856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856" w:rsidRPr="00BD522D" w:rsidRDefault="00F54856" w:rsidP="003D6AF7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Weryfikacja poprawnie wykonanych wdechów poprzez </w:t>
            </w:r>
            <w:r w:rsidR="003D6AF7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unoszenie się klatki piersiowej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56" w:rsidRPr="00BD522D" w:rsidRDefault="00F54856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Czujniki identyfikujące prawidłową objętość wdmuchiwanego powietrza podczas wentylacji.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Wyznaczenie miejsca ucisku klatki piersiowej poprzez anatomiczne punkty orientacyjne na klatce piersiowej (łuk żebrowy, mostek, obojczyki, sutki, pępek).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wykonywania uciśnięć klatki piersiowej preferowaną techniką.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  <w:r w:rsidRPr="00BD522D">
              <w:rPr>
                <w:rFonts w:cstheme="minorHAnsi"/>
                <w:sz w:val="16"/>
                <w:szCs w:val="16"/>
              </w:rPr>
              <w:t>Czujniki identyfikujące prawidłowe miejsce uciskania klatki piersiowej.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BD522D">
              <w:rPr>
                <w:rFonts w:cstheme="minorHAnsi"/>
                <w:sz w:val="16"/>
                <w:szCs w:val="16"/>
              </w:rPr>
              <w:t>Czujniki identyfikujące prawidłową głębokość uciskania klatki piersiowej.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Konstrukcja umożliwiająca wymianę części zużywalnych (sprężyny, skóra klatki piersiowej, skóra twarzy), oraz dostosowanie wskaźników do ewentualnych zmian w technicznym wykonywaniu RKO.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Wymienne elementy dróg oddechowych w celu wyeliminowania ryzyka zakażeń krzyżowych.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Zastosowane rozwiązania umożliwiające prowadzącemu jak również kursantom, otrzymywanie informacji zwrotnych  w czasie rzeczywistym (prawidłowa wentylacja płuc, miejsce, tempo oraz głębokość ucisku klatki piersiowej, relaksacja).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290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511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 zapisywania i przechowywania informacji na temat wykowanych czynności.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5116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Wskaźniki informujące o przewentylowaniu żołądka.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Możliwość podłączenia do komputera z odpowiednim oprogramowaniem analizującym lub panelu kontrolnego.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lub panel kontrolny pozwalający na pomiar jakości prowadzonej RKO i analiza zgodna z aktualnie obowiązującymi wytycznymi ERC.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468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lub panel kontrolny umożliwiający  pomiar parametrów pozwalający na ocenę jakości prowadzonej resuscytacji: </w:t>
            </w:r>
          </w:p>
          <w:p w:rsidR="00D82B3A" w:rsidRPr="00BD522D" w:rsidRDefault="00D82B3A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głębokość ucisków klatki piersiowej,</w:t>
            </w:r>
          </w:p>
          <w:p w:rsidR="00D82B3A" w:rsidRPr="00BD522D" w:rsidRDefault="00D82B3A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relaksacji klatki piersiowej,</w:t>
            </w:r>
          </w:p>
          <w:p w:rsidR="00D82B3A" w:rsidRPr="00BD522D" w:rsidRDefault="00D82B3A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prawidłowego ułożenia dłoni podczas uciskania klatki piersiowej,</w:t>
            </w:r>
          </w:p>
          <w:p w:rsidR="00D82B3A" w:rsidRDefault="00D82B3A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częstości ucisków,</w:t>
            </w:r>
          </w:p>
          <w:p w:rsidR="00D82B3A" w:rsidRPr="00BD522D" w:rsidRDefault="00D82B3A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objętości wdmuchiwanego powietrza podczas wentylacji.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82B3A" w:rsidRPr="00D20DF0" w:rsidTr="00092F52">
        <w:trPr>
          <w:trHeight w:val="230"/>
        </w:trPr>
        <w:tc>
          <w:tcPr>
            <w:tcW w:w="255" w:type="pct"/>
            <w:shd w:val="clear" w:color="auto" w:fill="auto"/>
            <w:vAlign w:val="center"/>
          </w:tcPr>
          <w:p w:rsidR="00D82B3A" w:rsidRPr="00D20DF0" w:rsidRDefault="00D82B3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D82B3A" w:rsidRPr="00B42539" w:rsidRDefault="00D82B3A" w:rsidP="00FC2D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2B3A" w:rsidRPr="00BD522D" w:rsidRDefault="00D82B3A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Gwarancja: min. 3 lata.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82B3A" w:rsidRPr="00BD522D" w:rsidRDefault="00D82B3A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A" w:rsidRPr="00BD522D" w:rsidRDefault="00D82B3A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F52" w:rsidRPr="00D20DF0" w:rsidTr="009E34E1">
        <w:trPr>
          <w:trHeight w:val="132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092F52" w:rsidRPr="00D20DF0" w:rsidRDefault="00092F5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:rsidR="00092F52" w:rsidRPr="00B42539" w:rsidRDefault="00092F52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42539">
              <w:rPr>
                <w:rFonts w:asciiTheme="minorHAnsi" w:hAnsiTheme="minorHAnsi" w:cstheme="minorHAnsi"/>
                <w:b/>
                <w:color w:val="auto"/>
              </w:rPr>
              <w:t>3.</w:t>
            </w:r>
            <w:r w:rsidRPr="00B4253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42539">
              <w:rPr>
                <w:rFonts w:asciiTheme="minorHAnsi" w:hAnsiTheme="minorHAnsi" w:cstheme="minorHAnsi"/>
                <w:b/>
                <w:color w:val="auto"/>
              </w:rPr>
              <w:t>Fantom BLS niemowlęcia</w:t>
            </w:r>
          </w:p>
          <w:p w:rsidR="00092F52" w:rsidRPr="00B42539" w:rsidRDefault="00092F52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42539">
              <w:rPr>
                <w:rFonts w:asciiTheme="minorHAnsi" w:hAnsiTheme="minorHAnsi" w:cstheme="minorHAnsi"/>
                <w:b/>
                <w:color w:val="auto"/>
              </w:rPr>
              <w:t>2 szt.</w:t>
            </w:r>
          </w:p>
          <w:p w:rsidR="00092F52" w:rsidRPr="00B42539" w:rsidRDefault="00092F52" w:rsidP="001F1F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2F52" w:rsidRPr="00BD522D" w:rsidRDefault="00092F52" w:rsidP="004E585B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Producent/Nazwa/Model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2" w:rsidRPr="00BD522D" w:rsidRDefault="00092F52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2" w:rsidRPr="00BD522D" w:rsidRDefault="00092F52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2" w:rsidRPr="00BD522D" w:rsidRDefault="00092F52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F52" w:rsidRPr="00D20DF0" w:rsidTr="00191788">
        <w:trPr>
          <w:trHeight w:val="195"/>
        </w:trPr>
        <w:tc>
          <w:tcPr>
            <w:tcW w:w="255" w:type="pct"/>
            <w:vMerge/>
            <w:shd w:val="clear" w:color="auto" w:fill="auto"/>
            <w:vAlign w:val="center"/>
          </w:tcPr>
          <w:p w:rsidR="00092F52" w:rsidRPr="00D20DF0" w:rsidRDefault="00092F5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092F52" w:rsidRPr="00B42539" w:rsidRDefault="00092F52" w:rsidP="001F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2F52" w:rsidRPr="00BD522D" w:rsidRDefault="00092F52" w:rsidP="004E585B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2F52" w:rsidRPr="00BD522D" w:rsidRDefault="00092F52" w:rsidP="00D82B3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 **</w:t>
            </w:r>
          </w:p>
        </w:tc>
      </w:tr>
      <w:tr w:rsidR="00092F52" w:rsidRPr="00D20DF0" w:rsidTr="00191788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092F52" w:rsidRPr="00D20DF0" w:rsidRDefault="00092F5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92F52" w:rsidRPr="00B42539" w:rsidRDefault="00092F52" w:rsidP="00136C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:rsidR="00092F52" w:rsidRPr="00BD522D" w:rsidRDefault="00092F52" w:rsidP="00D82B3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52" w:rsidRPr="00BD522D" w:rsidRDefault="00092F52" w:rsidP="00D82B3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Postać niemowlęcia (tors wraz z kończynami górnymi i dolnymi), w pełni odzwierciedlająca wielkość oraz proporcje niemowlęcia, skóra w jasnym kolorze.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Wyraźnie widoczne punkty anatomiczne pozwalające na wyznaczanie miejsca uciskania klatki piersiowej: sutki, obojczyki, mostek, łuki żebrowe, pępek.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udrożnienia dróg oddechowych metodą odchylenia głowy i uniesienia żuchwy oraz wysunięcia żuchwy.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Wykonywanie oddechów ratowniczych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219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Weryfikacja poprawnie wykonanych wdechów poprzez unoszenie się klatki piersiowej.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E470A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Wykonywanie uciśnięć klatki piersiowej preferowaną techniką.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FC2D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  <w:r w:rsidRPr="00BD522D">
              <w:rPr>
                <w:rFonts w:cstheme="minorHAnsi"/>
                <w:sz w:val="16"/>
                <w:szCs w:val="16"/>
              </w:rPr>
              <w:t>Czujniki identyfikujące prawidłowe miejsce uciskania klatki piersiowej.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FC2DA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4A727C" w:rsidRPr="00B42539" w:rsidRDefault="004A727C" w:rsidP="00BC05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BD522D">
              <w:rPr>
                <w:rFonts w:cstheme="minorHAnsi"/>
                <w:sz w:val="16"/>
                <w:szCs w:val="16"/>
              </w:rPr>
              <w:t>Czujniki identyfikujące prawidłową głębokość uciskania klatki piersiowej.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4A22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7C" w:rsidRPr="00BD522D" w:rsidRDefault="004A727C" w:rsidP="00136C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27C" w:rsidRPr="00BD522D" w:rsidRDefault="004A727C" w:rsidP="00136C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136C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BD522D">
              <w:rPr>
                <w:rFonts w:cstheme="minorHAnsi"/>
                <w:sz w:val="16"/>
                <w:szCs w:val="16"/>
              </w:rPr>
              <w:t>Czujniki identyfikujące prawidłową objętość wdmuchiwanego powietrza podczas wentylacji.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4A22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7C" w:rsidRPr="00BD522D" w:rsidRDefault="004A727C" w:rsidP="00136C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27C" w:rsidRPr="00BD522D" w:rsidRDefault="004A727C" w:rsidP="00136C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Wymienne elementy dróg oddechowych w celu wyeliminowania ryzyka zakażeń krzyżowych.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Zastosowane rozwiązania umożliwiające prowadzącemu jak również kursantom, otrzymywanie informacji zwrotnych  w czasie rzeczywistym (prawidłowa wentylacja płuc, miejsce, tempo oraz głębokość ucisku klatki piersiowej, relaksacja).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244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 zapisywania i przechowywania informacji na temat wykonywanych czynności.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E470A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pacing w:val="-1"/>
                <w:sz w:val="16"/>
                <w:szCs w:val="16"/>
              </w:rPr>
              <w:t>Możliwość podłączenia do komputera z odpowiednim oprogramowaniem analizującym lub panelu kontrolnego.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Oprogramowanie lub panel kontrolny pozwalający na pomiar jakości prowadzonej RKO i analiza zgodna z aktualnie obowiązującymi wytycznymi ERC.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lub panel kontrolny umożliwiający  pomiar parametrów pozwalający na ocenę jakości prowadzonej resuscytacji: </w:t>
            </w:r>
          </w:p>
          <w:p w:rsidR="004A727C" w:rsidRPr="00BD522D" w:rsidRDefault="004A727C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głębokość ucisków klatki piersiowej,</w:t>
            </w:r>
          </w:p>
          <w:p w:rsidR="004A727C" w:rsidRPr="00BD522D" w:rsidRDefault="004A727C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relaksacji klatki piersiowej,</w:t>
            </w:r>
          </w:p>
          <w:p w:rsidR="004A727C" w:rsidRPr="00BD522D" w:rsidRDefault="004A727C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prawidłowego ułożenia dłoni podczas uciskania klatki piersiowej,</w:t>
            </w:r>
          </w:p>
          <w:p w:rsidR="004A727C" w:rsidRDefault="004A727C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częstości ucisków,</w:t>
            </w:r>
          </w:p>
          <w:p w:rsidR="004A727C" w:rsidRPr="00BD522D" w:rsidRDefault="00E470AB" w:rsidP="00B0411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4A727C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objętości wdmuchiwanego powietrza podczas wentylacji.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4A22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48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Akustyczny wskaźnik przewentylowania żołądka.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E470A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8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E470A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przypadku </w:t>
            </w:r>
            <w:r w:rsidR="004A727C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wymienn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ych </w:t>
            </w:r>
            <w:r w:rsidR="004A727C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dr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óg </w:t>
            </w:r>
            <w:r w:rsidR="004A727C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oddechow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ych </w:t>
            </w:r>
            <w:r w:rsidR="004A727C"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 części twarzowe</w:t>
            </w:r>
            <w:r w:rsidR="004915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j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(co najmniej 4 komplety).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954B5B" w:rsidP="004A22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Oprogramowanie w języku polskim.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Gwarancja: min. 3 lata.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4A727C" w:rsidRPr="00B42539" w:rsidRDefault="004A727C" w:rsidP="008A4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27C" w:rsidRPr="00BD522D" w:rsidRDefault="004A727C" w:rsidP="00092F5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C" w:rsidRPr="00BD522D" w:rsidRDefault="004A727C" w:rsidP="008A44C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A727C" w:rsidRPr="00D20DF0" w:rsidTr="00191788">
        <w:trPr>
          <w:trHeight w:val="586"/>
        </w:trPr>
        <w:tc>
          <w:tcPr>
            <w:tcW w:w="255" w:type="pct"/>
            <w:shd w:val="clear" w:color="auto" w:fill="auto"/>
            <w:vAlign w:val="center"/>
          </w:tcPr>
          <w:p w:rsidR="004A727C" w:rsidRPr="00D20DF0" w:rsidRDefault="004A727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4A727C" w:rsidRPr="001E5282" w:rsidRDefault="004A727C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4. Zaawansowany fantom ALS osoby dorosłej</w:t>
            </w:r>
          </w:p>
          <w:p w:rsidR="004A727C" w:rsidRPr="001E5282" w:rsidRDefault="004A727C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A727C" w:rsidRPr="001E5282" w:rsidRDefault="004A727C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 szt.</w:t>
            </w:r>
          </w:p>
          <w:p w:rsidR="004A727C" w:rsidRPr="00B42539" w:rsidRDefault="004A727C" w:rsidP="001F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vAlign w:val="bottom"/>
          </w:tcPr>
          <w:p w:rsidR="004A727C" w:rsidRPr="00BD522D" w:rsidRDefault="004A727C" w:rsidP="00FF3A93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Producent/Nazwa/Model</w:t>
            </w:r>
          </w:p>
          <w:p w:rsidR="004A727C" w:rsidRPr="00BD522D" w:rsidRDefault="004A727C" w:rsidP="00FF3A93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27C" w:rsidRPr="00BD522D" w:rsidRDefault="004A727C" w:rsidP="004A727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............................................................................ **</w:t>
            </w: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Cała postać osoby dorosłej (tors wraz z kończynami górnymi i dolnymi ruchomymi </w:t>
            </w:r>
            <w:r w:rsidR="00092F5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w stawach), skóra gładka w jasnym kolorze.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092F5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Wyczuwalne i widoczne anatomiczne punkty orientacyjne na klatce piersiowej, ruchoma szyja, głowa i żuchwa.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092F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symulowania 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obrzęk</w:t>
            </w:r>
            <w:r w:rsidR="004915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języka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  <w:r w:rsidRPr="00900C0C"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092F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F52" w:rsidRPr="00D20DF0" w:rsidTr="00092F52">
        <w:trPr>
          <w:trHeight w:val="401"/>
        </w:trPr>
        <w:tc>
          <w:tcPr>
            <w:tcW w:w="255" w:type="pct"/>
            <w:shd w:val="clear" w:color="auto" w:fill="auto"/>
            <w:vAlign w:val="center"/>
          </w:tcPr>
          <w:p w:rsidR="00092F52" w:rsidRPr="00D20DF0" w:rsidRDefault="00092F5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92F52" w:rsidRPr="00B42539" w:rsidRDefault="00092F52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F52" w:rsidRPr="00BD522D" w:rsidRDefault="00092F52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Uwidocznienie struktur anatomicznych w obrębie jamy ustnej i gardła (język, zęby, tchawica).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52" w:rsidRPr="00BD522D" w:rsidRDefault="00092F52" w:rsidP="00092F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092F52" w:rsidRPr="00BD522D" w:rsidRDefault="00092F52" w:rsidP="00092F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52" w:rsidRPr="00BD522D" w:rsidRDefault="00092F52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52" w:rsidRPr="00BD522D" w:rsidRDefault="00092F52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Udrożnienie dróg oddechowych metodą odchylenia głowy i uniesienia żuchwy oraz wysunięcia żuchwy.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092F5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Wykonywanie odd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echów ratowniczych sposobem </w:t>
            </w:r>
            <w:proofErr w:type="spellStart"/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przyrządowym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przyrządowym</w:t>
            </w:r>
            <w:r w:rsidR="000D6D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Weryfikacja niepoprawnie wykonanych wdechów (wdmuchnięcia do żołądka).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Weryfikacja poprawnie wykonanych wdechów poprzez unoszenie się klatki piersiowej, oraz wydech przez usta i nos.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386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założenie rurki ustno- gardłowej, rurki nosowo- gardłowej, sprzętu nagłośniowego, intubacji dotchawiczej.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35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Weryfikacja poprawności założenia sprzętu do udrożnienia dróg oddechowych poprzez osłuchiwanie co najmniej jednego płuca, wykrycie intubacji przełyku.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9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Możliwość wykonania wielokrotnej </w:t>
            </w:r>
            <w:proofErr w:type="spellStart"/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konikopunkcji</w:t>
            </w:r>
            <w:proofErr w:type="spellEnd"/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 trache</w:t>
            </w:r>
            <w:r w:rsidR="002B1251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</w:t>
            </w:r>
            <w:r w:rsidR="00092F5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stomii</w:t>
            </w: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oraz oceny poprawności jej wykonania.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97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65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A05D3B" w:rsidRPr="00B42539" w:rsidRDefault="00A05D3B" w:rsidP="00BC05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wykonania symulowanego odsysania.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42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FF3A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FF3A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434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FF3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Symulacja odmy prężnej z możliwością wielokrotnego jej odbarczenia i wykonania drenażu opłucnej.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42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oceny szmerów oddechowych (prawidłowych i n</w:t>
            </w:r>
            <w:r w:rsidR="00900C0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ieprawidłowych), w co najmniej 4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miejscach na klatce piersiowej, ustawienie oddzielnie dla prawego i lewo płuca.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wykonywania procedur w zakresie resuscytacji krążeniowo – oddechowej.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Wyczuwalne tętno na tętnicach szyjnych oraz co najmniej na jednej tętnicy obwodowej, możliwość wielostopniowego ustawienia siły wyczuwalnego tętna.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Tętno zsynchronizowane z ustawionym ciśnieniem tętniczym krwi.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Wyznaczenie miejsca ucisku klatki piersiowej poprzez anatomiczne punkty orientacyjne na klatce piersiowej (łuk żebrowy, mostek, wyrostek mieczykowaty, sutki, pępek).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D6D4D" w:rsidRPr="00D20DF0" w:rsidTr="00092F52">
        <w:trPr>
          <w:trHeight w:val="248"/>
        </w:trPr>
        <w:tc>
          <w:tcPr>
            <w:tcW w:w="255" w:type="pct"/>
            <w:shd w:val="clear" w:color="auto" w:fill="auto"/>
            <w:vAlign w:val="center"/>
          </w:tcPr>
          <w:p w:rsidR="000D6D4D" w:rsidRPr="00D20DF0" w:rsidRDefault="000D6D4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D6D4D" w:rsidRPr="00B42539" w:rsidRDefault="000D6D4D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D4D" w:rsidRPr="00BD522D" w:rsidRDefault="000D6D4D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Wykonywanie uciśnięć klatki piersiowej preferowaną techniką.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49155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pomiaru ciśnienia tętniczego krwi stetoskopem (możliwość regulacji poziomu głośności) z możliwością zaprogramowania różnych wartości.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Regulacja czasu trwania pomiaru ciśnienia tętniczego krwi na monitorze pacjenta.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monitorowania za pomocą co najmniej 3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odprowadzeń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zapisu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Ekg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rozpoznawania co najmniej 20 rytmów pracy serca osoby dorosłej.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generowania co najmniej 3 rodzajów skurczów dodatkowych w zapisie EKG.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generowania co najmniej 2 rodzajów artefaktów w zapisie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Ekg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spowodowanych czynnikami zewnętrznymi: defibrylacja, uciskanie klatki piersiowej.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wykonania defibrylacji (manualnej, półautomatycznej i automatycznej) z użyciem energii do 360J.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Wysłuchanie co najmniej 5 tonów serca z możliwością zmiany ich głośności, w tym także tonów w wadach zastawkowych.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wykonania stymulacji zewnętrznej oraz kardiowersji.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9A2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symulacji i oceny różnych rytmów pracy serca za pomocą defibrylatora i monitora EKG.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9A22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wysłuchania fizjologicznych i patologicznych odgłosów perystaltyki jelit.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42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symulowania kaszlu, wymiotów, pojękiwania oraz odgłosów mowy.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nagrywania własnych odgłosów oraz zastosowania ich w symulacji, możliwość modyfikacji głośności.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5C6DF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770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podawania leków drogą dożylną co najmniej na jednej kończynie.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42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77039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77039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wykonania wkłucia doszpikowego na co najmniej na jednej kończynie</w:t>
            </w:r>
            <w:r w:rsidR="0012145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9A42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oceny saturacji w tym sygnalizacja dźwiękowa.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D6D4D" w:rsidRPr="00D20DF0" w:rsidTr="00092F52">
        <w:trPr>
          <w:trHeight w:val="264"/>
        </w:trPr>
        <w:tc>
          <w:tcPr>
            <w:tcW w:w="255" w:type="pct"/>
            <w:shd w:val="clear" w:color="auto" w:fill="auto"/>
            <w:vAlign w:val="center"/>
          </w:tcPr>
          <w:p w:rsidR="000D6D4D" w:rsidRPr="00D20DF0" w:rsidRDefault="000D6D4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0D6D4D" w:rsidRPr="00B42539" w:rsidRDefault="000D6D4D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D4D" w:rsidRPr="00BD522D" w:rsidRDefault="000D6D4D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Konstrukcja umożliwiająca wymianę części zużywalnych (sprężyny, skóra k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latki piersiowej, skóra twarzy).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0D6D4D" w:rsidRPr="00BD522D" w:rsidRDefault="000D6D4D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D4D" w:rsidRPr="00BD522D" w:rsidRDefault="000D6D4D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217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Możliwość  zapisywania i przechowywania informacji na temat wykonywanych czynności.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AD5362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AD5362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W zestawie: </w:t>
            </w:r>
          </w:p>
          <w:p w:rsidR="00A05D3B" w:rsidRPr="00AB4A2A" w:rsidRDefault="00A05D3B" w:rsidP="00B041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fantom osoby dorosłej z głową do intubacji,</w:t>
            </w:r>
          </w:p>
          <w:p w:rsidR="00A05D3B" w:rsidRPr="00AB4A2A" w:rsidRDefault="00A05D3B" w:rsidP="00B041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kończyna górna z wymienną skórą (co najmniej 3 sztuki),</w:t>
            </w:r>
          </w:p>
          <w:p w:rsidR="00A05D3B" w:rsidRPr="00AB4A2A" w:rsidRDefault="00A05D3B" w:rsidP="00B041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skóra do defibrylacji, </w:t>
            </w:r>
          </w:p>
          <w:p w:rsidR="00A05D3B" w:rsidRPr="00AB4A2A" w:rsidRDefault="00A05D3B" w:rsidP="00B041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symulato</w:t>
            </w:r>
            <w:r w:rsidR="00491550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 EKG,</w:t>
            </w:r>
          </w:p>
          <w:p w:rsidR="00A05D3B" w:rsidRPr="00AB4A2A" w:rsidRDefault="00491550" w:rsidP="00B041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lubryka</w:t>
            </w:r>
            <w:r w:rsidR="000D6D4D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nt</w:t>
            </w:r>
            <w:proofErr w:type="spellEnd"/>
            <w:r w:rsidR="000D6D4D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- </w:t>
            </w:r>
            <w:r w:rsidR="00121452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 szt</w:t>
            </w:r>
            <w:r w:rsidR="000D6D4D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307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Zewnętrzny monitor wyświetlający parametry życiowe pacjenta: HR, ABP, RR, CO2, SpO2, EtCO2, temperaturę, ciśnienie tętnicze krwi zgodnie z zaprogramowaniem w </w:t>
            </w: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interface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sterującym fantomem.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AB4A2A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4A2A" w:rsidRPr="00BD522D" w:rsidRDefault="00A05D3B" w:rsidP="00AB4A2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AB4A2A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Interaktywny interfejs w postaci tabletu - kolorowy, dotykowy wyświetlacz o przekątnej ekranu co najmniej 5” łączącego się z fantomem bezprzewodowo w technologii </w:t>
            </w:r>
            <w:proofErr w:type="spellStart"/>
            <w:r w:rsidR="00AB4A2A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bluetooth</w:t>
            </w:r>
            <w:proofErr w:type="spellEnd"/>
            <w:r w:rsidR="00AB4A2A"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lub Wi-Fi.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AB4A2A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Interface wyposażony w akumulator i ładowarkę.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0D6D4D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Praca z akumulatora co najmniej 3 godziny.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AB4A2A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AB4A2A" w:rsidRDefault="000D6D4D" w:rsidP="00092F52">
            <w:pPr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  <w:highlight w:val="yellow"/>
              </w:rPr>
            </w:pPr>
            <w:r w:rsidRP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Bezprzewodowy monitor dotykowy z kolorowym wyświetlaczem o przekątnej co najmniej 13”.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D3B" w:rsidRPr="00AB4A2A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54B5B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AB4A2A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AB4A2A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5D3B" w:rsidRPr="00D20DF0" w:rsidTr="00092F52">
        <w:trPr>
          <w:trHeight w:val="4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BC0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Instruktaż techniczny i obsługi sprzętu  bez dodatkowych kosztów po</w:t>
            </w:r>
            <w:r w:rsidR="00D36FD0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dczas instalacji u z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amawiającego lub w innym ustalonym terminie. 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D36F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BC05B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447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Gwarancja: min. 3 lata.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AD53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4478D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4478D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C91A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transportowe, ubranie dla fantomu.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C91A3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B" w:rsidRPr="00BD522D" w:rsidRDefault="00A05D3B" w:rsidP="00C91A3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C91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092F52">
        <w:trPr>
          <w:trHeight w:val="288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05D3B" w:rsidRPr="00B42539" w:rsidRDefault="00A05D3B" w:rsidP="00C91A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5D3B" w:rsidRPr="00BD522D" w:rsidRDefault="00A05D3B" w:rsidP="00092F5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w tym sterujące monitorem pacjenta w języku polskim.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AB4A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C91A3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3B" w:rsidRPr="00BD522D" w:rsidRDefault="00A05D3B" w:rsidP="00C91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5D3B" w:rsidRPr="00D20DF0" w:rsidTr="00191788">
        <w:trPr>
          <w:trHeight w:val="462"/>
        </w:trPr>
        <w:tc>
          <w:tcPr>
            <w:tcW w:w="255" w:type="pct"/>
            <w:shd w:val="clear" w:color="auto" w:fill="auto"/>
            <w:vAlign w:val="center"/>
          </w:tcPr>
          <w:p w:rsidR="00A05D3B" w:rsidRPr="00D20DF0" w:rsidRDefault="00A05D3B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A05D3B" w:rsidRPr="00AB4A2A" w:rsidRDefault="00A05D3B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4A2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Zaawansowany fantom PALS dziecka</w:t>
            </w:r>
          </w:p>
          <w:p w:rsidR="00A05D3B" w:rsidRPr="00AB4A2A" w:rsidRDefault="00A05D3B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05D3B" w:rsidRPr="00AB4A2A" w:rsidRDefault="00A05D3B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4A2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 szt.</w:t>
            </w:r>
          </w:p>
          <w:p w:rsidR="00A05D3B" w:rsidRPr="00B42539" w:rsidRDefault="00A05D3B" w:rsidP="001F1F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vAlign w:val="bottom"/>
          </w:tcPr>
          <w:p w:rsidR="00A05D3B" w:rsidRPr="00BD522D" w:rsidRDefault="00A05D3B" w:rsidP="004478DA">
            <w:pPr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Producent/Nazwa/Model</w:t>
            </w:r>
          </w:p>
          <w:p w:rsidR="00A05D3B" w:rsidRPr="00BD522D" w:rsidRDefault="00A05D3B" w:rsidP="004478DA">
            <w:pPr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5D3B" w:rsidRPr="00BD522D" w:rsidRDefault="00A05D3B" w:rsidP="00A05D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.............................................................................**</w:t>
            </w:r>
          </w:p>
        </w:tc>
      </w:tr>
      <w:tr w:rsidR="00BD522D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960D49" w:rsidRDefault="00BD522D" w:rsidP="00E732E9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60D4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Postać realistycznie odzwierciedlająca dziecko w wieku 4-8 lat (tors wraz z kończynami górnymi i dolnymi ruchomymi w stawach).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D52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2D" w:rsidRPr="00182956" w:rsidRDefault="00BD522D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960D49" w:rsidRDefault="00182956" w:rsidP="00986B0A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Posiada drogi oddechowe co najmniej: </w:t>
            </w:r>
            <w:r w:rsidR="00986B0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ustną cześć gardła, </w:t>
            </w:r>
            <w:r w:rsidR="00BD522D"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język, </w:t>
            </w:r>
            <w:r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nagłośnię, </w:t>
            </w:r>
            <w:r w:rsidR="00986B0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krtań, </w:t>
            </w:r>
            <w:r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tchawicę</w:t>
            </w:r>
            <w:r w:rsidR="00986B0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D52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2D" w:rsidRPr="00BD522D" w:rsidRDefault="00BD522D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D522D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D522D" w:rsidRPr="00D20DF0" w:rsidRDefault="00BD522D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D522D" w:rsidRPr="00B42539" w:rsidRDefault="00BD522D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22D" w:rsidRPr="00960D49" w:rsidRDefault="00BD522D" w:rsidP="00CF74AD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nauki zaawansowanych zabiegów resuscytacyjnych u dzieci </w:t>
            </w:r>
            <w:r w:rsidRPr="00960D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softHyphen/>
              <w:t xml:space="preserve"> PALS.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D52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D" w:rsidRPr="00BD522D" w:rsidRDefault="00BD522D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2D" w:rsidRPr="00BD522D" w:rsidRDefault="00BD522D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182956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788" w:rsidRPr="00986B0A" w:rsidRDefault="00986B0A" w:rsidP="00AD5362">
            <w:pPr>
              <w:tabs>
                <w:tab w:val="num" w:pos="0"/>
                <w:tab w:val="num" w:pos="720"/>
              </w:tabs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986B0A">
              <w:rPr>
                <w:rFonts w:asciiTheme="minorHAnsi" w:hAnsiTheme="minorHAnsi"/>
                <w:sz w:val="16"/>
                <w:szCs w:val="16"/>
                <w:u w:val="single"/>
              </w:rPr>
              <w:t>Możliwość wykonywania procedur: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>resuscytacji krążeniowo-oddechowej,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>iniekcji dożylnych na kończynie górnej,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>iniekcji domięśniowych,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>intubacji dotchawiczej,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lastRenderedPageBreak/>
              <w:t>defibrylacji,</w:t>
            </w:r>
          </w:p>
          <w:p w:rsidR="00986B0A" w:rsidRPr="00986B0A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>wkłucia doszpikowego co najmniej jednej kończyn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ie </w:t>
            </w:r>
            <w:r w:rsidRPr="00986B0A">
              <w:rPr>
                <w:rFonts w:asciiTheme="minorHAnsi" w:hAnsiTheme="minorHAnsi"/>
                <w:sz w:val="16"/>
                <w:szCs w:val="16"/>
              </w:rPr>
              <w:t>dolnej,</w:t>
            </w:r>
          </w:p>
          <w:p w:rsidR="00986B0A" w:rsidRPr="00960D49" w:rsidRDefault="00AB4A2A" w:rsidP="00B0411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86B0A">
              <w:rPr>
                <w:rFonts w:asciiTheme="minorHAnsi" w:hAnsiTheme="minorHAnsi"/>
                <w:sz w:val="16"/>
                <w:szCs w:val="16"/>
              </w:rPr>
              <w:t xml:space="preserve">osłuchiwanie tonów serca z możliwością zmiany ich głośności </w:t>
            </w:r>
            <w:r w:rsidRPr="00D36FD0">
              <w:rPr>
                <w:rFonts w:asciiTheme="minorHAnsi" w:hAnsiTheme="minorHAnsi"/>
                <w:color w:val="auto"/>
                <w:sz w:val="16"/>
                <w:szCs w:val="16"/>
              </w:rPr>
              <w:t>minimum 6 tonów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986B0A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D522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1788" w:rsidRPr="00960D49" w:rsidRDefault="00191788" w:rsidP="0003288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265E2">
              <w:rPr>
                <w:rFonts w:asciiTheme="minorHAnsi" w:hAnsiTheme="minorHAnsi" w:cstheme="minorHAnsi"/>
                <w:sz w:val="16"/>
                <w:szCs w:val="16"/>
              </w:rPr>
              <w:t xml:space="preserve">Możliwość generowania </w:t>
            </w:r>
            <w:r w:rsidR="00986B0A">
              <w:rPr>
                <w:rFonts w:asciiTheme="minorHAnsi" w:hAnsiTheme="minorHAnsi" w:cstheme="minorHAnsi"/>
                <w:sz w:val="16"/>
                <w:szCs w:val="16"/>
              </w:rPr>
              <w:t xml:space="preserve">i odczytywania przez kardiomonitor i defibrylator co najmniej </w:t>
            </w:r>
            <w:r w:rsidR="00AB4A2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86B0A" w:rsidRPr="00D36FD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  <w:r w:rsidR="00986B0A" w:rsidRPr="000328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986B0A">
              <w:rPr>
                <w:rFonts w:asciiTheme="minorHAnsi" w:hAnsiTheme="minorHAnsi" w:cstheme="minorHAnsi"/>
                <w:sz w:val="16"/>
                <w:szCs w:val="16"/>
              </w:rPr>
              <w:t>rytmów serca</w:t>
            </w:r>
            <w:r w:rsidR="0003288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86B0A">
              <w:rPr>
                <w:rFonts w:asciiTheme="minorHAnsi" w:hAnsiTheme="minorHAnsi" w:cstheme="minorHAnsi"/>
                <w:sz w:val="16"/>
                <w:szCs w:val="16"/>
              </w:rPr>
              <w:t xml:space="preserve"> z różnymi opcjami oraz automatyczne zmiany rytmów po wykonaniu defibrylacji i kardiowersji</w:t>
            </w:r>
            <w:r w:rsidR="0003288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F6784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788" w:rsidRPr="00191788" w:rsidRDefault="0003288A" w:rsidP="006B5A36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oceny saturacji – sygnał dźwiękowy o różnym poziomie głośności i modulacji dźwięku.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88" w:rsidRPr="00BD522D" w:rsidRDefault="00191788" w:rsidP="00F6784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191788" w:rsidRPr="00BD522D" w:rsidRDefault="00191788" w:rsidP="00F6784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6D7588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1788" w:rsidRPr="00AB4A2A" w:rsidRDefault="00191788" w:rsidP="00AB4A2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Możliwość wykonania zabiegów w obrębie dróg oddechowych:  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udrażnianie dróg oddechowych metodą odchylenia głowy i uniesienia żuchwy oraz wysunięcia żuchwy,</w:t>
            </w:r>
          </w:p>
          <w:p w:rsidR="0003288A" w:rsidRPr="00AB4A2A" w:rsidRDefault="0003288A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uwidocznienie struktur anatomicznych w obrębie jamy ustnej i gardła, </w:t>
            </w:r>
          </w:p>
          <w:p w:rsidR="0003288A" w:rsidRPr="00AB4A2A" w:rsidRDefault="0003288A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symulowanie odsysania dróg oddechowych, 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intubacja ustna, nosowa i palcowa,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zakładanie rurek intubacyjnych, 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wprowadzanie rurek nosowo-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softHyphen/>
              <w:t>gardłowych różnych typów i rozmiarów ade</w:t>
            </w:r>
            <w:r w:rsidR="0003288A" w:rsidRPr="00AB4A2A">
              <w:rPr>
                <w:rFonts w:asciiTheme="minorHAnsi" w:hAnsiTheme="minorHAnsi" w:cstheme="minorHAnsi"/>
                <w:sz w:val="16"/>
                <w:szCs w:val="16"/>
              </w:rPr>
              <w:t>kwatnych do wieku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wprowadzanie rurek </w:t>
            </w:r>
            <w:proofErr w:type="spellStart"/>
            <w:r w:rsidR="0003288A" w:rsidRPr="00AB4A2A">
              <w:rPr>
                <w:rFonts w:asciiTheme="minorHAnsi" w:hAnsiTheme="minorHAnsi" w:cstheme="minorHAnsi"/>
                <w:sz w:val="16"/>
                <w:szCs w:val="16"/>
              </w:rPr>
              <w:t>Combitube</w:t>
            </w:r>
            <w:proofErr w:type="spellEnd"/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potwierdzenia poprawności intubacji wizualne (obserwacja klatki piersiowej i brzucha) i osłuchowe obu płuc</w:t>
            </w:r>
            <w:r w:rsidR="0003288A" w:rsidRPr="00AB4A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03288A" w:rsidRPr="00AB4A2A" w:rsidRDefault="0003288A" w:rsidP="00B04113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osłuchanie oddzielnie każdego płuca, ocena prawidłowych i nieprawidłowych szmerów oddechowych</w:t>
            </w:r>
            <w: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AB4A2A" w:rsidRDefault="00191788" w:rsidP="00AB4A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182956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B4A2A" w:rsidRPr="006D7588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B4A2A" w:rsidRPr="00D20DF0" w:rsidRDefault="00AB4A2A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B4A2A" w:rsidRPr="00B42539" w:rsidRDefault="00AB4A2A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4A2A" w:rsidRPr="00AB4A2A" w:rsidRDefault="00AB4A2A" w:rsidP="00AB4A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W zestawie symulator </w:t>
            </w:r>
            <w:proofErr w:type="spellStart"/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Ekg</w:t>
            </w:r>
            <w:proofErr w:type="spellEnd"/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A2A" w:rsidRPr="00BD522D" w:rsidRDefault="00AB4A2A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5AC8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A" w:rsidRPr="00182956" w:rsidRDefault="00AB4A2A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A2A" w:rsidRPr="00BD522D" w:rsidRDefault="00AB4A2A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D5362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D5362" w:rsidRPr="00D20DF0" w:rsidRDefault="00AD536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D5362" w:rsidRPr="00B42539" w:rsidRDefault="00AD5362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5362" w:rsidRPr="00B3558D" w:rsidRDefault="0003288A" w:rsidP="006B5A3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111111"/>
                <w:sz w:val="15"/>
                <w:szCs w:val="15"/>
                <w:shd w:val="clear" w:color="auto" w:fill="FFFFFF"/>
              </w:rPr>
              <w:t xml:space="preserve">Wykonanie oddechów ratowniczych sposobem </w:t>
            </w:r>
            <w:proofErr w:type="spellStart"/>
            <w:r>
              <w:rPr>
                <w:rFonts w:ascii="Arial" w:hAnsi="Arial" w:cs="Arial"/>
                <w:color w:val="111111"/>
                <w:sz w:val="15"/>
                <w:szCs w:val="15"/>
                <w:shd w:val="clear" w:color="auto" w:fill="FFFFFF"/>
              </w:rPr>
              <w:t>bezprzyrzadowym</w:t>
            </w:r>
            <w:proofErr w:type="spellEnd"/>
            <w:r>
              <w:rPr>
                <w:rFonts w:ascii="Arial" w:hAnsi="Arial" w:cs="Arial"/>
                <w:color w:val="111111"/>
                <w:sz w:val="15"/>
                <w:szCs w:val="15"/>
                <w:shd w:val="clear" w:color="auto" w:fill="FFFFFF"/>
              </w:rPr>
              <w:t xml:space="preserve"> i przyrządowym.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2" w:rsidRDefault="00AD5362" w:rsidP="00AD5362">
            <w:pPr>
              <w:jc w:val="center"/>
            </w:pPr>
            <w:r w:rsidRPr="00B85AC8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2" w:rsidRPr="00BD522D" w:rsidRDefault="00AD5362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362" w:rsidRPr="00BD522D" w:rsidRDefault="00AD5362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1788" w:rsidRPr="00BD522D" w:rsidRDefault="00D36FD0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Weryfikacja poprawnie wykonanych wdechów poprzez unoszenie Sue klatki piersiow</w:t>
            </w:r>
            <w:r w:rsidR="00AB4A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ej oraz wydech przez usta i nos.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3558D" w:rsidRDefault="00191788" w:rsidP="00AD536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238F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symulacji odgłosów pacjenta</w:t>
            </w:r>
            <w:r w:rsidR="0003288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tym kaszlu, wymiotów, pojękiwania oraz odgłosów mowy.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D52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D5362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AD5362" w:rsidRPr="00D20DF0" w:rsidRDefault="00AD536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AD5362" w:rsidRPr="00B42539" w:rsidRDefault="00AD5362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5362" w:rsidRPr="00BD522D" w:rsidRDefault="00AD5362" w:rsidP="00960D49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238F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 nagrywania własnych odgłosów i wykorzys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tania ic</w:t>
            </w:r>
            <w:r w:rsidRPr="005238F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h w symulacji z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opcją</w:t>
            </w:r>
            <w:r w:rsidRPr="005238F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regulacji głośności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2" w:rsidRPr="00BD522D" w:rsidRDefault="00AD5362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2" w:rsidRPr="00BD522D" w:rsidRDefault="00AD5362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362" w:rsidRPr="00BD522D" w:rsidRDefault="00AD5362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2340" w:rsidRDefault="00191788" w:rsidP="00960D49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Dostęp do żył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co najmniej w obrębie jednej kończyny </w:t>
            </w:r>
            <w:r w:rsid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górnej z możliwością: </w:t>
            </w:r>
          </w:p>
          <w:p w:rsidR="00191788" w:rsidRDefault="003B2340" w:rsidP="00B0411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wykonania iniekcji dożylnej i podawania leków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:rsidR="003B2340" w:rsidRDefault="003B2340" w:rsidP="00B0411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realistyczne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go  odzwierciedlenia </w:t>
            </w:r>
            <w:r w:rsidRP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naczy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ń </w:t>
            </w:r>
            <w:r w:rsidRP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dziecka, </w:t>
            </w:r>
          </w:p>
          <w:p w:rsidR="003B2340" w:rsidRDefault="003B2340" w:rsidP="00B0411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pozwalające osobie wykonującej zabieg odczuć fakt wkłucia do naczynia, </w:t>
            </w:r>
          </w:p>
          <w:p w:rsidR="003B2340" w:rsidRPr="00BD522D" w:rsidRDefault="003B2340" w:rsidP="00B0411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możliwość wymiany skóry i naczyń.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308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2340" w:rsidRPr="00BD522D" w:rsidRDefault="00191788" w:rsidP="005B704E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Możliwość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wkłucia doszpikowego w obrębie podudzia, widoczne i wyczuwalne punkty orientacyjne </w:t>
            </w:r>
            <w:proofErr w:type="spellStart"/>
            <w:r w:rsid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umożliwiajace</w:t>
            </w:r>
            <w:proofErr w:type="spellEnd"/>
            <w:r w:rsid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wyznaczenie miejsca wkłucia, </w:t>
            </w:r>
            <w:r w:rsid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wymienne kości i skóra.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191788" w:rsidRPr="00BD522D" w:rsidRDefault="00191788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191788" w:rsidRPr="00B42539" w:rsidRDefault="00191788" w:rsidP="00B35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1788" w:rsidRPr="00BD522D" w:rsidRDefault="00191788" w:rsidP="003B2340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wykonana iniekcji domięśniowych </w:t>
            </w:r>
            <w:r w:rsidR="003B23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przynajmniej w jednej okolicy.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88" w:rsidRPr="00BD522D" w:rsidRDefault="00191788" w:rsidP="00B357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91788" w:rsidRPr="00D20DF0" w:rsidTr="00AB4A2A">
        <w:trPr>
          <w:trHeight w:val="853"/>
        </w:trPr>
        <w:tc>
          <w:tcPr>
            <w:tcW w:w="255" w:type="pct"/>
            <w:shd w:val="clear" w:color="auto" w:fill="auto"/>
            <w:vAlign w:val="center"/>
          </w:tcPr>
          <w:p w:rsidR="00191788" w:rsidRPr="00D20DF0" w:rsidRDefault="001917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191788" w:rsidRPr="00B42539" w:rsidRDefault="00191788" w:rsidP="000B577E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5362" w:rsidRPr="00AB4A2A" w:rsidRDefault="00191788" w:rsidP="00AB4A2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Możliwość prowadzenia czynności z zakresu BLS/AED: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wyczuwalny opór klatki piersiowej przy wykonywaniu masażu serca,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możliwość 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softHyphen/>
              <w:t xml:space="preserve"> wyznaczenia miejsca ucisku klatki piersiowej poprzez anatomiczne punkty orientacyjne na klatce piersiowej (łuk żebrowy, mostek, wyrostek mieczykowaty, sutki, pępek),</w:t>
            </w:r>
          </w:p>
          <w:p w:rsidR="00191788" w:rsidRPr="00AB4A2A" w:rsidRDefault="00191788" w:rsidP="00B0411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wykonywanie uciśnięć klatki piersiowej preferowaną techniką,</w:t>
            </w:r>
          </w:p>
          <w:p w:rsidR="00191788" w:rsidRPr="00AB4A2A" w:rsidRDefault="003B2340" w:rsidP="00B04113">
            <w:pPr>
              <w:pStyle w:val="Akapitzlist"/>
              <w:numPr>
                <w:ilvl w:val="0"/>
                <w:numId w:val="13"/>
              </w:num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ocena tętna przynajmniej na tętnicy szyjnej.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88" w:rsidRPr="00BD522D" w:rsidRDefault="00191788" w:rsidP="00AB4A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1788" w:rsidRPr="00BD522D" w:rsidRDefault="00191788" w:rsidP="000043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1788" w:rsidRPr="00BD522D" w:rsidRDefault="00191788" w:rsidP="000043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04126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4665" w:rsidRPr="00AB4A2A" w:rsidRDefault="00244665" w:rsidP="00AB4A2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W zakresie </w:t>
            </w:r>
            <w:proofErr w:type="spellStart"/>
            <w:r w:rsidRPr="00AB4A2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Ekg</w:t>
            </w:r>
            <w:proofErr w:type="spellEnd"/>
            <w:r w:rsidRPr="00AB4A2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</w:p>
          <w:p w:rsidR="00244665" w:rsidRPr="00AB4A2A" w:rsidRDefault="00AB4A2A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onitorowanie zapisu </w:t>
            </w:r>
            <w:proofErr w:type="spellStart"/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>Ekg</w:t>
            </w:r>
            <w:proofErr w:type="spellEnd"/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244665" w:rsidRPr="00AB4A2A" w:rsidRDefault="00AB4A2A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o najmniej 4 –odprowadzeniowy zapis monitoringu </w:t>
            </w:r>
            <w:proofErr w:type="spellStart"/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>Ekg</w:t>
            </w:r>
            <w:proofErr w:type="spellEnd"/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244665" w:rsidRPr="00AB4A2A" w:rsidRDefault="00AB4A2A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ożliwość generowania 12- odprowadzeniowego </w:t>
            </w:r>
            <w:proofErr w:type="spellStart"/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>Ekg</w:t>
            </w:r>
            <w:proofErr w:type="spellEnd"/>
            <w:r w:rsidR="002B125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44665"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B704E" w:rsidRPr="00AB4A2A" w:rsidRDefault="005B704E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możliwość odczytywania zapisu przez standardowe kardiomonitory i defibrylatory</w:t>
            </w:r>
            <w:r w:rsidR="00AB4A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B704E" w:rsidRPr="00AB4A2A" w:rsidRDefault="005B704E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możliwość odczytywania rytmu serca z elektrod lub </w:t>
            </w:r>
            <w:r w:rsidR="00AB4A2A" w:rsidRPr="00AB4A2A">
              <w:rPr>
                <w:rFonts w:asciiTheme="minorHAnsi" w:hAnsiTheme="minorHAnsi" w:cstheme="minorHAnsi"/>
                <w:sz w:val="16"/>
                <w:szCs w:val="16"/>
              </w:rPr>
              <w:t>łyżek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B4A2A">
              <w:rPr>
                <w:rFonts w:asciiTheme="minorHAnsi" w:hAnsiTheme="minorHAnsi" w:cstheme="minorHAnsi"/>
                <w:sz w:val="16"/>
                <w:szCs w:val="16"/>
              </w:rPr>
              <w:t>defibrylacyjnych</w:t>
            </w:r>
            <w:proofErr w:type="spellEnd"/>
            <w:r w:rsidR="00AB4A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238FE" w:rsidRPr="00AB4A2A" w:rsidRDefault="005B704E" w:rsidP="00B0411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możliwość </w:t>
            </w:r>
            <w:r w:rsidR="00AB4A2A" w:rsidRPr="00AB4A2A">
              <w:rPr>
                <w:rFonts w:asciiTheme="minorHAnsi" w:hAnsiTheme="minorHAnsi" w:cstheme="minorHAnsi"/>
                <w:sz w:val="16"/>
                <w:szCs w:val="16"/>
              </w:rPr>
              <w:t>obserwowania</w:t>
            </w:r>
            <w:r w:rsidRPr="00AB4A2A">
              <w:rPr>
                <w:rFonts w:asciiTheme="minorHAnsi" w:hAnsiTheme="minorHAnsi" w:cstheme="minorHAnsi"/>
                <w:sz w:val="16"/>
                <w:szCs w:val="16"/>
              </w:rPr>
              <w:t xml:space="preserve"> i diagnozy co najmniej 15 rytmu pediatrycznych z różnymi </w:t>
            </w:r>
            <w:r w:rsidR="00AB4A2A">
              <w:rPr>
                <w:rFonts w:asciiTheme="minorHAnsi" w:hAnsiTheme="minorHAnsi" w:cstheme="minorHAnsi"/>
                <w:sz w:val="16"/>
                <w:szCs w:val="16"/>
              </w:rPr>
              <w:t>wariantami.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04126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D522D" w:rsidRDefault="005238FE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Oprogramowanie zawierające bibliotekę co najmniej 30 rytmów pracy serca.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823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04126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38FE" w:rsidRPr="00770D75" w:rsidRDefault="005238FE" w:rsidP="009265E2">
            <w:pPr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Możliwość wykonania:</w:t>
            </w:r>
          </w:p>
          <w:p w:rsidR="005238FE" w:rsidRPr="009265E2" w:rsidRDefault="005238FE" w:rsidP="00B0411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defibrylacji, kardiowersji i </w:t>
            </w:r>
            <w:r w:rsidR="009265E2"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elektrostymulacji zewnętrznej,   </w:t>
            </w:r>
          </w:p>
          <w:p w:rsidR="005238FE" w:rsidRPr="005B704E" w:rsidRDefault="005238FE" w:rsidP="00B0411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użycia standardowych defibrylatorów manualnych, półautom</w:t>
            </w:r>
            <w:r w:rsidR="009265E2"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atycznych 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="009265E2"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 automatycznych</w:t>
            </w:r>
            <w:r w:rsidR="009265E2" w:rsidRPr="009265E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softHyphen/>
            </w:r>
            <w:r w:rsidR="009265E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5B704E" w:rsidRPr="005B704E" w:rsidRDefault="005B704E" w:rsidP="00B0411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defibrylacja z rzeczywistym </w:t>
            </w:r>
            <w:r w:rsidR="00770D75" w:rsidRP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wyładowaniem</w:t>
            </w:r>
            <w:r w:rsidRP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energi</w:t>
            </w:r>
            <w:r w:rsidR="00DF6AB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:rsidR="005B704E" w:rsidRPr="00DF6AB8" w:rsidRDefault="005B704E" w:rsidP="00B0411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704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zabezpieczenie przed realnym</w:t>
            </w:r>
            <w:r w:rsidR="00DF6AB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przejściem</w:t>
            </w:r>
            <w:r w:rsidR="00DF6AB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prądu przez fantom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0412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D7588" w:rsidRPr="00D20DF0" w:rsidTr="00AB4A2A">
        <w:trPr>
          <w:trHeight w:val="606"/>
        </w:trPr>
        <w:tc>
          <w:tcPr>
            <w:tcW w:w="255" w:type="pct"/>
            <w:shd w:val="clear" w:color="auto" w:fill="auto"/>
            <w:vAlign w:val="center"/>
          </w:tcPr>
          <w:p w:rsidR="006D7588" w:rsidRPr="00D20DF0" w:rsidRDefault="006D75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6D7588" w:rsidRPr="00B42539" w:rsidRDefault="006D7588" w:rsidP="0004126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D75" w:rsidRDefault="005B704E" w:rsidP="00770D75">
            <w:pPr>
              <w:pStyle w:val="Akapitzlist"/>
              <w:ind w:left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Zestaw zawiera</w:t>
            </w:r>
            <w:r w:rsidR="00770D75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:</w:t>
            </w:r>
          </w:p>
          <w:p w:rsidR="006D7588" w:rsidRDefault="005B704E" w:rsidP="00B041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fantom dziecka z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ką</w:t>
            </w: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pletnym</w:t>
            </w:r>
            <w:proofErr w:type="spellEnd"/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zestawem wbudowanych modułów PALS (manekin do </w:t>
            </w:r>
            <w:r w:rsidR="00770D75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resuscytacji</w:t>
            </w: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głowa do intubacji, kończyna górna do iniekcji dożylnych, skóra do defibrylacji, kończyna dolna do wkłuć </w:t>
            </w:r>
            <w:proofErr w:type="spellStart"/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doszpikowych</w:t>
            </w:r>
            <w:proofErr w:type="spellEnd"/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:rsidR="005B704E" w:rsidRPr="00770D75" w:rsidRDefault="00770D75" w:rsidP="00B0411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5B704E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symulator EKG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:rsidR="005B704E" w:rsidRPr="00770D75" w:rsidRDefault="005B704E" w:rsidP="00B0411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zestaw akcesoriów i elementów wymiennych</w:t>
            </w:r>
            <w:r w:rsid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8" w:rsidRPr="00BD522D" w:rsidRDefault="006D7588" w:rsidP="0004126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8" w:rsidRPr="00BD522D" w:rsidRDefault="006D7588" w:rsidP="000412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8" w:rsidRPr="00BD522D" w:rsidRDefault="006D7588" w:rsidP="000412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901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587513" w:rsidRDefault="005238FE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587513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Dodatkowo: </w:t>
            </w:r>
          </w:p>
          <w:p w:rsidR="00587513" w:rsidRDefault="005238FE" w:rsidP="00B0411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8751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zewnętrzny monitor wyświetlający parametry życiowe pacjenta włączając HR, ABP, RR, CO2, SpO2, EtCO2, temperaturę, ciśnienie krwi,</w:t>
            </w:r>
          </w:p>
          <w:p w:rsidR="00587513" w:rsidRDefault="00587513" w:rsidP="00B0411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5238FE" w:rsidRPr="0058751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laptop lub tablet,  </w:t>
            </w:r>
          </w:p>
          <w:p w:rsidR="005238FE" w:rsidRPr="00587513" w:rsidRDefault="00587513" w:rsidP="00B0411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5238FE" w:rsidRPr="0058751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interaktywny interfejs.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5238FE" w:rsidRPr="00BD522D" w:rsidRDefault="005238FE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255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D522D" w:rsidRDefault="005238FE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Interface wyposażony w akumulator i ładowarkę.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255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D522D" w:rsidRDefault="005238FE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Praca z zasilania akumulatorowego co najmniej 3 godziny.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AB4A2A">
        <w:trPr>
          <w:trHeight w:val="255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D522D" w:rsidRDefault="005238FE" w:rsidP="00F6784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Interfece</w:t>
            </w:r>
            <w:proofErr w:type="spellEnd"/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postaci tabletu z kolorowym, dotykowym wyświetl</w:t>
            </w:r>
            <w:r w:rsidR="00FA470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aczem o przekątnej ekrany min. 5</w:t>
            </w: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”.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87513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A4709" w:rsidRPr="00D20DF0" w:rsidTr="00770D75">
        <w:trPr>
          <w:trHeight w:val="255"/>
        </w:trPr>
        <w:tc>
          <w:tcPr>
            <w:tcW w:w="255" w:type="pct"/>
            <w:shd w:val="clear" w:color="auto" w:fill="auto"/>
            <w:vAlign w:val="center"/>
          </w:tcPr>
          <w:p w:rsidR="00FA4709" w:rsidRPr="00D20DF0" w:rsidRDefault="00FA470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A4709" w:rsidRPr="00B42539" w:rsidRDefault="00FA4709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709" w:rsidRPr="00BD522D" w:rsidRDefault="00770D75" w:rsidP="00770D75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</w:t>
            </w:r>
            <w:r w:rsidR="00FA470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wymiany części zużywalnych (sprężyny, skóra klatki piersiowej, skóra twarzy).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09" w:rsidRPr="00BD522D" w:rsidRDefault="00770D75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09" w:rsidRPr="00BD522D" w:rsidRDefault="00FA4709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709" w:rsidRPr="00BD522D" w:rsidRDefault="00FA4709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6460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770D75" w:rsidRDefault="005238FE" w:rsidP="00770D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sz w:val="16"/>
                <w:szCs w:val="16"/>
              </w:rPr>
              <w:t>Możliwość  zapisywania i przechowywania informacji na temat wykonywanych czynności.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6460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954B5B">
        <w:trPr>
          <w:trHeight w:val="408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8FE" w:rsidRPr="00B42539" w:rsidRDefault="005238FE" w:rsidP="004A22DF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770D75" w:rsidRDefault="005238FE" w:rsidP="00770D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0D75">
              <w:t xml:space="preserve"> </w:t>
            </w:r>
            <w:r w:rsidRPr="00770D75">
              <w:rPr>
                <w:rFonts w:asciiTheme="minorHAnsi" w:hAnsiTheme="minorHAnsi" w:cstheme="minorHAnsi"/>
                <w:sz w:val="16"/>
                <w:szCs w:val="16"/>
              </w:rPr>
              <w:t xml:space="preserve">Bezprzewodowy monitor pacjenta </w:t>
            </w:r>
            <w:r w:rsidR="00FA4709" w:rsidRPr="00770D7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770D75">
              <w:rPr>
                <w:rFonts w:asciiTheme="minorHAnsi" w:hAnsiTheme="minorHAnsi" w:cstheme="minorHAnsi"/>
                <w:sz w:val="16"/>
                <w:szCs w:val="16"/>
              </w:rPr>
              <w:t xml:space="preserve"> kolorowym wyś</w:t>
            </w:r>
            <w:r w:rsidR="00FA4709" w:rsidRPr="00770D75">
              <w:rPr>
                <w:rFonts w:asciiTheme="minorHAnsi" w:hAnsiTheme="minorHAnsi" w:cstheme="minorHAnsi"/>
                <w:sz w:val="16"/>
                <w:szCs w:val="16"/>
              </w:rPr>
              <w:t>wietlaczem o przekątnej minimum 15</w:t>
            </w:r>
            <w:r w:rsidRPr="00770D75">
              <w:rPr>
                <w:rFonts w:asciiTheme="minorHAnsi" w:hAnsiTheme="minorHAnsi" w:cstheme="minorHAnsi"/>
                <w:sz w:val="16"/>
                <w:szCs w:val="16"/>
              </w:rPr>
              <w:t>”.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FE" w:rsidRPr="00BD522D" w:rsidRDefault="005238FE" w:rsidP="00923F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FE" w:rsidRPr="00BD522D" w:rsidRDefault="005238FE" w:rsidP="0086010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FE" w:rsidRPr="00BD522D" w:rsidRDefault="005238FE" w:rsidP="0086010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D7588" w:rsidRPr="00D20DF0" w:rsidTr="00770D75">
        <w:trPr>
          <w:trHeight w:val="160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88" w:rsidRPr="00D20DF0" w:rsidRDefault="006D7588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588" w:rsidRPr="00B42539" w:rsidRDefault="006D7588" w:rsidP="004A22DF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88" w:rsidRPr="00770D75" w:rsidRDefault="00770D75" w:rsidP="00770D75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Możliwość</w:t>
            </w:r>
            <w:r w:rsidR="00FA4709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podłączenia</w:t>
            </w:r>
            <w:r w:rsidR="00FA4709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do komputera z odpowiednim oprogramowaniem analizującym lub panelu kontrolnego.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88" w:rsidRPr="00BD522D" w:rsidRDefault="006D7588" w:rsidP="00923F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88" w:rsidRPr="00BD522D" w:rsidRDefault="006D7588" w:rsidP="0086010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8" w:rsidRPr="00BD522D" w:rsidRDefault="006D7588" w:rsidP="0086010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923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38FE" w:rsidRPr="00770D75" w:rsidRDefault="005238FE" w:rsidP="00770D75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Możliwość wyświetlania: zapisu EKG, ciśnienia tętniczego krwi, SpO2, ETCO2, tętna, częstości oddechu, temperatury ciała zgodnie ze stanem zaprogramowanym w </w:t>
            </w:r>
            <w:proofErr w:type="spellStart"/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interface</w:t>
            </w:r>
            <w:proofErr w:type="spellEnd"/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sterującym.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923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38FE" w:rsidRPr="00770D75" w:rsidRDefault="005238FE" w:rsidP="00770D75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200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923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5E74" w:rsidRPr="00770D75" w:rsidRDefault="00FA4709" w:rsidP="00770D7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transportowe.</w:t>
            </w:r>
            <w:r w:rsidR="005238FE" w:rsidRPr="00770D7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C76BF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923F2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B11E2" w:rsidRPr="00D20DF0" w:rsidTr="00770D75">
        <w:trPr>
          <w:trHeight w:val="274"/>
        </w:trPr>
        <w:tc>
          <w:tcPr>
            <w:tcW w:w="255" w:type="pct"/>
            <w:shd w:val="clear" w:color="auto" w:fill="auto"/>
            <w:vAlign w:val="center"/>
          </w:tcPr>
          <w:p w:rsidR="006B11E2" w:rsidRPr="00D20DF0" w:rsidRDefault="006B11E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6B11E2" w:rsidRPr="00B42539" w:rsidRDefault="006B11E2" w:rsidP="00923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11E2" w:rsidRPr="00770D75" w:rsidRDefault="006B11E2" w:rsidP="00770D75">
            <w:pPr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770D75">
              <w:rPr>
                <w:rFonts w:asciiTheme="minorHAnsi" w:hAnsiTheme="minorHAnsi" w:cstheme="minorHAnsi"/>
                <w:bCs/>
                <w:sz w:val="16"/>
                <w:szCs w:val="16"/>
              </w:rPr>
              <w:t>Gwarancja: min. 3 lata.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2" w:rsidRPr="00BD522D" w:rsidRDefault="006B11E2" w:rsidP="00770D7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2" w:rsidRPr="00BD522D" w:rsidRDefault="006B11E2" w:rsidP="00923F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E2" w:rsidRPr="00BD522D" w:rsidRDefault="006B11E2" w:rsidP="00923F2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5478A4">
        <w:trPr>
          <w:trHeight w:val="715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5238FE" w:rsidRPr="001E5282" w:rsidRDefault="005238FE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6. Zaawansowany fantom PALS niemowlęcia</w:t>
            </w:r>
          </w:p>
          <w:p w:rsidR="005238FE" w:rsidRPr="001E5282" w:rsidRDefault="005238FE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238FE" w:rsidRPr="001E5282" w:rsidRDefault="005238FE" w:rsidP="001F1F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52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 szt.</w:t>
            </w:r>
          </w:p>
          <w:p w:rsidR="005238FE" w:rsidRPr="00B42539" w:rsidRDefault="005238FE" w:rsidP="001F1F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vAlign w:val="bottom"/>
          </w:tcPr>
          <w:p w:rsidR="005238FE" w:rsidRPr="00BD522D" w:rsidRDefault="005238FE" w:rsidP="00460BA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Producent/Nazwa/Model</w:t>
            </w:r>
          </w:p>
          <w:p w:rsidR="005238FE" w:rsidRPr="00BD522D" w:rsidRDefault="005238FE" w:rsidP="00460BA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38FE" w:rsidRPr="00BD522D" w:rsidRDefault="005238FE" w:rsidP="00581A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 **</w:t>
            </w: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BD522D" w:rsidRDefault="00960D49" w:rsidP="00770D75">
            <w:p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60D4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Cała postać, realistycznie odzwierciedlająca wielkość oraz proporcje ciała niemowlęcia</w:t>
            </w:r>
            <w:r w:rsidR="00FA470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(tors wraz z kończynami górnymi i dolnymi ruchomymi w głównych stawach)</w:t>
            </w:r>
            <w:r w:rsidR="00770D75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0D6D4D" w:rsidRDefault="00770D75" w:rsidP="00770D75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Uwidocznione realistyczne  struktury anatomiczne w obrębie jamy ustnej i gardła (język,  zęby, struny głosowe, tchawica, przełyk).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70D75" w:rsidRPr="00D20DF0" w:rsidTr="00954B5B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770D75" w:rsidRPr="00D20DF0" w:rsidRDefault="00770D75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770D75" w:rsidRPr="00B42539" w:rsidRDefault="00770D75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0D75" w:rsidRPr="00FE18A1" w:rsidRDefault="00770D75" w:rsidP="00770D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FE18A1"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  <w:t xml:space="preserve">Realistycznie przedstawia: </w:t>
            </w:r>
          </w:p>
          <w:p w:rsidR="00770D75" w:rsidRDefault="00770D75" w:rsidP="00B0411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75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wyczuwalne i widoczne anatomiczne punkty orientacyjne,</w:t>
            </w:r>
          </w:p>
          <w:p w:rsidR="00770D75" w:rsidRDefault="00770D75" w:rsidP="00B0411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5875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ruchomą szyję, głowę i żuchwę,</w:t>
            </w:r>
          </w:p>
          <w:p w:rsidR="00770D75" w:rsidRPr="00FE18A1" w:rsidRDefault="00954B5B" w:rsidP="00B0411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70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70D75" w:rsidRPr="005875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budowę ust, języka, gardła, krtani, strun głosowych, chrząstki nalewkowatej, nagłośni i tchawicy</w:t>
            </w:r>
            <w:r w:rsidR="00770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5" w:rsidRPr="00BD522D" w:rsidRDefault="00954B5B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5" w:rsidRPr="00BD522D" w:rsidRDefault="00770D75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D75" w:rsidRPr="00BD522D" w:rsidRDefault="00770D75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38FE" w:rsidRPr="00960D49" w:rsidRDefault="005238FE" w:rsidP="00FE18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0D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Możliwość ćwiczenia wkłucia doszpikowego w obrębie </w:t>
            </w:r>
            <w:r w:rsidRPr="00960D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oftHyphen/>
              <w:t>przynajmniej jednej kończyny dolnej.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B11E2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6B11E2" w:rsidRPr="00D20DF0" w:rsidRDefault="006B11E2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6B11E2" w:rsidRPr="00B42539" w:rsidRDefault="006B11E2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1E2" w:rsidRPr="00B07521" w:rsidRDefault="006B11E2" w:rsidP="00B075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>Funkcja wkłuć domięśniowych</w:t>
            </w:r>
            <w:r w:rsidR="000D6D4D" w:rsidRPr="00B075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2" w:rsidRPr="00BD522D" w:rsidRDefault="006B11E2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2" w:rsidRPr="00BD522D" w:rsidRDefault="006B11E2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E2" w:rsidRPr="00BD522D" w:rsidRDefault="006B11E2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A4709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FA4709" w:rsidRPr="00D20DF0" w:rsidRDefault="00FA470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FA4709" w:rsidRPr="00B42539" w:rsidRDefault="00FA4709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4709" w:rsidRPr="00B07521" w:rsidRDefault="00B07521" w:rsidP="00B075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>Możliwość</w:t>
            </w:r>
            <w:r w:rsidR="00DF6AB8" w:rsidRPr="00B07521">
              <w:rPr>
                <w:rFonts w:asciiTheme="minorHAnsi" w:hAnsiTheme="minorHAnsi" w:cstheme="minorHAnsi"/>
                <w:sz w:val="16"/>
                <w:szCs w:val="16"/>
              </w:rPr>
              <w:t xml:space="preserve"> zgłębnikowania żołądka, symulowanie i karmienie przez zgłębnik </w:t>
            </w:r>
            <w:r w:rsidR="00B577FC" w:rsidRPr="00B07521">
              <w:rPr>
                <w:rFonts w:asciiTheme="minorHAnsi" w:hAnsiTheme="minorHAnsi" w:cstheme="minorHAnsi"/>
                <w:sz w:val="16"/>
                <w:szCs w:val="16"/>
              </w:rPr>
              <w:t xml:space="preserve">oraz płukania </w:t>
            </w: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>żołądka</w:t>
            </w:r>
            <w:r w:rsidR="00B577FC" w:rsidRPr="00B075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9" w:rsidRPr="00BD522D" w:rsidRDefault="00B07521" w:rsidP="007D2F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09" w:rsidRPr="00BD522D" w:rsidRDefault="00FA4709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709" w:rsidRPr="00BD522D" w:rsidRDefault="00FA4709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770D75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07521" w:rsidRDefault="00DF6AB8" w:rsidP="00B075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 xml:space="preserve">Weryfikacja poprawnie wykonanych </w:t>
            </w:r>
            <w:r w:rsidR="00B07521" w:rsidRPr="00B07521">
              <w:rPr>
                <w:rFonts w:asciiTheme="minorHAnsi" w:hAnsiTheme="minorHAnsi" w:cstheme="minorHAnsi"/>
                <w:sz w:val="16"/>
                <w:szCs w:val="16"/>
              </w:rPr>
              <w:t>wdechów</w:t>
            </w: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 xml:space="preserve"> poprzez unoszenie się klatki piersiowej oraz wydech przez usta i nos, unoszenie klatki piersiowej podc</w:t>
            </w:r>
            <w:r w:rsidR="00B07521">
              <w:rPr>
                <w:rFonts w:asciiTheme="minorHAnsi" w:hAnsiTheme="minorHAnsi" w:cstheme="minorHAnsi"/>
                <w:sz w:val="16"/>
                <w:szCs w:val="16"/>
              </w:rPr>
              <w:t xml:space="preserve">zas </w:t>
            </w:r>
            <w:r w:rsidRPr="00B07521">
              <w:rPr>
                <w:rFonts w:asciiTheme="minorHAnsi" w:hAnsiTheme="minorHAnsi" w:cstheme="minorHAnsi"/>
                <w:sz w:val="16"/>
                <w:szCs w:val="16"/>
              </w:rPr>
              <w:t>wykonywania wentyl</w:t>
            </w:r>
            <w:r w:rsidR="00B07521">
              <w:rPr>
                <w:rFonts w:asciiTheme="minorHAnsi" w:hAnsiTheme="minorHAnsi" w:cstheme="minorHAnsi"/>
                <w:sz w:val="16"/>
                <w:szCs w:val="16"/>
              </w:rPr>
              <w:t xml:space="preserve">acji workiem </w:t>
            </w:r>
            <w:proofErr w:type="spellStart"/>
            <w:r w:rsidR="00B07521">
              <w:rPr>
                <w:rFonts w:asciiTheme="minorHAnsi" w:hAnsiTheme="minorHAnsi" w:cstheme="minorHAnsi"/>
                <w:sz w:val="16"/>
                <w:szCs w:val="16"/>
              </w:rPr>
              <w:t>samorozpręzalnym</w:t>
            </w:r>
            <w:proofErr w:type="spellEnd"/>
            <w:r w:rsidR="00B075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BD52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5238FE" w:rsidP="004A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Udrożnienie dróg oddechowych metodą odchylenia głowy i uniesienia żuchwy, wysunięcia żuchwy, </w:t>
            </w:r>
            <w:r w:rsidRPr="00BD52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oftHyphen/>
              <w:t xml:space="preserve">wykonania manewru </w:t>
            </w:r>
            <w:proofErr w:type="spellStart"/>
            <w:r w:rsidRPr="00BD52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Sellicka</w:t>
            </w:r>
            <w:proofErr w:type="spellEnd"/>
            <w:r w:rsidRPr="00BD52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8FE" w:rsidRPr="00BD522D" w:rsidRDefault="005238FE" w:rsidP="006B610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5238FE" w:rsidP="00E732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Weryfikacja niepoprawnie wykonanych wdechów (wdmuchnięcia do żołądka)</w:t>
            </w:r>
            <w:r w:rsidR="00B021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960D49" w:rsidP="00D179C5">
            <w:p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Wykonywanie oddechów ratowniczych sposobem bez przyrządowym i przyrządowym</w:t>
            </w:r>
            <w:r w:rsidR="00B021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6B61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5238FE" w:rsidP="004A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Założenie rurki ustno- gardłowej, rurki nosowo- gardłowej, sprzętu </w:t>
            </w:r>
            <w:proofErr w:type="spellStart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DF6AB8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głośniowego</w:t>
            </w:r>
            <w:proofErr w:type="spellEnd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, intubacji dotchawiczej </w:t>
            </w:r>
            <w:r w:rsidRPr="00BD52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przez usta i nos.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6B610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401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832B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5238FE" w:rsidP="00E732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Weryfikacja poprawności założenia sprzętu do udrożnienia dróg oddechowych w tym wykrycie intubacji przełyku, oraz </w:t>
            </w:r>
            <w:r w:rsidR="00DF6AB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intubacji </w:t>
            </w: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prawego oskrzela.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BD52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:rsidR="005238FE" w:rsidRPr="00BD522D" w:rsidRDefault="005238FE" w:rsidP="007D2F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38FE" w:rsidRPr="00BD522D" w:rsidRDefault="005238FE" w:rsidP="00832B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38FE" w:rsidRPr="00BD522D" w:rsidRDefault="005238FE" w:rsidP="00832B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38FE" w:rsidRPr="00BD522D" w:rsidRDefault="005238FE" w:rsidP="00E732E9">
            <w:p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Wykonywanie uciśnięć klatki piersiowej preferowaną techniką.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577FC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577FC" w:rsidRPr="00D20DF0" w:rsidRDefault="00B577F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577FC" w:rsidRPr="00B42539" w:rsidRDefault="00B577FC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77FC" w:rsidRPr="00B02127" w:rsidRDefault="00B577FC" w:rsidP="00B021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2127">
              <w:rPr>
                <w:rFonts w:asciiTheme="minorHAnsi" w:hAnsiTheme="minorHAnsi" w:cstheme="minorHAnsi"/>
                <w:sz w:val="16"/>
                <w:szCs w:val="16"/>
              </w:rPr>
              <w:t xml:space="preserve">Monitorowanie zapisu EKG przynajmniej z 3 </w:t>
            </w:r>
            <w:proofErr w:type="spellStart"/>
            <w:r w:rsidRPr="00B02127">
              <w:rPr>
                <w:rFonts w:asciiTheme="minorHAnsi" w:hAnsiTheme="minorHAnsi" w:cstheme="minorHAnsi"/>
                <w:sz w:val="16"/>
                <w:szCs w:val="16"/>
              </w:rPr>
              <w:t>odprowadzeń</w:t>
            </w:r>
            <w:proofErr w:type="spellEnd"/>
            <w:r w:rsidRPr="00B02127">
              <w:rPr>
                <w:rFonts w:asciiTheme="minorHAnsi" w:hAnsiTheme="minorHAnsi" w:cstheme="minorHAnsi"/>
                <w:sz w:val="16"/>
                <w:szCs w:val="16"/>
              </w:rPr>
              <w:t>, możliwość zm</w:t>
            </w:r>
            <w:r w:rsidR="00B02127" w:rsidRPr="00B0212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B02127">
              <w:rPr>
                <w:rFonts w:asciiTheme="minorHAnsi" w:hAnsiTheme="minorHAnsi" w:cstheme="minorHAnsi"/>
                <w:sz w:val="16"/>
                <w:szCs w:val="16"/>
              </w:rPr>
              <w:t xml:space="preserve">any i </w:t>
            </w:r>
            <w:r w:rsidR="00B02127" w:rsidRPr="00B02127">
              <w:rPr>
                <w:rFonts w:asciiTheme="minorHAnsi" w:hAnsiTheme="minorHAnsi" w:cstheme="minorHAnsi"/>
                <w:sz w:val="16"/>
                <w:szCs w:val="16"/>
              </w:rPr>
              <w:t xml:space="preserve">zróżnicowania </w:t>
            </w:r>
            <w:r w:rsidRPr="00B02127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="00B02127" w:rsidRPr="00B02127">
              <w:rPr>
                <w:rFonts w:asciiTheme="minorHAnsi" w:hAnsiTheme="minorHAnsi" w:cstheme="minorHAnsi"/>
                <w:sz w:val="16"/>
                <w:szCs w:val="16"/>
              </w:rPr>
              <w:t>użyciu interaktywnego symulatora EKG.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C" w:rsidRPr="00BD522D" w:rsidRDefault="00B02127" w:rsidP="00D1174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C" w:rsidRPr="00BD522D" w:rsidRDefault="00B577FC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FC" w:rsidRPr="00BD522D" w:rsidRDefault="00B577FC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2127" w:rsidRPr="00D20DF0" w:rsidTr="00B02127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02127" w:rsidRPr="00D20DF0" w:rsidRDefault="00B02127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02127" w:rsidRPr="00B42539" w:rsidRDefault="00B02127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2127" w:rsidRDefault="00B02127" w:rsidP="00B02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2127">
              <w:rPr>
                <w:rFonts w:asciiTheme="minorHAnsi" w:hAnsiTheme="minorHAnsi" w:cstheme="minorHAnsi"/>
                <w:sz w:val="16"/>
                <w:szCs w:val="16"/>
              </w:rPr>
              <w:t>Możliwość symulacji i oceny różnych rytmów pracy serca za pomocą defibrylatora i monitora EKG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Default="00B02127" w:rsidP="00B02127">
            <w:pPr>
              <w:jc w:val="center"/>
            </w:pPr>
            <w:r w:rsidRPr="008078A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2127" w:rsidRPr="00D20DF0" w:rsidTr="00D63091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02127" w:rsidRPr="00D20DF0" w:rsidRDefault="00B02127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02127" w:rsidRPr="00B42539" w:rsidRDefault="00B02127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2127" w:rsidRPr="006B11E2" w:rsidRDefault="00B02127" w:rsidP="00D630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Wyznaczenie miejsca ucisku klatki piersiowej poprzez anatomiczne punkty orientacyjne na klatce piersiowej (łuk </w:t>
            </w:r>
            <w:r w:rsidR="00D63091" w:rsidRPr="00D63091">
              <w:rPr>
                <w:rFonts w:asciiTheme="minorHAnsi" w:hAnsiTheme="minorHAnsi" w:cstheme="minorHAnsi"/>
                <w:sz w:val="16"/>
                <w:szCs w:val="16"/>
              </w:rPr>
              <w:t>żebrowy</w:t>
            </w: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, mostek, wyrostek mieczykowaty, sutki, </w:t>
            </w:r>
            <w:r w:rsidR="00D63091" w:rsidRPr="00D63091">
              <w:rPr>
                <w:rFonts w:asciiTheme="minorHAnsi" w:hAnsiTheme="minorHAnsi" w:cstheme="minorHAnsi"/>
                <w:sz w:val="16"/>
                <w:szCs w:val="16"/>
              </w:rPr>
              <w:t>pępek</w:t>
            </w: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Default="00B02127" w:rsidP="00B02127">
            <w:pPr>
              <w:jc w:val="center"/>
            </w:pPr>
            <w:r w:rsidRPr="008078A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2127" w:rsidRPr="00D20DF0" w:rsidTr="00D63091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B02127" w:rsidRPr="00D20DF0" w:rsidRDefault="00B02127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02127" w:rsidRPr="00B42539" w:rsidRDefault="00B02127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2127" w:rsidRPr="00D63091" w:rsidRDefault="00B02127" w:rsidP="00D630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Konstrukcja </w:t>
            </w:r>
            <w:r w:rsidR="00D63091" w:rsidRPr="00D63091">
              <w:rPr>
                <w:rFonts w:asciiTheme="minorHAnsi" w:hAnsiTheme="minorHAnsi" w:cstheme="minorHAnsi"/>
                <w:sz w:val="16"/>
                <w:szCs w:val="16"/>
              </w:rPr>
              <w:t>umożliwiająca</w:t>
            </w: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 wymianę części zużywalnych (skóra kl. piersiowej, twarzy) oraz dostosowanie wskaźników do ewentualnych zmian w technicznym wykonaniu RKO</w:t>
            </w:r>
            <w:r w:rsidR="00D630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630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Default="00B02127" w:rsidP="00B02127">
            <w:pPr>
              <w:jc w:val="center"/>
            </w:pPr>
            <w:r w:rsidRPr="008078A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27" w:rsidRPr="00BD522D" w:rsidRDefault="00B02127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238FE" w:rsidRPr="00D20DF0" w:rsidTr="00503F7F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5238FE" w:rsidRPr="00D20DF0" w:rsidRDefault="005238FE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5238FE" w:rsidRPr="00B42539" w:rsidRDefault="005238FE" w:rsidP="00D11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2283" w:rsidRPr="00503F7F" w:rsidRDefault="005955EC" w:rsidP="00503F7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03F7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W pakiecie </w:t>
            </w:r>
            <w:r w:rsidR="008E2283" w:rsidRPr="00503F7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wymienne elementy:</w:t>
            </w:r>
          </w:p>
          <w:p w:rsidR="008E2283" w:rsidRPr="00503F7F" w:rsidRDefault="005955EC" w:rsidP="00B041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 xml:space="preserve">co najmniej jedna kończyna do iniekcji </w:t>
            </w:r>
            <w:r w:rsidR="00B577FC" w:rsidRPr="00503F7F">
              <w:rPr>
                <w:rFonts w:asciiTheme="minorHAnsi" w:hAnsiTheme="minorHAnsi" w:cstheme="minorHAnsi"/>
                <w:sz w:val="16"/>
                <w:szCs w:val="16"/>
              </w:rPr>
              <w:t>dożylnych z wymienn</w:t>
            </w:r>
            <w:r w:rsidR="008E2283" w:rsidRPr="00503F7F">
              <w:rPr>
                <w:rFonts w:asciiTheme="minorHAnsi" w:hAnsiTheme="minorHAnsi" w:cstheme="minorHAnsi"/>
                <w:sz w:val="16"/>
                <w:szCs w:val="16"/>
              </w:rPr>
              <w:t>ą skórą</w:t>
            </w:r>
            <w:r w:rsidR="00B577FC" w:rsidRPr="00503F7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5238FE" w:rsidRPr="00503F7F" w:rsidRDefault="00B577FC" w:rsidP="00B041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 xml:space="preserve">co </w:t>
            </w:r>
            <w:r w:rsidR="00D63091" w:rsidRPr="00503F7F">
              <w:rPr>
                <w:rFonts w:asciiTheme="minorHAnsi" w:hAnsiTheme="minorHAnsi" w:cstheme="minorHAnsi"/>
                <w:sz w:val="16"/>
                <w:szCs w:val="16"/>
              </w:rPr>
              <w:t>najmniej</w:t>
            </w: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 xml:space="preserve">  10 kości kończyny dolnej do </w:t>
            </w:r>
            <w:r w:rsidR="00D63091" w:rsidRPr="00503F7F">
              <w:rPr>
                <w:rFonts w:asciiTheme="minorHAnsi" w:hAnsiTheme="minorHAnsi" w:cstheme="minorHAnsi"/>
                <w:sz w:val="16"/>
                <w:szCs w:val="16"/>
              </w:rPr>
              <w:t>wkłuć</w:t>
            </w: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3F7F">
              <w:rPr>
                <w:rFonts w:asciiTheme="minorHAnsi" w:hAnsiTheme="minorHAnsi" w:cstheme="minorHAnsi"/>
                <w:sz w:val="16"/>
                <w:szCs w:val="16"/>
              </w:rPr>
              <w:t>doszpikowych</w:t>
            </w:r>
            <w:proofErr w:type="spellEnd"/>
            <w:r w:rsidR="008E2283" w:rsidRPr="00503F7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B577FC" w:rsidRPr="00503F7F" w:rsidRDefault="008E2283" w:rsidP="00B041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577FC" w:rsidRPr="00503F7F">
              <w:rPr>
                <w:rFonts w:asciiTheme="minorHAnsi" w:hAnsiTheme="minorHAnsi" w:cstheme="minorHAnsi"/>
                <w:sz w:val="16"/>
                <w:szCs w:val="16"/>
              </w:rPr>
              <w:t>ztuczna krew</w:t>
            </w: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B577FC" w:rsidRDefault="008E2283" w:rsidP="00B041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03F7F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B577FC" w:rsidRPr="00503F7F">
              <w:rPr>
                <w:rFonts w:asciiTheme="minorHAnsi" w:hAnsiTheme="minorHAnsi" w:cstheme="minorHAnsi"/>
                <w:sz w:val="16"/>
                <w:szCs w:val="16"/>
              </w:rPr>
              <w:t>orki na płyny,</w:t>
            </w:r>
          </w:p>
          <w:p w:rsidR="00B577FC" w:rsidRPr="00960D49" w:rsidRDefault="00503F7F" w:rsidP="00B04113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B577FC" w:rsidRPr="00503F7F">
              <w:rPr>
                <w:rFonts w:asciiTheme="minorHAnsi" w:hAnsiTheme="minorHAnsi" w:cstheme="minorHAnsi"/>
                <w:sz w:val="16"/>
                <w:szCs w:val="16"/>
              </w:rPr>
              <w:t>nteraktywny symulator EKG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FE" w:rsidRPr="00BD522D" w:rsidRDefault="005238FE" w:rsidP="00D117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D20DF0" w:rsidTr="00503F7F">
        <w:trPr>
          <w:trHeight w:val="3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960D49" w:rsidRPr="00B42539" w:rsidRDefault="00960D49" w:rsidP="00F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AD536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577FC" w:rsidRPr="00D20DF0" w:rsidTr="00503F7F">
        <w:trPr>
          <w:trHeight w:val="332"/>
        </w:trPr>
        <w:tc>
          <w:tcPr>
            <w:tcW w:w="255" w:type="pct"/>
            <w:shd w:val="clear" w:color="auto" w:fill="auto"/>
            <w:vAlign w:val="center"/>
          </w:tcPr>
          <w:p w:rsidR="00B577FC" w:rsidRPr="00D20DF0" w:rsidRDefault="00B577FC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B577FC" w:rsidRPr="00B42539" w:rsidRDefault="00B577FC" w:rsidP="00F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7FC" w:rsidRPr="00BD522D" w:rsidRDefault="00503F7F" w:rsidP="00AD536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 przypadku serwisu trwającego 7 dni dostawca zapewni sprzęt zastępczy o tych samych parametrach.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C" w:rsidRPr="00BD522D" w:rsidRDefault="00503F7F" w:rsidP="00F133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C" w:rsidRPr="00BD522D" w:rsidRDefault="00B577FC" w:rsidP="00F13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FC" w:rsidRPr="00BD522D" w:rsidRDefault="00B577FC" w:rsidP="00F133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D20DF0" w:rsidTr="00503F7F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960D49" w:rsidRPr="00B42539" w:rsidRDefault="00960D49" w:rsidP="00F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AD536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D522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Opakowanie transportowe.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D20DF0" w:rsidTr="00503F7F">
        <w:trPr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960D49" w:rsidRPr="00B42539" w:rsidRDefault="00960D49" w:rsidP="00F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D179C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D52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Gwarancja: min. 3 lata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F133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9E34E1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BD522D" w:rsidRDefault="00960D49" w:rsidP="00B0411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 w:val="restart"/>
            <w:shd w:val="clear" w:color="auto" w:fill="D9D9D9" w:themeFill="background1" w:themeFillShade="D9"/>
          </w:tcPr>
          <w:p w:rsidR="00960D49" w:rsidRPr="003E035A" w:rsidRDefault="00960D49" w:rsidP="00317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Plecak ratowniczy </w:t>
            </w:r>
          </w:p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  <w:r w:rsidRPr="003E035A"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vAlign w:val="center"/>
          </w:tcPr>
          <w:p w:rsidR="00960D49" w:rsidRPr="00BD522D" w:rsidRDefault="00960D49" w:rsidP="003175D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Producent/Nazwa/Model</w:t>
            </w:r>
          </w:p>
          <w:p w:rsidR="00960D49" w:rsidRPr="00BD522D" w:rsidRDefault="00960D49" w:rsidP="003175D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....................................................................................................................**</w:t>
            </w: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Plecak ratowniczy w kolorach i </w:t>
            </w:r>
            <w:r w:rsidR="002B1251" w:rsidRPr="00BD522D">
              <w:rPr>
                <w:rFonts w:asciiTheme="minorHAnsi" w:hAnsiTheme="minorHAnsi" w:cstheme="minorHAnsi"/>
                <w:sz w:val="16"/>
                <w:szCs w:val="16"/>
              </w:rPr>
              <w:t>oznakowanych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charakterystycznych dla ratownictwa medycznego.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Zapinany na zamki błyskawiczne typu suwak i rzepy.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Możliwość noszenia w ręce,  na ramieniu, plecach, klatce piersiowej. 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Wyposażony w przegrody, komory wewnętrzne zamykane, pozwalające na segregowanie sprzętów oraz materiałów, zapobiegające ich wypadnięciu.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W zestawie szyny Kramera w osobnych pokrowcach, w różnych rozmiarach, pozwalające na unieruchamianie kończyn u poszkodowanych w różnym wieku - co najmniej 10 szt.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BD522D" w:rsidRDefault="00960D49" w:rsidP="003175D7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W zestawie deska ortopedyczna, z zestawem do stabilizacji  głowy i zestawem pasów mocujących.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954B5B" w:rsidRDefault="00960D49" w:rsidP="003175D7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54B5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Wyposażenie plecaka: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rurki us</w:t>
            </w:r>
            <w:r w:rsidR="005478A4">
              <w:rPr>
                <w:rFonts w:asciiTheme="minorHAnsi" w:hAnsiTheme="minorHAnsi" w:cstheme="minorHAnsi"/>
                <w:sz w:val="16"/>
                <w:szCs w:val="16"/>
              </w:rPr>
              <w:t xml:space="preserve">tno-gardłowe 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5478A4">
              <w:rPr>
                <w:rFonts w:asciiTheme="minorHAnsi" w:hAnsiTheme="minorHAnsi" w:cstheme="minorHAnsi"/>
                <w:sz w:val="16"/>
                <w:szCs w:val="16"/>
              </w:rPr>
              <w:t>1 komplet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rurki krtaniowe nr 3,</w:t>
            </w:r>
            <w:r w:rsidR="006D75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4,</w:t>
            </w:r>
            <w:r w:rsidR="006D758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78A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- ma</w:t>
            </w:r>
            <w:r w:rsidR="006D7588">
              <w:rPr>
                <w:rFonts w:asciiTheme="minorHAnsi" w:hAnsiTheme="minorHAnsi" w:cstheme="minorHAnsi"/>
                <w:sz w:val="16"/>
                <w:szCs w:val="16"/>
              </w:rPr>
              <w:t>ski krtaniowe rozmiar 3, 4, 5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jednorazowy wskaźnik CO2 w powietrzu wydychanym - 3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ssak mechaniczny ręczny – 1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worek </w:t>
            </w:r>
            <w:proofErr w:type="spellStart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samorozprężalny</w:t>
            </w:r>
            <w:proofErr w:type="spellEnd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dla dorosłych -1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m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aska dwuczęściowa silikonowa - n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r 4,  5- 2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worek </w:t>
            </w:r>
            <w:proofErr w:type="spellStart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samorozprężalny</w:t>
            </w:r>
            <w:proofErr w:type="spellEnd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dla dzieci z maską n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 xml:space="preserve">r 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3 – 1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maska dwuczęściow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a silikonowa - n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r 2 – 1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filtr przeciwbakteryjny  - 5 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reduktor tlenowy 0-25 l/min – 1 szt.</w:t>
            </w:r>
            <w:r w:rsidR="000D6D4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zestaw do tlenoterapii biernej (po 2 maski tlenowe duże i małe)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478A4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-przewód tlenowy o długości 10 m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– 2 szt. 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5478A4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</w:t>
            </w:r>
            <w:r w:rsidR="00960D49"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-butla tlenowa, mała  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60D49" w:rsidRPr="00BD522D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kołnierze ortopedyczne w pokrowcach dla dorosłych i dzieci po  1 szt.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132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75056B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5056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 plecaku materiały opatrunkowe:</w:t>
            </w:r>
          </w:p>
          <w:p w:rsidR="00960D49" w:rsidRPr="00BD522D" w:rsidRDefault="002B1251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opatrunki  osobiste</w:t>
            </w:r>
            <w:r w:rsidR="00960D49"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(mały i duże) po  1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kompres gazowy, jałowy różnych rozmiarów po 10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gaza opatrunkowa jałowa w różnych rozmiarach po 5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opaska dziana różnej szerokości 5, 10, 15 cm po 5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chusty  trójkątne - 4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opaska elastyczna 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 xml:space="preserve">szer. 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10, 12 cm po 3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siatka opatrunkowa elastyczna (CODOFIX) w różnych rozmia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 xml:space="preserve">rach nr 2, 3, 6 po </w:t>
            </w:r>
            <w:r w:rsidR="00954B5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1 opakowaniu;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przylepiec bez opatrunku 5cm x 5m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plaster z opatrunkiem 1m x 6cm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żel schładzający 120ml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opatrunki hydrożelowe na twarz 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opatrunki hydrożelowe w różnych rozmiarach po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opatrunek wentylowy (zastawkowy)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ED6" w:rsidTr="00503F7F">
        <w:trPr>
          <w:gridAfter w:val="1"/>
          <w:wAfter w:w="10" w:type="pct"/>
          <w:trHeight w:val="3145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0411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 w:themeFill="background1" w:themeFillShade="D9"/>
          </w:tcPr>
          <w:p w:rsidR="00960D49" w:rsidRPr="00B42539" w:rsidRDefault="00960D49" w:rsidP="00317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D49" w:rsidRPr="0075056B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5056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Dodatkowo w plecaku: 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staza</w:t>
            </w:r>
            <w:proofErr w:type="spellEnd"/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 taktyczna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aparat do płukania oka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nożyczki ratownicze – 1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okulary ochronne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sól fizjologiczna 0,9% NaCl  10ml – 10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sól fizjologiczna 0,9% NaCl  100 ml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folia izotermiczna – 5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folia do przykrycia zwłok – 1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worek plastikowy z zamknięciem na amputowane części ciała – 2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- płyn do dezynfekcji skóry z atomizerem -  (ok. 250ml.) – 1 szt.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960D49" w:rsidRPr="00BD522D" w:rsidRDefault="00960D49" w:rsidP="003175D7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rękawiczki ochronne  winylowe w różnych rozmiarach (S, M, L, XL) po 1 opakowaniu </w:t>
            </w:r>
            <w:r w:rsidR="00986B0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>(w opakowaniu 100 szt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.);</w:t>
            </w:r>
          </w:p>
          <w:p w:rsidR="00960D49" w:rsidRPr="00BD522D" w:rsidRDefault="00960D49" w:rsidP="003175D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sz w:val="16"/>
                <w:szCs w:val="16"/>
              </w:rPr>
              <w:t xml:space="preserve">- worek na odpady </w:t>
            </w:r>
            <w:r w:rsidR="0075056B">
              <w:rPr>
                <w:rFonts w:asciiTheme="minorHAnsi" w:hAnsiTheme="minorHAnsi" w:cstheme="minorHAnsi"/>
                <w:sz w:val="16"/>
                <w:szCs w:val="16"/>
              </w:rPr>
              <w:t>medyczne, kolor czerwony 2 szt.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522D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D49" w:rsidRPr="00BD522D" w:rsidRDefault="00960D49" w:rsidP="003175D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0D49" w:rsidRPr="00B42539" w:rsidTr="009E34E1">
        <w:trPr>
          <w:gridAfter w:val="1"/>
          <w:wAfter w:w="10" w:type="pct"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960D49" w:rsidRPr="00D20DF0" w:rsidRDefault="00960D49" w:rsidP="00BD522D">
            <w:pPr>
              <w:overflowPunct w:val="0"/>
              <w:autoSpaceDE w:val="0"/>
              <w:autoSpaceDN w:val="0"/>
              <w:adjustRightInd w:val="0"/>
              <w:ind w:left="360"/>
              <w:jc w:val="right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8" w:type="pct"/>
            <w:gridSpan w:val="7"/>
          </w:tcPr>
          <w:p w:rsidR="00960D49" w:rsidRPr="00B42539" w:rsidRDefault="00960D49" w:rsidP="00BD52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Razem </w:t>
            </w:r>
          </w:p>
        </w:tc>
        <w:tc>
          <w:tcPr>
            <w:tcW w:w="458" w:type="pct"/>
            <w:gridSpan w:val="2"/>
          </w:tcPr>
          <w:p w:rsidR="00960D49" w:rsidRPr="00B42539" w:rsidRDefault="00960D49" w:rsidP="003175D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F1465" w:rsidRPr="00D20DF0" w:rsidRDefault="00EF1465" w:rsidP="00EF1465">
      <w:pPr>
        <w:rPr>
          <w:rFonts w:asciiTheme="minorHAnsi" w:hAnsiTheme="minorHAnsi" w:cstheme="minorHAnsi"/>
          <w:b/>
          <w:sz w:val="16"/>
          <w:szCs w:val="16"/>
        </w:rPr>
      </w:pPr>
    </w:p>
    <w:p w:rsidR="00EF1465" w:rsidRPr="00451B30" w:rsidRDefault="00EF1465" w:rsidP="00EF1465">
      <w:pPr>
        <w:rPr>
          <w:rFonts w:ascii="Calibri" w:hAnsi="Calibri" w:cs="Arial"/>
          <w:b/>
          <w:sz w:val="20"/>
        </w:rPr>
      </w:pPr>
    </w:p>
    <w:p w:rsidR="00EF1465" w:rsidRPr="00451B30" w:rsidRDefault="00EF1465" w:rsidP="00EF1465">
      <w:pPr>
        <w:jc w:val="both"/>
        <w:rPr>
          <w:rFonts w:ascii="Calibri" w:hAnsi="Calibri" w:cs="Arial"/>
          <w:sz w:val="20"/>
        </w:rPr>
      </w:pPr>
    </w:p>
    <w:p w:rsidR="00EF1465" w:rsidRPr="00451B30" w:rsidRDefault="00EF1465" w:rsidP="00EF1465">
      <w:pPr>
        <w:jc w:val="both"/>
        <w:rPr>
          <w:rFonts w:ascii="Calibri" w:hAnsi="Calibri" w:cs="Arial"/>
          <w:b/>
          <w:sz w:val="20"/>
        </w:rPr>
      </w:pPr>
      <w:r w:rsidRPr="00451B30">
        <w:rPr>
          <w:rFonts w:ascii="Calibri" w:hAnsi="Calibri" w:cs="Arial"/>
          <w:b/>
          <w:sz w:val="20"/>
        </w:rPr>
        <w:t xml:space="preserve">……………………………….……………….  </w:t>
      </w:r>
    </w:p>
    <w:p w:rsidR="006071D5" w:rsidRPr="002E2E91" w:rsidRDefault="00EF1465" w:rsidP="00C106A4">
      <w:pPr>
        <w:jc w:val="both"/>
        <w:rPr>
          <w:rFonts w:ascii="Calibri" w:hAnsi="Calibri"/>
          <w:sz w:val="32"/>
          <w:szCs w:val="22"/>
        </w:rPr>
      </w:pPr>
      <w:r>
        <w:rPr>
          <w:rFonts w:ascii="Calibri" w:hAnsi="Calibri" w:cs="Arial"/>
          <w:sz w:val="20"/>
        </w:rPr>
        <w:t xml:space="preserve">     </w:t>
      </w:r>
      <w:r w:rsidR="00D800E4">
        <w:rPr>
          <w:rFonts w:ascii="Calibri" w:hAnsi="Calibri" w:cs="Arial"/>
          <w:sz w:val="20"/>
        </w:rPr>
        <w:t>(miejscowość,</w:t>
      </w:r>
      <w:r w:rsidRPr="00451B30">
        <w:rPr>
          <w:rFonts w:ascii="Calibri" w:hAnsi="Calibri" w:cs="Arial"/>
          <w:sz w:val="20"/>
        </w:rPr>
        <w:t xml:space="preserve"> data)     </w:t>
      </w:r>
    </w:p>
    <w:sectPr w:rsidR="006071D5" w:rsidRPr="002E2E91" w:rsidSect="00AA298F">
      <w:headerReference w:type="default" r:id="rId8"/>
      <w:footerReference w:type="default" r:id="rId9"/>
      <w:pgSz w:w="16838" w:h="11906" w:orient="landscape"/>
      <w:pgMar w:top="1417" w:right="1418" w:bottom="1417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2C" w:rsidRDefault="00622E2C">
      <w:r>
        <w:separator/>
      </w:r>
    </w:p>
  </w:endnote>
  <w:endnote w:type="continuationSeparator" w:id="0">
    <w:p w:rsidR="00622E2C" w:rsidRDefault="006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6" w:type="pct"/>
      <w:tblLook w:val="0000" w:firstRow="0" w:lastRow="0" w:firstColumn="0" w:lastColumn="0" w:noHBand="0" w:noVBand="0"/>
    </w:tblPr>
    <w:tblGrid>
      <w:gridCol w:w="6002"/>
      <w:gridCol w:w="1012"/>
      <w:gridCol w:w="908"/>
      <w:gridCol w:w="5818"/>
    </w:tblGrid>
    <w:tr w:rsidR="00092F52" w:rsidRPr="00055E10" w:rsidTr="00E732E9">
      <w:trPr>
        <w:cantSplit/>
        <w:trHeight w:val="175"/>
      </w:trPr>
      <w:tc>
        <w:tcPr>
          <w:tcW w:w="2187" w:type="pct"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 w:val="restart"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color w:val="000000"/>
              <w:sz w:val="14"/>
              <w:szCs w:val="14"/>
            </w:rPr>
            <w:t xml:space="preserve">Strona: </w:t>
          </w:r>
        </w:p>
      </w:tc>
      <w:tc>
        <w:tcPr>
          <w:tcW w:w="333" w:type="pct"/>
          <w:vMerge w:val="restart"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PAGE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003FC9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11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z 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NUMPAGES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003FC9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11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2109" w:type="pct"/>
          <w:vMerge w:val="restart"/>
        </w:tcPr>
        <w:p w:rsidR="00092F52" w:rsidRPr="00B603C3" w:rsidRDefault="00092F52" w:rsidP="00AA298F">
          <w:pPr>
            <w:pStyle w:val="Standard"/>
            <w:rPr>
              <w:rFonts w:ascii="Arial" w:hAnsi="Arial" w:cs="Arial"/>
              <w:b/>
              <w:bCs/>
              <w:sz w:val="16"/>
              <w:szCs w:val="16"/>
            </w:rPr>
          </w:pP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</w:t>
          </w: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.....................................................</w:t>
          </w:r>
        </w:p>
        <w:p w:rsidR="00092F52" w:rsidRPr="00B603C3" w:rsidRDefault="00092F52" w:rsidP="00AA298F">
          <w:pPr>
            <w:pStyle w:val="Standard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B603C3">
            <w:rPr>
              <w:rFonts w:ascii="Arial" w:hAnsi="Arial" w:cs="Arial"/>
              <w:sz w:val="14"/>
              <w:szCs w:val="14"/>
            </w:rPr>
            <w:t>Podpis osoby - osób upoważnionych do skład</w:t>
          </w:r>
          <w:r>
            <w:rPr>
              <w:rFonts w:ascii="Arial" w:hAnsi="Arial" w:cs="Arial"/>
              <w:sz w:val="14"/>
              <w:szCs w:val="14"/>
            </w:rPr>
            <w:t>ania oświadczeń woli w imieniu W</w:t>
          </w:r>
          <w:r w:rsidRPr="00B603C3">
            <w:rPr>
              <w:rFonts w:ascii="Arial" w:hAnsi="Arial" w:cs="Arial"/>
              <w:sz w:val="14"/>
              <w:szCs w:val="14"/>
            </w:rPr>
            <w:t>ykonawcy</w:t>
          </w:r>
        </w:p>
      </w:tc>
    </w:tr>
    <w:tr w:rsidR="00092F52" w:rsidRPr="00AA5599" w:rsidTr="00E732E9">
      <w:trPr>
        <w:cantSplit/>
        <w:trHeight w:val="70"/>
      </w:trPr>
      <w:tc>
        <w:tcPr>
          <w:tcW w:w="2187" w:type="pct"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Załącznik nr 8.1</w:t>
          </w:r>
          <w:r w:rsidRPr="006A2127">
            <w:rPr>
              <w:rFonts w:ascii="Arial" w:hAnsi="Arial" w:cs="Arial"/>
              <w:b/>
              <w:sz w:val="14"/>
              <w:szCs w:val="14"/>
            </w:rPr>
            <w:t xml:space="preserve"> do specyfikacji – </w:t>
          </w:r>
          <w:r w:rsidRPr="006A2127">
            <w:rPr>
              <w:rFonts w:ascii="Arial" w:hAnsi="Arial" w:cs="Arial"/>
              <w:sz w:val="14"/>
              <w:szCs w:val="14"/>
            </w:rPr>
            <w:t>Arkusz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– część I</w:t>
          </w:r>
        </w:p>
      </w:tc>
      <w:tc>
        <w:tcPr>
          <w:tcW w:w="371" w:type="pct"/>
          <w:vMerge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33" w:type="pct"/>
          <w:vMerge/>
          <w:vAlign w:val="center"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109" w:type="pct"/>
          <w:vMerge/>
        </w:tcPr>
        <w:p w:rsidR="00092F52" w:rsidRPr="008932B4" w:rsidRDefault="00092F5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</w:tr>
  </w:tbl>
  <w:p w:rsidR="00092F52" w:rsidRDefault="0009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2C" w:rsidRDefault="00622E2C">
      <w:r>
        <w:separator/>
      </w:r>
    </w:p>
  </w:footnote>
  <w:footnote w:type="continuationSeparator" w:id="0">
    <w:p w:rsidR="00622E2C" w:rsidRDefault="006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52" w:rsidRDefault="00092F52" w:rsidP="001129C8">
    <w:pPr>
      <w:pStyle w:val="Gwka"/>
      <w:jc w:val="center"/>
    </w:pPr>
    <w:r>
      <w:rPr>
        <w:noProof/>
      </w:rPr>
      <w:drawing>
        <wp:inline distT="0" distB="0" distL="0" distR="0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5A1128E"/>
    <w:multiLevelType w:val="hybridMultilevel"/>
    <w:tmpl w:val="30DA9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9454CB3"/>
    <w:multiLevelType w:val="hybridMultilevel"/>
    <w:tmpl w:val="51E409F8"/>
    <w:lvl w:ilvl="0" w:tplc="FDEE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5260BC"/>
    <w:multiLevelType w:val="hybridMultilevel"/>
    <w:tmpl w:val="A294B888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155C167C"/>
    <w:multiLevelType w:val="hybridMultilevel"/>
    <w:tmpl w:val="6C6267D2"/>
    <w:lvl w:ilvl="0" w:tplc="F15E302E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62953D7"/>
    <w:multiLevelType w:val="hybridMultilevel"/>
    <w:tmpl w:val="B06CB420"/>
    <w:lvl w:ilvl="0" w:tplc="C960EDBC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4360AE"/>
    <w:multiLevelType w:val="hybridMultilevel"/>
    <w:tmpl w:val="9684B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BF2FC2"/>
    <w:multiLevelType w:val="hybridMultilevel"/>
    <w:tmpl w:val="E3C21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E5407"/>
    <w:multiLevelType w:val="hybridMultilevel"/>
    <w:tmpl w:val="B75A7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C59B0"/>
    <w:multiLevelType w:val="hybridMultilevel"/>
    <w:tmpl w:val="1C8ED18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4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2B0C5F"/>
    <w:multiLevelType w:val="hybridMultilevel"/>
    <w:tmpl w:val="7102C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1E6C"/>
    <w:multiLevelType w:val="hybridMultilevel"/>
    <w:tmpl w:val="73F02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B0C0D"/>
    <w:multiLevelType w:val="hybridMultilevel"/>
    <w:tmpl w:val="4800AF76"/>
    <w:lvl w:ilvl="0" w:tplc="D81C57F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8F941D3"/>
    <w:multiLevelType w:val="hybridMultilevel"/>
    <w:tmpl w:val="15E6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87D9B"/>
    <w:multiLevelType w:val="hybridMultilevel"/>
    <w:tmpl w:val="B4D4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12332"/>
    <w:multiLevelType w:val="hybridMultilevel"/>
    <w:tmpl w:val="ECEA6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4"/>
  </w:num>
  <w:num w:numId="5">
    <w:abstractNumId w:val="26"/>
  </w:num>
  <w:num w:numId="6">
    <w:abstractNumId w:val="20"/>
  </w:num>
  <w:num w:numId="7">
    <w:abstractNumId w:val="28"/>
  </w:num>
  <w:num w:numId="8">
    <w:abstractNumId w:val="25"/>
  </w:num>
  <w:num w:numId="9">
    <w:abstractNumId w:val="16"/>
  </w:num>
  <w:num w:numId="10">
    <w:abstractNumId w:val="12"/>
  </w:num>
  <w:num w:numId="11">
    <w:abstractNumId w:val="21"/>
  </w:num>
  <w:num w:numId="12">
    <w:abstractNumId w:val="17"/>
  </w:num>
  <w:num w:numId="13">
    <w:abstractNumId w:val="22"/>
  </w:num>
  <w:num w:numId="14">
    <w:abstractNumId w:val="30"/>
  </w:num>
  <w:num w:numId="15">
    <w:abstractNumId w:val="15"/>
  </w:num>
  <w:num w:numId="16">
    <w:abstractNumId w:val="19"/>
  </w:num>
  <w:num w:numId="1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01830"/>
    <w:rsid w:val="0000363B"/>
    <w:rsid w:val="00003FC9"/>
    <w:rsid w:val="000043BF"/>
    <w:rsid w:val="00022154"/>
    <w:rsid w:val="00023590"/>
    <w:rsid w:val="00023AC1"/>
    <w:rsid w:val="0002629A"/>
    <w:rsid w:val="00027B6A"/>
    <w:rsid w:val="0003288A"/>
    <w:rsid w:val="00034F8B"/>
    <w:rsid w:val="00041269"/>
    <w:rsid w:val="000412C0"/>
    <w:rsid w:val="0005569E"/>
    <w:rsid w:val="00056B37"/>
    <w:rsid w:val="00056D58"/>
    <w:rsid w:val="00060DFB"/>
    <w:rsid w:val="000614A0"/>
    <w:rsid w:val="00072AF0"/>
    <w:rsid w:val="000805BD"/>
    <w:rsid w:val="000835DC"/>
    <w:rsid w:val="00087F09"/>
    <w:rsid w:val="00092F52"/>
    <w:rsid w:val="00094A1F"/>
    <w:rsid w:val="000A23EE"/>
    <w:rsid w:val="000A27DF"/>
    <w:rsid w:val="000A348D"/>
    <w:rsid w:val="000A3AE0"/>
    <w:rsid w:val="000A594B"/>
    <w:rsid w:val="000B577E"/>
    <w:rsid w:val="000C4F59"/>
    <w:rsid w:val="000C74C6"/>
    <w:rsid w:val="000D4EEF"/>
    <w:rsid w:val="000D6D4D"/>
    <w:rsid w:val="000D6F5B"/>
    <w:rsid w:val="000E2BCB"/>
    <w:rsid w:val="000F3B0F"/>
    <w:rsid w:val="000F5413"/>
    <w:rsid w:val="000F64D9"/>
    <w:rsid w:val="000F7C63"/>
    <w:rsid w:val="00106964"/>
    <w:rsid w:val="001100B8"/>
    <w:rsid w:val="0011064A"/>
    <w:rsid w:val="001129C8"/>
    <w:rsid w:val="00120CC7"/>
    <w:rsid w:val="00121452"/>
    <w:rsid w:val="00121929"/>
    <w:rsid w:val="001306CB"/>
    <w:rsid w:val="00133BA5"/>
    <w:rsid w:val="00133BAF"/>
    <w:rsid w:val="00134034"/>
    <w:rsid w:val="00136CC0"/>
    <w:rsid w:val="00153A2A"/>
    <w:rsid w:val="00163560"/>
    <w:rsid w:val="00165185"/>
    <w:rsid w:val="00165276"/>
    <w:rsid w:val="00165F96"/>
    <w:rsid w:val="00171F34"/>
    <w:rsid w:val="001729D3"/>
    <w:rsid w:val="00176969"/>
    <w:rsid w:val="00182956"/>
    <w:rsid w:val="0018679B"/>
    <w:rsid w:val="00191788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4656"/>
    <w:rsid w:val="001C551D"/>
    <w:rsid w:val="001D074F"/>
    <w:rsid w:val="001D1B3E"/>
    <w:rsid w:val="001D1F09"/>
    <w:rsid w:val="001D2E07"/>
    <w:rsid w:val="001D3706"/>
    <w:rsid w:val="001E2B04"/>
    <w:rsid w:val="001E5282"/>
    <w:rsid w:val="001E70AB"/>
    <w:rsid w:val="001F014A"/>
    <w:rsid w:val="001F138D"/>
    <w:rsid w:val="001F1F8D"/>
    <w:rsid w:val="001F37D5"/>
    <w:rsid w:val="001F5ECD"/>
    <w:rsid w:val="001F64AC"/>
    <w:rsid w:val="00203A7A"/>
    <w:rsid w:val="00205D3F"/>
    <w:rsid w:val="00207A2C"/>
    <w:rsid w:val="00213778"/>
    <w:rsid w:val="002157DB"/>
    <w:rsid w:val="00217D6E"/>
    <w:rsid w:val="0022073A"/>
    <w:rsid w:val="00231B6B"/>
    <w:rsid w:val="002322DC"/>
    <w:rsid w:val="002327C1"/>
    <w:rsid w:val="0023325C"/>
    <w:rsid w:val="002348D2"/>
    <w:rsid w:val="00234F02"/>
    <w:rsid w:val="00236D94"/>
    <w:rsid w:val="0023796A"/>
    <w:rsid w:val="00240CD6"/>
    <w:rsid w:val="00241A60"/>
    <w:rsid w:val="00243352"/>
    <w:rsid w:val="00244665"/>
    <w:rsid w:val="00251762"/>
    <w:rsid w:val="00256235"/>
    <w:rsid w:val="0026044F"/>
    <w:rsid w:val="00260866"/>
    <w:rsid w:val="00260C60"/>
    <w:rsid w:val="002633CB"/>
    <w:rsid w:val="002722A7"/>
    <w:rsid w:val="00273297"/>
    <w:rsid w:val="00286E6B"/>
    <w:rsid w:val="00292670"/>
    <w:rsid w:val="0029719B"/>
    <w:rsid w:val="002A0EE0"/>
    <w:rsid w:val="002A1252"/>
    <w:rsid w:val="002A31D8"/>
    <w:rsid w:val="002A3FD1"/>
    <w:rsid w:val="002A4989"/>
    <w:rsid w:val="002A4E71"/>
    <w:rsid w:val="002B1199"/>
    <w:rsid w:val="002B1251"/>
    <w:rsid w:val="002B12A7"/>
    <w:rsid w:val="002B4A8A"/>
    <w:rsid w:val="002B539A"/>
    <w:rsid w:val="002C0F92"/>
    <w:rsid w:val="002C1962"/>
    <w:rsid w:val="002D1FD6"/>
    <w:rsid w:val="002D4DD1"/>
    <w:rsid w:val="002E2E91"/>
    <w:rsid w:val="002E4E7F"/>
    <w:rsid w:val="002E776C"/>
    <w:rsid w:val="003006CF"/>
    <w:rsid w:val="003028CF"/>
    <w:rsid w:val="00302DF1"/>
    <w:rsid w:val="00303DDE"/>
    <w:rsid w:val="003111CB"/>
    <w:rsid w:val="00312C36"/>
    <w:rsid w:val="00314A35"/>
    <w:rsid w:val="003175D7"/>
    <w:rsid w:val="00323777"/>
    <w:rsid w:val="00324E05"/>
    <w:rsid w:val="00325603"/>
    <w:rsid w:val="003267F2"/>
    <w:rsid w:val="00331522"/>
    <w:rsid w:val="00331AB9"/>
    <w:rsid w:val="003349E5"/>
    <w:rsid w:val="003350C7"/>
    <w:rsid w:val="0034413E"/>
    <w:rsid w:val="00353CF0"/>
    <w:rsid w:val="0035615C"/>
    <w:rsid w:val="00357222"/>
    <w:rsid w:val="00360496"/>
    <w:rsid w:val="00361868"/>
    <w:rsid w:val="00370B31"/>
    <w:rsid w:val="00371423"/>
    <w:rsid w:val="00372DC4"/>
    <w:rsid w:val="00375AFB"/>
    <w:rsid w:val="00387B9A"/>
    <w:rsid w:val="00387C1C"/>
    <w:rsid w:val="00392F30"/>
    <w:rsid w:val="00394B1A"/>
    <w:rsid w:val="00394B22"/>
    <w:rsid w:val="0039760F"/>
    <w:rsid w:val="003A4BEE"/>
    <w:rsid w:val="003B2340"/>
    <w:rsid w:val="003B3B12"/>
    <w:rsid w:val="003B5F69"/>
    <w:rsid w:val="003B6B49"/>
    <w:rsid w:val="003C32E5"/>
    <w:rsid w:val="003C49BC"/>
    <w:rsid w:val="003C531E"/>
    <w:rsid w:val="003C6057"/>
    <w:rsid w:val="003C62F4"/>
    <w:rsid w:val="003D6AF7"/>
    <w:rsid w:val="003D6D9C"/>
    <w:rsid w:val="003D719F"/>
    <w:rsid w:val="003E242A"/>
    <w:rsid w:val="003E2F0B"/>
    <w:rsid w:val="003E570C"/>
    <w:rsid w:val="003F386C"/>
    <w:rsid w:val="003F44BF"/>
    <w:rsid w:val="004006FB"/>
    <w:rsid w:val="00404F3F"/>
    <w:rsid w:val="004070AC"/>
    <w:rsid w:val="00413B98"/>
    <w:rsid w:val="00414140"/>
    <w:rsid w:val="00416A9B"/>
    <w:rsid w:val="00416AB4"/>
    <w:rsid w:val="004175D5"/>
    <w:rsid w:val="00417AFF"/>
    <w:rsid w:val="00423383"/>
    <w:rsid w:val="004244B8"/>
    <w:rsid w:val="00430FF5"/>
    <w:rsid w:val="004327E1"/>
    <w:rsid w:val="00433A88"/>
    <w:rsid w:val="00436D52"/>
    <w:rsid w:val="0044272B"/>
    <w:rsid w:val="00444F3D"/>
    <w:rsid w:val="004478DA"/>
    <w:rsid w:val="004525C6"/>
    <w:rsid w:val="0045267F"/>
    <w:rsid w:val="00452723"/>
    <w:rsid w:val="00455F52"/>
    <w:rsid w:val="00460BA7"/>
    <w:rsid w:val="004711AC"/>
    <w:rsid w:val="0047175E"/>
    <w:rsid w:val="00473A11"/>
    <w:rsid w:val="004741BB"/>
    <w:rsid w:val="00480157"/>
    <w:rsid w:val="00491550"/>
    <w:rsid w:val="004A22DF"/>
    <w:rsid w:val="004A285D"/>
    <w:rsid w:val="004A29DB"/>
    <w:rsid w:val="004A47DE"/>
    <w:rsid w:val="004A727C"/>
    <w:rsid w:val="004B1128"/>
    <w:rsid w:val="004B49BA"/>
    <w:rsid w:val="004C119D"/>
    <w:rsid w:val="004C707A"/>
    <w:rsid w:val="004D0038"/>
    <w:rsid w:val="004D77AD"/>
    <w:rsid w:val="004D79B5"/>
    <w:rsid w:val="004E585B"/>
    <w:rsid w:val="004E72EC"/>
    <w:rsid w:val="004F1FC6"/>
    <w:rsid w:val="004F67D9"/>
    <w:rsid w:val="004F7519"/>
    <w:rsid w:val="00501982"/>
    <w:rsid w:val="00502BAB"/>
    <w:rsid w:val="00503F7F"/>
    <w:rsid w:val="0050481D"/>
    <w:rsid w:val="00510FEC"/>
    <w:rsid w:val="0051160C"/>
    <w:rsid w:val="00512121"/>
    <w:rsid w:val="00516D8D"/>
    <w:rsid w:val="0051730E"/>
    <w:rsid w:val="00517881"/>
    <w:rsid w:val="00520921"/>
    <w:rsid w:val="005238FE"/>
    <w:rsid w:val="00527C5A"/>
    <w:rsid w:val="00532FDF"/>
    <w:rsid w:val="00534AAD"/>
    <w:rsid w:val="00540A11"/>
    <w:rsid w:val="005424DE"/>
    <w:rsid w:val="005445AF"/>
    <w:rsid w:val="005478A4"/>
    <w:rsid w:val="00552324"/>
    <w:rsid w:val="00553824"/>
    <w:rsid w:val="00555A3B"/>
    <w:rsid w:val="00555D12"/>
    <w:rsid w:val="00557D04"/>
    <w:rsid w:val="00572425"/>
    <w:rsid w:val="005728F2"/>
    <w:rsid w:val="0057441C"/>
    <w:rsid w:val="00576932"/>
    <w:rsid w:val="00581AEE"/>
    <w:rsid w:val="00587513"/>
    <w:rsid w:val="00592744"/>
    <w:rsid w:val="00592B9A"/>
    <w:rsid w:val="00592E63"/>
    <w:rsid w:val="005955EC"/>
    <w:rsid w:val="0059562C"/>
    <w:rsid w:val="005956FA"/>
    <w:rsid w:val="005957A6"/>
    <w:rsid w:val="00595C7B"/>
    <w:rsid w:val="00595F8D"/>
    <w:rsid w:val="0059746D"/>
    <w:rsid w:val="005A1FC2"/>
    <w:rsid w:val="005B5FDD"/>
    <w:rsid w:val="005B6FD3"/>
    <w:rsid w:val="005B704E"/>
    <w:rsid w:val="005C234B"/>
    <w:rsid w:val="005C3A9C"/>
    <w:rsid w:val="005C55EF"/>
    <w:rsid w:val="005C6DF9"/>
    <w:rsid w:val="005C7FF3"/>
    <w:rsid w:val="005D62B7"/>
    <w:rsid w:val="005D63C5"/>
    <w:rsid w:val="005E5147"/>
    <w:rsid w:val="005F5524"/>
    <w:rsid w:val="006023FC"/>
    <w:rsid w:val="00604732"/>
    <w:rsid w:val="006050F2"/>
    <w:rsid w:val="00606382"/>
    <w:rsid w:val="006071D5"/>
    <w:rsid w:val="00607B38"/>
    <w:rsid w:val="00622E2C"/>
    <w:rsid w:val="00623FF6"/>
    <w:rsid w:val="00624E24"/>
    <w:rsid w:val="00625E05"/>
    <w:rsid w:val="00627525"/>
    <w:rsid w:val="006275C4"/>
    <w:rsid w:val="0062774F"/>
    <w:rsid w:val="00627968"/>
    <w:rsid w:val="006416FD"/>
    <w:rsid w:val="00663612"/>
    <w:rsid w:val="00664605"/>
    <w:rsid w:val="006652E2"/>
    <w:rsid w:val="006716C1"/>
    <w:rsid w:val="006765DE"/>
    <w:rsid w:val="006806A2"/>
    <w:rsid w:val="0068280C"/>
    <w:rsid w:val="00685202"/>
    <w:rsid w:val="006852E3"/>
    <w:rsid w:val="00697030"/>
    <w:rsid w:val="006A17AB"/>
    <w:rsid w:val="006A7309"/>
    <w:rsid w:val="006B11E2"/>
    <w:rsid w:val="006B5A36"/>
    <w:rsid w:val="006B6104"/>
    <w:rsid w:val="006C094D"/>
    <w:rsid w:val="006D0E1B"/>
    <w:rsid w:val="006D0E31"/>
    <w:rsid w:val="006D11F7"/>
    <w:rsid w:val="006D1F3A"/>
    <w:rsid w:val="006D261C"/>
    <w:rsid w:val="006D58E6"/>
    <w:rsid w:val="006D7588"/>
    <w:rsid w:val="006E3B4D"/>
    <w:rsid w:val="006E460C"/>
    <w:rsid w:val="006E47F2"/>
    <w:rsid w:val="006F09A8"/>
    <w:rsid w:val="006F241A"/>
    <w:rsid w:val="006F3AC3"/>
    <w:rsid w:val="006F61A6"/>
    <w:rsid w:val="00703368"/>
    <w:rsid w:val="00710F86"/>
    <w:rsid w:val="0071139C"/>
    <w:rsid w:val="007114C6"/>
    <w:rsid w:val="0071172B"/>
    <w:rsid w:val="0071318F"/>
    <w:rsid w:val="00720A6C"/>
    <w:rsid w:val="007264BD"/>
    <w:rsid w:val="007270FC"/>
    <w:rsid w:val="00733EC4"/>
    <w:rsid w:val="00734086"/>
    <w:rsid w:val="0074163E"/>
    <w:rsid w:val="0074674F"/>
    <w:rsid w:val="00747C62"/>
    <w:rsid w:val="0075056B"/>
    <w:rsid w:val="00763F9A"/>
    <w:rsid w:val="0077039B"/>
    <w:rsid w:val="00770D75"/>
    <w:rsid w:val="00772347"/>
    <w:rsid w:val="0077454B"/>
    <w:rsid w:val="007756B5"/>
    <w:rsid w:val="007803FD"/>
    <w:rsid w:val="00780859"/>
    <w:rsid w:val="0078460A"/>
    <w:rsid w:val="007968E7"/>
    <w:rsid w:val="007A4F61"/>
    <w:rsid w:val="007A5BA9"/>
    <w:rsid w:val="007A666E"/>
    <w:rsid w:val="007A7FA0"/>
    <w:rsid w:val="007B03D7"/>
    <w:rsid w:val="007B1471"/>
    <w:rsid w:val="007B2D86"/>
    <w:rsid w:val="007C25C6"/>
    <w:rsid w:val="007C2F40"/>
    <w:rsid w:val="007C3047"/>
    <w:rsid w:val="007C43FB"/>
    <w:rsid w:val="007D22C1"/>
    <w:rsid w:val="007D2FD6"/>
    <w:rsid w:val="007D420E"/>
    <w:rsid w:val="007E799A"/>
    <w:rsid w:val="007F03B4"/>
    <w:rsid w:val="007F2BFC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24ABB"/>
    <w:rsid w:val="00830612"/>
    <w:rsid w:val="00832BBA"/>
    <w:rsid w:val="00841E5D"/>
    <w:rsid w:val="00843125"/>
    <w:rsid w:val="008449D0"/>
    <w:rsid w:val="00845F7E"/>
    <w:rsid w:val="00846FB8"/>
    <w:rsid w:val="0085028B"/>
    <w:rsid w:val="00850387"/>
    <w:rsid w:val="00860108"/>
    <w:rsid w:val="00861973"/>
    <w:rsid w:val="0086335B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A44C5"/>
    <w:rsid w:val="008B0A6C"/>
    <w:rsid w:val="008B1E6E"/>
    <w:rsid w:val="008B7BF2"/>
    <w:rsid w:val="008B7DF5"/>
    <w:rsid w:val="008B7F52"/>
    <w:rsid w:val="008C4141"/>
    <w:rsid w:val="008C5091"/>
    <w:rsid w:val="008C72FB"/>
    <w:rsid w:val="008D5C67"/>
    <w:rsid w:val="008D7E58"/>
    <w:rsid w:val="008E2283"/>
    <w:rsid w:val="008E2690"/>
    <w:rsid w:val="008E5C9E"/>
    <w:rsid w:val="008E5D8E"/>
    <w:rsid w:val="008F6FC5"/>
    <w:rsid w:val="00900C0C"/>
    <w:rsid w:val="00901D0F"/>
    <w:rsid w:val="009048CF"/>
    <w:rsid w:val="00905151"/>
    <w:rsid w:val="009154EE"/>
    <w:rsid w:val="00917519"/>
    <w:rsid w:val="009217E8"/>
    <w:rsid w:val="00923BCE"/>
    <w:rsid w:val="00923F25"/>
    <w:rsid w:val="00924F99"/>
    <w:rsid w:val="0092515E"/>
    <w:rsid w:val="00925E60"/>
    <w:rsid w:val="009265E2"/>
    <w:rsid w:val="009319CA"/>
    <w:rsid w:val="00935596"/>
    <w:rsid w:val="00937A99"/>
    <w:rsid w:val="00940FE5"/>
    <w:rsid w:val="009411EA"/>
    <w:rsid w:val="00943DA0"/>
    <w:rsid w:val="009546EB"/>
    <w:rsid w:val="00954B5B"/>
    <w:rsid w:val="00955A9D"/>
    <w:rsid w:val="009560AD"/>
    <w:rsid w:val="00956BA7"/>
    <w:rsid w:val="00960D49"/>
    <w:rsid w:val="0096104C"/>
    <w:rsid w:val="00973FCB"/>
    <w:rsid w:val="00975167"/>
    <w:rsid w:val="00976966"/>
    <w:rsid w:val="0098239F"/>
    <w:rsid w:val="00986B0A"/>
    <w:rsid w:val="009879F8"/>
    <w:rsid w:val="00992DAA"/>
    <w:rsid w:val="009931AB"/>
    <w:rsid w:val="00994839"/>
    <w:rsid w:val="009955B5"/>
    <w:rsid w:val="00996B3B"/>
    <w:rsid w:val="00997432"/>
    <w:rsid w:val="009A2289"/>
    <w:rsid w:val="009A24AA"/>
    <w:rsid w:val="009A401C"/>
    <w:rsid w:val="009A42CD"/>
    <w:rsid w:val="009A692A"/>
    <w:rsid w:val="009A734C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E34E1"/>
    <w:rsid w:val="009F7796"/>
    <w:rsid w:val="009F78E9"/>
    <w:rsid w:val="00A008AD"/>
    <w:rsid w:val="00A008E8"/>
    <w:rsid w:val="00A01529"/>
    <w:rsid w:val="00A03F49"/>
    <w:rsid w:val="00A05D3B"/>
    <w:rsid w:val="00A068E8"/>
    <w:rsid w:val="00A22BC8"/>
    <w:rsid w:val="00A234E9"/>
    <w:rsid w:val="00A3185D"/>
    <w:rsid w:val="00A31A3A"/>
    <w:rsid w:val="00A341D7"/>
    <w:rsid w:val="00A34EF2"/>
    <w:rsid w:val="00A36A4C"/>
    <w:rsid w:val="00A43D06"/>
    <w:rsid w:val="00A44A30"/>
    <w:rsid w:val="00A51D3D"/>
    <w:rsid w:val="00A5439D"/>
    <w:rsid w:val="00A62452"/>
    <w:rsid w:val="00A632EF"/>
    <w:rsid w:val="00A650A2"/>
    <w:rsid w:val="00A654F8"/>
    <w:rsid w:val="00A70992"/>
    <w:rsid w:val="00A712E5"/>
    <w:rsid w:val="00A755AB"/>
    <w:rsid w:val="00A77556"/>
    <w:rsid w:val="00A8179E"/>
    <w:rsid w:val="00A823F9"/>
    <w:rsid w:val="00A831A7"/>
    <w:rsid w:val="00A85306"/>
    <w:rsid w:val="00A8701D"/>
    <w:rsid w:val="00A919C7"/>
    <w:rsid w:val="00A92147"/>
    <w:rsid w:val="00A9242B"/>
    <w:rsid w:val="00A92C39"/>
    <w:rsid w:val="00AA298F"/>
    <w:rsid w:val="00AA3276"/>
    <w:rsid w:val="00AA4072"/>
    <w:rsid w:val="00AA4803"/>
    <w:rsid w:val="00AB4A2A"/>
    <w:rsid w:val="00AB52BE"/>
    <w:rsid w:val="00AC061E"/>
    <w:rsid w:val="00AC19B7"/>
    <w:rsid w:val="00AC4F97"/>
    <w:rsid w:val="00AC6487"/>
    <w:rsid w:val="00AC6A4A"/>
    <w:rsid w:val="00AD118B"/>
    <w:rsid w:val="00AD376A"/>
    <w:rsid w:val="00AD5362"/>
    <w:rsid w:val="00AE06EF"/>
    <w:rsid w:val="00AE5737"/>
    <w:rsid w:val="00AF357B"/>
    <w:rsid w:val="00B00BF8"/>
    <w:rsid w:val="00B00C4E"/>
    <w:rsid w:val="00B02127"/>
    <w:rsid w:val="00B04113"/>
    <w:rsid w:val="00B07521"/>
    <w:rsid w:val="00B21134"/>
    <w:rsid w:val="00B25B68"/>
    <w:rsid w:val="00B27946"/>
    <w:rsid w:val="00B27E40"/>
    <w:rsid w:val="00B336AA"/>
    <w:rsid w:val="00B3558D"/>
    <w:rsid w:val="00B35734"/>
    <w:rsid w:val="00B36073"/>
    <w:rsid w:val="00B42539"/>
    <w:rsid w:val="00B42ED6"/>
    <w:rsid w:val="00B44050"/>
    <w:rsid w:val="00B459B2"/>
    <w:rsid w:val="00B52FB6"/>
    <w:rsid w:val="00B577FC"/>
    <w:rsid w:val="00B612CB"/>
    <w:rsid w:val="00B641A0"/>
    <w:rsid w:val="00B645C1"/>
    <w:rsid w:val="00B840D7"/>
    <w:rsid w:val="00B95ADA"/>
    <w:rsid w:val="00BA1DD9"/>
    <w:rsid w:val="00BA4198"/>
    <w:rsid w:val="00BB2526"/>
    <w:rsid w:val="00BB76B2"/>
    <w:rsid w:val="00BC05BC"/>
    <w:rsid w:val="00BC1C78"/>
    <w:rsid w:val="00BC4E0C"/>
    <w:rsid w:val="00BC54C3"/>
    <w:rsid w:val="00BD139E"/>
    <w:rsid w:val="00BD522D"/>
    <w:rsid w:val="00BD581A"/>
    <w:rsid w:val="00BE0D32"/>
    <w:rsid w:val="00BE241A"/>
    <w:rsid w:val="00BE32B9"/>
    <w:rsid w:val="00BF0B9F"/>
    <w:rsid w:val="00BF1271"/>
    <w:rsid w:val="00BF30D4"/>
    <w:rsid w:val="00BF7B21"/>
    <w:rsid w:val="00C106A4"/>
    <w:rsid w:val="00C123AE"/>
    <w:rsid w:val="00C22C7A"/>
    <w:rsid w:val="00C239EE"/>
    <w:rsid w:val="00C25323"/>
    <w:rsid w:val="00C270C8"/>
    <w:rsid w:val="00C313D9"/>
    <w:rsid w:val="00C37E53"/>
    <w:rsid w:val="00C400A5"/>
    <w:rsid w:val="00C433AA"/>
    <w:rsid w:val="00C44755"/>
    <w:rsid w:val="00C46316"/>
    <w:rsid w:val="00C46C26"/>
    <w:rsid w:val="00C5317B"/>
    <w:rsid w:val="00C54B88"/>
    <w:rsid w:val="00C57A04"/>
    <w:rsid w:val="00C66285"/>
    <w:rsid w:val="00C67314"/>
    <w:rsid w:val="00C71550"/>
    <w:rsid w:val="00C76BF0"/>
    <w:rsid w:val="00C82D68"/>
    <w:rsid w:val="00C8618D"/>
    <w:rsid w:val="00C91A35"/>
    <w:rsid w:val="00CA21D0"/>
    <w:rsid w:val="00CB105E"/>
    <w:rsid w:val="00CB2777"/>
    <w:rsid w:val="00CB3F47"/>
    <w:rsid w:val="00CD3777"/>
    <w:rsid w:val="00CD3EB9"/>
    <w:rsid w:val="00CE415E"/>
    <w:rsid w:val="00CE730F"/>
    <w:rsid w:val="00CE798E"/>
    <w:rsid w:val="00CF4499"/>
    <w:rsid w:val="00CF74AD"/>
    <w:rsid w:val="00D10FFA"/>
    <w:rsid w:val="00D1109E"/>
    <w:rsid w:val="00D1174E"/>
    <w:rsid w:val="00D131AC"/>
    <w:rsid w:val="00D16562"/>
    <w:rsid w:val="00D179C5"/>
    <w:rsid w:val="00D20DF0"/>
    <w:rsid w:val="00D23655"/>
    <w:rsid w:val="00D2387D"/>
    <w:rsid w:val="00D2543C"/>
    <w:rsid w:val="00D2716E"/>
    <w:rsid w:val="00D33B30"/>
    <w:rsid w:val="00D34C2E"/>
    <w:rsid w:val="00D3581E"/>
    <w:rsid w:val="00D36FD0"/>
    <w:rsid w:val="00D42C4E"/>
    <w:rsid w:val="00D44444"/>
    <w:rsid w:val="00D51AA3"/>
    <w:rsid w:val="00D57C17"/>
    <w:rsid w:val="00D60050"/>
    <w:rsid w:val="00D627AC"/>
    <w:rsid w:val="00D62B01"/>
    <w:rsid w:val="00D63091"/>
    <w:rsid w:val="00D64021"/>
    <w:rsid w:val="00D71A11"/>
    <w:rsid w:val="00D73E36"/>
    <w:rsid w:val="00D758E4"/>
    <w:rsid w:val="00D800E4"/>
    <w:rsid w:val="00D82B3A"/>
    <w:rsid w:val="00D832F8"/>
    <w:rsid w:val="00D83840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6121"/>
    <w:rsid w:val="00DB713A"/>
    <w:rsid w:val="00DB775F"/>
    <w:rsid w:val="00DD21FC"/>
    <w:rsid w:val="00DD593A"/>
    <w:rsid w:val="00DE0077"/>
    <w:rsid w:val="00DE0B4E"/>
    <w:rsid w:val="00DE5E74"/>
    <w:rsid w:val="00DE608D"/>
    <w:rsid w:val="00DF4A03"/>
    <w:rsid w:val="00DF6AB8"/>
    <w:rsid w:val="00E027DD"/>
    <w:rsid w:val="00E0375C"/>
    <w:rsid w:val="00E04CC5"/>
    <w:rsid w:val="00E05531"/>
    <w:rsid w:val="00E05746"/>
    <w:rsid w:val="00E06837"/>
    <w:rsid w:val="00E06888"/>
    <w:rsid w:val="00E074A7"/>
    <w:rsid w:val="00E13E48"/>
    <w:rsid w:val="00E15D1A"/>
    <w:rsid w:val="00E24B97"/>
    <w:rsid w:val="00E26625"/>
    <w:rsid w:val="00E26FA4"/>
    <w:rsid w:val="00E36CE0"/>
    <w:rsid w:val="00E3741D"/>
    <w:rsid w:val="00E37C68"/>
    <w:rsid w:val="00E43F79"/>
    <w:rsid w:val="00E470AB"/>
    <w:rsid w:val="00E51165"/>
    <w:rsid w:val="00E56FE7"/>
    <w:rsid w:val="00E57732"/>
    <w:rsid w:val="00E604AE"/>
    <w:rsid w:val="00E61471"/>
    <w:rsid w:val="00E704C0"/>
    <w:rsid w:val="00E732E9"/>
    <w:rsid w:val="00E735E8"/>
    <w:rsid w:val="00E759B5"/>
    <w:rsid w:val="00E76145"/>
    <w:rsid w:val="00E821B0"/>
    <w:rsid w:val="00E8375E"/>
    <w:rsid w:val="00E92F72"/>
    <w:rsid w:val="00E958B3"/>
    <w:rsid w:val="00EA0F92"/>
    <w:rsid w:val="00EA4487"/>
    <w:rsid w:val="00EA7B64"/>
    <w:rsid w:val="00EB1632"/>
    <w:rsid w:val="00EB54CB"/>
    <w:rsid w:val="00EB70DE"/>
    <w:rsid w:val="00ED2FAA"/>
    <w:rsid w:val="00ED5352"/>
    <w:rsid w:val="00EE1868"/>
    <w:rsid w:val="00EE62C7"/>
    <w:rsid w:val="00EF1465"/>
    <w:rsid w:val="00EF1603"/>
    <w:rsid w:val="00EF1E5F"/>
    <w:rsid w:val="00F02805"/>
    <w:rsid w:val="00F057B4"/>
    <w:rsid w:val="00F05FAD"/>
    <w:rsid w:val="00F13334"/>
    <w:rsid w:val="00F15B1E"/>
    <w:rsid w:val="00F30378"/>
    <w:rsid w:val="00F30B32"/>
    <w:rsid w:val="00F315A3"/>
    <w:rsid w:val="00F33F9C"/>
    <w:rsid w:val="00F3524B"/>
    <w:rsid w:val="00F421D5"/>
    <w:rsid w:val="00F42DDD"/>
    <w:rsid w:val="00F4686D"/>
    <w:rsid w:val="00F47550"/>
    <w:rsid w:val="00F47FD5"/>
    <w:rsid w:val="00F52CBE"/>
    <w:rsid w:val="00F54856"/>
    <w:rsid w:val="00F61BBD"/>
    <w:rsid w:val="00F6446C"/>
    <w:rsid w:val="00F6638C"/>
    <w:rsid w:val="00F6784A"/>
    <w:rsid w:val="00F73291"/>
    <w:rsid w:val="00F74975"/>
    <w:rsid w:val="00F76CAB"/>
    <w:rsid w:val="00F87A65"/>
    <w:rsid w:val="00FA32AA"/>
    <w:rsid w:val="00FA4709"/>
    <w:rsid w:val="00FB468F"/>
    <w:rsid w:val="00FB4DF0"/>
    <w:rsid w:val="00FB5E48"/>
    <w:rsid w:val="00FB61DB"/>
    <w:rsid w:val="00FB620E"/>
    <w:rsid w:val="00FB6F99"/>
    <w:rsid w:val="00FC1611"/>
    <w:rsid w:val="00FC2DA7"/>
    <w:rsid w:val="00FC5B53"/>
    <w:rsid w:val="00FC6B69"/>
    <w:rsid w:val="00FD0199"/>
    <w:rsid w:val="00FD3878"/>
    <w:rsid w:val="00FD572C"/>
    <w:rsid w:val="00FE18A1"/>
    <w:rsid w:val="00FE1E8B"/>
    <w:rsid w:val="00FE210B"/>
    <w:rsid w:val="00FE6115"/>
    <w:rsid w:val="00FF0ED1"/>
    <w:rsid w:val="00FF2703"/>
    <w:rsid w:val="00FF2AC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0126ED-C87F-41A4-8E4F-8F1B3D1B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styleId="Uwydatnienie">
    <w:name w:val="Emphasis"/>
    <w:qFormat/>
    <w:locked/>
    <w:rsid w:val="00EF1465"/>
    <w:rPr>
      <w:i/>
      <w:iCs/>
    </w:rPr>
  </w:style>
  <w:style w:type="character" w:styleId="Pogrubienie">
    <w:name w:val="Strong"/>
    <w:uiPriority w:val="22"/>
    <w:qFormat/>
    <w:locked/>
    <w:rsid w:val="00997432"/>
    <w:rPr>
      <w:b/>
      <w:bCs/>
    </w:rPr>
  </w:style>
  <w:style w:type="paragraph" w:styleId="Bezodstpw">
    <w:name w:val="No Spacing"/>
    <w:uiPriority w:val="1"/>
    <w:qFormat/>
    <w:rsid w:val="00F7329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C426-3EC5-47A9-B35F-F5D205F8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4059</Words>
  <Characters>24360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3</cp:revision>
  <cp:lastPrinted>2017-04-19T11:01:00Z</cp:lastPrinted>
  <dcterms:created xsi:type="dcterms:W3CDTF">2019-07-26T12:44:00Z</dcterms:created>
  <dcterms:modified xsi:type="dcterms:W3CDTF">2019-07-26T12:46:00Z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