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5D77323D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E94BB2">
        <w:rPr>
          <w:sz w:val="24"/>
          <w:lang w:val="pl-PL"/>
        </w:rPr>
        <w:t>21</w:t>
      </w:r>
      <w:r w:rsidR="00ED74C3">
        <w:rPr>
          <w:sz w:val="24"/>
          <w:lang w:val="pl-PL"/>
        </w:rPr>
        <w:t>.11</w:t>
      </w:r>
      <w:r w:rsidR="00B65C54" w:rsidRPr="00297FFB">
        <w:rPr>
          <w:sz w:val="24"/>
          <w:lang w:val="pl-PL"/>
        </w:rPr>
        <w:t>.2022</w:t>
      </w:r>
      <w:r w:rsidR="0039075B" w:rsidRPr="00297FFB">
        <w:rPr>
          <w:sz w:val="24"/>
          <w:lang w:val="pl-PL"/>
        </w:rPr>
        <w:t xml:space="preserve"> 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97FF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74C5A7E" w:rsidR="0077270D" w:rsidRPr="00297FFB" w:rsidRDefault="00EF4F45" w:rsidP="004D4DBD">
      <w:pPr>
        <w:pStyle w:val="Tekstpodstawowywcity2"/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„</w:t>
      </w:r>
      <w:r w:rsidR="00ED74C3" w:rsidRPr="00ED74C3">
        <w:rPr>
          <w:i/>
          <w:sz w:val="24"/>
        </w:rPr>
        <w:t xml:space="preserve">Dostawa </w:t>
      </w:r>
      <w:r w:rsidR="00E94BB2">
        <w:rPr>
          <w:i/>
          <w:sz w:val="24"/>
        </w:rPr>
        <w:t>pielucho majtek</w:t>
      </w:r>
      <w:r w:rsidR="00ED74C3">
        <w:rPr>
          <w:i/>
          <w:sz w:val="24"/>
        </w:rPr>
        <w:t>”</w:t>
      </w:r>
    </w:p>
    <w:p w14:paraId="01EEBF5E" w14:textId="7E75D189" w:rsidR="0077270D" w:rsidRPr="00297FF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297FFB">
        <w:rPr>
          <w:i/>
          <w:sz w:val="24"/>
        </w:rPr>
        <w:t>nr sprawy: SZP/</w:t>
      </w:r>
      <w:r w:rsidR="00E94BB2">
        <w:rPr>
          <w:i/>
          <w:sz w:val="24"/>
        </w:rPr>
        <w:t>39</w:t>
      </w:r>
      <w:r w:rsidRPr="00297FFB">
        <w:rPr>
          <w:i/>
          <w:sz w:val="24"/>
        </w:rPr>
        <w:t>/202</w:t>
      </w:r>
      <w:r w:rsidR="00CD02B1" w:rsidRPr="00297FFB">
        <w:rPr>
          <w:i/>
          <w:sz w:val="24"/>
        </w:rPr>
        <w:t>2</w:t>
      </w:r>
    </w:p>
    <w:p w14:paraId="3F303923" w14:textId="1288C4E0" w:rsidR="0077270D" w:rsidRPr="00297FFB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297FFB">
        <w:rPr>
          <w:i/>
          <w:sz w:val="24"/>
        </w:rPr>
        <w:t xml:space="preserve">z dnia </w:t>
      </w:r>
      <w:r w:rsidR="00E94BB2">
        <w:rPr>
          <w:i/>
          <w:sz w:val="24"/>
        </w:rPr>
        <w:t>21</w:t>
      </w:r>
      <w:r w:rsidR="00ED74C3">
        <w:rPr>
          <w:i/>
          <w:sz w:val="24"/>
        </w:rPr>
        <w:t>.11</w:t>
      </w:r>
      <w:r w:rsidR="0039075B" w:rsidRPr="00297FFB">
        <w:rPr>
          <w:i/>
          <w:sz w:val="24"/>
        </w:rPr>
        <w:t>.2022</w:t>
      </w:r>
      <w:r w:rsidRPr="00297FFB">
        <w:rPr>
          <w:i/>
          <w:sz w:val="24"/>
        </w:rPr>
        <w:t xml:space="preserve"> r. </w:t>
      </w:r>
      <w:r w:rsidRPr="00A75AFE">
        <w:rPr>
          <w:i/>
          <w:sz w:val="24"/>
        </w:rPr>
        <w:t xml:space="preserve">– godz. </w:t>
      </w:r>
      <w:r w:rsidR="00E94BB2">
        <w:rPr>
          <w:i/>
          <w:sz w:val="24"/>
        </w:rPr>
        <w:t>10</w:t>
      </w:r>
      <w:r w:rsidR="00250CA0">
        <w:rPr>
          <w:i/>
          <w:sz w:val="24"/>
        </w:rPr>
        <w:t>:05</w:t>
      </w:r>
    </w:p>
    <w:p w14:paraId="2715E4E3" w14:textId="77777777" w:rsidR="0077270D" w:rsidRPr="00294A5B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07AF0AF6" w14:textId="77777777" w:rsidR="003C5536" w:rsidRPr="003C5536" w:rsidRDefault="003C5536" w:rsidP="003C5536">
      <w:pPr>
        <w:widowControl w:val="0"/>
        <w:ind w:left="720"/>
        <w:jc w:val="both"/>
        <w:rPr>
          <w:color w:val="FF0000"/>
        </w:rPr>
      </w:pPr>
    </w:p>
    <w:p w14:paraId="4BAB0870" w14:textId="1D127324" w:rsidR="000F19B7" w:rsidRPr="00294A5B" w:rsidRDefault="000F19B7" w:rsidP="00C857F4">
      <w:pPr>
        <w:widowControl w:val="0"/>
        <w:numPr>
          <w:ilvl w:val="0"/>
          <w:numId w:val="16"/>
        </w:numPr>
        <w:jc w:val="both"/>
      </w:pPr>
      <w:r w:rsidRPr="00294A5B">
        <w:t xml:space="preserve">Do dnia </w:t>
      </w:r>
      <w:r w:rsidR="005A32C0">
        <w:t>21</w:t>
      </w:r>
      <w:r w:rsidR="00ED74C3">
        <w:t>.11.2022</w:t>
      </w:r>
      <w:r w:rsidRPr="00294A5B">
        <w:t xml:space="preserve"> r., do godz. </w:t>
      </w:r>
      <w:r w:rsidR="005A32C0">
        <w:t>1</w:t>
      </w:r>
      <w:r w:rsidR="00ED74C3">
        <w:t>0</w:t>
      </w:r>
      <w:r w:rsidR="00250CA0">
        <w:t>:00</w:t>
      </w:r>
      <w:r w:rsidRPr="00294A5B">
        <w:t xml:space="preserve"> tj. do wyznaczonego terminu składania ofert, wpłynęł</w:t>
      </w:r>
      <w:r w:rsidR="00ED74C3">
        <w:t>y</w:t>
      </w:r>
      <w:r w:rsidR="00F82A6E">
        <w:t xml:space="preserve"> </w:t>
      </w:r>
      <w:r w:rsidR="00ED74C3">
        <w:t>2</w:t>
      </w:r>
      <w:r w:rsidR="00B65C54" w:rsidRPr="00294A5B">
        <w:t xml:space="preserve"> </w:t>
      </w:r>
      <w:r w:rsidRPr="00294A5B">
        <w:t>ofert</w:t>
      </w:r>
      <w:r w:rsidR="00ED74C3">
        <w:t>y</w:t>
      </w:r>
      <w:r w:rsidR="003A417E" w:rsidRPr="00294A5B">
        <w:t>.</w:t>
      </w:r>
    </w:p>
    <w:p w14:paraId="3B39860A" w14:textId="0DE738D7" w:rsidR="0039075B" w:rsidRPr="00294A5B" w:rsidRDefault="0039075B" w:rsidP="007D0C2F">
      <w:pPr>
        <w:widowControl w:val="0"/>
        <w:overflowPunct w:val="0"/>
        <w:autoSpaceDE w:val="0"/>
        <w:jc w:val="both"/>
        <w:textAlignment w:val="baseline"/>
        <w:rPr>
          <w:b/>
        </w:rPr>
      </w:pPr>
    </w:p>
    <w:tbl>
      <w:tblPr>
        <w:tblW w:w="3873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5351"/>
        <w:gridCol w:w="1983"/>
      </w:tblGrid>
      <w:tr w:rsidR="003C5536" w:rsidRPr="00294A5B" w14:paraId="3D3D870E" w14:textId="77777777" w:rsidTr="0076352C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5E12D6C" w14:textId="46314EE9" w:rsidR="003C5536" w:rsidRPr="00294A5B" w:rsidRDefault="003C5536">
            <w:pPr>
              <w:jc w:val="center"/>
            </w:pPr>
            <w:r w:rsidRPr="00294A5B">
              <w:t> </w:t>
            </w:r>
            <w:r>
              <w:t>Nr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984AB1" w14:textId="77777777" w:rsidR="003C5536" w:rsidRPr="00294A5B" w:rsidRDefault="003C553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Wykonawca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766CED" w14:textId="609B1181" w:rsidR="003C5536" w:rsidRPr="00294A5B" w:rsidRDefault="003C5536">
            <w:pPr>
              <w:jc w:val="center"/>
              <w:rPr>
                <w:b/>
                <w:bCs/>
              </w:rPr>
            </w:pPr>
            <w:r w:rsidRPr="00294A5B">
              <w:rPr>
                <w:b/>
                <w:bCs/>
              </w:rPr>
              <w:t>Cena brutto</w:t>
            </w:r>
          </w:p>
        </w:tc>
      </w:tr>
      <w:tr w:rsidR="003C5536" w:rsidRPr="00294A5B" w14:paraId="4DC0CDC9" w14:textId="77777777" w:rsidTr="0076352C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59CB" w14:textId="45207846" w:rsidR="003C5536" w:rsidRPr="00294A5B" w:rsidRDefault="003C55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B723" w14:textId="0EB2000C" w:rsidR="003C5536" w:rsidRPr="00294A5B" w:rsidRDefault="003E75E0" w:rsidP="00BF055D">
            <w:pPr>
              <w:pStyle w:val="Default"/>
            </w:pPr>
            <w:r w:rsidRPr="003E75E0">
              <w:t>„GESPAR” – G.Pyjor, M.Sutkowski – Sp.j.</w:t>
            </w:r>
            <w:r>
              <w:t xml:space="preserve">, </w:t>
            </w:r>
            <w:r w:rsidRPr="003E75E0">
              <w:t>ul. Matuszewska 14</w:t>
            </w:r>
            <w:r>
              <w:t xml:space="preserve">, </w:t>
            </w:r>
            <w:r w:rsidRPr="003E75E0">
              <w:t>03-876 Warszawa,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42FE" w14:textId="7A652AFF" w:rsidR="003C5536" w:rsidRPr="00294A5B" w:rsidRDefault="003E75E0" w:rsidP="0008652A">
            <w:pPr>
              <w:jc w:val="center"/>
            </w:pPr>
            <w:r>
              <w:t>517 269,26 zł</w:t>
            </w:r>
          </w:p>
        </w:tc>
      </w:tr>
      <w:tr w:rsidR="00ED74C3" w:rsidRPr="00294A5B" w14:paraId="2264A2B4" w14:textId="77777777" w:rsidTr="0076352C">
        <w:trPr>
          <w:trHeight w:val="2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C7B" w14:textId="09C298A1" w:rsidR="00ED74C3" w:rsidRDefault="00E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6AF7" w14:textId="14B8A066" w:rsidR="003E75E0" w:rsidRDefault="003E75E0" w:rsidP="003E75E0">
            <w:pPr>
              <w:pStyle w:val="Default"/>
            </w:pPr>
            <w:r>
              <w:t xml:space="preserve">Citonet-Kraków Sp. z o.o., </w:t>
            </w:r>
            <w:r w:rsidRPr="003E75E0">
              <w:t>ul. Gromadzka 52, 30-719 Kraków</w:t>
            </w:r>
            <w:r>
              <w:t xml:space="preserve"> (lider)</w:t>
            </w:r>
          </w:p>
          <w:p w14:paraId="7BDE45DE" w14:textId="77777777" w:rsidR="003E75E0" w:rsidRDefault="003E75E0" w:rsidP="003E75E0">
            <w:pPr>
              <w:pStyle w:val="Default"/>
            </w:pPr>
            <w:r>
              <w:t>Toruńskie Zakłady Materiałów Opatrunkowych</w:t>
            </w:r>
          </w:p>
          <w:p w14:paraId="75ED80D8" w14:textId="5C01B3F7" w:rsidR="00ED74C3" w:rsidRPr="003C5536" w:rsidRDefault="003E75E0" w:rsidP="003E75E0">
            <w:pPr>
              <w:pStyle w:val="Default"/>
            </w:pPr>
            <w:r>
              <w:t xml:space="preserve">S.A., </w:t>
            </w:r>
            <w:r w:rsidRPr="003E75E0">
              <w:t>ul. Żółkiewskiego 20/26, 87-100 Toruń</w:t>
            </w:r>
            <w:r>
              <w:t xml:space="preserve"> (członek)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C98B" w14:textId="7D5BE5E4" w:rsidR="00ED74C3" w:rsidRPr="003C5536" w:rsidRDefault="003E75E0" w:rsidP="0008652A">
            <w:pPr>
              <w:jc w:val="center"/>
            </w:pPr>
            <w:r>
              <w:t>621 655,36 zł</w:t>
            </w:r>
          </w:p>
        </w:tc>
      </w:tr>
    </w:tbl>
    <w:p w14:paraId="00CA78B4" w14:textId="2C06F28F" w:rsidR="00BD375E" w:rsidRPr="00294A5B" w:rsidRDefault="00BD375E" w:rsidP="005B3AB4">
      <w:pPr>
        <w:widowControl w:val="0"/>
        <w:jc w:val="both"/>
      </w:pPr>
    </w:p>
    <w:p w14:paraId="21941671" w14:textId="492DB342" w:rsidR="003A417E" w:rsidRDefault="003A417E" w:rsidP="005B3AB4">
      <w:pPr>
        <w:widowControl w:val="0"/>
        <w:jc w:val="both"/>
      </w:pPr>
    </w:p>
    <w:p w14:paraId="09323D8B" w14:textId="1439B607" w:rsidR="000D4D7E" w:rsidRDefault="000D4D7E" w:rsidP="000D4D7E">
      <w:pPr>
        <w:widowControl w:val="0"/>
        <w:spacing w:line="360" w:lineRule="auto"/>
        <w:ind w:right="68"/>
      </w:pPr>
    </w:p>
    <w:p w14:paraId="44F8DA34" w14:textId="19D7DB27" w:rsidR="000D4D7E" w:rsidRDefault="000D4D7E" w:rsidP="000D4D7E">
      <w:pPr>
        <w:widowControl w:val="0"/>
        <w:spacing w:line="360" w:lineRule="auto"/>
        <w:ind w:right="68"/>
      </w:pPr>
    </w:p>
    <w:p w14:paraId="4948D161" w14:textId="52EB237F" w:rsidR="00FB65FE" w:rsidRPr="00FB65FE" w:rsidRDefault="00757E43" w:rsidP="00FB65FE">
      <w:pPr>
        <w:ind w:left="5529"/>
        <w:jc w:val="center"/>
      </w:pPr>
      <w:r>
        <w:t>S</w:t>
      </w:r>
      <w:r w:rsidR="00FB65FE" w:rsidRPr="00FB65FE">
        <w:t>pecjalista</w:t>
      </w:r>
    </w:p>
    <w:p w14:paraId="09955913" w14:textId="5AF9C6E3" w:rsidR="00FB65FE" w:rsidRPr="00FB65FE" w:rsidRDefault="00FB65FE" w:rsidP="00FB65FE">
      <w:pPr>
        <w:ind w:left="5529"/>
        <w:jc w:val="center"/>
      </w:pPr>
      <w:r w:rsidRPr="00FB65FE">
        <w:t>ds. Zamówień Publicznych</w:t>
      </w:r>
    </w:p>
    <w:p w14:paraId="4186D16B" w14:textId="3AB4D8BE" w:rsidR="00FB65FE" w:rsidRDefault="00FB65FE" w:rsidP="00FB65FE">
      <w:pPr>
        <w:ind w:left="5664"/>
        <w:jc w:val="center"/>
        <w:rPr>
          <w:rFonts w:ascii="Arial" w:hAnsi="Arial" w:cs="Arial"/>
        </w:rPr>
      </w:pPr>
      <w:r w:rsidRPr="00FB65FE">
        <w:t>mgr inż. Kinga Polak-Wiatrowska</w:t>
      </w:r>
    </w:p>
    <w:p w14:paraId="08FF2DFB" w14:textId="40939C3F" w:rsidR="000D4D7E" w:rsidRDefault="000D4D7E" w:rsidP="000D4D7E">
      <w:pPr>
        <w:widowControl w:val="0"/>
        <w:spacing w:line="360" w:lineRule="auto"/>
        <w:ind w:right="68"/>
      </w:pPr>
    </w:p>
    <w:p w14:paraId="79DE0136" w14:textId="54E17D23" w:rsidR="000D4D7E" w:rsidRDefault="000D4D7E" w:rsidP="000D4D7E">
      <w:pPr>
        <w:widowControl w:val="0"/>
        <w:spacing w:line="360" w:lineRule="auto"/>
        <w:ind w:right="68"/>
      </w:pPr>
    </w:p>
    <w:p w14:paraId="698A7FC1" w14:textId="77777777" w:rsidR="000D4D7E" w:rsidRPr="00B366C5" w:rsidRDefault="000D4D7E" w:rsidP="000D4D7E">
      <w:pPr>
        <w:widowControl w:val="0"/>
        <w:spacing w:line="360" w:lineRule="auto"/>
        <w:ind w:right="68"/>
      </w:pPr>
    </w:p>
    <w:p w14:paraId="49963B40" w14:textId="705F5528" w:rsidR="00EA5454" w:rsidRPr="00B366C5" w:rsidRDefault="00EA5454" w:rsidP="00C11A66">
      <w:pPr>
        <w:widowControl w:val="0"/>
        <w:ind w:left="360" w:right="69"/>
        <w:jc w:val="both"/>
      </w:pPr>
    </w:p>
    <w:p w14:paraId="5A383124" w14:textId="2194A9F4" w:rsidR="007D0C2F" w:rsidRPr="006F5CD0" w:rsidRDefault="007D0C2F" w:rsidP="0076352C">
      <w:pPr>
        <w:widowControl w:val="0"/>
        <w:ind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57E43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3053213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76BE9"/>
    <w:rsid w:val="0008652A"/>
    <w:rsid w:val="000B48DC"/>
    <w:rsid w:val="000C1121"/>
    <w:rsid w:val="000C30A1"/>
    <w:rsid w:val="000D191B"/>
    <w:rsid w:val="000D4D7E"/>
    <w:rsid w:val="000D7BCF"/>
    <w:rsid w:val="000E079E"/>
    <w:rsid w:val="000E77CB"/>
    <w:rsid w:val="000F19B7"/>
    <w:rsid w:val="001014C5"/>
    <w:rsid w:val="00103E81"/>
    <w:rsid w:val="00115AEF"/>
    <w:rsid w:val="00140350"/>
    <w:rsid w:val="00160FE8"/>
    <w:rsid w:val="00167628"/>
    <w:rsid w:val="001B4A7F"/>
    <w:rsid w:val="001D7A65"/>
    <w:rsid w:val="001E222D"/>
    <w:rsid w:val="001E2812"/>
    <w:rsid w:val="002008CC"/>
    <w:rsid w:val="00220ABB"/>
    <w:rsid w:val="002221F4"/>
    <w:rsid w:val="002245D2"/>
    <w:rsid w:val="00235370"/>
    <w:rsid w:val="00250CA0"/>
    <w:rsid w:val="0026734F"/>
    <w:rsid w:val="0027041B"/>
    <w:rsid w:val="00270ABA"/>
    <w:rsid w:val="0028240B"/>
    <w:rsid w:val="00292D59"/>
    <w:rsid w:val="00294A5B"/>
    <w:rsid w:val="00294CE0"/>
    <w:rsid w:val="00297FFB"/>
    <w:rsid w:val="002A672A"/>
    <w:rsid w:val="002B4B3E"/>
    <w:rsid w:val="002C3A48"/>
    <w:rsid w:val="002C687F"/>
    <w:rsid w:val="002D1143"/>
    <w:rsid w:val="002D54DE"/>
    <w:rsid w:val="002D788C"/>
    <w:rsid w:val="002F0226"/>
    <w:rsid w:val="00303313"/>
    <w:rsid w:val="00323179"/>
    <w:rsid w:val="00334CD3"/>
    <w:rsid w:val="0039075B"/>
    <w:rsid w:val="003A39C4"/>
    <w:rsid w:val="003A417E"/>
    <w:rsid w:val="003B75FC"/>
    <w:rsid w:val="003C5536"/>
    <w:rsid w:val="003D106E"/>
    <w:rsid w:val="003D4F63"/>
    <w:rsid w:val="003E75E0"/>
    <w:rsid w:val="0040160F"/>
    <w:rsid w:val="0041145A"/>
    <w:rsid w:val="00413D79"/>
    <w:rsid w:val="00426325"/>
    <w:rsid w:val="0044017F"/>
    <w:rsid w:val="00455E5B"/>
    <w:rsid w:val="00463B77"/>
    <w:rsid w:val="00474757"/>
    <w:rsid w:val="00493580"/>
    <w:rsid w:val="004A5203"/>
    <w:rsid w:val="004B2EA9"/>
    <w:rsid w:val="004B33A2"/>
    <w:rsid w:val="004D4DBD"/>
    <w:rsid w:val="0050330D"/>
    <w:rsid w:val="00510054"/>
    <w:rsid w:val="00563EB5"/>
    <w:rsid w:val="00576027"/>
    <w:rsid w:val="00583B59"/>
    <w:rsid w:val="00587A0E"/>
    <w:rsid w:val="005968A8"/>
    <w:rsid w:val="005A32C0"/>
    <w:rsid w:val="005B3AB4"/>
    <w:rsid w:val="005B665F"/>
    <w:rsid w:val="005B79F5"/>
    <w:rsid w:val="005C6BFD"/>
    <w:rsid w:val="006131C5"/>
    <w:rsid w:val="0061427E"/>
    <w:rsid w:val="00620309"/>
    <w:rsid w:val="00624A77"/>
    <w:rsid w:val="0062734A"/>
    <w:rsid w:val="006276CC"/>
    <w:rsid w:val="00630279"/>
    <w:rsid w:val="00633E82"/>
    <w:rsid w:val="0064194D"/>
    <w:rsid w:val="00663B68"/>
    <w:rsid w:val="00663FD6"/>
    <w:rsid w:val="00674680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57E43"/>
    <w:rsid w:val="0076020B"/>
    <w:rsid w:val="00761A80"/>
    <w:rsid w:val="0076352C"/>
    <w:rsid w:val="00765489"/>
    <w:rsid w:val="007665BC"/>
    <w:rsid w:val="00767207"/>
    <w:rsid w:val="0077270D"/>
    <w:rsid w:val="00785CD2"/>
    <w:rsid w:val="00791B75"/>
    <w:rsid w:val="00794268"/>
    <w:rsid w:val="007A47E4"/>
    <w:rsid w:val="007B18B5"/>
    <w:rsid w:val="007C22AC"/>
    <w:rsid w:val="007C4844"/>
    <w:rsid w:val="007D0C2F"/>
    <w:rsid w:val="007F6B17"/>
    <w:rsid w:val="00801A2A"/>
    <w:rsid w:val="00801F11"/>
    <w:rsid w:val="00803BFD"/>
    <w:rsid w:val="00822FA7"/>
    <w:rsid w:val="00826226"/>
    <w:rsid w:val="00870C65"/>
    <w:rsid w:val="00872080"/>
    <w:rsid w:val="0088178F"/>
    <w:rsid w:val="0089729F"/>
    <w:rsid w:val="008B00D1"/>
    <w:rsid w:val="008B47A4"/>
    <w:rsid w:val="008B69A3"/>
    <w:rsid w:val="008D2021"/>
    <w:rsid w:val="008D301D"/>
    <w:rsid w:val="008D50DE"/>
    <w:rsid w:val="008E1DF0"/>
    <w:rsid w:val="008E6E59"/>
    <w:rsid w:val="008F3CFB"/>
    <w:rsid w:val="009122F4"/>
    <w:rsid w:val="00930BA3"/>
    <w:rsid w:val="00931873"/>
    <w:rsid w:val="00936DF2"/>
    <w:rsid w:val="00940369"/>
    <w:rsid w:val="00945E76"/>
    <w:rsid w:val="00951DD6"/>
    <w:rsid w:val="00960943"/>
    <w:rsid w:val="009643AE"/>
    <w:rsid w:val="009922D8"/>
    <w:rsid w:val="00993475"/>
    <w:rsid w:val="009945C0"/>
    <w:rsid w:val="009A57A5"/>
    <w:rsid w:val="009A60CE"/>
    <w:rsid w:val="009B323E"/>
    <w:rsid w:val="009C1F95"/>
    <w:rsid w:val="009C28DA"/>
    <w:rsid w:val="009D51D8"/>
    <w:rsid w:val="009D57AA"/>
    <w:rsid w:val="009E493C"/>
    <w:rsid w:val="00A05121"/>
    <w:rsid w:val="00A16DF7"/>
    <w:rsid w:val="00A17119"/>
    <w:rsid w:val="00A35E16"/>
    <w:rsid w:val="00A35E3B"/>
    <w:rsid w:val="00A4712B"/>
    <w:rsid w:val="00A54830"/>
    <w:rsid w:val="00A75AFE"/>
    <w:rsid w:val="00A76AE2"/>
    <w:rsid w:val="00A85F07"/>
    <w:rsid w:val="00AB5441"/>
    <w:rsid w:val="00AC6540"/>
    <w:rsid w:val="00AD7DCA"/>
    <w:rsid w:val="00AF0346"/>
    <w:rsid w:val="00B06BC0"/>
    <w:rsid w:val="00B2457C"/>
    <w:rsid w:val="00B3226D"/>
    <w:rsid w:val="00B35D78"/>
    <w:rsid w:val="00B366C5"/>
    <w:rsid w:val="00B446D8"/>
    <w:rsid w:val="00B553A0"/>
    <w:rsid w:val="00B57B2F"/>
    <w:rsid w:val="00B65C54"/>
    <w:rsid w:val="00B67D31"/>
    <w:rsid w:val="00B75245"/>
    <w:rsid w:val="00B92745"/>
    <w:rsid w:val="00B94F87"/>
    <w:rsid w:val="00BA216A"/>
    <w:rsid w:val="00BC157A"/>
    <w:rsid w:val="00BC67C0"/>
    <w:rsid w:val="00BD1702"/>
    <w:rsid w:val="00BD24F6"/>
    <w:rsid w:val="00BD375E"/>
    <w:rsid w:val="00BD7139"/>
    <w:rsid w:val="00BF055D"/>
    <w:rsid w:val="00BF6F35"/>
    <w:rsid w:val="00C11A66"/>
    <w:rsid w:val="00C11DD2"/>
    <w:rsid w:val="00C15527"/>
    <w:rsid w:val="00C254EF"/>
    <w:rsid w:val="00C26522"/>
    <w:rsid w:val="00C34303"/>
    <w:rsid w:val="00C563B9"/>
    <w:rsid w:val="00C56928"/>
    <w:rsid w:val="00C66B7E"/>
    <w:rsid w:val="00C707C0"/>
    <w:rsid w:val="00C71A07"/>
    <w:rsid w:val="00C74803"/>
    <w:rsid w:val="00C83153"/>
    <w:rsid w:val="00C92B3E"/>
    <w:rsid w:val="00CA27A3"/>
    <w:rsid w:val="00CA63C1"/>
    <w:rsid w:val="00CA65EB"/>
    <w:rsid w:val="00CB50BF"/>
    <w:rsid w:val="00CC03EE"/>
    <w:rsid w:val="00CD02B1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46B"/>
    <w:rsid w:val="00D27DDD"/>
    <w:rsid w:val="00D42883"/>
    <w:rsid w:val="00D45BA2"/>
    <w:rsid w:val="00D467E1"/>
    <w:rsid w:val="00D86186"/>
    <w:rsid w:val="00DB35E3"/>
    <w:rsid w:val="00DB48C1"/>
    <w:rsid w:val="00DB53A7"/>
    <w:rsid w:val="00DE374C"/>
    <w:rsid w:val="00E0008F"/>
    <w:rsid w:val="00E20A42"/>
    <w:rsid w:val="00E307F8"/>
    <w:rsid w:val="00E47EAE"/>
    <w:rsid w:val="00E51AEA"/>
    <w:rsid w:val="00E62800"/>
    <w:rsid w:val="00E62E55"/>
    <w:rsid w:val="00E82660"/>
    <w:rsid w:val="00E922A8"/>
    <w:rsid w:val="00E94BB2"/>
    <w:rsid w:val="00EA5454"/>
    <w:rsid w:val="00EA6AF7"/>
    <w:rsid w:val="00EB4524"/>
    <w:rsid w:val="00EC0375"/>
    <w:rsid w:val="00ED6E6F"/>
    <w:rsid w:val="00ED74C3"/>
    <w:rsid w:val="00EE75D5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82A6E"/>
    <w:rsid w:val="00F861E3"/>
    <w:rsid w:val="00F878AF"/>
    <w:rsid w:val="00F900C5"/>
    <w:rsid w:val="00FA654F"/>
    <w:rsid w:val="00FB65FE"/>
    <w:rsid w:val="00FD1A34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622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Szpital im. J. Dietla w Krakowie</cp:lastModifiedBy>
  <cp:revision>23</cp:revision>
  <cp:lastPrinted>2022-11-08T09:04:00Z</cp:lastPrinted>
  <dcterms:created xsi:type="dcterms:W3CDTF">2022-11-08T09:02:00Z</dcterms:created>
  <dcterms:modified xsi:type="dcterms:W3CDTF">2022-11-21T09:36:00Z</dcterms:modified>
</cp:coreProperties>
</file>