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6F" w:rsidRPr="00374B5D" w:rsidRDefault="00DD786F" w:rsidP="00DD786F">
      <w:pPr>
        <w:jc w:val="right"/>
        <w:rPr>
          <w:rFonts w:asciiTheme="minorHAnsi" w:hAnsiTheme="minorHAnsi" w:cstheme="minorHAnsi"/>
          <w:b/>
          <w:i/>
          <w:iCs/>
          <w:sz w:val="18"/>
          <w:szCs w:val="18"/>
        </w:rPr>
      </w:pPr>
      <w:r w:rsidRPr="00374B5D">
        <w:rPr>
          <w:rFonts w:asciiTheme="minorHAnsi" w:eastAsia="Calibri" w:hAnsiTheme="minorHAnsi" w:cstheme="minorHAnsi"/>
          <w:lang w:eastAsia="en-US"/>
        </w:rPr>
        <w:t>Załącznik nr 4 do SWZ</w:t>
      </w:r>
    </w:p>
    <w:p w:rsidR="00DD786F" w:rsidRPr="00374B5D" w:rsidRDefault="00DD786F" w:rsidP="00DD786F">
      <w:pPr>
        <w:jc w:val="center"/>
        <w:rPr>
          <w:rFonts w:asciiTheme="minorHAnsi" w:hAnsiTheme="minorHAnsi" w:cstheme="minorHAnsi"/>
          <w:b/>
          <w:i/>
          <w:iCs/>
          <w:sz w:val="18"/>
          <w:szCs w:val="18"/>
        </w:rPr>
      </w:pPr>
    </w:p>
    <w:p w:rsidR="00DD786F" w:rsidRPr="00374B5D" w:rsidRDefault="00D26506" w:rsidP="00DD786F">
      <w:pPr>
        <w:jc w:val="center"/>
        <w:rPr>
          <w:rFonts w:asciiTheme="minorHAnsi" w:hAnsiTheme="minorHAnsi" w:cstheme="minorHAnsi"/>
          <w:b/>
          <w:sz w:val="18"/>
          <w:szCs w:val="18"/>
        </w:rPr>
      </w:pPr>
      <w:r w:rsidRPr="00D26506">
        <w:rPr>
          <w:rFonts w:asciiTheme="minorHAnsi" w:hAnsiTheme="minorHAnsi" w:cstheme="minorHAnsi"/>
          <w:b/>
          <w:sz w:val="28"/>
          <w:szCs w:val="28"/>
        </w:rPr>
        <w:t xml:space="preserve">Obowiązujący </w:t>
      </w:r>
      <w:r>
        <w:rPr>
          <w:rFonts w:asciiTheme="minorHAnsi" w:hAnsiTheme="minorHAnsi" w:cstheme="minorHAnsi"/>
          <w:b/>
          <w:sz w:val="18"/>
          <w:szCs w:val="18"/>
        </w:rPr>
        <w:t>wzór UMOWA</w:t>
      </w:r>
    </w:p>
    <w:p w:rsidR="00DD786F" w:rsidRPr="00374B5D" w:rsidRDefault="00DD786F" w:rsidP="00DD786F">
      <w:pPr>
        <w:jc w:val="center"/>
        <w:rPr>
          <w:rFonts w:asciiTheme="minorHAnsi" w:hAnsiTheme="minorHAnsi" w:cstheme="minorHAnsi"/>
          <w:b/>
        </w:rPr>
      </w:pPr>
      <w:r w:rsidRPr="00374B5D">
        <w:rPr>
          <w:rFonts w:asciiTheme="minorHAnsi" w:hAnsiTheme="minorHAnsi" w:cstheme="minorHAnsi"/>
          <w:b/>
        </w:rPr>
        <w:t>Nr ....</w:t>
      </w:r>
    </w:p>
    <w:p w:rsidR="00DD786F" w:rsidRPr="00374B5D" w:rsidRDefault="00DD786F" w:rsidP="00DD786F">
      <w:pPr>
        <w:rPr>
          <w:rFonts w:asciiTheme="minorHAnsi" w:hAnsiTheme="minorHAnsi" w:cstheme="minorHAnsi"/>
        </w:rPr>
      </w:pPr>
      <w:r w:rsidRPr="00374B5D">
        <w:rPr>
          <w:rFonts w:asciiTheme="minorHAnsi" w:hAnsiTheme="minorHAnsi" w:cstheme="minorHAnsi"/>
        </w:rPr>
        <w:t xml:space="preserve">zawarta w Myślenicach w  dniu ............ r. pomiędzy: </w:t>
      </w:r>
    </w:p>
    <w:p w:rsidR="00DD786F" w:rsidRPr="00374B5D" w:rsidRDefault="00DD786F" w:rsidP="00DD786F">
      <w:pPr>
        <w:rPr>
          <w:rFonts w:asciiTheme="minorHAnsi" w:hAnsiTheme="minorHAnsi" w:cstheme="minorHAnsi"/>
        </w:rPr>
      </w:pPr>
      <w:r w:rsidRPr="00374B5D">
        <w:rPr>
          <w:rFonts w:asciiTheme="minorHAnsi" w:hAnsiTheme="minorHAnsi" w:cstheme="minorHAnsi"/>
        </w:rPr>
        <w:t xml:space="preserve">Samodzielnym Publicznym Zakładem Opieki Zdrowotnej w Myślenicach, </w:t>
      </w:r>
    </w:p>
    <w:p w:rsidR="00DD786F" w:rsidRPr="00374B5D" w:rsidRDefault="00DD786F" w:rsidP="00DD786F">
      <w:pPr>
        <w:jc w:val="both"/>
        <w:rPr>
          <w:rFonts w:asciiTheme="minorHAnsi" w:hAnsiTheme="minorHAnsi" w:cstheme="minorHAnsi"/>
        </w:rPr>
      </w:pPr>
      <w:r w:rsidRPr="00374B5D">
        <w:rPr>
          <w:rFonts w:asciiTheme="minorHAnsi" w:hAnsiTheme="minorHAnsi" w:cstheme="minorHAnsi"/>
        </w:rPr>
        <w:t>32–400 Myślenice, ul. Szpitalna 2; numer księgi rejestrowej podmiotu leczniczego: 000000005588; KRS: 0000008625, NIP: 681-16-90-668, reprezentowanym przez:</w:t>
      </w:r>
    </w:p>
    <w:p w:rsidR="00DD786F" w:rsidRPr="00374B5D" w:rsidRDefault="00DD786F" w:rsidP="00DD786F">
      <w:pPr>
        <w:rPr>
          <w:rFonts w:asciiTheme="minorHAnsi" w:hAnsiTheme="minorHAnsi" w:cstheme="minorHAnsi"/>
        </w:rPr>
      </w:pPr>
      <w:r w:rsidRPr="00374B5D">
        <w:rPr>
          <w:rFonts w:asciiTheme="minorHAnsi" w:hAnsiTheme="minorHAnsi" w:cstheme="minorHAnsi"/>
        </w:rPr>
        <w:t>Dyrektora - Adama Stycznia</w:t>
      </w:r>
    </w:p>
    <w:p w:rsidR="00DD786F" w:rsidRPr="00374B5D" w:rsidRDefault="00DD786F" w:rsidP="00DD786F">
      <w:pPr>
        <w:rPr>
          <w:rFonts w:asciiTheme="minorHAnsi" w:hAnsiTheme="minorHAnsi" w:cstheme="minorHAnsi"/>
        </w:rPr>
      </w:pPr>
      <w:r w:rsidRPr="00374B5D">
        <w:rPr>
          <w:rFonts w:asciiTheme="minorHAnsi" w:hAnsiTheme="minorHAnsi" w:cstheme="minorHAnsi"/>
        </w:rPr>
        <w:t>zwanym w dalszej części umowy Zamawiającym</w:t>
      </w:r>
    </w:p>
    <w:p w:rsidR="00DD786F" w:rsidRPr="00374B5D" w:rsidRDefault="00DD786F" w:rsidP="00DD786F">
      <w:pPr>
        <w:rPr>
          <w:rFonts w:asciiTheme="minorHAnsi" w:hAnsiTheme="minorHAnsi" w:cstheme="minorHAnsi"/>
        </w:rPr>
      </w:pPr>
      <w:r w:rsidRPr="00374B5D">
        <w:rPr>
          <w:rFonts w:asciiTheme="minorHAnsi" w:hAnsiTheme="minorHAnsi" w:cstheme="minorHAnsi"/>
        </w:rPr>
        <w:t>a</w:t>
      </w:r>
    </w:p>
    <w:p w:rsidR="00DD786F" w:rsidRPr="00374B5D" w:rsidRDefault="00DD786F" w:rsidP="00DD786F">
      <w:pPr>
        <w:jc w:val="both"/>
        <w:rPr>
          <w:rFonts w:asciiTheme="minorHAnsi" w:hAnsiTheme="minorHAnsi" w:cstheme="minorHAnsi"/>
        </w:rPr>
      </w:pPr>
      <w:r w:rsidRPr="00374B5D">
        <w:rPr>
          <w:rFonts w:asciiTheme="minorHAnsi" w:hAnsiTheme="minorHAnsi" w:cstheme="minorHAnsi"/>
        </w:rPr>
        <w:t>………………. (NIP: …………., REGON: ……………., KRS: …………………….), reprezentowanym przez:</w:t>
      </w:r>
    </w:p>
    <w:p w:rsidR="00DD786F" w:rsidRPr="00374B5D" w:rsidRDefault="00DD786F" w:rsidP="00DD786F">
      <w:pPr>
        <w:rPr>
          <w:rFonts w:asciiTheme="minorHAnsi" w:hAnsiTheme="minorHAnsi" w:cstheme="minorHAnsi"/>
        </w:rPr>
      </w:pPr>
      <w:r w:rsidRPr="00374B5D">
        <w:rPr>
          <w:rFonts w:asciiTheme="minorHAnsi" w:hAnsiTheme="minorHAnsi" w:cstheme="minorHAnsi"/>
        </w:rPr>
        <w:t>…………………………………………………</w:t>
      </w:r>
    </w:p>
    <w:p w:rsidR="00DD786F" w:rsidRPr="00374B5D" w:rsidRDefault="00DD786F" w:rsidP="00DD786F">
      <w:pPr>
        <w:jc w:val="both"/>
        <w:rPr>
          <w:rFonts w:asciiTheme="minorHAnsi" w:hAnsiTheme="minorHAnsi" w:cstheme="minorHAnsi"/>
          <w:b/>
          <w:bCs/>
        </w:rPr>
      </w:pPr>
      <w:r w:rsidRPr="00374B5D">
        <w:rPr>
          <w:rFonts w:asciiTheme="minorHAnsi" w:hAnsiTheme="minorHAnsi" w:cstheme="minorHAnsi"/>
        </w:rPr>
        <w:t>zwanym w dalszej części umowy Wykonawcą.</w:t>
      </w:r>
    </w:p>
    <w:p w:rsidR="00DD786F" w:rsidRPr="00374B5D" w:rsidRDefault="00DD786F" w:rsidP="00DD786F">
      <w:pPr>
        <w:jc w:val="both"/>
        <w:rPr>
          <w:rFonts w:asciiTheme="minorHAnsi" w:hAnsiTheme="minorHAnsi" w:cstheme="minorHAnsi"/>
        </w:rPr>
      </w:pPr>
    </w:p>
    <w:p w:rsidR="00DD786F" w:rsidRPr="00374B5D" w:rsidRDefault="00DD786F" w:rsidP="00DD786F">
      <w:pPr>
        <w:tabs>
          <w:tab w:val="left" w:pos="709"/>
        </w:tabs>
        <w:jc w:val="both"/>
        <w:rPr>
          <w:rFonts w:asciiTheme="minorHAnsi" w:hAnsiTheme="minorHAnsi" w:cstheme="minorHAnsi"/>
        </w:rPr>
      </w:pPr>
      <w:r w:rsidRPr="00374B5D">
        <w:rPr>
          <w:rFonts w:asciiTheme="minorHAnsi" w:hAnsiTheme="minorHAnsi" w:cstheme="minorHAnsi"/>
        </w:rPr>
        <w:tab/>
        <w:t>Na podstawie przeprowadzonego postępowania w trybie podstawowym bez negocjacji stosownie do zapisów Ustawy z dnia 11 września 2019 r. Prawo zamówień publicznych (tekst jednolity Dz. U. z 2019 r., poz. 2019</w:t>
      </w:r>
      <w:r w:rsidRPr="00374B5D">
        <w:rPr>
          <w:rFonts w:asciiTheme="minorHAnsi" w:hAnsiTheme="minorHAnsi" w:cstheme="minorHAnsi"/>
          <w:bCs/>
        </w:rPr>
        <w:t xml:space="preserve"> z </w:t>
      </w:r>
      <w:proofErr w:type="spellStart"/>
      <w:r w:rsidRPr="00374B5D">
        <w:rPr>
          <w:rFonts w:asciiTheme="minorHAnsi" w:hAnsiTheme="minorHAnsi" w:cstheme="minorHAnsi"/>
          <w:bCs/>
        </w:rPr>
        <w:t>późn</w:t>
      </w:r>
      <w:proofErr w:type="spellEnd"/>
      <w:r w:rsidRPr="00374B5D">
        <w:rPr>
          <w:rFonts w:asciiTheme="minorHAnsi" w:hAnsiTheme="minorHAnsi" w:cstheme="minorHAnsi"/>
          <w:bCs/>
        </w:rPr>
        <w:t>. zm.</w:t>
      </w:r>
      <w:r w:rsidRPr="00374B5D">
        <w:rPr>
          <w:rFonts w:asciiTheme="minorHAnsi" w:hAnsiTheme="minorHAnsi" w:cstheme="minorHAnsi"/>
        </w:rPr>
        <w:t>), na podst. art. 275 ust. 1, którego dokumentacja stanowi integralną część umowy, strony zawierają umowę o następującej treści:</w:t>
      </w: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§1.</w:t>
      </w:r>
    </w:p>
    <w:p w:rsidR="00DD786F" w:rsidRPr="00374B5D" w:rsidRDefault="00DD786F" w:rsidP="00DD786F">
      <w:pPr>
        <w:numPr>
          <w:ilvl w:val="0"/>
          <w:numId w:val="1"/>
        </w:numPr>
        <w:ind w:left="426" w:hanging="426"/>
        <w:jc w:val="both"/>
        <w:rPr>
          <w:rFonts w:asciiTheme="minorHAnsi" w:hAnsiTheme="minorHAnsi" w:cstheme="minorHAnsi"/>
        </w:rPr>
      </w:pPr>
      <w:r w:rsidRPr="00374B5D">
        <w:rPr>
          <w:rFonts w:asciiTheme="minorHAnsi" w:hAnsiTheme="minorHAnsi" w:cstheme="minorHAnsi"/>
        </w:rPr>
        <w:t>Wykonawca sprzedaje, a Zamawiający nabywa</w:t>
      </w:r>
      <w:r w:rsidRPr="00374B5D">
        <w:rPr>
          <w:rFonts w:asciiTheme="minorHAnsi" w:hAnsiTheme="minorHAnsi" w:cstheme="minorHAnsi"/>
          <w:b/>
          <w:bCs/>
        </w:rPr>
        <w:t xml:space="preserve"> </w:t>
      </w:r>
      <w:r w:rsidRPr="00374B5D">
        <w:rPr>
          <w:rFonts w:asciiTheme="minorHAnsi" w:hAnsiTheme="minorHAnsi" w:cstheme="minorHAnsi"/>
        </w:rPr>
        <w:t xml:space="preserve">....................................... </w:t>
      </w:r>
      <w:r w:rsidRPr="00374B5D">
        <w:rPr>
          <w:rFonts w:asciiTheme="minorHAnsi" w:hAnsiTheme="minorHAnsi" w:cstheme="minorHAnsi"/>
          <w:b/>
          <w:bCs/>
        </w:rPr>
        <w:t xml:space="preserve">– </w:t>
      </w:r>
      <w:r w:rsidRPr="00374B5D">
        <w:rPr>
          <w:rFonts w:asciiTheme="minorHAnsi" w:hAnsiTheme="minorHAnsi" w:cstheme="minorHAnsi"/>
        </w:rPr>
        <w:t xml:space="preserve">wyszczególnione w </w:t>
      </w:r>
      <w:r w:rsidRPr="00374B5D">
        <w:rPr>
          <w:rFonts w:asciiTheme="minorHAnsi" w:hAnsiTheme="minorHAnsi" w:cstheme="minorHAnsi"/>
          <w:bCs/>
        </w:rPr>
        <w:t xml:space="preserve">załączniku (część…. ) do umowy </w:t>
      </w:r>
      <w:r w:rsidRPr="00374B5D">
        <w:rPr>
          <w:rFonts w:asciiTheme="minorHAnsi" w:hAnsiTheme="minorHAnsi" w:cstheme="minorHAnsi"/>
          <w:b/>
          <w:bCs/>
        </w:rPr>
        <w:t xml:space="preserve">- </w:t>
      </w:r>
      <w:r w:rsidRPr="00374B5D">
        <w:rPr>
          <w:rFonts w:asciiTheme="minorHAnsi" w:hAnsiTheme="minorHAnsi" w:cstheme="minorHAnsi"/>
        </w:rPr>
        <w:t>dla Samodzielnego Publicznego Zakładu Opieki Zdrowotnej w Myślenicach zwane dalej „towarem.</w:t>
      </w:r>
    </w:p>
    <w:p w:rsidR="00DD786F" w:rsidRPr="00374B5D" w:rsidRDefault="00DD786F" w:rsidP="00DD786F">
      <w:pPr>
        <w:numPr>
          <w:ilvl w:val="0"/>
          <w:numId w:val="1"/>
        </w:numPr>
        <w:ind w:left="426" w:hanging="426"/>
        <w:jc w:val="both"/>
        <w:rPr>
          <w:rFonts w:asciiTheme="minorHAnsi" w:hAnsiTheme="minorHAnsi" w:cstheme="minorHAnsi"/>
        </w:rPr>
      </w:pPr>
      <w:r w:rsidRPr="00374B5D">
        <w:rPr>
          <w:rFonts w:asciiTheme="minorHAnsi" w:hAnsiTheme="minorHAnsi" w:cstheme="minorHAnsi"/>
          <w:bCs/>
        </w:rPr>
        <w:t xml:space="preserve">Wartość netto umowy wynosi: ......................... zł </w:t>
      </w:r>
      <w:r w:rsidRPr="00374B5D">
        <w:rPr>
          <w:rFonts w:asciiTheme="minorHAnsi" w:hAnsiTheme="minorHAnsi" w:cstheme="minorHAnsi"/>
        </w:rPr>
        <w:t>(słownie: ..........................00/100)</w:t>
      </w:r>
    </w:p>
    <w:p w:rsidR="00DD786F" w:rsidRPr="00374B5D" w:rsidRDefault="00DD786F" w:rsidP="00DD786F">
      <w:pPr>
        <w:numPr>
          <w:ilvl w:val="0"/>
          <w:numId w:val="1"/>
        </w:numPr>
        <w:ind w:left="426" w:hanging="426"/>
        <w:jc w:val="both"/>
        <w:rPr>
          <w:rFonts w:asciiTheme="minorHAnsi" w:hAnsiTheme="minorHAnsi" w:cstheme="minorHAnsi"/>
        </w:rPr>
      </w:pPr>
      <w:r w:rsidRPr="00374B5D">
        <w:rPr>
          <w:rFonts w:asciiTheme="minorHAnsi" w:hAnsiTheme="minorHAnsi" w:cstheme="minorHAnsi"/>
          <w:bCs/>
        </w:rPr>
        <w:t>Wartość brutto umowy wynosi: .........................</w:t>
      </w:r>
      <w:r w:rsidRPr="00374B5D">
        <w:rPr>
          <w:rFonts w:asciiTheme="minorHAnsi" w:hAnsiTheme="minorHAnsi" w:cstheme="minorHAnsi"/>
          <w:b/>
          <w:bCs/>
        </w:rPr>
        <w:t xml:space="preserve"> </w:t>
      </w:r>
      <w:r w:rsidRPr="00374B5D">
        <w:rPr>
          <w:rFonts w:asciiTheme="minorHAnsi" w:hAnsiTheme="minorHAnsi" w:cstheme="minorHAnsi"/>
          <w:bCs/>
        </w:rPr>
        <w:t xml:space="preserve">zł </w:t>
      </w:r>
      <w:r w:rsidRPr="00374B5D">
        <w:rPr>
          <w:rFonts w:asciiTheme="minorHAnsi" w:hAnsiTheme="minorHAnsi" w:cstheme="minorHAnsi"/>
        </w:rPr>
        <w:t>(słownie: .............................00/100)</w:t>
      </w:r>
    </w:p>
    <w:p w:rsidR="00DD786F" w:rsidRPr="00374B5D" w:rsidRDefault="00DD786F" w:rsidP="00DD786F">
      <w:pPr>
        <w:widowControl w:val="0"/>
        <w:numPr>
          <w:ilvl w:val="0"/>
          <w:numId w:val="1"/>
        </w:numPr>
        <w:shd w:val="clear" w:color="auto" w:fill="FFFFFF"/>
        <w:tabs>
          <w:tab w:val="left" w:pos="240"/>
        </w:tabs>
        <w:autoSpaceDE w:val="0"/>
        <w:autoSpaceDN w:val="0"/>
        <w:adjustRightInd w:val="0"/>
        <w:ind w:left="426" w:hanging="426"/>
        <w:jc w:val="both"/>
        <w:rPr>
          <w:rFonts w:asciiTheme="minorHAnsi" w:hAnsiTheme="minorHAnsi" w:cstheme="minorHAnsi"/>
        </w:rPr>
      </w:pPr>
      <w:r w:rsidRPr="00374B5D">
        <w:rPr>
          <w:rFonts w:asciiTheme="minorHAnsi" w:hAnsiTheme="minorHAnsi" w:cstheme="minorHAnsi"/>
        </w:rPr>
        <w:t xml:space="preserve">   Dopuszcza się możliwość nie wykorzystania całości zamówienia w okresie obowiązywania umowy.</w:t>
      </w:r>
    </w:p>
    <w:p w:rsidR="00DD786F" w:rsidRPr="00374B5D" w:rsidRDefault="00DD786F" w:rsidP="00DD786F">
      <w:pPr>
        <w:jc w:val="center"/>
        <w:rPr>
          <w:rFonts w:asciiTheme="minorHAnsi" w:hAnsiTheme="minorHAnsi" w:cstheme="minorHAnsi"/>
          <w:b/>
          <w:bCs/>
        </w:rPr>
      </w:pPr>
      <w:r w:rsidRPr="00374B5D">
        <w:rPr>
          <w:rFonts w:asciiTheme="minorHAnsi" w:hAnsiTheme="minorHAnsi" w:cstheme="minorHAnsi"/>
          <w:b/>
          <w:bCs/>
        </w:rPr>
        <w:t>§2.</w:t>
      </w:r>
    </w:p>
    <w:p w:rsidR="00DD786F" w:rsidRPr="00374B5D" w:rsidRDefault="00DD786F" w:rsidP="00DD786F">
      <w:pPr>
        <w:widowControl w:val="0"/>
        <w:numPr>
          <w:ilvl w:val="0"/>
          <w:numId w:val="6"/>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Umowa będzie wykonywana w okresie ................ miesięcy od ...... 20…. r. do ...... 20…. r.</w:t>
      </w:r>
    </w:p>
    <w:p w:rsidR="00DD786F" w:rsidRPr="00374B5D" w:rsidRDefault="00DD786F" w:rsidP="00DD786F">
      <w:pPr>
        <w:widowControl w:val="0"/>
        <w:numPr>
          <w:ilvl w:val="0"/>
          <w:numId w:val="5"/>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będzie dostarczać towar na podstawie zamówień składanych przez Zamawiającego.</w:t>
      </w:r>
    </w:p>
    <w:p w:rsidR="00DD786F" w:rsidRPr="00374B5D" w:rsidRDefault="00DD786F" w:rsidP="00DD786F">
      <w:pPr>
        <w:widowControl w:val="0"/>
        <w:numPr>
          <w:ilvl w:val="0"/>
          <w:numId w:val="5"/>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Towar dostarczany będzie w oryginalnym opakowaniu transportem na koszt Wykonawcy.</w:t>
      </w:r>
    </w:p>
    <w:p w:rsidR="00DD786F" w:rsidRPr="00374B5D" w:rsidRDefault="00DD786F" w:rsidP="00DD786F">
      <w:pPr>
        <w:widowControl w:val="0"/>
        <w:numPr>
          <w:ilvl w:val="0"/>
          <w:numId w:val="5"/>
        </w:numPr>
        <w:shd w:val="clear" w:color="auto" w:fill="FFFFFF"/>
        <w:autoSpaceDE w:val="0"/>
        <w:autoSpaceDN w:val="0"/>
        <w:adjustRightInd w:val="0"/>
        <w:jc w:val="both"/>
        <w:rPr>
          <w:rFonts w:asciiTheme="minorHAnsi" w:hAnsiTheme="minorHAnsi" w:cstheme="minorHAnsi"/>
          <w:bCs/>
        </w:rPr>
      </w:pPr>
      <w:r w:rsidRPr="00374B5D">
        <w:rPr>
          <w:rFonts w:asciiTheme="minorHAnsi" w:hAnsiTheme="minorHAnsi" w:cstheme="minorHAns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DD786F" w:rsidRPr="00374B5D" w:rsidRDefault="00DD786F" w:rsidP="00DD786F">
      <w:pPr>
        <w:widowControl w:val="0"/>
        <w:numPr>
          <w:ilvl w:val="0"/>
          <w:numId w:val="5"/>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 xml:space="preserve">W przypadku nieterminowych realizacji dostaw lub dostaw niezgodnych pod względem towaru bądź ilości z zamówieniami – będzie naliczana przez Zamawiającego kara w </w:t>
      </w:r>
      <w:r w:rsidRPr="00374B5D">
        <w:rPr>
          <w:rFonts w:asciiTheme="minorHAnsi" w:hAnsiTheme="minorHAnsi" w:cstheme="minorHAnsi"/>
        </w:rPr>
        <w:lastRenderedPageBreak/>
        <w:t>wysokości 0,5% za każdy dzień zwłoki, licząc od wartości zamówionych, a nie dostarczonych przez Wykonawcę. Naliczanie kary umownej z tytułu przekroczenia terminu realizacji dostawy przedmiotu umowy nie będzie miało miejsca w sytuacji wstrzymania dostaw z powodu zaległości w zapłacie za towar już przez Zamawiającego pobrany.</w:t>
      </w:r>
      <w:r w:rsidRPr="00374B5D">
        <w:rPr>
          <w:rFonts w:asciiTheme="minorHAnsi" w:hAnsiTheme="minorHAnsi" w:cstheme="minorHAnsi"/>
          <w:b/>
          <w:bCs/>
        </w:rPr>
        <w:t xml:space="preserve"> </w:t>
      </w:r>
      <w:r w:rsidRPr="00374B5D">
        <w:rPr>
          <w:rFonts w:asciiTheme="minorHAnsi" w:hAnsiTheme="minorHAnsi" w:cstheme="minorHAnsi"/>
        </w:rPr>
        <w:t>W przypadku nie wywiązania się z zamówienia a zaistniała konieczność pilnego zakupu Zamawiający obciąży Wykonawcę różnicą w cenie między ofertową a ceną zakupu u innego Wykonawcy.</w:t>
      </w:r>
    </w:p>
    <w:p w:rsidR="00DD786F" w:rsidRPr="00374B5D" w:rsidRDefault="00DD786F" w:rsidP="00DD786F">
      <w:pPr>
        <w:widowControl w:val="0"/>
        <w:numPr>
          <w:ilvl w:val="0"/>
          <w:numId w:val="5"/>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DD786F" w:rsidRPr="00374B5D" w:rsidRDefault="00DD786F" w:rsidP="00DD786F">
      <w:pPr>
        <w:widowControl w:val="0"/>
        <w:numPr>
          <w:ilvl w:val="0"/>
          <w:numId w:val="5"/>
        </w:numPr>
        <w:shd w:val="clear" w:color="auto" w:fill="FFFFFF"/>
        <w:autoSpaceDE w:val="0"/>
        <w:autoSpaceDN w:val="0"/>
        <w:adjustRightInd w:val="0"/>
        <w:jc w:val="both"/>
        <w:rPr>
          <w:rFonts w:asciiTheme="minorHAnsi" w:hAnsiTheme="minorHAnsi" w:cstheme="minorHAnsi"/>
          <w:b/>
          <w:bCs/>
        </w:rPr>
      </w:pPr>
      <w:r w:rsidRPr="00374B5D">
        <w:rPr>
          <w:rFonts w:asciiTheme="minorHAnsi" w:hAnsiTheme="minorHAnsi" w:cstheme="minorHAnsi"/>
        </w:rPr>
        <w:t>Strony zastrzegają dochodzenie odszkodowania uzupełniającego na zasadach ogólnych.</w:t>
      </w:r>
    </w:p>
    <w:p w:rsidR="00DD786F" w:rsidRPr="00D20619" w:rsidRDefault="00DD786F" w:rsidP="00DD786F">
      <w:pPr>
        <w:widowControl w:val="0"/>
        <w:numPr>
          <w:ilvl w:val="0"/>
          <w:numId w:val="5"/>
        </w:numPr>
        <w:shd w:val="clear" w:color="auto" w:fill="FFFFFF"/>
        <w:autoSpaceDE w:val="0"/>
        <w:autoSpaceDN w:val="0"/>
        <w:adjustRightInd w:val="0"/>
        <w:jc w:val="both"/>
        <w:rPr>
          <w:rFonts w:asciiTheme="minorHAnsi" w:hAnsiTheme="minorHAnsi" w:cstheme="minorHAnsi"/>
          <w:b/>
          <w:bCs/>
        </w:rPr>
      </w:pPr>
      <w:r w:rsidRPr="00D20619">
        <w:rPr>
          <w:rFonts w:asciiTheme="minorHAnsi" w:hAnsiTheme="minorHAnsi" w:cstheme="minorHAnsi"/>
          <w:b/>
          <w:bCs/>
        </w:rPr>
        <w:t>W przypadku udokumentowanego braku spowodowanego chwilowym lub całkowitym wstrzymaniem realizacji części lub całości dostaw produktów o nazwie handlowej wskazanej przez Wykonawcę w ofercie i umowie Zamawiający dopuszcza produkty równoważne odpowiadające opisowi umieszczonemu w załączniku cenowym, przy zachowaniu cen jednostkowych, oraz po uprzednim zaakceptowaniu produktów  równoważnych przez Zamawiającego. Zmiany w tym zakresie wymagają formy pisemnej w postaci aneksów.</w:t>
      </w: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§3.</w:t>
      </w:r>
    </w:p>
    <w:p w:rsidR="00DD786F" w:rsidRPr="00064A9A" w:rsidRDefault="00DD786F" w:rsidP="00DD786F">
      <w:pPr>
        <w:widowControl w:val="0"/>
        <w:numPr>
          <w:ilvl w:val="0"/>
          <w:numId w:val="10"/>
        </w:numPr>
        <w:shd w:val="clear" w:color="auto" w:fill="FFFFFF"/>
        <w:autoSpaceDE w:val="0"/>
        <w:autoSpaceDN w:val="0"/>
        <w:adjustRightInd w:val="0"/>
        <w:jc w:val="both"/>
        <w:rPr>
          <w:rFonts w:asciiTheme="minorHAnsi" w:hAnsiTheme="minorHAnsi" w:cstheme="minorHAnsi"/>
          <w:b/>
        </w:rPr>
      </w:pPr>
      <w:r w:rsidRPr="00064A9A">
        <w:rPr>
          <w:rFonts w:asciiTheme="minorHAnsi" w:hAnsiTheme="minorHAnsi" w:cstheme="minorHAnsi"/>
          <w:b/>
        </w:rPr>
        <w:t>Odbioru zamówionego towaru dokona osoba upoważniona przez Zamawiającego.</w:t>
      </w:r>
    </w:p>
    <w:p w:rsidR="00DD786F" w:rsidRPr="005C0ADD" w:rsidRDefault="00DD786F" w:rsidP="00DD786F">
      <w:pPr>
        <w:widowControl w:val="0"/>
        <w:numPr>
          <w:ilvl w:val="0"/>
          <w:numId w:val="10"/>
        </w:numPr>
        <w:shd w:val="clear" w:color="auto" w:fill="FFFFFF"/>
        <w:autoSpaceDE w:val="0"/>
        <w:autoSpaceDN w:val="0"/>
        <w:adjustRightInd w:val="0"/>
        <w:jc w:val="both"/>
        <w:rPr>
          <w:rFonts w:asciiTheme="minorHAnsi" w:hAnsiTheme="minorHAnsi" w:cstheme="minorHAnsi"/>
          <w:b/>
          <w:color w:val="212121"/>
        </w:rPr>
      </w:pPr>
      <w:r w:rsidRPr="005C0ADD">
        <w:rPr>
          <w:rFonts w:asciiTheme="minorHAnsi" w:hAnsiTheme="minorHAnsi" w:cstheme="minorHAnsi"/>
          <w:b/>
        </w:rPr>
        <w:t xml:space="preserve">Płatności będą realizowane przez Zamawiającego przelewem na podstawie oryginału faktury VAT w terminie 60 dni od daty otrzymania faktury </w:t>
      </w:r>
      <w:r w:rsidR="005C0ADD">
        <w:rPr>
          <w:rFonts w:asciiTheme="minorHAnsi" w:hAnsiTheme="minorHAnsi" w:cstheme="minorHAnsi"/>
          <w:b/>
        </w:rPr>
        <w:t>.</w:t>
      </w:r>
    </w:p>
    <w:p w:rsidR="00DD786F" w:rsidRPr="00064A9A" w:rsidRDefault="00DD786F" w:rsidP="00DD786F">
      <w:pPr>
        <w:numPr>
          <w:ilvl w:val="0"/>
          <w:numId w:val="10"/>
        </w:numPr>
        <w:shd w:val="clear" w:color="auto" w:fill="FFFFFF"/>
        <w:rPr>
          <w:rFonts w:asciiTheme="minorHAnsi" w:hAnsiTheme="minorHAnsi" w:cstheme="minorHAnsi"/>
          <w:b/>
          <w:color w:val="212121"/>
        </w:rPr>
      </w:pPr>
      <w:r w:rsidRPr="005C0ADD">
        <w:rPr>
          <w:rFonts w:asciiTheme="minorHAnsi" w:hAnsiTheme="minorHAnsi" w:cstheme="minorHAnsi"/>
          <w:b/>
          <w:color w:val="212121"/>
        </w:rPr>
        <w:t>Zamawiający zobowiązany jest dokonać zapłaty Wykonawcy za dostarczony towar w terminie do 60 dni od daty dostarczenia Zamawiającemu faktury VAT, na rachunek bankowy wskazany w fakturze VAT.</w:t>
      </w:r>
    </w:p>
    <w:p w:rsidR="00DD786F" w:rsidRPr="00064A9A" w:rsidRDefault="00DD786F" w:rsidP="00DD786F">
      <w:pPr>
        <w:numPr>
          <w:ilvl w:val="0"/>
          <w:numId w:val="10"/>
        </w:numPr>
        <w:shd w:val="clear" w:color="auto" w:fill="FFFFFF"/>
        <w:rPr>
          <w:rFonts w:asciiTheme="minorHAnsi" w:hAnsiTheme="minorHAnsi" w:cstheme="minorHAnsi"/>
          <w:b/>
          <w:color w:val="212121"/>
        </w:rPr>
      </w:pPr>
      <w:r w:rsidRPr="00064A9A">
        <w:rPr>
          <w:rFonts w:asciiTheme="minorHAnsi" w:hAnsiTheme="minorHAnsi" w:cstheme="minorHAnsi"/>
          <w:b/>
          <w:color w:val="212121"/>
        </w:rPr>
        <w:t>Przez termin zapłaty rozumie się dzień obciążenia konta bankowego Zamawiającego</w:t>
      </w:r>
    </w:p>
    <w:p w:rsidR="00DD786F" w:rsidRPr="00374B5D" w:rsidRDefault="00DD786F" w:rsidP="00DD786F">
      <w:pPr>
        <w:jc w:val="both"/>
        <w:rPr>
          <w:rFonts w:asciiTheme="minorHAnsi" w:hAnsiTheme="minorHAnsi" w:cstheme="minorHAnsi"/>
          <w:b/>
          <w:bCs/>
        </w:rPr>
      </w:pP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§4.</w:t>
      </w:r>
    </w:p>
    <w:p w:rsidR="00DD786F" w:rsidRPr="00374B5D" w:rsidRDefault="00DD786F" w:rsidP="00DD786F">
      <w:pPr>
        <w:numPr>
          <w:ilvl w:val="0"/>
          <w:numId w:val="2"/>
        </w:numPr>
        <w:spacing w:after="200"/>
        <w:contextualSpacing/>
        <w:jc w:val="both"/>
        <w:rPr>
          <w:rFonts w:asciiTheme="minorHAnsi" w:hAnsiTheme="minorHAnsi" w:cstheme="minorHAnsi"/>
        </w:rPr>
      </w:pPr>
      <w:r w:rsidRPr="00374B5D">
        <w:rPr>
          <w:rFonts w:asciiTheme="minorHAnsi" w:hAnsiTheme="minorHAnsi" w:cstheme="minorHAnsi"/>
        </w:rPr>
        <w:t>Wykonawca nie może przenieść wierzytelności na osobę trzecią bez zgody Podmiotu Tworzącego i Zamawiającego wyrażonej w formie pisemnej pod rygorem nieważności.</w:t>
      </w:r>
    </w:p>
    <w:p w:rsidR="00DD786F" w:rsidRPr="00374B5D" w:rsidRDefault="00DD786F" w:rsidP="00DD786F">
      <w:pPr>
        <w:numPr>
          <w:ilvl w:val="0"/>
          <w:numId w:val="2"/>
        </w:numPr>
        <w:spacing w:after="200"/>
        <w:contextualSpacing/>
        <w:jc w:val="both"/>
        <w:rPr>
          <w:rFonts w:asciiTheme="minorHAnsi" w:hAnsiTheme="minorHAnsi" w:cstheme="minorHAnsi"/>
        </w:rPr>
      </w:pPr>
      <w:r w:rsidRPr="00374B5D">
        <w:rPr>
          <w:rFonts w:asciiTheme="minorHAnsi" w:hAnsiTheme="minorHAnsi" w:cstheme="minorHAnsi"/>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DD786F" w:rsidRPr="00374B5D" w:rsidRDefault="00DD786F" w:rsidP="00DD786F">
      <w:pPr>
        <w:numPr>
          <w:ilvl w:val="0"/>
          <w:numId w:val="2"/>
        </w:numPr>
        <w:spacing w:after="200"/>
        <w:contextualSpacing/>
        <w:jc w:val="both"/>
        <w:rPr>
          <w:rFonts w:asciiTheme="minorHAnsi" w:hAnsiTheme="minorHAnsi" w:cstheme="minorHAnsi"/>
        </w:rPr>
      </w:pPr>
      <w:r w:rsidRPr="00374B5D">
        <w:rPr>
          <w:rFonts w:asciiTheme="minorHAnsi" w:hAnsiTheme="minorHAnsi" w:cstheme="minorHAnsi"/>
        </w:rPr>
        <w:t xml:space="preserve">Naruszenie zakazu określonego w ust. 2, skutkować będzie dla Wykonawcy obowiązkiem zapłaty na rzecz Zamawiającego kary umownej w wysokości spełnionego przez osobę trzecią świadczenia.  </w:t>
      </w:r>
    </w:p>
    <w:p w:rsidR="00DD786F" w:rsidRPr="00374B5D" w:rsidRDefault="00DD786F" w:rsidP="00DD786F">
      <w:pPr>
        <w:numPr>
          <w:ilvl w:val="0"/>
          <w:numId w:val="2"/>
        </w:numPr>
        <w:rPr>
          <w:rFonts w:asciiTheme="minorHAnsi" w:hAnsiTheme="minorHAnsi" w:cstheme="minorHAnsi"/>
        </w:rPr>
      </w:pPr>
      <w:r w:rsidRPr="00374B5D">
        <w:rPr>
          <w:rFonts w:asciiTheme="minorHAnsi" w:hAnsiTheme="minorHAnsi" w:cstheme="minorHAnsi"/>
        </w:rPr>
        <w:t xml:space="preserve">Przed ostatecznym ustaleniem obowiązku zapłaty kary umownej określonej w ust 4, Przyjmujący zamówienie może złożyć pisemne wyjaśnienie w terminie 14 dni od wezwania do udzielenia wyjaśnień  przez Udzielającego zamówienie. Brak złożenia </w:t>
      </w:r>
      <w:r w:rsidRPr="00374B5D">
        <w:rPr>
          <w:rFonts w:asciiTheme="minorHAnsi" w:hAnsiTheme="minorHAnsi" w:cstheme="minorHAnsi"/>
        </w:rPr>
        <w:lastRenderedPageBreak/>
        <w:t xml:space="preserve">pisemnego wyjaśnienia nie stanowi przeszkody do nałożenia kary umownej o której mowa w ust 3. </w:t>
      </w:r>
    </w:p>
    <w:p w:rsidR="00DD786F" w:rsidRPr="00374B5D" w:rsidRDefault="00DD786F" w:rsidP="00DD786F">
      <w:pPr>
        <w:numPr>
          <w:ilvl w:val="0"/>
          <w:numId w:val="2"/>
        </w:numPr>
        <w:spacing w:after="200"/>
        <w:contextualSpacing/>
        <w:jc w:val="both"/>
        <w:rPr>
          <w:rFonts w:asciiTheme="minorHAnsi" w:hAnsiTheme="minorHAnsi" w:cstheme="minorHAnsi"/>
        </w:rPr>
      </w:pPr>
      <w:r w:rsidRPr="00374B5D">
        <w:rPr>
          <w:rFonts w:asciiTheme="minorHAnsi" w:hAnsiTheme="minorHAnsi" w:cstheme="minorHAnsi"/>
        </w:rPr>
        <w:t>Nale</w:t>
      </w:r>
      <w:r w:rsidRPr="00374B5D">
        <w:rPr>
          <w:rFonts w:asciiTheme="minorHAnsi" w:eastAsia="TimesNewRoman" w:hAnsiTheme="minorHAnsi" w:cstheme="minorHAnsi"/>
        </w:rPr>
        <w:t>ż</w:t>
      </w:r>
      <w:r w:rsidRPr="00374B5D">
        <w:rPr>
          <w:rFonts w:asciiTheme="minorHAnsi" w:hAnsiTheme="minorHAnsi" w:cstheme="minorHAnsi"/>
        </w:rPr>
        <w:t>no</w:t>
      </w:r>
      <w:r w:rsidRPr="00374B5D">
        <w:rPr>
          <w:rFonts w:asciiTheme="minorHAnsi" w:eastAsia="TimesNewRoman" w:hAnsiTheme="minorHAnsi" w:cstheme="minorHAnsi"/>
        </w:rPr>
        <w:t>ś</w:t>
      </w:r>
      <w:r w:rsidRPr="00374B5D">
        <w:rPr>
          <w:rFonts w:asciiTheme="minorHAnsi" w:hAnsiTheme="minorHAnsi" w:cstheme="minorHAnsi"/>
        </w:rPr>
        <w:t>ci za zrealizowane zamówienie b</w:t>
      </w:r>
      <w:r w:rsidRPr="00374B5D">
        <w:rPr>
          <w:rFonts w:asciiTheme="minorHAnsi" w:eastAsia="TimesNewRoman" w:hAnsiTheme="minorHAnsi" w:cstheme="minorHAnsi"/>
        </w:rPr>
        <w:t>ę</w:t>
      </w:r>
      <w:r w:rsidRPr="00374B5D">
        <w:rPr>
          <w:rFonts w:asciiTheme="minorHAnsi" w:hAnsiTheme="minorHAnsi" w:cstheme="minorHAnsi"/>
        </w:rPr>
        <w:t>d</w:t>
      </w:r>
      <w:r w:rsidRPr="00374B5D">
        <w:rPr>
          <w:rFonts w:asciiTheme="minorHAnsi" w:eastAsia="TimesNewRoman" w:hAnsiTheme="minorHAnsi" w:cstheme="minorHAnsi"/>
        </w:rPr>
        <w:t xml:space="preserve">ą </w:t>
      </w:r>
      <w:r w:rsidRPr="00374B5D">
        <w:rPr>
          <w:rFonts w:asciiTheme="minorHAnsi" w:hAnsiTheme="minorHAnsi" w:cstheme="minorHAnsi"/>
        </w:rPr>
        <w:t>uregulowane z konta Zamawiaj</w:t>
      </w:r>
      <w:r w:rsidRPr="00374B5D">
        <w:rPr>
          <w:rFonts w:asciiTheme="minorHAnsi" w:eastAsia="TimesNewRoman" w:hAnsiTheme="minorHAnsi" w:cstheme="minorHAnsi"/>
        </w:rPr>
        <w:t>ą</w:t>
      </w:r>
      <w:r w:rsidRPr="00374B5D">
        <w:rPr>
          <w:rFonts w:asciiTheme="minorHAnsi" w:hAnsiTheme="minorHAnsi" w:cstheme="minorHAnsi"/>
        </w:rPr>
        <w:t>cego na konto Wykonawcy wg przedło</w:t>
      </w:r>
      <w:r w:rsidRPr="00374B5D">
        <w:rPr>
          <w:rFonts w:asciiTheme="minorHAnsi" w:eastAsia="TimesNewRoman" w:hAnsiTheme="minorHAnsi" w:cstheme="minorHAnsi"/>
        </w:rPr>
        <w:t>ż</w:t>
      </w:r>
      <w:r w:rsidRPr="00374B5D">
        <w:rPr>
          <w:rFonts w:asciiTheme="minorHAnsi" w:hAnsiTheme="minorHAnsi" w:cstheme="minorHAnsi"/>
        </w:rPr>
        <w:t>onej faktury.</w:t>
      </w:r>
    </w:p>
    <w:p w:rsidR="00DD786F" w:rsidRPr="00374B5D" w:rsidRDefault="00DD786F" w:rsidP="00DD786F">
      <w:pPr>
        <w:numPr>
          <w:ilvl w:val="0"/>
          <w:numId w:val="2"/>
        </w:numPr>
        <w:spacing w:after="200"/>
        <w:contextualSpacing/>
        <w:jc w:val="both"/>
        <w:rPr>
          <w:rFonts w:asciiTheme="minorHAnsi" w:hAnsiTheme="minorHAnsi" w:cstheme="minorHAnsi"/>
        </w:rPr>
      </w:pPr>
      <w:r w:rsidRPr="00374B5D">
        <w:rPr>
          <w:rFonts w:asciiTheme="minorHAnsi" w:hAnsiTheme="minorHAnsi" w:cstheme="minorHAnsi"/>
        </w:rPr>
        <w:t>Zamawiaj</w:t>
      </w:r>
      <w:r w:rsidRPr="00374B5D">
        <w:rPr>
          <w:rFonts w:asciiTheme="minorHAnsi" w:eastAsia="TimesNewRoman" w:hAnsiTheme="minorHAnsi" w:cstheme="minorHAnsi"/>
        </w:rPr>
        <w:t>ą</w:t>
      </w:r>
      <w:r w:rsidRPr="00374B5D">
        <w:rPr>
          <w:rFonts w:asciiTheme="minorHAnsi" w:hAnsiTheme="minorHAnsi" w:cstheme="minorHAnsi"/>
        </w:rPr>
        <w:t>cy zobowi</w:t>
      </w:r>
      <w:r w:rsidRPr="00374B5D">
        <w:rPr>
          <w:rFonts w:asciiTheme="minorHAnsi" w:eastAsia="TimesNewRoman" w:hAnsiTheme="minorHAnsi" w:cstheme="minorHAnsi"/>
        </w:rPr>
        <w:t>ą</w:t>
      </w:r>
      <w:r w:rsidRPr="00374B5D">
        <w:rPr>
          <w:rFonts w:asciiTheme="minorHAnsi" w:hAnsiTheme="minorHAnsi" w:cstheme="minorHAnsi"/>
        </w:rPr>
        <w:t>zany jest dokona</w:t>
      </w:r>
      <w:r w:rsidRPr="00374B5D">
        <w:rPr>
          <w:rFonts w:asciiTheme="minorHAnsi" w:eastAsia="TimesNewRoman" w:hAnsiTheme="minorHAnsi" w:cstheme="minorHAnsi"/>
        </w:rPr>
        <w:t xml:space="preserve">ć </w:t>
      </w:r>
      <w:r w:rsidRPr="00374B5D">
        <w:rPr>
          <w:rFonts w:asciiTheme="minorHAnsi" w:hAnsiTheme="minorHAnsi" w:cstheme="minorHAnsi"/>
        </w:rPr>
        <w:t>zapłaty za wykonane dostawy do 60 dni od daty otrzymania od Wykonawcy faktury.</w:t>
      </w:r>
    </w:p>
    <w:p w:rsidR="00DD786F" w:rsidRPr="00374B5D" w:rsidRDefault="00DD786F" w:rsidP="00DD786F">
      <w:pPr>
        <w:numPr>
          <w:ilvl w:val="0"/>
          <w:numId w:val="2"/>
        </w:numPr>
        <w:spacing w:after="200"/>
        <w:contextualSpacing/>
        <w:jc w:val="both"/>
        <w:rPr>
          <w:rFonts w:asciiTheme="minorHAnsi" w:hAnsiTheme="minorHAnsi" w:cstheme="minorHAnsi"/>
        </w:rPr>
      </w:pPr>
      <w:r w:rsidRPr="00374B5D">
        <w:rPr>
          <w:rFonts w:asciiTheme="minorHAnsi" w:hAnsiTheme="minorHAnsi" w:cstheme="minorHAnsi"/>
        </w:rPr>
        <w:t>Przez termin zapłaty rozumie si</w:t>
      </w:r>
      <w:r w:rsidRPr="00374B5D">
        <w:rPr>
          <w:rFonts w:asciiTheme="minorHAnsi" w:eastAsia="TimesNewRoman" w:hAnsiTheme="minorHAnsi" w:cstheme="minorHAnsi"/>
        </w:rPr>
        <w:t xml:space="preserve">ę </w:t>
      </w:r>
      <w:r w:rsidRPr="00374B5D">
        <w:rPr>
          <w:rFonts w:asciiTheme="minorHAnsi" w:hAnsiTheme="minorHAnsi" w:cstheme="minorHAnsi"/>
        </w:rPr>
        <w:t>dzie</w:t>
      </w:r>
      <w:r w:rsidRPr="00374B5D">
        <w:rPr>
          <w:rFonts w:asciiTheme="minorHAnsi" w:eastAsia="TimesNewRoman" w:hAnsiTheme="minorHAnsi" w:cstheme="minorHAnsi"/>
        </w:rPr>
        <w:t xml:space="preserve">ń </w:t>
      </w:r>
      <w:r w:rsidRPr="00374B5D">
        <w:rPr>
          <w:rFonts w:asciiTheme="minorHAnsi" w:hAnsiTheme="minorHAnsi" w:cstheme="minorHAnsi"/>
        </w:rPr>
        <w:t>obci</w:t>
      </w:r>
      <w:r w:rsidRPr="00374B5D">
        <w:rPr>
          <w:rFonts w:asciiTheme="minorHAnsi" w:eastAsia="TimesNewRoman" w:hAnsiTheme="minorHAnsi" w:cstheme="minorHAnsi"/>
        </w:rPr>
        <w:t>ąż</w:t>
      </w:r>
      <w:r w:rsidRPr="00374B5D">
        <w:rPr>
          <w:rFonts w:asciiTheme="minorHAnsi" w:hAnsiTheme="minorHAnsi" w:cstheme="minorHAnsi"/>
        </w:rPr>
        <w:t>enia konta bankowego Zamawiaj</w:t>
      </w:r>
      <w:r w:rsidRPr="00374B5D">
        <w:rPr>
          <w:rFonts w:asciiTheme="minorHAnsi" w:eastAsia="TimesNewRoman" w:hAnsiTheme="minorHAnsi" w:cstheme="minorHAnsi"/>
        </w:rPr>
        <w:t>ą</w:t>
      </w:r>
      <w:r w:rsidRPr="00374B5D">
        <w:rPr>
          <w:rFonts w:asciiTheme="minorHAnsi" w:hAnsiTheme="minorHAnsi" w:cstheme="minorHAnsi"/>
        </w:rPr>
        <w:t>cego.</w:t>
      </w: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§5.</w:t>
      </w:r>
    </w:p>
    <w:p w:rsidR="00DD786F" w:rsidRPr="00374B5D" w:rsidRDefault="00DD786F" w:rsidP="00DD786F">
      <w:pPr>
        <w:widowControl w:val="0"/>
        <w:numPr>
          <w:ilvl w:val="0"/>
          <w:numId w:val="7"/>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zobowiązuje się nie zmieniać cen towaru podlegających zamówieniu przez czas trwania umowy.</w:t>
      </w:r>
    </w:p>
    <w:p w:rsidR="00DD786F" w:rsidRPr="00374B5D" w:rsidRDefault="00DD786F" w:rsidP="00DD786F">
      <w:pPr>
        <w:widowControl w:val="0"/>
        <w:numPr>
          <w:ilvl w:val="0"/>
          <w:numId w:val="7"/>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 przypadku stwierdzenia nieuzasadnionego wzrostu cen wyrobów Zamawiający może odmówić odbioru dalszych dostaw i odstąpić od umowy.</w:t>
      </w:r>
    </w:p>
    <w:p w:rsidR="00DD786F" w:rsidRPr="00374B5D" w:rsidRDefault="00DD786F" w:rsidP="00DD786F">
      <w:pPr>
        <w:widowControl w:val="0"/>
        <w:numPr>
          <w:ilvl w:val="0"/>
          <w:numId w:val="7"/>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Uwzględnia się zmianę cen jednostkowych w stosunku do oferowanych wg następujących zasad: </w:t>
      </w:r>
    </w:p>
    <w:p w:rsidR="00DD786F" w:rsidRPr="00374B5D" w:rsidRDefault="00DD786F" w:rsidP="00DD786F">
      <w:pPr>
        <w:numPr>
          <w:ilvl w:val="1"/>
          <w:numId w:val="4"/>
        </w:numPr>
        <w:tabs>
          <w:tab w:val="num" w:pos="360"/>
        </w:tabs>
        <w:ind w:left="720"/>
        <w:jc w:val="both"/>
        <w:rPr>
          <w:rFonts w:asciiTheme="minorHAnsi" w:hAnsiTheme="minorHAnsi" w:cstheme="minorHAnsi"/>
          <w:bCs/>
          <w:iCs/>
          <w:position w:val="2"/>
        </w:rPr>
      </w:pPr>
      <w:r w:rsidRPr="00374B5D">
        <w:rPr>
          <w:rFonts w:asciiTheme="minorHAnsi" w:hAnsiTheme="minorHAnsi" w:cstheme="minorHAnsi"/>
          <w:bCs/>
          <w:iCs/>
          <w:position w:val="2"/>
        </w:rPr>
        <w:t>zmiana stawek podatkowych wchodzi z dniem obowiązywania pod warunkiem ich udokumentowania. Zamawiający zostanie powiadomiony na piśmie z 10-dniowym wyprzedzeniem;</w:t>
      </w: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§6.</w:t>
      </w:r>
    </w:p>
    <w:p w:rsidR="00DD786F" w:rsidRPr="00374B5D" w:rsidRDefault="00DD786F" w:rsidP="00DD786F">
      <w:pPr>
        <w:widowControl w:val="0"/>
        <w:numPr>
          <w:ilvl w:val="0"/>
          <w:numId w:val="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wystawi Zamawiającemu każdorazowo pisemny dokument potwierdzający termin przydatności na dostarczoną partię towaru obowiązującą przez okres .............. miesięcy, liczony od daty podpisania protokołu odbioru tej partii.</w:t>
      </w:r>
    </w:p>
    <w:p w:rsidR="00DD786F" w:rsidRPr="00374B5D" w:rsidRDefault="00DD786F" w:rsidP="00DD786F">
      <w:pPr>
        <w:widowControl w:val="0"/>
        <w:numPr>
          <w:ilvl w:val="0"/>
          <w:numId w:val="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Dokument zostanie doręczony odbiorcy nie później niż w dniu podpisania protokołu odbioru towaru.</w:t>
      </w:r>
    </w:p>
    <w:p w:rsidR="00DD786F" w:rsidRPr="00374B5D" w:rsidRDefault="00DD786F" w:rsidP="00DD786F">
      <w:pPr>
        <w:widowControl w:val="0"/>
        <w:numPr>
          <w:ilvl w:val="0"/>
          <w:numId w:val="3"/>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Wykonawca udziela rękojmi za wady fizyczne i prawne dostarczanego towaru.</w:t>
      </w:r>
    </w:p>
    <w:p w:rsidR="00DD786F" w:rsidRPr="00374B5D" w:rsidRDefault="00DD786F" w:rsidP="00DD786F">
      <w:pPr>
        <w:jc w:val="center"/>
        <w:rPr>
          <w:rFonts w:asciiTheme="minorHAnsi" w:hAnsiTheme="minorHAnsi" w:cstheme="minorHAnsi"/>
          <w:b/>
          <w:bCs/>
        </w:rPr>
      </w:pP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§7.</w:t>
      </w:r>
    </w:p>
    <w:p w:rsidR="00DD786F" w:rsidRPr="00374B5D" w:rsidRDefault="00DD786F" w:rsidP="00DD786F">
      <w:pPr>
        <w:jc w:val="both"/>
        <w:rPr>
          <w:rFonts w:asciiTheme="minorHAnsi" w:hAnsiTheme="minorHAnsi" w:cstheme="minorHAnsi"/>
          <w:b/>
          <w:bCs/>
        </w:rPr>
      </w:pPr>
      <w:r w:rsidRPr="00374B5D">
        <w:rPr>
          <w:rFonts w:asciiTheme="minorHAnsi" w:hAnsiTheme="minorHAnsi" w:cstheme="minorHAnsi"/>
        </w:rPr>
        <w:t>W przypadku ewentualnych sporów wynikających z realizacji umowy, strony będą się starały rozwiązać je na drodze polubownej, a w razie braku porozumienia spór rozstrzygnie Sąd właściwy miejscowo dla siedziby Zamawiającego.</w:t>
      </w:r>
    </w:p>
    <w:p w:rsidR="00DD786F" w:rsidRPr="00374B5D" w:rsidRDefault="00DD786F" w:rsidP="00DD786F">
      <w:pPr>
        <w:spacing w:line="360" w:lineRule="auto"/>
        <w:jc w:val="center"/>
        <w:rPr>
          <w:rFonts w:asciiTheme="minorHAnsi" w:hAnsiTheme="minorHAnsi" w:cstheme="minorHAnsi"/>
        </w:rPr>
      </w:pPr>
      <w:r w:rsidRPr="00374B5D">
        <w:rPr>
          <w:rFonts w:asciiTheme="minorHAnsi" w:hAnsiTheme="minorHAnsi" w:cstheme="minorHAnsi"/>
          <w:b/>
          <w:bCs/>
        </w:rPr>
        <w:t>§8.</w:t>
      </w:r>
    </w:p>
    <w:p w:rsidR="00DD786F" w:rsidRPr="00374B5D" w:rsidRDefault="00DD786F" w:rsidP="00DD786F">
      <w:pPr>
        <w:jc w:val="both"/>
        <w:rPr>
          <w:rFonts w:asciiTheme="minorHAnsi" w:hAnsiTheme="minorHAnsi" w:cstheme="minorHAnsi"/>
          <w:b/>
          <w:bCs/>
        </w:rPr>
      </w:pPr>
      <w:r w:rsidRPr="00374B5D">
        <w:rPr>
          <w:rFonts w:asciiTheme="minorHAnsi" w:hAnsiTheme="minorHAnsi" w:cstheme="minorHAnsi"/>
        </w:rPr>
        <w:t>Wykonawca zapłaci Zamawiającemu karę umowną w wysokości 10 % wartości dostawy niezrealizowanej w przypadku odstąpienia przez Wykonawcę od zawartej umowy, jeżeli wina leżeć będzie po stronie Wykonawcy.</w:t>
      </w: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§9.</w:t>
      </w:r>
    </w:p>
    <w:p w:rsidR="00DD786F" w:rsidRPr="00374B5D" w:rsidRDefault="00DD786F" w:rsidP="00DD786F">
      <w:pPr>
        <w:widowControl w:val="0"/>
        <w:numPr>
          <w:ilvl w:val="0"/>
          <w:numId w:val="8"/>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Odstąpienie od umowy może nastąpić tylko w przypadkach przewidzianych obowiązującymi przepisami oraz postanowieniami umowy. </w:t>
      </w:r>
    </w:p>
    <w:p w:rsidR="00DD786F" w:rsidRPr="00374B5D" w:rsidRDefault="00DD786F" w:rsidP="00DD786F">
      <w:pPr>
        <w:widowControl w:val="0"/>
        <w:numPr>
          <w:ilvl w:val="0"/>
          <w:numId w:val="8"/>
        </w:numPr>
        <w:shd w:val="clear" w:color="auto" w:fill="FFFFFF"/>
        <w:autoSpaceDE w:val="0"/>
        <w:autoSpaceDN w:val="0"/>
        <w:adjustRightInd w:val="0"/>
        <w:jc w:val="both"/>
        <w:rPr>
          <w:rFonts w:asciiTheme="minorHAnsi" w:hAnsiTheme="minorHAnsi" w:cstheme="minorHAnsi"/>
        </w:rPr>
      </w:pPr>
      <w:r w:rsidRPr="00374B5D">
        <w:rPr>
          <w:rFonts w:asciiTheme="minorHAnsi" w:hAnsiTheme="minorHAnsi" w:cstheme="minorHAnsi"/>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w:t>
      </w:r>
      <w:r w:rsidRPr="00374B5D">
        <w:rPr>
          <w:rFonts w:asciiTheme="minorHAnsi" w:hAnsiTheme="minorHAnsi" w:cstheme="minorHAnsi"/>
        </w:rPr>
        <w:lastRenderedPageBreak/>
        <w:t>tych okolicznościach. W takim przypadku Wykonawca może żądać wyłącznie wynagrodzenia należnego z tytułu wykonania części umowy.</w:t>
      </w:r>
    </w:p>
    <w:p w:rsidR="00DD786F" w:rsidRPr="00374B5D" w:rsidRDefault="00DD786F" w:rsidP="00DD786F">
      <w:pPr>
        <w:ind w:right="51"/>
        <w:rPr>
          <w:rFonts w:asciiTheme="minorHAnsi" w:hAnsiTheme="minorHAnsi" w:cstheme="minorHAnsi"/>
          <w:b/>
          <w:bCs/>
        </w:rPr>
      </w:pPr>
    </w:p>
    <w:p w:rsidR="00DD786F" w:rsidRPr="00374B5D" w:rsidRDefault="00DD786F" w:rsidP="00DD786F">
      <w:pPr>
        <w:spacing w:line="360" w:lineRule="auto"/>
        <w:ind w:right="51"/>
        <w:jc w:val="center"/>
        <w:rPr>
          <w:rFonts w:asciiTheme="minorHAnsi" w:hAnsiTheme="minorHAnsi" w:cstheme="minorHAnsi"/>
          <w:b/>
          <w:bCs/>
        </w:rPr>
      </w:pPr>
      <w:r w:rsidRPr="00374B5D">
        <w:rPr>
          <w:rFonts w:asciiTheme="minorHAnsi" w:hAnsiTheme="minorHAnsi" w:cstheme="minorHAnsi"/>
          <w:b/>
          <w:bCs/>
        </w:rPr>
        <w:t>§10.</w:t>
      </w:r>
    </w:p>
    <w:p w:rsidR="00DD786F" w:rsidRPr="00374B5D" w:rsidRDefault="00DD786F" w:rsidP="00DD786F">
      <w:pPr>
        <w:widowControl w:val="0"/>
        <w:numPr>
          <w:ilvl w:val="0"/>
          <w:numId w:val="9"/>
        </w:numPr>
        <w:shd w:val="clear" w:color="auto" w:fill="FFFFFF"/>
        <w:tabs>
          <w:tab w:val="num" w:pos="1080"/>
        </w:tabs>
        <w:autoSpaceDE w:val="0"/>
        <w:autoSpaceDN w:val="0"/>
        <w:adjustRightInd w:val="0"/>
        <w:jc w:val="both"/>
        <w:rPr>
          <w:rFonts w:asciiTheme="minorHAnsi" w:hAnsiTheme="minorHAnsi" w:cstheme="minorHAnsi"/>
          <w:lang w:eastAsia="en-US"/>
        </w:rPr>
      </w:pPr>
      <w:r w:rsidRPr="00374B5D">
        <w:rPr>
          <w:rFonts w:asciiTheme="minorHAnsi" w:hAnsiTheme="minorHAnsi" w:cstheme="minorHAnsi"/>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74B5D">
        <w:rPr>
          <w:rFonts w:asciiTheme="minorHAnsi" w:hAnsiTheme="minorHAnsi" w:cstheme="minorHAnsi"/>
          <w:bCs/>
          <w:lang w:eastAsia="en-US"/>
        </w:rPr>
        <w:t>3</w:t>
      </w:r>
      <w:r w:rsidRPr="00374B5D">
        <w:rPr>
          <w:rFonts w:asciiTheme="minorHAnsi" w:hAnsiTheme="minorHAnsi" w:cstheme="minorHAnsi"/>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DD786F" w:rsidRPr="00374B5D" w:rsidRDefault="00DD786F" w:rsidP="00DD786F">
      <w:pPr>
        <w:numPr>
          <w:ilvl w:val="0"/>
          <w:numId w:val="9"/>
        </w:numPr>
        <w:tabs>
          <w:tab w:val="num" w:pos="1080"/>
        </w:tabs>
        <w:jc w:val="both"/>
        <w:rPr>
          <w:rFonts w:asciiTheme="minorHAnsi" w:hAnsiTheme="minorHAnsi" w:cstheme="minorHAnsi"/>
          <w:b/>
          <w:bCs/>
        </w:rPr>
      </w:pPr>
      <w:r w:rsidRPr="00374B5D">
        <w:rPr>
          <w:rFonts w:asciiTheme="minorHAnsi" w:hAnsiTheme="minorHAnsi" w:cstheme="minorHAnsi"/>
        </w:rPr>
        <w:t xml:space="preserve">Opóźnienie lub wadliwe wykonanie całości lub części umowy z powodu siły wyższej, </w:t>
      </w:r>
      <w:r w:rsidRPr="00374B5D">
        <w:rPr>
          <w:rFonts w:asciiTheme="minorHAnsi" w:hAnsiTheme="minorHAnsi" w:cstheme="minorHAnsi"/>
        </w:rPr>
        <w:br/>
        <w:t>nie stanowi dla Strony dotkniętej siłą wyższą, naruszenia postanowień umowy.</w:t>
      </w:r>
    </w:p>
    <w:p w:rsidR="00DD786F" w:rsidRPr="00374B5D" w:rsidRDefault="00DD786F" w:rsidP="00DD786F">
      <w:pPr>
        <w:jc w:val="both"/>
        <w:rPr>
          <w:rFonts w:asciiTheme="minorHAnsi" w:hAnsiTheme="minorHAnsi" w:cstheme="minorHAnsi"/>
          <w:b/>
          <w:bCs/>
        </w:rPr>
      </w:pP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§11.</w:t>
      </w:r>
    </w:p>
    <w:p w:rsidR="00DD786F" w:rsidRPr="00374B5D" w:rsidRDefault="00DD786F" w:rsidP="00DD786F">
      <w:pPr>
        <w:jc w:val="both"/>
        <w:rPr>
          <w:rFonts w:asciiTheme="minorHAnsi" w:hAnsiTheme="minorHAnsi" w:cstheme="minorHAnsi"/>
        </w:rPr>
      </w:pPr>
      <w:r w:rsidRPr="00374B5D">
        <w:rPr>
          <w:rFonts w:asciiTheme="minorHAnsi" w:hAnsiTheme="minorHAnsi" w:cstheme="minorHAnsi"/>
        </w:rPr>
        <w:t>Zmiany treści umowy wymagają formy pisemnej w formie aneksu pod rygorem nieważności, a ewentualne zmiany mogą być do niej wprowadzone tylko za zgodą obu stron.</w:t>
      </w:r>
    </w:p>
    <w:p w:rsidR="00DD786F" w:rsidRPr="00374B5D" w:rsidRDefault="00DD786F" w:rsidP="00DD786F">
      <w:pPr>
        <w:jc w:val="both"/>
        <w:rPr>
          <w:rFonts w:asciiTheme="minorHAnsi" w:hAnsiTheme="minorHAnsi" w:cstheme="minorHAnsi"/>
        </w:rPr>
      </w:pP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§12.</w:t>
      </w:r>
    </w:p>
    <w:p w:rsidR="00DD786F" w:rsidRPr="00374B5D" w:rsidRDefault="00DD786F" w:rsidP="00DD786F">
      <w:pPr>
        <w:jc w:val="both"/>
        <w:rPr>
          <w:rFonts w:asciiTheme="minorHAnsi" w:hAnsiTheme="minorHAnsi" w:cstheme="minorHAnsi"/>
        </w:rPr>
      </w:pPr>
      <w:r w:rsidRPr="00374B5D">
        <w:rPr>
          <w:rFonts w:asciiTheme="minorHAnsi" w:hAnsiTheme="minorHAnsi" w:cstheme="minorHAnsi"/>
        </w:rPr>
        <w:t>W sprawach nie uregulowanych niniejszą umową mają zastosowanie odpowiednie przepisy Kodeksu Cywilnego.</w:t>
      </w:r>
    </w:p>
    <w:p w:rsidR="00DD786F" w:rsidRPr="00374B5D" w:rsidRDefault="00DD786F" w:rsidP="00DD786F">
      <w:pPr>
        <w:jc w:val="center"/>
        <w:rPr>
          <w:rFonts w:asciiTheme="minorHAnsi" w:hAnsiTheme="minorHAnsi" w:cstheme="minorHAnsi"/>
          <w:bCs/>
        </w:rPr>
      </w:pPr>
      <w:r w:rsidRPr="00374B5D">
        <w:rPr>
          <w:rFonts w:asciiTheme="minorHAnsi" w:hAnsiTheme="minorHAnsi" w:cstheme="minorHAnsi"/>
          <w:b/>
          <w:bCs/>
        </w:rPr>
        <w:t>§13</w:t>
      </w:r>
    </w:p>
    <w:p w:rsidR="00DD786F" w:rsidRPr="00374B5D" w:rsidRDefault="00DD786F" w:rsidP="00DD786F">
      <w:pPr>
        <w:jc w:val="both"/>
        <w:rPr>
          <w:rFonts w:asciiTheme="minorHAnsi" w:hAnsiTheme="minorHAnsi" w:cstheme="minorHAnsi"/>
          <w:bCs/>
        </w:rPr>
      </w:pPr>
      <w:r w:rsidRPr="00374B5D">
        <w:rPr>
          <w:rFonts w:asciiTheme="minorHAnsi" w:hAnsiTheme="minorHAnsi" w:cstheme="minorHAnsi"/>
          <w:bCs/>
        </w:rPr>
        <w:t>Ewentualne spory na tle wykonania niniejszej umowy podlegają rozstrzygnięciu przez Sąd właściwy miejscowo dla Zamawiającego.</w:t>
      </w: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§14.</w:t>
      </w:r>
    </w:p>
    <w:p w:rsidR="00DD786F" w:rsidRPr="00374B5D" w:rsidRDefault="00DD786F" w:rsidP="00DD786F">
      <w:pPr>
        <w:jc w:val="both"/>
        <w:rPr>
          <w:rFonts w:asciiTheme="minorHAnsi" w:hAnsiTheme="minorHAnsi" w:cstheme="minorHAnsi"/>
          <w:b/>
          <w:bCs/>
        </w:rPr>
      </w:pPr>
      <w:r w:rsidRPr="00374B5D">
        <w:rPr>
          <w:rFonts w:asciiTheme="minorHAnsi" w:hAnsiTheme="minorHAnsi" w:cstheme="minorHAnsi"/>
        </w:rPr>
        <w:t>Nad prawidłową realizacją umowy czuwać będzie Kierownik ........................</w:t>
      </w:r>
    </w:p>
    <w:p w:rsidR="00DD786F" w:rsidRPr="00374B5D" w:rsidRDefault="00DD786F" w:rsidP="00DD786F">
      <w:pPr>
        <w:jc w:val="center"/>
        <w:rPr>
          <w:rFonts w:asciiTheme="minorHAnsi" w:hAnsiTheme="minorHAnsi" w:cstheme="minorHAnsi"/>
          <w:b/>
          <w:bCs/>
        </w:rPr>
      </w:pPr>
    </w:p>
    <w:p w:rsidR="00DD786F" w:rsidRPr="00374B5D" w:rsidRDefault="00DD786F" w:rsidP="00DD786F">
      <w:pPr>
        <w:spacing w:line="360" w:lineRule="auto"/>
        <w:jc w:val="center"/>
        <w:rPr>
          <w:rFonts w:asciiTheme="minorHAnsi" w:hAnsiTheme="minorHAnsi" w:cstheme="minorHAnsi"/>
          <w:b/>
          <w:bCs/>
        </w:rPr>
      </w:pPr>
      <w:r w:rsidRPr="00374B5D">
        <w:rPr>
          <w:rFonts w:asciiTheme="minorHAnsi" w:hAnsiTheme="minorHAnsi" w:cstheme="minorHAnsi"/>
          <w:b/>
          <w:bCs/>
        </w:rPr>
        <w:t>§15.</w:t>
      </w:r>
    </w:p>
    <w:p w:rsidR="00DD786F" w:rsidRPr="00374B5D" w:rsidRDefault="00DD786F" w:rsidP="00DD786F">
      <w:pPr>
        <w:jc w:val="both"/>
        <w:rPr>
          <w:rFonts w:asciiTheme="minorHAnsi" w:hAnsiTheme="minorHAnsi" w:cstheme="minorHAnsi"/>
        </w:rPr>
      </w:pPr>
      <w:r w:rsidRPr="00374B5D">
        <w:rPr>
          <w:rFonts w:asciiTheme="minorHAnsi" w:hAnsiTheme="minorHAnsi" w:cstheme="minorHAnsi"/>
        </w:rPr>
        <w:t>Umowa została sporządzona w dwóch jednobrzmiących egzemplarzach, po jednym dla każdej ze stron.</w:t>
      </w:r>
    </w:p>
    <w:p w:rsidR="00DD786F" w:rsidRPr="00374B5D" w:rsidRDefault="00DD786F" w:rsidP="00DD786F">
      <w:pPr>
        <w:jc w:val="both"/>
        <w:rPr>
          <w:rFonts w:asciiTheme="minorHAnsi" w:hAnsiTheme="minorHAnsi" w:cstheme="minorHAnsi"/>
        </w:rPr>
      </w:pPr>
    </w:p>
    <w:p w:rsidR="00DD786F" w:rsidRPr="00374B5D" w:rsidRDefault="00DD786F" w:rsidP="00DD786F">
      <w:pPr>
        <w:jc w:val="both"/>
        <w:rPr>
          <w:rFonts w:asciiTheme="minorHAnsi" w:hAnsiTheme="minorHAnsi" w:cstheme="minorHAnsi"/>
        </w:rPr>
      </w:pPr>
    </w:p>
    <w:p w:rsidR="00DD786F" w:rsidRPr="00374B5D" w:rsidRDefault="00DD786F" w:rsidP="00DD786F">
      <w:pPr>
        <w:jc w:val="center"/>
        <w:rPr>
          <w:rFonts w:asciiTheme="minorHAnsi" w:hAnsiTheme="minorHAnsi" w:cstheme="minorHAnsi"/>
          <w:b/>
        </w:rPr>
      </w:pPr>
      <w:r w:rsidRPr="00374B5D">
        <w:rPr>
          <w:rFonts w:asciiTheme="minorHAnsi" w:hAnsiTheme="minorHAnsi" w:cstheme="minorHAnsi"/>
          <w:b/>
        </w:rPr>
        <w:t>ZAMAWIAJĄCY:</w:t>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r>
      <w:r w:rsidRPr="00374B5D">
        <w:rPr>
          <w:rFonts w:asciiTheme="minorHAnsi" w:hAnsiTheme="minorHAnsi" w:cstheme="minorHAnsi"/>
          <w:b/>
        </w:rPr>
        <w:tab/>
        <w:t>WYKONAWCA:</w:t>
      </w:r>
    </w:p>
    <w:p w:rsidR="00DD786F" w:rsidRPr="00374B5D" w:rsidRDefault="00DD786F" w:rsidP="00DD786F">
      <w:pPr>
        <w:jc w:val="center"/>
        <w:rPr>
          <w:rFonts w:asciiTheme="minorHAnsi" w:hAnsiTheme="minorHAnsi" w:cstheme="minorHAnsi"/>
          <w:b/>
        </w:rPr>
      </w:pPr>
    </w:p>
    <w:p w:rsidR="00DD786F" w:rsidRPr="00374B5D" w:rsidRDefault="00DD786F" w:rsidP="00DD786F">
      <w:pPr>
        <w:jc w:val="center"/>
        <w:rPr>
          <w:rFonts w:asciiTheme="minorHAnsi" w:hAnsiTheme="minorHAnsi" w:cstheme="minorHAnsi"/>
          <w:b/>
        </w:rPr>
      </w:pPr>
    </w:p>
    <w:p w:rsidR="005B3143" w:rsidRDefault="005B3143"/>
    <w:sectPr w:rsidR="005B3143" w:rsidSect="00D20619">
      <w:headerReference w:type="default" r:id="rId7"/>
      <w:footerReference w:type="default" r:id="rId8"/>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ADD" w:rsidRDefault="005C0ADD" w:rsidP="008F62B8">
      <w:r>
        <w:separator/>
      </w:r>
    </w:p>
  </w:endnote>
  <w:endnote w:type="continuationSeparator" w:id="0">
    <w:p w:rsidR="005C0ADD" w:rsidRDefault="005C0ADD" w:rsidP="008F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NewRoman">
    <w:altName w:val="MS Gothic"/>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heme="minorHAnsi"/>
        <w:sz w:val="20"/>
        <w:szCs w:val="20"/>
      </w:rPr>
      <w:id w:val="646872063"/>
      <w:docPartObj>
        <w:docPartGallery w:val="Page Numbers (Bottom of Page)"/>
        <w:docPartUnique/>
      </w:docPartObj>
    </w:sdtPr>
    <w:sdtContent>
      <w:p w:rsidR="005C0ADD" w:rsidRPr="002A0387" w:rsidRDefault="005C0ADD" w:rsidP="00D20619">
        <w:pPr>
          <w:pStyle w:val="Stopka"/>
          <w:jc w:val="right"/>
          <w:rPr>
            <w:rFonts w:cstheme="minorHAnsi"/>
            <w:sz w:val="20"/>
            <w:szCs w:val="20"/>
          </w:rPr>
        </w:pPr>
        <w:r w:rsidRPr="002A0387">
          <w:rPr>
            <w:rFonts w:cstheme="minorHAnsi"/>
            <w:sz w:val="20"/>
            <w:szCs w:val="20"/>
          </w:rPr>
          <w:fldChar w:fldCharType="begin"/>
        </w:r>
        <w:r w:rsidRPr="002A0387">
          <w:rPr>
            <w:rFonts w:cstheme="minorHAnsi"/>
            <w:sz w:val="20"/>
            <w:szCs w:val="20"/>
          </w:rPr>
          <w:instrText xml:space="preserve"> PAGE   \* MERGEFORMAT </w:instrText>
        </w:r>
        <w:r w:rsidRPr="002A0387">
          <w:rPr>
            <w:rFonts w:cstheme="minorHAnsi"/>
            <w:sz w:val="20"/>
            <w:szCs w:val="20"/>
          </w:rPr>
          <w:fldChar w:fldCharType="separate"/>
        </w:r>
        <w:r w:rsidR="00D26506">
          <w:rPr>
            <w:rFonts w:cstheme="minorHAnsi"/>
            <w:noProof/>
            <w:sz w:val="20"/>
            <w:szCs w:val="20"/>
          </w:rPr>
          <w:t>1</w:t>
        </w:r>
        <w:r w:rsidRPr="002A0387">
          <w:rPr>
            <w:rFonts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ADD" w:rsidRDefault="005C0ADD" w:rsidP="008F62B8">
      <w:r>
        <w:separator/>
      </w:r>
    </w:p>
  </w:footnote>
  <w:footnote w:type="continuationSeparator" w:id="0">
    <w:p w:rsidR="005C0ADD" w:rsidRDefault="005C0ADD" w:rsidP="008F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DD" w:rsidRPr="00907B8A" w:rsidRDefault="005C0ADD" w:rsidP="00D20619">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84.6pt;margin-top:-13.15pt;width:61.8pt;height:41.8pt;z-index:251660288">
          <v:imagedata r:id="rId1" o:title=""/>
          <w10:wrap type="topAndBottom"/>
        </v:shape>
        <o:OLEObject Type="Embed" ProgID="PBrush" ShapeID="_x0000_s1025" DrawAspect="Content" ObjectID="_1676794838" r:id="rId2"/>
      </w:pict>
    </w:r>
  </w:p>
  <w:p w:rsidR="005C0ADD" w:rsidRPr="00907B8A" w:rsidRDefault="005C0ADD" w:rsidP="00D20619">
    <w:pPr>
      <w:jc w:val="center"/>
      <w:rPr>
        <w:b/>
        <w:smallCaps/>
        <w:spacing w:val="28"/>
        <w:szCs w:val="20"/>
      </w:rPr>
    </w:pPr>
  </w:p>
  <w:p w:rsidR="005C0ADD" w:rsidRPr="00907B8A" w:rsidRDefault="005C0ADD" w:rsidP="00D20619">
    <w:pPr>
      <w:autoSpaceDE w:val="0"/>
      <w:autoSpaceDN w:val="0"/>
      <w:adjustRightInd w:val="0"/>
      <w:jc w:val="center"/>
      <w:rPr>
        <w:b/>
        <w:sz w:val="4"/>
        <w:szCs w:val="4"/>
      </w:rPr>
    </w:pPr>
  </w:p>
  <w:p w:rsidR="005C0ADD" w:rsidRPr="00134FA6" w:rsidRDefault="005C0ADD" w:rsidP="00D20619">
    <w:pPr>
      <w:autoSpaceDE w:val="0"/>
      <w:autoSpaceDN w:val="0"/>
      <w:adjustRightInd w:val="0"/>
      <w:jc w:val="center"/>
      <w:rPr>
        <w:b/>
        <w:bCs/>
        <w:sz w:val="4"/>
        <w:szCs w:val="4"/>
      </w:rPr>
    </w:pPr>
  </w:p>
  <w:p w:rsidR="005C0ADD" w:rsidRPr="00134FA6" w:rsidRDefault="005C0ADD" w:rsidP="00D20619">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5C0ADD" w:rsidRPr="00134FA6" w:rsidRDefault="005C0ADD" w:rsidP="00D20619">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5C0ADD" w:rsidRPr="00134FA6" w:rsidRDefault="005C0ADD" w:rsidP="00D20619">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5C0ADD" w:rsidRPr="00134FA6" w:rsidRDefault="005C0ADD" w:rsidP="00D20619">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sz w:val="18"/>
        <w:szCs w:val="18"/>
      </w:rPr>
      <w:t xml:space="preserve">, EKD: </w:t>
    </w:r>
    <w:r w:rsidRPr="00134FA6">
      <w:rPr>
        <w:rFonts w:asciiTheme="minorHAnsi" w:hAnsiTheme="minorHAnsi" w:cstheme="minorHAnsi"/>
        <w:bCs/>
        <w:sz w:val="18"/>
        <w:szCs w:val="18"/>
      </w:rPr>
      <w:t>8511</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5C0ADD" w:rsidRPr="00134FA6" w:rsidRDefault="005C0ADD" w:rsidP="00D20619">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5C0ADD" w:rsidRPr="00134FA6" w:rsidRDefault="005C0ADD" w:rsidP="00D20619">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5">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7"/>
  </w:num>
  <w:num w:numId="4">
    <w:abstractNumId w:val="6"/>
  </w:num>
  <w:num w:numId="5">
    <w:abstractNumId w:val="0"/>
  </w:num>
  <w:num w:numId="6">
    <w:abstractNumId w:val="3"/>
  </w:num>
  <w:num w:numId="7">
    <w:abstractNumId w:val="8"/>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DD786F"/>
    <w:rsid w:val="00064A9A"/>
    <w:rsid w:val="002D3A66"/>
    <w:rsid w:val="005B3143"/>
    <w:rsid w:val="005C0ADD"/>
    <w:rsid w:val="008F62B8"/>
    <w:rsid w:val="00B31584"/>
    <w:rsid w:val="00B55A9F"/>
    <w:rsid w:val="00D20619"/>
    <w:rsid w:val="00D26506"/>
    <w:rsid w:val="00DD786F"/>
    <w:rsid w:val="00DF4B5E"/>
    <w:rsid w:val="00EC22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786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link w:val="Stopka"/>
    <w:uiPriority w:val="99"/>
    <w:locked/>
    <w:rsid w:val="00DD786F"/>
    <w:rPr>
      <w:sz w:val="24"/>
      <w:szCs w:val="24"/>
      <w:lang w:eastAsia="pl-PL"/>
    </w:rPr>
  </w:style>
  <w:style w:type="paragraph" w:styleId="Stopka">
    <w:name w:val="footer"/>
    <w:basedOn w:val="Normalny"/>
    <w:link w:val="StopkaZnak"/>
    <w:uiPriority w:val="99"/>
    <w:rsid w:val="00DD786F"/>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link w:val="Stopka"/>
    <w:uiPriority w:val="99"/>
    <w:semiHidden/>
    <w:rsid w:val="00DD786F"/>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5C0ADD"/>
    <w:pPr>
      <w:tabs>
        <w:tab w:val="center" w:pos="4536"/>
        <w:tab w:val="right" w:pos="9072"/>
      </w:tabs>
    </w:pPr>
  </w:style>
  <w:style w:type="character" w:customStyle="1" w:styleId="NagwekZnak">
    <w:name w:val="Nagłówek Znak"/>
    <w:basedOn w:val="Domylnaczcionkaakapitu"/>
    <w:link w:val="Nagwek"/>
    <w:uiPriority w:val="99"/>
    <w:semiHidden/>
    <w:rsid w:val="005C0ADD"/>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1244</Words>
  <Characters>7470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a.habieda</dc:creator>
  <cp:keywords/>
  <dc:description/>
  <cp:lastModifiedBy>a.habieda</cp:lastModifiedBy>
  <cp:revision>6</cp:revision>
  <cp:lastPrinted>2021-03-09T10:34:00Z</cp:lastPrinted>
  <dcterms:created xsi:type="dcterms:W3CDTF">2021-03-08T13:16:00Z</dcterms:created>
  <dcterms:modified xsi:type="dcterms:W3CDTF">2021-03-09T10:34:00Z</dcterms:modified>
</cp:coreProperties>
</file>