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7DD7" w:rsidR="006A6DE4" w:rsidP="00D27DD7" w:rsidRDefault="000835B9" w14:paraId="182D6B73" w14:textId="2423B48E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0835B9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="003469F2">
        <w:rPr>
          <w:rFonts w:asciiTheme="minorHAnsi" w:hAnsiTheme="minorHAnsi" w:cstheme="minorHAnsi"/>
          <w:sz w:val="22"/>
          <w:szCs w:val="22"/>
        </w:rPr>
        <w:t>FSM-2022-03-0</w:t>
      </w:r>
      <w:r w:rsidR="005F7D1B">
        <w:rPr>
          <w:rFonts w:asciiTheme="minorHAnsi" w:hAnsiTheme="minorHAnsi" w:cstheme="minorHAnsi"/>
          <w:sz w:val="22"/>
          <w:szCs w:val="22"/>
        </w:rPr>
        <w:t>5</w:t>
      </w:r>
      <w:r w:rsidRPr="000835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3805" w:rsidP="002D3805" w:rsidRDefault="002D3805" w14:paraId="37DB52B0" w14:textId="77777777">
      <w:pPr>
        <w:spacing w:before="120" w:after="0" w:line="240" w:lineRule="auto"/>
        <w:ind w:left="0" w:right="0"/>
        <w:rPr>
          <w:rFonts w:asciiTheme="minorHAnsi" w:hAnsiTheme="minorHAnsi" w:cstheme="minorHAnsi"/>
        </w:rPr>
      </w:pPr>
    </w:p>
    <w:p w:rsidRPr="007C07DD" w:rsidR="007C07DD" w:rsidP="002D3805" w:rsidRDefault="006A6DE4" w14:paraId="08C4CBAC" w14:textId="136C9BD5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397B89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do SWZ</w:t>
      </w:r>
    </w:p>
    <w:p w:rsidRPr="00D27DD7" w:rsidR="006A6DE4" w:rsidP="00D27DD7" w:rsidRDefault="006A6DE4" w14:paraId="4051B730" w14:textId="7777777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D27DD7" w:rsidR="006A6DE4" w:rsidP="00D27DD7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:rsidRPr="00D27DD7" w:rsidR="006A6DE4" w:rsidP="00D27DD7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:rsidRPr="00D27DD7" w:rsidR="006A6DE4" w:rsidP="004C3830" w:rsidRDefault="003469F2" w14:paraId="4E1200BB" w14:textId="7B6CCE6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Pr="00D27DD7" w:rsidR="006A6DE4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Pr="00D27DD7" w:rsidR="006A6DE4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:rsidRPr="00D27DD7" w:rsidR="006A6DE4" w:rsidP="004C3830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:rsidR="004C3830" w:rsidP="00875AA3" w:rsidRDefault="004C3830" w14:paraId="7858F3F2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D27DD7" w:rsidR="006A6DE4" w:rsidP="00875AA3" w:rsidRDefault="006A6DE4" w14:paraId="093EC85C" w14:textId="139C904F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:rsidRPr="00D27DD7" w:rsidR="006A6DE4" w:rsidP="00875AA3" w:rsidRDefault="006A6DE4" w14:paraId="48992B44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875AA3" w:rsidR="006A6DE4" w:rsidP="00875AA3" w:rsidRDefault="006A6DE4" w14:paraId="371DB23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:rsidRPr="00D27DD7" w:rsidR="006A6DE4" w:rsidP="00875AA3" w:rsidRDefault="006A6DE4" w14:paraId="094B7C2B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:rsidRPr="00D27DD7" w:rsidR="006A6DE4" w:rsidP="00875AA3" w:rsidRDefault="006A6DE4" w14:paraId="2FE74554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875AA3" w:rsidR="006A6DE4" w:rsidP="00875AA3" w:rsidRDefault="006A6DE4" w14:paraId="565B7AD6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:rsidRPr="00D27DD7" w:rsidR="006A6DE4" w:rsidP="00D27DD7" w:rsidRDefault="006A6DE4" w14:paraId="09D053D9" w14:textId="271C21B1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49654A" w:rsidR="007C07DD" w:rsidP="007C07DD" w:rsidRDefault="007C07DD" w14:paraId="20E66C05" w14:textId="77777777">
      <w:pPr>
        <w:pStyle w:val="Nagwek1"/>
        <w:rPr>
          <w:rFonts w:asciiTheme="minorHAnsi" w:hAnsiTheme="minorHAnsi" w:cstheme="minorHAnsi"/>
          <w:color w:val="auto"/>
          <w:spacing w:val="32"/>
        </w:rPr>
      </w:pPr>
      <w:r w:rsidRPr="0049654A">
        <w:rPr>
          <w:rFonts w:asciiTheme="minorHAnsi" w:hAnsiTheme="minorHAnsi" w:cstheme="minorHAnsi"/>
          <w:color w:val="auto"/>
          <w:spacing w:val="3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</w:rPr>
        <w:br/>
      </w:r>
      <w:r w:rsidRPr="0049654A">
        <w:rPr>
          <w:rFonts w:asciiTheme="minorHAnsi" w:hAnsiTheme="minorHAnsi" w:cstheme="minorHAnsi"/>
          <w:color w:val="auto"/>
          <w:spacing w:val="32"/>
        </w:rPr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</w:rPr>
        <w:footnoteReference w:id="2"/>
      </w:r>
    </w:p>
    <w:p w:rsidRPr="001D605E" w:rsidR="00520636" w:rsidP="001D605E" w:rsidRDefault="007C07DD" w14:paraId="4E2AF38D" w14:textId="39DBE61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</w:p>
    <w:p w:rsidRPr="0049654A" w:rsidR="00F752AD" w:rsidP="00F752AD" w:rsidRDefault="00F752AD" w14:paraId="560BF15C" w14:textId="7777777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:rsidRPr="00D27DD7" w:rsidR="00520636" w:rsidP="362C3A9C" w:rsidRDefault="00F752AD" w14:paraId="7D453DE4" w14:textId="5C17DEC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 w:asciiTheme="minorAscii" w:hAnsiTheme="minorAscii" w:cstheme="minorAscii"/>
          <w:b w:val="1"/>
          <w:bCs w:val="1"/>
        </w:rPr>
      </w:pPr>
      <w:r w:rsidRPr="0049654A">
        <w:rPr>
          <w:rFonts w:asciiTheme="minorHAnsi" w:hAnsiTheme="minorHAnsi" w:cstheme="minorHAnsi"/>
        </w:rPr>
        <w:tab/>
      </w:r>
      <w:r w:rsidRPr="362C3A9C" w:rsidR="00F752AD">
        <w:rPr>
          <w:rFonts w:ascii="Calibri" w:hAnsi="Calibri" w:cs="Calibri" w:asciiTheme="minorAscii" w:hAnsiTheme="minorAscii" w:cstheme="minorAscii"/>
        </w:rPr>
        <w:t xml:space="preserve">W </w:t>
      </w:r>
      <w:r w:rsidRPr="362C3A9C" w:rsidR="00F752AD">
        <w:rPr>
          <w:rFonts w:ascii="Calibri" w:hAnsi="Calibri" w:cs="Calibri" w:asciiTheme="minorAscii" w:hAnsiTheme="minorAscii" w:cstheme="minorAscii"/>
        </w:rPr>
        <w:t xml:space="preserve"> odpowiedzi na wezwanie z art. 126 ust. 1 </w:t>
      </w:r>
      <w:proofErr w:type="spellStart"/>
      <w:r w:rsidRPr="362C3A9C" w:rsidR="00F752AD">
        <w:rPr>
          <w:rFonts w:ascii="Calibri" w:hAnsi="Calibri" w:cs="Calibri" w:asciiTheme="minorAscii" w:hAnsiTheme="minorAscii" w:cstheme="minorAscii"/>
        </w:rPr>
        <w:t>pzp</w:t>
      </w:r>
      <w:proofErr w:type="spellEnd"/>
      <w:r w:rsidRPr="362C3A9C" w:rsidR="00F752AD">
        <w:rPr>
          <w:rFonts w:ascii="Calibri" w:hAnsi="Calibri" w:cs="Calibri" w:asciiTheme="minorAscii" w:hAnsiTheme="minorAscii" w:cstheme="minorAscii"/>
        </w:rPr>
        <w:t xml:space="preserve"> skierowane do Wykonawcy w związku ze złożeniem oferty w postępowaniu</w:t>
      </w:r>
      <w:r w:rsidRPr="362C3A9C" w:rsidR="00F752AD">
        <w:rPr>
          <w:rFonts w:ascii="Calibri" w:hAnsi="Calibri" w:cs="Calibri" w:asciiTheme="minorAscii" w:hAnsiTheme="minorAscii" w:cstheme="minorAscii"/>
        </w:rPr>
        <w:t xml:space="preserve"> </w:t>
      </w:r>
      <w:r w:rsidRPr="362C3A9C" w:rsidR="00F752AD">
        <w:rPr>
          <w:rFonts w:ascii="Calibri" w:hAnsi="Calibri" w:cs="Calibri" w:asciiTheme="minorAscii" w:hAnsiTheme="minorAscii" w:cstheme="minorAscii"/>
        </w:rPr>
        <w:t>„</w:t>
      </w:r>
      <w:r w:rsidRPr="362C3A9C" w:rsidR="00983012">
        <w:rPr>
          <w:rFonts w:ascii="Calibri" w:hAnsi="Calibri" w:cs="Calibri" w:asciiTheme="minorAscii" w:hAnsiTheme="minorAscii" w:cstheme="minorAscii"/>
          <w:b w:val="1"/>
          <w:bCs w:val="1"/>
        </w:rPr>
        <w:t xml:space="preserve">dostawa </w:t>
      </w:r>
      <w:r w:rsidRPr="362C3A9C" w:rsidR="005F7D1B">
        <w:rPr>
          <w:rFonts w:ascii="Calibri" w:hAnsi="Calibri" w:cs="Calibri" w:asciiTheme="minorAscii" w:hAnsiTheme="minorAscii" w:cstheme="minorAscii"/>
          <w:b w:val="1"/>
          <w:bCs w:val="1"/>
        </w:rPr>
        <w:t>telefonów komórkowych typu smartfon (35 sztuk)</w:t>
      </w:r>
      <w:r w:rsidRPr="362C3A9C" w:rsidR="005F7D1B">
        <w:rPr>
          <w:rFonts w:ascii="Calibri" w:hAnsi="Calibri" w:cs="Calibri" w:asciiTheme="minorAscii" w:hAnsiTheme="minorAscii" w:cstheme="minorAscii"/>
          <w:b w:val="1"/>
          <w:bCs w:val="1"/>
        </w:rPr>
        <w:t xml:space="preserve"> na potrzeby Fundacji Solidarności Międzynarodowej</w:t>
      </w:r>
      <w:r w:rsidRPr="362C3A9C" w:rsidR="00F752AD">
        <w:rPr>
          <w:rFonts w:ascii="Calibri" w:hAnsi="Calibri" w:cs="Calibri" w:asciiTheme="minorAscii" w:hAnsiTheme="minorAscii" w:cstheme="minorAscii"/>
          <w:b w:val="1"/>
          <w:bCs w:val="1"/>
        </w:rPr>
        <w:t>”</w:t>
      </w:r>
      <w:r w:rsidRPr="362C3A9C" w:rsidR="00520636">
        <w:rPr>
          <w:rFonts w:ascii="Calibri" w:hAnsi="Calibri" w:cs="Calibri" w:asciiTheme="minorAscii" w:hAnsiTheme="minorAscii" w:cstheme="minorAscii"/>
          <w:b w:val="1"/>
          <w:bCs w:val="1"/>
        </w:rPr>
        <w:t>.</w:t>
      </w:r>
    </w:p>
    <w:p w:rsidR="00D27DD7" w:rsidP="00D27DD7" w:rsidRDefault="00D27DD7" w14:paraId="3757F79A" w14:textId="7777777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:rsidRPr="001D605E" w:rsidR="008A2B86" w:rsidP="001D605E" w:rsidRDefault="008A2B86" w14:paraId="4134E0DF" w14:textId="210C8931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:rsidRPr="00893C79" w:rsidR="00C04140" w:rsidP="00C04140" w:rsidRDefault="00C04140" w14:paraId="5F655847" w14:textId="26694E8F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Pr="001D605E" w:rsidR="001D605E" w:rsidP="001D605E" w:rsidRDefault="001D605E" w14:paraId="7DCB832E" w14:textId="0BB8D4F9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Wykonawcy</w:t>
      </w:r>
      <w:r w:rsidRPr="001D605E"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ab/>
      </w:r>
      <w:r w:rsidRPr="001D605E">
        <w:rPr>
          <w:rFonts w:asciiTheme="minorHAnsi" w:hAnsiTheme="minorHAnsi" w:cstheme="minorHAnsi"/>
        </w:rPr>
        <w:t>………………………………………………</w:t>
      </w:r>
    </w:p>
    <w:p w:rsidRPr="001D605E" w:rsidR="001D605E" w:rsidP="001D605E" w:rsidRDefault="001D605E" w14:paraId="250DA56A" w14:textId="4CCF0EFA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Adres Wykonawcy</w:t>
      </w:r>
      <w:r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:rsidRPr="001D605E" w:rsidR="001D605E" w:rsidP="001D605E" w:rsidRDefault="001D605E" w14:paraId="178F9A18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:rsidRPr="001D605E" w:rsidR="001D605E" w:rsidP="001D605E" w:rsidRDefault="001D605E" w14:paraId="7B17423D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1.</w:t>
      </w:r>
      <w:r w:rsidRPr="001D605E">
        <w:rPr>
          <w:rFonts w:asciiTheme="minorHAnsi" w:hAnsiTheme="minorHAnsi" w:cstheme="minorHAnsi"/>
        </w:rPr>
        <w:tab/>
      </w:r>
      <w:r w:rsidRPr="001D605E">
        <w:rPr>
          <w:rFonts w:asciiTheme="minorHAnsi" w:hAnsiTheme="minorHAnsi" w:cstheme="minorHAnsi"/>
        </w:rPr>
        <w:t>NIE NALEŻY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Pr="001D605E" w:rsidR="001D605E" w:rsidP="001D605E" w:rsidRDefault="001D605E" w14:paraId="46550EDA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:rsidRPr="001D605E" w:rsidR="001D605E" w:rsidP="001D605E" w:rsidRDefault="001D605E" w14:paraId="4827A23A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lastRenderedPageBreak/>
        <w:t>2.</w:t>
      </w:r>
      <w:r w:rsidRPr="001D605E">
        <w:rPr>
          <w:rFonts w:asciiTheme="minorHAnsi" w:hAnsiTheme="minorHAnsi" w:cstheme="minorHAnsi"/>
        </w:rPr>
        <w:tab/>
      </w:r>
      <w:r w:rsidRPr="001D605E">
        <w:rPr>
          <w:rFonts w:asciiTheme="minorHAnsi" w:hAnsiTheme="minorHAnsi" w:cstheme="minorHAnsi"/>
        </w:rPr>
        <w:t xml:space="preserve">NALEŻY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Pr="001D605E" w:rsidR="001D605E" w:rsidP="001D605E" w:rsidRDefault="001D605E" w14:paraId="33876D87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a.</w:t>
      </w:r>
      <w:r w:rsidRPr="001D605E">
        <w:rPr>
          <w:rFonts w:asciiTheme="minorHAnsi" w:hAnsiTheme="minorHAnsi" w:cstheme="minorHAnsi"/>
        </w:rPr>
        <w:tab/>
      </w:r>
      <w:r w:rsidRPr="001D605E">
        <w:rPr>
          <w:rFonts w:asciiTheme="minorHAnsi" w:hAnsiTheme="minorHAnsi" w:cstheme="minorHAnsi"/>
        </w:rPr>
        <w:t>……………………………………..</w:t>
      </w:r>
    </w:p>
    <w:p w:rsidRPr="001D605E" w:rsidR="001D605E" w:rsidP="001D605E" w:rsidRDefault="001D605E" w14:paraId="6D81A171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b.</w:t>
      </w:r>
      <w:r w:rsidRPr="001D605E">
        <w:rPr>
          <w:rFonts w:asciiTheme="minorHAnsi" w:hAnsiTheme="minorHAnsi" w:cstheme="minorHAnsi"/>
        </w:rPr>
        <w:tab/>
      </w:r>
      <w:r w:rsidRPr="001D605E">
        <w:rPr>
          <w:rFonts w:asciiTheme="minorHAnsi" w:hAnsiTheme="minorHAnsi" w:cstheme="minorHAnsi"/>
        </w:rPr>
        <w:t>……………………………………..</w:t>
      </w:r>
    </w:p>
    <w:p w:rsidRPr="001D605E" w:rsidR="001D605E" w:rsidP="001D605E" w:rsidRDefault="001D605E" w14:paraId="211B5E3E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:rsidRPr="001D605E" w:rsidR="001D605E" w:rsidP="001D605E" w:rsidRDefault="001D605E" w14:paraId="31FB4378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:rsidRPr="001D605E" w:rsidR="001D605E" w:rsidP="001D605E" w:rsidRDefault="001D605E" w14:paraId="0F582F5C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…………………………………………….</w:t>
      </w:r>
    </w:p>
    <w:p w:rsidRPr="001D605E" w:rsidR="001D605E" w:rsidP="001D605E" w:rsidRDefault="001D605E" w14:paraId="451D8AF4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(miejscowość i data)</w:t>
      </w:r>
      <w:r w:rsidRPr="001D605E">
        <w:rPr>
          <w:rFonts w:asciiTheme="minorHAnsi" w:hAnsiTheme="minorHAnsi" w:cstheme="minorHAnsi"/>
        </w:rPr>
        <w:tab/>
      </w:r>
      <w:r w:rsidRPr="001D605E">
        <w:rPr>
          <w:rFonts w:asciiTheme="minorHAnsi" w:hAnsiTheme="minorHAnsi" w:cstheme="minorHAnsi"/>
        </w:rPr>
        <w:t>.…………..………….…………………………………..….</w:t>
      </w:r>
    </w:p>
    <w:p w:rsidRPr="001D605E" w:rsidR="001D605E" w:rsidP="001D605E" w:rsidRDefault="001D605E" w14:paraId="196884C4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(podpis przedstawiciela Wykonawcy)</w:t>
      </w:r>
    </w:p>
    <w:p w:rsidRPr="00D27DD7" w:rsidR="00784443" w:rsidP="00F752AD" w:rsidRDefault="00784443" w14:paraId="5598066A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:rsidRPr="00D27DD7" w:rsidR="00784443" w:rsidP="00784443" w:rsidRDefault="00784443" w14:paraId="443AF25D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D27DD7" w:rsidR="00784443" w:rsidP="00784443" w:rsidRDefault="00784443" w14:paraId="703C3C63" w14:textId="7777777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:rsidRPr="00D27DD7" w:rsidR="00784443" w:rsidP="00784443" w:rsidRDefault="00784443" w14:paraId="21CB2DD1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D27DD7" w:rsidR="00784443" w:rsidP="00784443" w:rsidRDefault="00784443" w14:paraId="0AA96A18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D27DD7" w:rsidR="00784443" w:rsidP="00784443" w:rsidRDefault="00784443" w14:paraId="64433DB0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D27DD7" w:rsidR="00784443" w:rsidP="00784443" w:rsidRDefault="00784443" w14:paraId="02A26B3F" w14:textId="18447A1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</w:p>
    <w:p w:rsidRPr="00D27DD7" w:rsidR="008A2B86" w:rsidP="00D27DD7" w:rsidRDefault="008A2B86" w14:paraId="745332BF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sectPr w:rsidRPr="00D27DD7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B0F" w:rsidP="007461CD" w:rsidRDefault="00A07B0F" w14:paraId="58AAEF42" w14:textId="77777777">
      <w:pPr>
        <w:spacing w:after="0" w:line="240" w:lineRule="auto"/>
      </w:pPr>
      <w:r>
        <w:separator/>
      </w:r>
    </w:p>
  </w:endnote>
  <w:endnote w:type="continuationSeparator" w:id="0">
    <w:p w:rsidR="00A07B0F" w:rsidP="007461CD" w:rsidRDefault="00A07B0F" w14:paraId="73761B7C" w14:textId="77777777">
      <w:pPr>
        <w:spacing w:after="0" w:line="240" w:lineRule="auto"/>
      </w:pPr>
      <w:r>
        <w:continuationSeparator/>
      </w:r>
    </w:p>
  </w:endnote>
  <w:endnote w:type="continuationNotice" w:id="1">
    <w:p w:rsidR="00A07B0F" w:rsidRDefault="00A07B0F" w14:paraId="21B43B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B0F" w:rsidP="007461CD" w:rsidRDefault="00A07B0F" w14:paraId="35E86FB7" w14:textId="77777777">
      <w:pPr>
        <w:spacing w:after="0" w:line="240" w:lineRule="auto"/>
      </w:pPr>
      <w:r>
        <w:separator/>
      </w:r>
    </w:p>
  </w:footnote>
  <w:footnote w:type="continuationSeparator" w:id="0">
    <w:p w:rsidR="00A07B0F" w:rsidP="007461CD" w:rsidRDefault="00A07B0F" w14:paraId="325FA727" w14:textId="77777777">
      <w:pPr>
        <w:spacing w:after="0" w:line="240" w:lineRule="auto"/>
      </w:pPr>
      <w:r>
        <w:continuationSeparator/>
      </w:r>
    </w:p>
  </w:footnote>
  <w:footnote w:type="continuationNotice" w:id="1">
    <w:p w:rsidR="00A07B0F" w:rsidRDefault="00A07B0F" w14:paraId="775ED8CC" w14:textId="77777777">
      <w:pPr>
        <w:spacing w:after="0" w:line="240" w:lineRule="auto"/>
      </w:pPr>
    </w:p>
  </w:footnote>
  <w:footnote w:id="2">
    <w:p w:rsidR="007C07DD" w:rsidP="007C07DD" w:rsidRDefault="007C07DD" w14:paraId="776862BF" w14:textId="77777777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name="_Hlk60563850" w:id="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:rsidR="007C07DD" w:rsidP="007C07DD" w:rsidRDefault="007C07DD" w14:paraId="7AA13D68" w14:textId="77777777">
      <w:pPr>
        <w:numPr>
          <w:ilvl w:val="0"/>
          <w:numId w:val="43"/>
        </w:numPr>
        <w:autoSpaceDN w:val="0"/>
        <w:spacing w:after="0" w:line="276" w:lineRule="auto"/>
        <w:ind w:left="426" w:right="0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:rsidR="007C07DD" w:rsidP="007C07DD" w:rsidRDefault="007C07DD" w14:paraId="16BDC116" w14:textId="77777777">
      <w:pPr>
        <w:numPr>
          <w:ilvl w:val="0"/>
          <w:numId w:val="43"/>
        </w:numPr>
        <w:autoSpaceDN w:val="0"/>
        <w:spacing w:after="0" w:line="276" w:lineRule="auto"/>
        <w:ind w:left="426" w:right="0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:rsidR="007C07DD" w:rsidP="007C07DD" w:rsidRDefault="007C07DD" w14:paraId="08A517AD" w14:textId="77777777">
      <w:pPr>
        <w:spacing w:line="276" w:lineRule="auto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007461CD" w14:paraId="128E4BA9" w14:textId="7417A8BF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1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072" style="width:12pt;height:2.25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073" style="width:9.75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5B9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51F8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D3805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469F2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D46A1"/>
    <w:rsid w:val="005F7D1B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C1462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B782D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3012"/>
    <w:rsid w:val="00985C6E"/>
    <w:rsid w:val="00991686"/>
    <w:rsid w:val="00992349"/>
    <w:rsid w:val="0099321C"/>
    <w:rsid w:val="009967AC"/>
    <w:rsid w:val="009A6FAE"/>
    <w:rsid w:val="009D0EC6"/>
    <w:rsid w:val="009E1D7B"/>
    <w:rsid w:val="00A03BD5"/>
    <w:rsid w:val="00A079B2"/>
    <w:rsid w:val="00A07B0F"/>
    <w:rsid w:val="00A157D2"/>
    <w:rsid w:val="00A2033D"/>
    <w:rsid w:val="00A2354B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0D1F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0B9D"/>
    <w:rsid w:val="00FF43F2"/>
    <w:rsid w:val="00FF48B6"/>
    <w:rsid w:val="00FF4ADB"/>
    <w:rsid w:val="00FF792F"/>
    <w:rsid w:val="362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leGrid" w:customStyle="1">
    <w:name w:val="Table 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Odwoanieprzypisudolnego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a257d5e1a0914b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2b70-72fa-47c8-828b-ee0766d68970}"/>
      </w:docPartPr>
      <w:docPartBody>
        <w:p w14:paraId="083EE7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40006D8DD164C8FDFC75C2DE16C84" ma:contentTypeVersion="11" ma:contentTypeDescription="Create a new document." ma:contentTypeScope="" ma:versionID="f1d40da999cd874539d92ea3aff71a98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f95b2bc6aecd900a8e7b4bce8582a632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09DE7-4889-4334-AEAB-E42366529F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5</cp:revision>
  <dcterms:created xsi:type="dcterms:W3CDTF">2022-03-25T09:54:00Z</dcterms:created>
  <dcterms:modified xsi:type="dcterms:W3CDTF">2022-03-28T13:57:21Z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