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A47404" w:rsidRDefault="00430835" w:rsidP="00F563ED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F563ED" w:rsidRPr="00F563ED" w:rsidRDefault="00F563ED" w:rsidP="00F563ED">
      <w:pPr>
        <w:rPr>
          <w:rFonts w:ascii="Times New Roman" w:hAnsi="Times New Roman"/>
          <w:b/>
        </w:rPr>
      </w:pPr>
      <w:r w:rsidRPr="00F563ED">
        <w:rPr>
          <w:rFonts w:ascii="Times New Roman" w:hAnsi="Times New Roman"/>
          <w:b/>
        </w:rPr>
        <w:t xml:space="preserve">Wykonanie okresowej 5-letniej kontroli obejmującej badanie instalacji </w:t>
      </w:r>
      <w:r w:rsidR="00752BFA">
        <w:rPr>
          <w:rFonts w:ascii="Times New Roman" w:hAnsi="Times New Roman"/>
          <w:b/>
        </w:rPr>
        <w:t xml:space="preserve">elektrycznej </w:t>
      </w:r>
      <w:r w:rsidR="00752BFA">
        <w:rPr>
          <w:rFonts w:ascii="Times New Roman" w:hAnsi="Times New Roman"/>
          <w:b/>
        </w:rPr>
        <w:br/>
        <w:t>i piorunochronnej</w:t>
      </w:r>
      <w:r w:rsidRPr="00F563ED">
        <w:rPr>
          <w:rFonts w:ascii="Times New Roman" w:hAnsi="Times New Roman"/>
          <w:b/>
        </w:rPr>
        <w:t xml:space="preserve"> w zakresie stanu sprawności połączeń, osprzętu, zabezpieczeń </w:t>
      </w:r>
      <w:r w:rsidRPr="00F563ED">
        <w:rPr>
          <w:rFonts w:ascii="Times New Roman" w:hAnsi="Times New Roman"/>
          <w:b/>
        </w:rPr>
        <w:br/>
        <w:t xml:space="preserve">i środków ochrony od porażeń, oporności izolacji przewodów oraz uziemień instalacji </w:t>
      </w:r>
      <w:r w:rsidRPr="00F563ED">
        <w:rPr>
          <w:rFonts w:ascii="Times New Roman" w:hAnsi="Times New Roman"/>
          <w:b/>
        </w:rPr>
        <w:br/>
        <w:t>i aparatów, zgodnie z art. 62 ustawy Prawo Budowlane  w obiektach należących do Dolnośląskiego Ośrodka Doradztwa Rolniczego we Wrocławiu</w:t>
      </w:r>
    </w:p>
    <w:p w:rsidR="00F563ED" w:rsidRPr="004C54EA" w:rsidRDefault="00F563ED" w:rsidP="00F563ED">
      <w:pPr>
        <w:rPr>
          <w:b/>
        </w:rPr>
      </w:pPr>
    </w:p>
    <w:p w:rsidR="00F563ED" w:rsidRPr="00F563ED" w:rsidRDefault="00F563ED" w:rsidP="00F563ED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671BE0" w:rsidRPr="00A47404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Pr="00130A3B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912327" w:rsidRDefault="00912327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>Oświadczamy, że spełniamy warunki udziału w postępowaniu.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4.   Oświadczamy, że otrzymaliśmy wszelkie informacje niezbędne do przygotowania oferty.</w:t>
      </w:r>
    </w:p>
    <w:p w:rsidR="00912327" w:rsidRPr="00181F3F" w:rsidRDefault="00912327" w:rsidP="00181F3F">
      <w:pPr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 xml:space="preserve">5.  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A47404">
        <w:rPr>
          <w:rFonts w:ascii="Times New Roman" w:hAnsi="Times New Roman" w:cs="Times New Roman"/>
          <w:sz w:val="22"/>
          <w:szCs w:val="22"/>
        </w:rPr>
        <w:t>1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A7263"/>
    <w:rsid w:val="001B5C96"/>
    <w:rsid w:val="001E23B0"/>
    <w:rsid w:val="001F01CA"/>
    <w:rsid w:val="00212FC1"/>
    <w:rsid w:val="0022136C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63D7E"/>
    <w:rsid w:val="00567AE3"/>
    <w:rsid w:val="005928CE"/>
    <w:rsid w:val="005B39EF"/>
    <w:rsid w:val="00662887"/>
    <w:rsid w:val="00671BE0"/>
    <w:rsid w:val="006954B9"/>
    <w:rsid w:val="006D48ED"/>
    <w:rsid w:val="006F6EEF"/>
    <w:rsid w:val="00732284"/>
    <w:rsid w:val="00746A23"/>
    <w:rsid w:val="00752BFA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3E88"/>
    <w:rsid w:val="00A35473"/>
    <w:rsid w:val="00A47404"/>
    <w:rsid w:val="00A546A7"/>
    <w:rsid w:val="00A57F0D"/>
    <w:rsid w:val="00AA0FBA"/>
    <w:rsid w:val="00AA4CB2"/>
    <w:rsid w:val="00AF186E"/>
    <w:rsid w:val="00B15D20"/>
    <w:rsid w:val="00B637DC"/>
    <w:rsid w:val="00BB03A7"/>
    <w:rsid w:val="00C12917"/>
    <w:rsid w:val="00C314ED"/>
    <w:rsid w:val="00C67F94"/>
    <w:rsid w:val="00C70FF3"/>
    <w:rsid w:val="00CF04A1"/>
    <w:rsid w:val="00DB0C16"/>
    <w:rsid w:val="00E40702"/>
    <w:rsid w:val="00ED1CA0"/>
    <w:rsid w:val="00F563ED"/>
    <w:rsid w:val="00F63771"/>
    <w:rsid w:val="00F853D5"/>
    <w:rsid w:val="00FA57FE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CF10-1C82-488C-87A8-350CEF80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Żurek</dc:creator>
  <cp:lastModifiedBy>A.Janicki</cp:lastModifiedBy>
  <cp:revision>2</cp:revision>
  <cp:lastPrinted>2018-11-13T10:51:00Z</cp:lastPrinted>
  <dcterms:created xsi:type="dcterms:W3CDTF">2021-10-27T11:01:00Z</dcterms:created>
  <dcterms:modified xsi:type="dcterms:W3CDTF">2021-10-27T11:01:00Z</dcterms:modified>
</cp:coreProperties>
</file>