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2A3F76EF" w:rsidR="00534170" w:rsidRDefault="00534170" w:rsidP="00534170">
      <w:pPr>
        <w:jc w:val="both"/>
      </w:pPr>
      <w:r w:rsidRPr="00DE1627">
        <w:t>WP.3211.16.2023-wyniki</w:t>
      </w:r>
      <w:r w:rsidRPr="00DE1627">
        <w:tab/>
      </w:r>
      <w:r w:rsidRPr="00DE1627">
        <w:tab/>
      </w:r>
      <w:r w:rsidRPr="00DE1627">
        <w:tab/>
        <w:t xml:space="preserve">                                        Opole, </w:t>
      </w:r>
      <w:r w:rsidR="00DE1627" w:rsidRPr="00DE1627">
        <w:t>27.03.2023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48C8C185" w14:textId="333EDE15" w:rsidR="00534170" w:rsidRDefault="00534170" w:rsidP="00534170">
      <w:pPr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>
        <w:rPr>
          <w:b/>
        </w:rPr>
        <w:t xml:space="preserve">„Wzmocnienie nawierzchni drogi wojewódzkiej nr 463 w m. Ozimek ul. Wyzwolenia”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>ofertę nr 7</w:t>
      </w:r>
      <w:r>
        <w:t>, złożoną przez:</w:t>
      </w:r>
      <w:r>
        <w:rPr>
          <w:b/>
          <w:bCs/>
        </w:rPr>
        <w:t xml:space="preserve"> </w:t>
      </w:r>
    </w:p>
    <w:p w14:paraId="58B4E1A2" w14:textId="77777777" w:rsidR="00534170" w:rsidRDefault="00534170" w:rsidP="00534170">
      <w:pPr>
        <w:jc w:val="both"/>
        <w:rPr>
          <w:b/>
          <w:bCs/>
        </w:rPr>
      </w:pPr>
    </w:p>
    <w:p w14:paraId="2E40E748" w14:textId="77777777" w:rsidR="00534170" w:rsidRDefault="00534170" w:rsidP="00534170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VIANKO Sp. z o.o.</w:t>
      </w:r>
    </w:p>
    <w:p w14:paraId="0AF5906C" w14:textId="77777777" w:rsidR="00534170" w:rsidRDefault="00534170" w:rsidP="00534170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ul. Waryńskiego 3</w:t>
      </w:r>
    </w:p>
    <w:p w14:paraId="09B23BDB" w14:textId="77777777" w:rsidR="00534170" w:rsidRDefault="00534170" w:rsidP="00534170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47-120 Zawadzkie</w:t>
      </w:r>
    </w:p>
    <w:p w14:paraId="15AEF204" w14:textId="77777777" w:rsidR="00534170" w:rsidRDefault="00534170" w:rsidP="00534170">
      <w:pPr>
        <w:tabs>
          <w:tab w:val="left" w:pos="3555"/>
        </w:tabs>
        <w:jc w:val="both"/>
        <w:rPr>
          <w:b/>
          <w:bCs/>
        </w:rPr>
      </w:pPr>
    </w:p>
    <w:p w14:paraId="7387326E" w14:textId="77777777" w:rsidR="00534170" w:rsidRDefault="00534170" w:rsidP="00534170">
      <w:pPr>
        <w:jc w:val="both"/>
        <w:rPr>
          <w:b/>
        </w:rPr>
      </w:pPr>
      <w:r>
        <w:rPr>
          <w:b/>
        </w:rPr>
        <w:t xml:space="preserve">za cenę 1.665.581,17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24A6A1E5" w14:textId="77777777" w:rsidR="00534170" w:rsidRDefault="00534170" w:rsidP="00534170">
      <w:pPr>
        <w:jc w:val="both"/>
        <w:rPr>
          <w:bCs/>
        </w:rPr>
      </w:pPr>
    </w:p>
    <w:p w14:paraId="279D9274" w14:textId="77777777" w:rsidR="00534170" w:rsidRDefault="00534170" w:rsidP="00534170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630831D2" w14:textId="77777777" w:rsidR="00534170" w:rsidRDefault="00534170" w:rsidP="00534170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4C6C42A5" w14:textId="77777777" w:rsidR="00534170" w:rsidRDefault="00534170" w:rsidP="00534170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7045895B" w14:textId="77777777" w:rsidR="00534170" w:rsidRDefault="00534170" w:rsidP="00534170">
      <w:pPr>
        <w:ind w:firstLine="709"/>
        <w:jc w:val="both"/>
        <w:rPr>
          <w:bCs/>
        </w:rPr>
      </w:pPr>
    </w:p>
    <w:p w14:paraId="36B36AF6" w14:textId="77777777" w:rsidR="00534170" w:rsidRDefault="00534170" w:rsidP="00534170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5791A46A" w14:textId="77777777" w:rsidR="00534170" w:rsidRDefault="00534170" w:rsidP="00534170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095D4E1A" w14:textId="77777777" w:rsidR="00534170" w:rsidRDefault="00534170" w:rsidP="00534170">
      <w:pPr>
        <w:jc w:val="both"/>
        <w:rPr>
          <w:bCs/>
        </w:rPr>
      </w:pPr>
      <w:r>
        <w:rPr>
          <w:bCs/>
        </w:rPr>
        <w:t>1)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Przedsiębiorstwo Handlowo-Usługowe „LARIX” Sp. z o.o., ul. Klonowa 11, 42-700 Lubliniec </w:t>
      </w:r>
      <w:r>
        <w:rPr>
          <w:bCs/>
        </w:rPr>
        <w:t xml:space="preserve">otrzymała </w:t>
      </w:r>
      <w:r>
        <w:rPr>
          <w:b/>
        </w:rPr>
        <w:t>92,49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5B89FBE2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- 52,49 punktów w kryterium „cena”,   </w:t>
      </w:r>
    </w:p>
    <w:p w14:paraId="5790EF08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6E2EEF41" w14:textId="77777777" w:rsidR="00534170" w:rsidRDefault="00534170" w:rsidP="00534170">
      <w:pPr>
        <w:jc w:val="both"/>
        <w:rPr>
          <w:bCs/>
        </w:rPr>
      </w:pPr>
      <w:r>
        <w:rPr>
          <w:bCs/>
        </w:rPr>
        <w:t>2)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2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PD TRAKT Sp. z o.o. Sp.k., ul. Matejki 1, 46-200 Kluczbork </w:t>
      </w:r>
      <w:r>
        <w:rPr>
          <w:bCs/>
        </w:rPr>
        <w:t xml:space="preserve">otrzymała </w:t>
      </w:r>
      <w:r>
        <w:rPr>
          <w:b/>
        </w:rPr>
        <w:t>86,79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199D794A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- 46,79 punktów w kryterium „cena”,   </w:t>
      </w:r>
    </w:p>
    <w:p w14:paraId="4942DC48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25098C2D" w14:textId="77777777" w:rsidR="00534170" w:rsidRDefault="00534170" w:rsidP="00534170">
      <w:pPr>
        <w:jc w:val="both"/>
        <w:rPr>
          <w:bCs/>
        </w:rPr>
      </w:pPr>
      <w:r>
        <w:rPr>
          <w:bCs/>
        </w:rPr>
        <w:t>3)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3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Przedsiębiorstwo Robót Drogowych Sp. z o.o., ul. Adamczyka 12, 47-400 Racibórz </w:t>
      </w:r>
      <w:r>
        <w:rPr>
          <w:bCs/>
        </w:rPr>
        <w:t xml:space="preserve">otrzymała </w:t>
      </w:r>
      <w:r>
        <w:rPr>
          <w:b/>
        </w:rPr>
        <w:t>87,72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A5361E7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- 47,72 punktów w kryterium „cena”,   </w:t>
      </w:r>
    </w:p>
    <w:p w14:paraId="6BDFC6AA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02D54965" w14:textId="77777777" w:rsidR="00534170" w:rsidRDefault="00534170" w:rsidP="00534170">
      <w:pPr>
        <w:jc w:val="both"/>
        <w:rPr>
          <w:bCs/>
        </w:rPr>
      </w:pPr>
      <w:r>
        <w:rPr>
          <w:bCs/>
        </w:rPr>
        <w:t>4)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4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COLAS POLSKA Sp. z o.o., ul. Nowa 49, 62-070 Palędzie </w:t>
      </w:r>
      <w:r>
        <w:rPr>
          <w:bCs/>
        </w:rPr>
        <w:t xml:space="preserve">otrzymała </w:t>
      </w:r>
      <w:r>
        <w:rPr>
          <w:b/>
        </w:rPr>
        <w:t>94,77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4B6D4EE1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- 54,77 punktów w kryterium „cena”,   </w:t>
      </w:r>
    </w:p>
    <w:p w14:paraId="3B77E781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01F92193" w14:textId="77777777" w:rsidR="00534170" w:rsidRDefault="00534170" w:rsidP="00534170">
      <w:pPr>
        <w:jc w:val="both"/>
        <w:rPr>
          <w:bCs/>
        </w:rPr>
      </w:pPr>
      <w:r>
        <w:rPr>
          <w:bCs/>
        </w:rPr>
        <w:lastRenderedPageBreak/>
        <w:t>5)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5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HUCZ Spółka z ograniczoną odpowiedzialnością Sp.k., ul. Częstochowska 14, 42-283 Boronów </w:t>
      </w:r>
      <w:r>
        <w:rPr>
          <w:bCs/>
        </w:rPr>
        <w:t xml:space="preserve">otrzymała </w:t>
      </w:r>
      <w:r>
        <w:rPr>
          <w:b/>
          <w:bCs/>
        </w:rPr>
        <w:t xml:space="preserve"> 90,25 punktów, </w:t>
      </w:r>
      <w:r>
        <w:rPr>
          <w:bCs/>
        </w:rPr>
        <w:t>w tym:</w:t>
      </w:r>
    </w:p>
    <w:p w14:paraId="4D89B27C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- 50,25 punktów w kryterium „cena”,   </w:t>
      </w:r>
    </w:p>
    <w:p w14:paraId="36910DBA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75C85868" w14:textId="77777777" w:rsidR="00534170" w:rsidRDefault="00534170" w:rsidP="00534170">
      <w:pPr>
        <w:jc w:val="both"/>
        <w:rPr>
          <w:bCs/>
        </w:rPr>
      </w:pPr>
      <w:r>
        <w:rPr>
          <w:bCs/>
        </w:rPr>
        <w:t>6)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6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TRANSKOM BIAŁDYGA Sp. z o.o., ul. Polna 1B, 47-143 Jaryszów </w:t>
      </w:r>
      <w:r>
        <w:rPr>
          <w:bCs/>
        </w:rPr>
        <w:t xml:space="preserve">otrzymała </w:t>
      </w:r>
      <w:r>
        <w:rPr>
          <w:b/>
          <w:bCs/>
        </w:rPr>
        <w:t xml:space="preserve"> 84,16 punktów, </w:t>
      </w:r>
      <w:r>
        <w:rPr>
          <w:bCs/>
        </w:rPr>
        <w:t>w tym:</w:t>
      </w:r>
    </w:p>
    <w:p w14:paraId="21F484B2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- 44,16 punktów w kryterium „cena”,   </w:t>
      </w:r>
    </w:p>
    <w:p w14:paraId="3C935E55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7C96A929" w14:textId="77777777" w:rsidR="00534170" w:rsidRDefault="00534170" w:rsidP="00534170">
      <w:pPr>
        <w:jc w:val="both"/>
        <w:rPr>
          <w:bCs/>
        </w:rPr>
      </w:pPr>
      <w:r>
        <w:rPr>
          <w:bCs/>
        </w:rPr>
        <w:t>7)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8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P.U.H. „DOMAX” Arkadiusz Mika, ul. Grabińska 8, 42-283 Boronów </w:t>
      </w:r>
      <w:r>
        <w:rPr>
          <w:bCs/>
        </w:rPr>
        <w:t xml:space="preserve">otrzymała </w:t>
      </w:r>
      <w:r>
        <w:rPr>
          <w:b/>
        </w:rPr>
        <w:t>91,65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AE47245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- 51,65 punktów w kryterium „cena”,   </w:t>
      </w:r>
    </w:p>
    <w:p w14:paraId="69009BF4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576BC624" w14:textId="77777777" w:rsidR="00534170" w:rsidRDefault="00534170" w:rsidP="00534170">
      <w:pPr>
        <w:jc w:val="both"/>
        <w:rPr>
          <w:bCs/>
        </w:rPr>
      </w:pPr>
      <w:r>
        <w:rPr>
          <w:bCs/>
        </w:rPr>
        <w:t>8)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9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ADAC-LEWAR Sp. z o.o., ul. Słoneczna 11, 42-141 Przystajń </w:t>
      </w:r>
      <w:r>
        <w:rPr>
          <w:bCs/>
        </w:rPr>
        <w:t xml:space="preserve">otrzymała </w:t>
      </w:r>
      <w:r>
        <w:rPr>
          <w:b/>
        </w:rPr>
        <w:t>94,34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5C9D3F7F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- 54,34 punktów w kryterium „cena”,   </w:t>
      </w:r>
    </w:p>
    <w:p w14:paraId="1799E4F9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05F1E546" w14:textId="77777777" w:rsidR="00534170" w:rsidRDefault="00534170" w:rsidP="00534170">
      <w:pPr>
        <w:jc w:val="both"/>
        <w:rPr>
          <w:bCs/>
        </w:rPr>
      </w:pPr>
      <w:r>
        <w:rPr>
          <w:bCs/>
        </w:rPr>
        <w:t>9)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10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REMOST Spółka z ograniczoną odpowiedzialnością Spółka komandytowa, ul. Wielkie Przedmieście 26, 46-300 Olesno </w:t>
      </w:r>
      <w:r>
        <w:rPr>
          <w:bCs/>
        </w:rPr>
        <w:t xml:space="preserve">otrzymała </w:t>
      </w:r>
      <w:r>
        <w:rPr>
          <w:b/>
        </w:rPr>
        <w:t>87,47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2BF5667A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- 47,47 punktów w kryterium „cena”,   </w:t>
      </w:r>
    </w:p>
    <w:p w14:paraId="00692B12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5DA5EF5C" w14:textId="77777777" w:rsidR="00534170" w:rsidRDefault="00534170" w:rsidP="00534170">
      <w:pPr>
        <w:jc w:val="both"/>
        <w:rPr>
          <w:bCs/>
        </w:rPr>
      </w:pPr>
      <w:r>
        <w:rPr>
          <w:bCs/>
        </w:rPr>
        <w:t>10)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11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OLS Spółka z ograniczoną odpowiedzialnością spółka komandytowa, ul. Chopina 2, 42-700 Lubliniec </w:t>
      </w:r>
      <w:r>
        <w:rPr>
          <w:bCs/>
        </w:rPr>
        <w:t xml:space="preserve">otrzymała </w:t>
      </w:r>
      <w:r>
        <w:rPr>
          <w:b/>
        </w:rPr>
        <w:t>92,91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41DC8180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 xml:space="preserve">- 52,91 punktów w kryterium „cena”,   </w:t>
      </w:r>
    </w:p>
    <w:p w14:paraId="4360F500" w14:textId="77777777" w:rsidR="00534170" w:rsidRDefault="00534170" w:rsidP="00534170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jakości”.</w:t>
      </w:r>
    </w:p>
    <w:p w14:paraId="79A3D13F" w14:textId="37A8088D" w:rsidR="00534170" w:rsidRDefault="00534170" w:rsidP="00534170">
      <w:pPr>
        <w:jc w:val="both"/>
        <w:rPr>
          <w:b/>
        </w:rPr>
      </w:pPr>
    </w:p>
    <w:p w14:paraId="46070043" w14:textId="77777777" w:rsidR="00DC4AD3" w:rsidRDefault="00DC4AD3" w:rsidP="00DC4AD3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</w:t>
      </w:r>
    </w:p>
    <w:p w14:paraId="15A1F51E" w14:textId="77777777" w:rsidR="00DC4AD3" w:rsidRDefault="00DC4AD3" w:rsidP="00DC4AD3">
      <w:pPr>
        <w:ind w:left="4248" w:firstLine="708"/>
        <w:jc w:val="both"/>
        <w:rPr>
          <w:sz w:val="21"/>
          <w:szCs w:val="21"/>
        </w:rPr>
      </w:pPr>
      <w:r>
        <w:rPr>
          <w:rFonts w:ascii="Tahoma" w:hAnsi="Tahoma" w:cs="Tahoma"/>
          <w:i/>
          <w:sz w:val="20"/>
          <w:szCs w:val="20"/>
        </w:rPr>
        <w:t xml:space="preserve">        </w:t>
      </w:r>
      <w:r>
        <w:rPr>
          <w:rFonts w:ascii="Tahoma" w:hAnsi="Tahoma" w:cs="Tahoma"/>
          <w:i/>
          <w:sz w:val="21"/>
          <w:szCs w:val="21"/>
        </w:rPr>
        <w:t xml:space="preserve"> </w:t>
      </w:r>
      <w:r>
        <w:rPr>
          <w:sz w:val="21"/>
          <w:szCs w:val="21"/>
        </w:rPr>
        <w:t>Dokument podpisany przez:</w:t>
      </w:r>
    </w:p>
    <w:p w14:paraId="01452D29" w14:textId="7839AEC1" w:rsidR="00DC4AD3" w:rsidRDefault="00DC4AD3" w:rsidP="00DC4AD3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Dyrektora Zarządu Dróg Wojewódzkich w Opolu                                                            </w:t>
      </w:r>
    </w:p>
    <w:p w14:paraId="55E22648" w14:textId="77777777" w:rsidR="00DC4AD3" w:rsidRDefault="00DC4AD3" w:rsidP="00DC4AD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>
        <w:rPr>
          <w:sz w:val="21"/>
          <w:szCs w:val="21"/>
        </w:rPr>
        <w:tab/>
        <w:t xml:space="preserve">               </w:t>
      </w:r>
    </w:p>
    <w:p w14:paraId="5FE36E53" w14:textId="77777777" w:rsidR="00DC4AD3" w:rsidRDefault="00DC4AD3" w:rsidP="00DC4AD3">
      <w:pPr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Bartłomieja Horaczuka</w:t>
      </w:r>
    </w:p>
    <w:p w14:paraId="445CE1CA" w14:textId="77777777" w:rsidR="00DC4AD3" w:rsidRDefault="00DC4AD3" w:rsidP="00534170">
      <w:pPr>
        <w:jc w:val="both"/>
        <w:rPr>
          <w:b/>
        </w:rPr>
      </w:pPr>
    </w:p>
    <w:sectPr w:rsidR="00DC4AD3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8841" w14:textId="77777777" w:rsidR="00AB6268" w:rsidRDefault="00AB6268" w:rsidP="00DB29DA">
      <w:r>
        <w:separator/>
      </w:r>
    </w:p>
  </w:endnote>
  <w:endnote w:type="continuationSeparator" w:id="0">
    <w:p w14:paraId="682F48C9" w14:textId="77777777" w:rsidR="00AB6268" w:rsidRDefault="00AB626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1D98" w14:textId="77777777" w:rsidR="00AB6268" w:rsidRDefault="00AB6268" w:rsidP="00DB29DA">
      <w:r>
        <w:separator/>
      </w:r>
    </w:p>
  </w:footnote>
  <w:footnote w:type="continuationSeparator" w:id="0">
    <w:p w14:paraId="746F234D" w14:textId="77777777" w:rsidR="00AB6268" w:rsidRDefault="00AB626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27D08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B342A"/>
    <w:rsid w:val="00AB41D6"/>
    <w:rsid w:val="00AB6268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4AD3"/>
    <w:rsid w:val="00DC6D97"/>
    <w:rsid w:val="00DD09DA"/>
    <w:rsid w:val="00DD110D"/>
    <w:rsid w:val="00DD2606"/>
    <w:rsid w:val="00DD3363"/>
    <w:rsid w:val="00DD75CD"/>
    <w:rsid w:val="00DD7C5B"/>
    <w:rsid w:val="00DE1627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15</cp:revision>
  <cp:lastPrinted>2023-03-24T13:17:00Z</cp:lastPrinted>
  <dcterms:created xsi:type="dcterms:W3CDTF">2022-06-28T12:02:00Z</dcterms:created>
  <dcterms:modified xsi:type="dcterms:W3CDTF">2023-03-27T07:28:00Z</dcterms:modified>
</cp:coreProperties>
</file>