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05577">
        <w:rPr>
          <w:rFonts w:ascii="Times New Roman" w:eastAsia="Times New Roman" w:hAnsi="Times New Roman" w:cs="Times New Roman"/>
          <w:lang w:eastAsia="pl-PL"/>
        </w:rPr>
        <w:t>Szp</w:t>
      </w:r>
      <w:r w:rsidR="00D475D6">
        <w:rPr>
          <w:rFonts w:ascii="Times New Roman" w:eastAsia="Times New Roman" w:hAnsi="Times New Roman" w:cs="Times New Roman"/>
          <w:lang w:eastAsia="pl-PL"/>
        </w:rPr>
        <w:t>-241</w:t>
      </w:r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9E6E19">
        <w:rPr>
          <w:rFonts w:ascii="Times New Roman" w:eastAsia="Times New Roman" w:hAnsi="Times New Roman" w:cs="Times New Roman"/>
          <w:lang w:eastAsia="pl-PL"/>
        </w:rPr>
        <w:t>0</w:t>
      </w:r>
      <w:r w:rsidR="0076220C">
        <w:rPr>
          <w:rFonts w:ascii="Times New Roman" w:eastAsia="Times New Roman" w:hAnsi="Times New Roman" w:cs="Times New Roman"/>
          <w:lang w:eastAsia="pl-PL"/>
        </w:rPr>
        <w:t>86</w:t>
      </w:r>
      <w:r w:rsidR="00CD04F9">
        <w:rPr>
          <w:rFonts w:ascii="Times New Roman" w:eastAsia="Times New Roman" w:hAnsi="Times New Roman" w:cs="Times New Roman"/>
          <w:lang w:eastAsia="pl-PL"/>
        </w:rPr>
        <w:t>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3A1D30">
        <w:rPr>
          <w:rFonts w:ascii="Times New Roman" w:eastAsia="Times New Roman" w:hAnsi="Times New Roman" w:cs="Times New Roman"/>
          <w:bCs/>
          <w:lang w:eastAsia="pl-PL"/>
        </w:rPr>
        <w:t>4</w:t>
      </w:r>
      <w:bookmarkStart w:id="0" w:name="_GoBack"/>
      <w:bookmarkEnd w:id="0"/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04F9">
        <w:rPr>
          <w:rFonts w:ascii="Times New Roman" w:eastAsia="Times New Roman" w:hAnsi="Times New Roman" w:cs="Times New Roman"/>
          <w:lang w:eastAsia="pl-PL"/>
        </w:rPr>
        <w:t>2</w:t>
      </w:r>
      <w:r w:rsidR="003A1D30">
        <w:rPr>
          <w:rFonts w:ascii="Times New Roman" w:eastAsia="Times New Roman" w:hAnsi="Times New Roman" w:cs="Times New Roman"/>
          <w:lang w:eastAsia="pl-PL"/>
        </w:rPr>
        <w:t>2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CD04F9">
        <w:rPr>
          <w:rFonts w:ascii="Times New Roman" w:eastAsia="Times New Roman" w:hAnsi="Times New Roman" w:cs="Times New Roman"/>
          <w:lang w:eastAsia="pl-PL"/>
        </w:rPr>
        <w:t>3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76220C">
        <w:rPr>
          <w:rFonts w:ascii="Times New Roman" w:eastAsia="Times New Roman" w:hAnsi="Times New Roman" w:cs="Times New Roman"/>
          <w:lang w:eastAsia="pl-PL"/>
        </w:rPr>
        <w:t>4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Default="00591F24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6220C" w:rsidRDefault="0076220C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Pr="00FC65ED" w:rsidRDefault="00591F24" w:rsidP="00591F24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591F24" w:rsidRDefault="00591F24" w:rsidP="00591F24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591F24" w:rsidRDefault="00591F24" w:rsidP="00591F24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591F24" w:rsidRPr="00757F20" w:rsidRDefault="00591F24" w:rsidP="00591F24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591F24" w:rsidRPr="003B6C93" w:rsidRDefault="00591F24" w:rsidP="00591F24">
      <w:pPr>
        <w:spacing w:after="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Pr="003B6C93">
        <w:rPr>
          <w:rFonts w:ascii="Times New Roman" w:hAnsi="Times New Roman"/>
        </w:rPr>
        <w:t xml:space="preserve">cena najkorzystniejszej oferty przewyższa kwotę, która Zamawiający zamierza przeznaczyć </w:t>
      </w:r>
      <w:r>
        <w:rPr>
          <w:rFonts w:ascii="Times New Roman" w:hAnsi="Times New Roman"/>
        </w:rPr>
        <w:t xml:space="preserve">na sfinansowanie zamówienia (tj. kwotę </w:t>
      </w:r>
      <w:r w:rsidR="00C5773F">
        <w:rPr>
          <w:rFonts w:ascii="Times New Roman" w:hAnsi="Times New Roman"/>
        </w:rPr>
        <w:t>606</w:t>
      </w:r>
      <w:r w:rsidR="0076220C">
        <w:rPr>
          <w:rFonts w:ascii="Times New Roman" w:hAnsi="Times New Roman"/>
        </w:rPr>
        <w:t> 0</w:t>
      </w:r>
      <w:r w:rsidR="00C5773F">
        <w:rPr>
          <w:rFonts w:ascii="Times New Roman" w:hAnsi="Times New Roman"/>
        </w:rPr>
        <w:t>5</w:t>
      </w:r>
      <w:r w:rsidR="0076220C">
        <w:rPr>
          <w:rFonts w:ascii="Times New Roman" w:hAnsi="Times New Roman"/>
        </w:rPr>
        <w:t>0,00</w:t>
      </w:r>
      <w:r w:rsidRPr="00591F24">
        <w:rPr>
          <w:rFonts w:ascii="Times New Roman" w:hAnsi="Times New Roman"/>
        </w:rPr>
        <w:t xml:space="preserve"> </w:t>
      </w:r>
      <w:r w:rsidRPr="0068285E">
        <w:rPr>
          <w:rFonts w:ascii="Times New Roman" w:hAnsi="Times New Roman"/>
        </w:rPr>
        <w:t>zł brutto)</w:t>
      </w:r>
      <w:r>
        <w:rPr>
          <w:rFonts w:ascii="Times New Roman" w:hAnsi="Times New Roman"/>
        </w:rPr>
        <w:t>,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w trybie </w:t>
      </w:r>
      <w:r w:rsidR="0076220C">
        <w:rPr>
          <w:rFonts w:ascii="Times New Roman" w:hAnsi="Times New Roman"/>
        </w:rPr>
        <w:t>przetargu nieograniczonego</w:t>
      </w:r>
      <w:r w:rsidRPr="00983671">
        <w:rPr>
          <w:rFonts w:ascii="Times New Roman" w:hAnsi="Times New Roman"/>
        </w:rPr>
        <w:t xml:space="preserve"> pn.: </w:t>
      </w:r>
      <w:r w:rsidR="00C81EE1" w:rsidRPr="00C81EE1">
        <w:rPr>
          <w:rFonts w:ascii="Times New Roman" w:hAnsi="Times New Roman"/>
          <w:b/>
          <w:i/>
        </w:rPr>
        <w:t xml:space="preserve">usługa transportu osobowego pacjentów </w:t>
      </w:r>
      <w:r w:rsidR="00A93A72">
        <w:rPr>
          <w:rFonts w:ascii="Times New Roman" w:hAnsi="Times New Roman"/>
          <w:b/>
          <w:i/>
        </w:rPr>
        <w:t>–</w:t>
      </w:r>
      <w:r w:rsidR="00C81EE1" w:rsidRPr="00C81EE1">
        <w:rPr>
          <w:rFonts w:ascii="Times New Roman" w:hAnsi="Times New Roman"/>
          <w:b/>
          <w:i/>
        </w:rPr>
        <w:t xml:space="preserve"> dializy</w:t>
      </w:r>
      <w:r w:rsidR="00A93A72">
        <w:rPr>
          <w:rFonts w:ascii="Times New Roman" w:hAnsi="Times New Roman"/>
          <w:b/>
          <w:i/>
        </w:rPr>
        <w:t xml:space="preserve"> - powtórka</w:t>
      </w:r>
      <w:r>
        <w:rPr>
          <w:rFonts w:ascii="Times New Roman" w:hAnsi="Times New Roman"/>
          <w:b/>
        </w:rPr>
        <w:t>,</w:t>
      </w:r>
      <w:r w:rsidRPr="00FC65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unieważnia</w:t>
      </w:r>
      <w:r w:rsidRPr="00FC65B8">
        <w:rPr>
          <w:rFonts w:ascii="Times New Roman" w:hAnsi="Times New Roman"/>
          <w:b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>stawie art. 255 pkt 3)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  <w:iCs/>
        </w:rPr>
        <w:t>ustawy z dnia 11 września 2019 r. Prawo za</w:t>
      </w:r>
      <w:r>
        <w:rPr>
          <w:rFonts w:ascii="Times New Roman" w:hAnsi="Times New Roman"/>
          <w:iCs/>
        </w:rPr>
        <w:t>mówień publicznych (Dz. U. z 202</w:t>
      </w:r>
      <w:r w:rsidR="00383702">
        <w:rPr>
          <w:rFonts w:ascii="Times New Roman" w:hAnsi="Times New Roman"/>
          <w:iCs/>
        </w:rPr>
        <w:t>3 r. poz. 16</w:t>
      </w:r>
      <w:r>
        <w:rPr>
          <w:rFonts w:ascii="Times New Roman" w:hAnsi="Times New Roman"/>
          <w:iCs/>
        </w:rPr>
        <w:t>10</w:t>
      </w:r>
      <w:r w:rsidRPr="00E47173">
        <w:rPr>
          <w:rFonts w:ascii="Times New Roman" w:hAnsi="Times New Roman"/>
          <w:iCs/>
        </w:rPr>
        <w:t xml:space="preserve"> ze zm.)</w:t>
      </w:r>
      <w:r>
        <w:rPr>
          <w:rFonts w:ascii="Times New Roman" w:hAnsi="Times New Roman"/>
          <w:iCs/>
        </w:rPr>
        <w:t>.</w:t>
      </w:r>
    </w:p>
    <w:p w:rsidR="00AC6272" w:rsidRDefault="00AC6272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Default="00591F24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Default="00591F24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83702"/>
    <w:rsid w:val="00393B9D"/>
    <w:rsid w:val="003A1D30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91F24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6220C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E6E19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3A7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5773F"/>
    <w:rsid w:val="00C646EA"/>
    <w:rsid w:val="00C7122B"/>
    <w:rsid w:val="00C74DAA"/>
    <w:rsid w:val="00C75438"/>
    <w:rsid w:val="00C81EE1"/>
    <w:rsid w:val="00CA4836"/>
    <w:rsid w:val="00CC1409"/>
    <w:rsid w:val="00CC5F44"/>
    <w:rsid w:val="00CC7BBF"/>
    <w:rsid w:val="00CD036B"/>
    <w:rsid w:val="00CD04F9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378E735-A1FF-4D36-A6DA-DC33D2D4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30</cp:revision>
  <cp:lastPrinted>2024-01-16T10:16:00Z</cp:lastPrinted>
  <dcterms:created xsi:type="dcterms:W3CDTF">2021-11-02T09:47:00Z</dcterms:created>
  <dcterms:modified xsi:type="dcterms:W3CDTF">2024-03-21T10:58:00Z</dcterms:modified>
</cp:coreProperties>
</file>