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08" w:rsidRPr="00F63236" w:rsidRDefault="00BE6A08" w:rsidP="00BE6A08">
      <w:pPr>
        <w:tabs>
          <w:tab w:val="left" w:pos="360"/>
        </w:tabs>
        <w:ind w:right="-1"/>
        <w:jc w:val="right"/>
        <w:rPr>
          <w:bCs/>
          <w:sz w:val="22"/>
          <w:szCs w:val="21"/>
        </w:rPr>
      </w:pPr>
      <w:r w:rsidRPr="00F63236">
        <w:rPr>
          <w:bCs/>
          <w:sz w:val="22"/>
          <w:szCs w:val="21"/>
        </w:rPr>
        <w:t>Załącznik nr 2</w:t>
      </w:r>
    </w:p>
    <w:p w:rsidR="00BE6A08" w:rsidRPr="00F63236" w:rsidRDefault="00BE6A08" w:rsidP="00BE6A08">
      <w:pPr>
        <w:tabs>
          <w:tab w:val="left" w:pos="360"/>
        </w:tabs>
        <w:ind w:left="357" w:right="-1" w:hanging="357"/>
        <w:jc w:val="right"/>
        <w:rPr>
          <w:bCs/>
          <w:sz w:val="22"/>
          <w:szCs w:val="21"/>
        </w:rPr>
      </w:pPr>
      <w:r w:rsidRPr="00F63236">
        <w:rPr>
          <w:bCs/>
          <w:sz w:val="22"/>
          <w:szCs w:val="21"/>
        </w:rPr>
        <w:t>do opisu sposobu przygotowania wniosku</w:t>
      </w:r>
    </w:p>
    <w:p w:rsidR="00BE6A08" w:rsidRPr="00F63236" w:rsidRDefault="00BE6A08" w:rsidP="00BE6A08">
      <w:pPr>
        <w:tabs>
          <w:tab w:val="left" w:pos="360"/>
        </w:tabs>
        <w:ind w:left="357" w:right="-1" w:hanging="357"/>
        <w:jc w:val="right"/>
        <w:rPr>
          <w:bCs/>
          <w:sz w:val="22"/>
          <w:szCs w:val="21"/>
        </w:rPr>
      </w:pPr>
      <w:r w:rsidRPr="00F63236">
        <w:rPr>
          <w:bCs/>
          <w:sz w:val="22"/>
          <w:szCs w:val="21"/>
        </w:rPr>
        <w:t>o dopuszc</w:t>
      </w:r>
      <w:r w:rsidR="00F264C8">
        <w:rPr>
          <w:bCs/>
          <w:sz w:val="22"/>
          <w:szCs w:val="21"/>
        </w:rPr>
        <w:t>zenie do udziału w postępowaniu</w:t>
      </w:r>
    </w:p>
    <w:p w:rsidR="00BE6A08" w:rsidRPr="00F63236" w:rsidRDefault="00BE6A08" w:rsidP="00BE6A08">
      <w:pPr>
        <w:tabs>
          <w:tab w:val="left" w:pos="360"/>
        </w:tabs>
        <w:ind w:left="357" w:right="-1"/>
        <w:jc w:val="right"/>
        <w:rPr>
          <w:bCs/>
          <w:sz w:val="22"/>
          <w:szCs w:val="21"/>
        </w:rPr>
      </w:pPr>
      <w:r w:rsidRPr="00F63236">
        <w:rPr>
          <w:sz w:val="22"/>
          <w:szCs w:val="22"/>
        </w:rPr>
        <w:t>Sprawa nr</w:t>
      </w:r>
      <w:r w:rsidR="000D657A">
        <w:rPr>
          <w:bCs/>
          <w:sz w:val="22"/>
          <w:szCs w:val="21"/>
        </w:rPr>
        <w:t xml:space="preserve"> 02</w:t>
      </w:r>
      <w:r w:rsidR="00F63236">
        <w:rPr>
          <w:bCs/>
          <w:sz w:val="22"/>
          <w:szCs w:val="21"/>
        </w:rPr>
        <w:t>/OiB/WT/6WOG/</w:t>
      </w:r>
      <w:r w:rsidRPr="00F63236">
        <w:rPr>
          <w:bCs/>
          <w:sz w:val="22"/>
          <w:szCs w:val="21"/>
        </w:rPr>
        <w:t>2021</w:t>
      </w:r>
    </w:p>
    <w:p w:rsidR="00BE6A08" w:rsidRPr="00F63236" w:rsidRDefault="00BE6A08" w:rsidP="00BE6A08">
      <w:pPr>
        <w:tabs>
          <w:tab w:val="left" w:pos="360"/>
        </w:tabs>
        <w:ind w:left="357" w:right="-1"/>
        <w:jc w:val="right"/>
        <w:rPr>
          <w:bCs/>
          <w:sz w:val="22"/>
          <w:szCs w:val="21"/>
        </w:rPr>
      </w:pPr>
    </w:p>
    <w:p w:rsidR="00BE6A08" w:rsidRPr="00F63236" w:rsidRDefault="00BE6A08" w:rsidP="00BE6A08">
      <w:pPr>
        <w:tabs>
          <w:tab w:val="left" w:pos="360"/>
        </w:tabs>
        <w:ind w:right="-1"/>
        <w:jc w:val="both"/>
        <w:rPr>
          <w:bCs/>
          <w:sz w:val="22"/>
          <w:szCs w:val="21"/>
        </w:rPr>
      </w:pPr>
    </w:p>
    <w:p w:rsidR="00BE6A08" w:rsidRPr="00F264C8" w:rsidRDefault="00BE6A08" w:rsidP="00BE6A08">
      <w:pPr>
        <w:tabs>
          <w:tab w:val="left" w:pos="0"/>
        </w:tabs>
        <w:ind w:right="-1"/>
        <w:jc w:val="center"/>
        <w:rPr>
          <w:b/>
          <w:bCs/>
          <w:sz w:val="24"/>
          <w:szCs w:val="24"/>
          <w:u w:val="single"/>
        </w:rPr>
      </w:pPr>
      <w:r w:rsidRPr="00F264C8">
        <w:rPr>
          <w:b/>
          <w:sz w:val="24"/>
          <w:szCs w:val="24"/>
          <w:u w:val="single"/>
        </w:rPr>
        <w:t>Oświadczenie składane na podstawie art. 125 ust. 1 ustawy z dnia 11 września 2019r. Prawo zamówień publicznych (dalej jako ustawa Pzp)</w:t>
      </w:r>
    </w:p>
    <w:p w:rsidR="00BE6A08" w:rsidRPr="00F264C8" w:rsidRDefault="00BE6A08" w:rsidP="00BE6A08">
      <w:pPr>
        <w:tabs>
          <w:tab w:val="left" w:pos="360"/>
        </w:tabs>
        <w:ind w:right="-1"/>
        <w:jc w:val="both"/>
        <w:rPr>
          <w:bCs/>
          <w:sz w:val="24"/>
          <w:szCs w:val="24"/>
        </w:rPr>
      </w:pPr>
    </w:p>
    <w:p w:rsidR="00F63236" w:rsidRPr="00F264C8" w:rsidRDefault="00BE6A08" w:rsidP="00F63236">
      <w:pPr>
        <w:widowControl w:val="0"/>
        <w:autoSpaceDE w:val="0"/>
        <w:autoSpaceDN w:val="0"/>
        <w:jc w:val="center"/>
        <w:rPr>
          <w:sz w:val="24"/>
          <w:szCs w:val="24"/>
          <w:lang w:bidi="pl-PL"/>
        </w:rPr>
      </w:pPr>
      <w:r w:rsidRPr="00F264C8">
        <w:rPr>
          <w:rFonts w:eastAsia="Calibri"/>
          <w:bCs/>
          <w:sz w:val="24"/>
          <w:szCs w:val="24"/>
          <w:lang w:eastAsia="en-US"/>
        </w:rPr>
        <w:t xml:space="preserve">Przystępując do postępowania na </w:t>
      </w:r>
      <w:r w:rsidR="000D657A">
        <w:rPr>
          <w:sz w:val="24"/>
          <w:szCs w:val="24"/>
          <w:lang w:bidi="pl-PL"/>
        </w:rPr>
        <w:t xml:space="preserve">Naprawę symulatorów mostka nawigacyjnego w CSMW Ustka – 4 kpl. </w:t>
      </w:r>
    </w:p>
    <w:p w:rsidR="00BE6A08" w:rsidRPr="00F264C8" w:rsidRDefault="000D657A" w:rsidP="00F63236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(nr sprawy: 02</w:t>
      </w:r>
      <w:bookmarkStart w:id="0" w:name="_GoBack"/>
      <w:bookmarkEnd w:id="0"/>
      <w:r w:rsidR="00F63236" w:rsidRPr="00F264C8">
        <w:rPr>
          <w:sz w:val="24"/>
          <w:szCs w:val="24"/>
        </w:rPr>
        <w:t>/OiB/WT/6WOG</w:t>
      </w:r>
      <w:r w:rsidR="00BE6A08" w:rsidRPr="00F264C8">
        <w:rPr>
          <w:sz w:val="24"/>
          <w:szCs w:val="24"/>
        </w:rPr>
        <w:t>/2021)</w:t>
      </w:r>
    </w:p>
    <w:p w:rsidR="00BE6A08" w:rsidRPr="00F264C8" w:rsidRDefault="00BE6A08" w:rsidP="00BE6A08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BE6A08" w:rsidRPr="00F264C8" w:rsidRDefault="00BE6A08" w:rsidP="00BE6A0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F264C8">
        <w:rPr>
          <w:rFonts w:eastAsia="Calibri"/>
          <w:bCs/>
          <w:sz w:val="24"/>
          <w:szCs w:val="24"/>
          <w:lang w:eastAsia="en-US"/>
        </w:rPr>
        <w:t>działając w imieniu Wykonawcy</w:t>
      </w:r>
      <w:r w:rsidRPr="00F264C8">
        <w:rPr>
          <w:rFonts w:eastAsia="Calibri"/>
          <w:b/>
          <w:bCs/>
          <w:sz w:val="24"/>
          <w:szCs w:val="24"/>
          <w:lang w:eastAsia="en-US"/>
        </w:rPr>
        <w:t xml:space="preserve">: </w:t>
      </w:r>
      <w:r w:rsidRPr="00F264C8">
        <w:rPr>
          <w:rFonts w:eastAsia="Calibri"/>
          <w:bCs/>
          <w:sz w:val="24"/>
          <w:szCs w:val="24"/>
          <w:lang w:eastAsia="en-US"/>
        </w:rPr>
        <w:t>………………………………</w:t>
      </w:r>
      <w:r w:rsidR="00F63236" w:rsidRPr="00F264C8">
        <w:rPr>
          <w:rFonts w:eastAsia="Calibri"/>
          <w:bCs/>
          <w:sz w:val="24"/>
          <w:szCs w:val="24"/>
          <w:lang w:eastAsia="en-US"/>
        </w:rPr>
        <w:t>………..………..…….……..</w:t>
      </w:r>
    </w:p>
    <w:p w:rsidR="00BE6A08" w:rsidRPr="00F264C8" w:rsidRDefault="00BE6A08" w:rsidP="00BE6A08">
      <w:pPr>
        <w:tabs>
          <w:tab w:val="left" w:pos="0"/>
        </w:tabs>
        <w:spacing w:line="360" w:lineRule="auto"/>
        <w:ind w:right="-1"/>
        <w:rPr>
          <w:bCs/>
          <w:sz w:val="24"/>
          <w:szCs w:val="24"/>
        </w:rPr>
      </w:pPr>
      <w:r w:rsidRPr="00F264C8">
        <w:rPr>
          <w:bCs/>
          <w:sz w:val="24"/>
          <w:szCs w:val="24"/>
        </w:rPr>
        <w:t>…………………………………………………………………………………</w:t>
      </w:r>
      <w:r w:rsidR="00F63236" w:rsidRPr="00F264C8">
        <w:rPr>
          <w:bCs/>
          <w:sz w:val="24"/>
          <w:szCs w:val="24"/>
        </w:rPr>
        <w:t>…………….</w:t>
      </w:r>
      <w:r w:rsidRPr="00F264C8">
        <w:rPr>
          <w:bCs/>
          <w:sz w:val="24"/>
          <w:szCs w:val="24"/>
        </w:rPr>
        <w:t>….</w:t>
      </w:r>
    </w:p>
    <w:p w:rsidR="00F63236" w:rsidRPr="00F264C8" w:rsidRDefault="00F63236" w:rsidP="00F63236">
      <w:pPr>
        <w:tabs>
          <w:tab w:val="left" w:pos="0"/>
        </w:tabs>
        <w:spacing w:line="360" w:lineRule="auto"/>
        <w:ind w:right="-1"/>
        <w:rPr>
          <w:bCs/>
          <w:sz w:val="24"/>
          <w:szCs w:val="24"/>
        </w:rPr>
      </w:pPr>
      <w:r w:rsidRPr="00F264C8">
        <w:rPr>
          <w:bCs/>
          <w:sz w:val="24"/>
          <w:szCs w:val="24"/>
        </w:rPr>
        <w:t>……………………………………………………………………………………………….….</w:t>
      </w:r>
    </w:p>
    <w:p w:rsidR="00BE6A08" w:rsidRPr="00F63236" w:rsidRDefault="00F63236" w:rsidP="00F63236">
      <w:pPr>
        <w:tabs>
          <w:tab w:val="left" w:pos="0"/>
        </w:tabs>
        <w:spacing w:line="360" w:lineRule="auto"/>
        <w:ind w:right="-1"/>
        <w:jc w:val="center"/>
        <w:rPr>
          <w:b/>
          <w:bCs/>
          <w:sz w:val="22"/>
        </w:rPr>
      </w:pPr>
      <w:r w:rsidRPr="00F63236">
        <w:rPr>
          <w:bCs/>
          <w:sz w:val="16"/>
          <w:szCs w:val="16"/>
        </w:rPr>
        <w:t xml:space="preserve"> </w:t>
      </w:r>
      <w:r w:rsidR="00BE6A08" w:rsidRPr="00F63236">
        <w:rPr>
          <w:bCs/>
          <w:sz w:val="16"/>
          <w:szCs w:val="16"/>
        </w:rPr>
        <w:t>(podać nazwę i adres Wykonawcy)</w:t>
      </w:r>
    </w:p>
    <w:p w:rsidR="00BE6A08" w:rsidRPr="00F63236" w:rsidRDefault="00BE6A08" w:rsidP="00BE6A08">
      <w:pPr>
        <w:tabs>
          <w:tab w:val="left" w:pos="0"/>
        </w:tabs>
        <w:ind w:right="-1"/>
        <w:rPr>
          <w:bCs/>
          <w:color w:val="FF0000"/>
          <w:sz w:val="22"/>
          <w:szCs w:val="21"/>
        </w:rPr>
      </w:pPr>
    </w:p>
    <w:p w:rsidR="00BE6A08" w:rsidRPr="00F264C8" w:rsidRDefault="00BE6A08" w:rsidP="00BE6A08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F264C8">
        <w:rPr>
          <w:sz w:val="24"/>
          <w:szCs w:val="24"/>
        </w:rPr>
        <w:t>Oświadczam, że*:</w:t>
      </w:r>
    </w:p>
    <w:p w:rsidR="00BE6A08" w:rsidRPr="00F63236" w:rsidRDefault="00BE6A08" w:rsidP="00BE6A08">
      <w:pPr>
        <w:tabs>
          <w:tab w:val="left" w:pos="0"/>
        </w:tabs>
        <w:ind w:right="-1"/>
        <w:jc w:val="both"/>
        <w:rPr>
          <w:sz w:val="22"/>
          <w:szCs w:val="22"/>
        </w:rPr>
      </w:pPr>
    </w:p>
    <w:p w:rsidR="00986306" w:rsidRPr="00F264C8" w:rsidRDefault="00BE6A08" w:rsidP="000C4B7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F264C8">
        <w:rPr>
          <w:sz w:val="24"/>
          <w:szCs w:val="24"/>
        </w:rPr>
        <w:t xml:space="preserve">nie podlegam wykluczeniu z postępowania na podstawie </w:t>
      </w:r>
      <w:r w:rsidR="00986306" w:rsidRPr="00F264C8">
        <w:rPr>
          <w:rFonts w:eastAsia="Calibri"/>
          <w:sz w:val="24"/>
          <w:szCs w:val="24"/>
          <w:u w:val="single"/>
          <w:lang w:eastAsia="en-US"/>
        </w:rPr>
        <w:t>art. 405 ust. 1 ustawy Pzp</w:t>
      </w:r>
      <w:r w:rsidR="00986306" w:rsidRPr="00F264C8">
        <w:rPr>
          <w:rFonts w:eastAsia="Calibri"/>
          <w:sz w:val="24"/>
          <w:szCs w:val="24"/>
          <w:lang w:eastAsia="en-US"/>
        </w:rPr>
        <w:t xml:space="preserve"> w zakresie:</w:t>
      </w:r>
    </w:p>
    <w:p w:rsidR="00986306" w:rsidRPr="00F264C8" w:rsidRDefault="00F63236" w:rsidP="00F63236">
      <w:pPr>
        <w:pStyle w:val="Tekstpodstawowy"/>
        <w:ind w:left="851" w:hanging="284"/>
        <w:jc w:val="both"/>
        <w:rPr>
          <w:rFonts w:ascii="Times New Roman" w:hAnsi="Times New Roman"/>
          <w:b w:val="0"/>
          <w:color w:val="000000"/>
          <w:sz w:val="24"/>
        </w:rPr>
      </w:pPr>
      <w:r w:rsidRPr="00F264C8">
        <w:rPr>
          <w:rFonts w:ascii="Times New Roman" w:hAnsi="Times New Roman"/>
          <w:b w:val="0"/>
          <w:color w:val="000000"/>
          <w:sz w:val="24"/>
        </w:rPr>
        <w:t>-</w:t>
      </w:r>
      <w:r w:rsidRPr="00F264C8">
        <w:rPr>
          <w:rFonts w:ascii="Times New Roman" w:hAnsi="Times New Roman"/>
          <w:b w:val="0"/>
          <w:color w:val="000000"/>
          <w:sz w:val="24"/>
        </w:rPr>
        <w:tab/>
      </w:r>
      <w:r w:rsidR="00986306" w:rsidRPr="00F264C8">
        <w:rPr>
          <w:rFonts w:ascii="Times New Roman" w:hAnsi="Times New Roman"/>
          <w:b w:val="0"/>
          <w:color w:val="000000"/>
          <w:sz w:val="24"/>
        </w:rPr>
        <w:t>art. 108 ust. 1 pkt 3 ustawy Pzp;</w:t>
      </w:r>
    </w:p>
    <w:p w:rsidR="00986306" w:rsidRPr="00F264C8" w:rsidRDefault="00F63236" w:rsidP="00F63236">
      <w:pPr>
        <w:pStyle w:val="Tekstpodstawowy"/>
        <w:ind w:left="851" w:hanging="284"/>
        <w:jc w:val="both"/>
        <w:rPr>
          <w:rFonts w:ascii="Times New Roman" w:hAnsi="Times New Roman"/>
          <w:b w:val="0"/>
          <w:color w:val="000000"/>
          <w:sz w:val="24"/>
        </w:rPr>
      </w:pPr>
      <w:r w:rsidRPr="00F264C8">
        <w:rPr>
          <w:rFonts w:ascii="Times New Roman" w:hAnsi="Times New Roman"/>
          <w:b w:val="0"/>
          <w:color w:val="000000"/>
          <w:sz w:val="24"/>
        </w:rPr>
        <w:t>-</w:t>
      </w:r>
      <w:r w:rsidRPr="00F264C8">
        <w:rPr>
          <w:rFonts w:ascii="Times New Roman" w:hAnsi="Times New Roman"/>
          <w:b w:val="0"/>
          <w:color w:val="000000"/>
          <w:sz w:val="24"/>
        </w:rPr>
        <w:tab/>
      </w:r>
      <w:r w:rsidR="00986306" w:rsidRPr="00F264C8">
        <w:rPr>
          <w:rFonts w:ascii="Times New Roman" w:hAnsi="Times New Roman"/>
          <w:b w:val="0"/>
          <w:color w:val="000000"/>
          <w:sz w:val="24"/>
        </w:rPr>
        <w:t xml:space="preserve">art. 108 ust. 1 pkt 4 ustawy Pzp dotyczące orzeczenia zakazu ubiegania się </w:t>
      </w:r>
      <w:r w:rsidR="00986306" w:rsidRPr="00F264C8">
        <w:rPr>
          <w:rFonts w:ascii="Times New Roman" w:hAnsi="Times New Roman"/>
          <w:b w:val="0"/>
          <w:color w:val="000000"/>
          <w:sz w:val="24"/>
        </w:rPr>
        <w:br/>
        <w:t>o zamówienie publiczne tytułem środka zapobiegawczego,</w:t>
      </w:r>
    </w:p>
    <w:p w:rsidR="00986306" w:rsidRPr="00F264C8" w:rsidRDefault="000C4B72" w:rsidP="000C4B72">
      <w:pPr>
        <w:pStyle w:val="Tekstpodstawowy"/>
        <w:ind w:left="851" w:hanging="284"/>
        <w:jc w:val="both"/>
        <w:rPr>
          <w:rFonts w:ascii="Times New Roman" w:hAnsi="Times New Roman"/>
          <w:b w:val="0"/>
          <w:color w:val="000000"/>
          <w:sz w:val="24"/>
        </w:rPr>
      </w:pPr>
      <w:r w:rsidRPr="00F264C8">
        <w:rPr>
          <w:rFonts w:ascii="Times New Roman" w:hAnsi="Times New Roman"/>
          <w:b w:val="0"/>
          <w:color w:val="000000"/>
          <w:sz w:val="24"/>
        </w:rPr>
        <w:t>-</w:t>
      </w:r>
      <w:r w:rsidRPr="00F264C8">
        <w:rPr>
          <w:rFonts w:ascii="Times New Roman" w:hAnsi="Times New Roman"/>
          <w:b w:val="0"/>
          <w:color w:val="000000"/>
          <w:sz w:val="24"/>
        </w:rPr>
        <w:tab/>
      </w:r>
      <w:r w:rsidR="00986306" w:rsidRPr="00F264C8">
        <w:rPr>
          <w:rFonts w:ascii="Times New Roman" w:hAnsi="Times New Roman"/>
          <w:b w:val="0"/>
          <w:color w:val="000000"/>
          <w:sz w:val="24"/>
        </w:rPr>
        <w:t>art. 108 ust. 1 pkt 5 ustawy Pzp odnośnie do zawarcia z innymi wykonawcami porozumienia mającego na celu zakłócenie konkurencji,</w:t>
      </w:r>
    </w:p>
    <w:p w:rsidR="00986306" w:rsidRPr="00F264C8" w:rsidRDefault="000C4B72" w:rsidP="000C4B72">
      <w:pPr>
        <w:pStyle w:val="Tekstpodstawowy"/>
        <w:ind w:left="851" w:hanging="284"/>
        <w:jc w:val="both"/>
        <w:rPr>
          <w:rFonts w:ascii="Times New Roman" w:hAnsi="Times New Roman"/>
          <w:b w:val="0"/>
          <w:color w:val="000000"/>
          <w:sz w:val="24"/>
        </w:rPr>
      </w:pPr>
      <w:r w:rsidRPr="00F264C8">
        <w:rPr>
          <w:rFonts w:ascii="Times New Roman" w:hAnsi="Times New Roman"/>
          <w:b w:val="0"/>
          <w:color w:val="000000"/>
          <w:sz w:val="24"/>
        </w:rPr>
        <w:t>-</w:t>
      </w:r>
      <w:r w:rsidRPr="00F264C8">
        <w:rPr>
          <w:rFonts w:ascii="Times New Roman" w:hAnsi="Times New Roman"/>
          <w:b w:val="0"/>
          <w:color w:val="000000"/>
          <w:sz w:val="24"/>
        </w:rPr>
        <w:tab/>
      </w:r>
      <w:r w:rsidR="00986306" w:rsidRPr="00F264C8">
        <w:rPr>
          <w:rFonts w:ascii="Times New Roman" w:hAnsi="Times New Roman"/>
          <w:b w:val="0"/>
          <w:color w:val="000000"/>
          <w:sz w:val="24"/>
        </w:rPr>
        <w:t>art. 108 ust. 1 pkt 6 ustawy Pzp,</w:t>
      </w:r>
    </w:p>
    <w:p w:rsidR="00986306" w:rsidRPr="00F264C8" w:rsidRDefault="00986306" w:rsidP="0098630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264C8">
        <w:rPr>
          <w:rFonts w:eastAsia="Calibri"/>
          <w:sz w:val="24"/>
          <w:szCs w:val="24"/>
          <w:lang w:eastAsia="en-US"/>
        </w:rPr>
        <w:t xml:space="preserve">oraz </w:t>
      </w:r>
    </w:p>
    <w:p w:rsidR="000C4B72" w:rsidRPr="00F264C8" w:rsidRDefault="00986306" w:rsidP="000C4B7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F264C8">
        <w:rPr>
          <w:rFonts w:eastAsia="Calibri"/>
          <w:sz w:val="24"/>
          <w:szCs w:val="24"/>
          <w:u w:val="single"/>
          <w:lang w:eastAsia="en-US"/>
        </w:rPr>
        <w:t>art. 405 ust. 2 ustawy Pzp</w:t>
      </w:r>
      <w:r w:rsidRPr="00F264C8">
        <w:rPr>
          <w:rFonts w:eastAsia="Calibri"/>
          <w:sz w:val="24"/>
          <w:szCs w:val="24"/>
          <w:lang w:eastAsia="en-US"/>
        </w:rPr>
        <w:t xml:space="preserve"> w zakres</w:t>
      </w:r>
      <w:r w:rsidR="000C4B72" w:rsidRPr="00F264C8">
        <w:rPr>
          <w:rFonts w:eastAsia="Calibri"/>
          <w:sz w:val="24"/>
          <w:szCs w:val="24"/>
          <w:lang w:eastAsia="en-US"/>
        </w:rPr>
        <w:t>ie:</w:t>
      </w:r>
    </w:p>
    <w:p w:rsidR="00986306" w:rsidRPr="00F264C8" w:rsidRDefault="000C4B72" w:rsidP="000C4B72">
      <w:pPr>
        <w:autoSpaceDE w:val="0"/>
        <w:autoSpaceDN w:val="0"/>
        <w:adjustRightInd w:val="0"/>
        <w:ind w:left="851" w:hanging="284"/>
        <w:jc w:val="both"/>
        <w:rPr>
          <w:rFonts w:eastAsia="Calibri"/>
          <w:sz w:val="24"/>
          <w:szCs w:val="24"/>
          <w:lang w:eastAsia="en-US"/>
        </w:rPr>
      </w:pPr>
      <w:r w:rsidRPr="00F264C8">
        <w:rPr>
          <w:rFonts w:eastAsia="Calibri"/>
          <w:sz w:val="24"/>
          <w:szCs w:val="24"/>
          <w:lang w:eastAsia="en-US"/>
        </w:rPr>
        <w:t>-</w:t>
      </w:r>
      <w:r w:rsidRPr="00F264C8">
        <w:rPr>
          <w:rFonts w:eastAsia="Calibri"/>
          <w:sz w:val="24"/>
          <w:szCs w:val="24"/>
          <w:lang w:eastAsia="en-US"/>
        </w:rPr>
        <w:tab/>
      </w:r>
      <w:r w:rsidR="00986306" w:rsidRPr="00F264C8">
        <w:rPr>
          <w:color w:val="000000"/>
          <w:sz w:val="24"/>
          <w:szCs w:val="24"/>
        </w:rPr>
        <w:t xml:space="preserve">art. 405 ust. 2 pkt. </w:t>
      </w:r>
      <w:r w:rsidRPr="00F264C8">
        <w:rPr>
          <w:color w:val="000000"/>
          <w:sz w:val="24"/>
          <w:szCs w:val="24"/>
        </w:rPr>
        <w:t xml:space="preserve">1, 3, </w:t>
      </w:r>
      <w:r w:rsidR="00986306" w:rsidRPr="00F264C8">
        <w:rPr>
          <w:color w:val="000000"/>
          <w:sz w:val="24"/>
          <w:szCs w:val="24"/>
        </w:rPr>
        <w:t>4</w:t>
      </w:r>
      <w:r w:rsidRPr="00F264C8">
        <w:rPr>
          <w:color w:val="000000"/>
          <w:sz w:val="24"/>
          <w:szCs w:val="24"/>
        </w:rPr>
        <w:t>, 5</w:t>
      </w:r>
      <w:r w:rsidR="00986306" w:rsidRPr="00F264C8">
        <w:rPr>
          <w:color w:val="000000"/>
          <w:sz w:val="24"/>
          <w:szCs w:val="24"/>
        </w:rPr>
        <w:t xml:space="preserve"> ustawy Pzp,</w:t>
      </w:r>
    </w:p>
    <w:p w:rsidR="000C4B72" w:rsidRPr="00F264C8" w:rsidRDefault="000C4B72" w:rsidP="000C4B72">
      <w:pPr>
        <w:pStyle w:val="Akapitzlist"/>
        <w:spacing w:after="0" w:line="267" w:lineRule="auto"/>
        <w:ind w:left="851" w:right="52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264C8">
        <w:rPr>
          <w:rFonts w:ascii="Times New Roman" w:hAnsi="Times New Roman"/>
          <w:color w:val="000000"/>
          <w:sz w:val="24"/>
          <w:szCs w:val="24"/>
        </w:rPr>
        <w:t>-</w:t>
      </w:r>
      <w:r w:rsidRPr="00F264C8">
        <w:rPr>
          <w:rFonts w:ascii="Times New Roman" w:hAnsi="Times New Roman"/>
          <w:color w:val="000000"/>
          <w:sz w:val="24"/>
          <w:szCs w:val="24"/>
        </w:rPr>
        <w:tab/>
      </w:r>
      <w:r w:rsidR="00986306" w:rsidRPr="00F264C8">
        <w:rPr>
          <w:rFonts w:ascii="Times New Roman" w:hAnsi="Times New Roman"/>
          <w:color w:val="000000"/>
          <w:sz w:val="24"/>
          <w:szCs w:val="24"/>
        </w:rPr>
        <w:t>art. 109 ust. 1 pkt 1 ustawy Pzp</w:t>
      </w:r>
      <w:r w:rsidR="00986306" w:rsidRPr="00F264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26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odnośnie naruszenia obowiązków dotyczących płatności podatków, opłat lub składek na ubezpieczenia społeczne lub zdrowotne, z wyjątkiem przypadku o którym mowa w art. 108 ust. 1 pkt. 3, chyba, że wykonawca odpowiednio przed upływem terminu składania wniosków o dopuszczenie do udziału w postępowaniu dokonał płatności należnych podatków, opłat lub składek na ubezpieczenia społeczne lub zdrowotne wraz z odsetkami lub grzywnami lub zawarł wiążące porozumienie w sprawie spłaty tych należności;</w:t>
      </w:r>
    </w:p>
    <w:p w:rsidR="00F264C8" w:rsidRPr="00F264C8" w:rsidRDefault="000C4B72" w:rsidP="000C4B72">
      <w:pPr>
        <w:pStyle w:val="Akapitzlist"/>
        <w:spacing w:after="0" w:line="267" w:lineRule="auto"/>
        <w:ind w:left="851" w:right="52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26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F264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986306" w:rsidRPr="00F264C8">
        <w:rPr>
          <w:rFonts w:ascii="Times New Roman" w:hAnsi="Times New Roman"/>
          <w:color w:val="000000"/>
          <w:sz w:val="24"/>
          <w:szCs w:val="24"/>
        </w:rPr>
        <w:t>art. 109 ust. 1 pkt 2 ustawy Pzp odnośnie</w:t>
      </w:r>
      <w:r w:rsidRPr="00F264C8">
        <w:rPr>
          <w:rFonts w:ascii="Times New Roman" w:hAnsi="Times New Roman"/>
          <w:color w:val="000000"/>
          <w:sz w:val="24"/>
          <w:szCs w:val="24"/>
        </w:rPr>
        <w:t xml:space="preserve"> naruszeń obowiązków</w:t>
      </w:r>
      <w:r w:rsidR="00F264C8" w:rsidRPr="00F264C8">
        <w:rPr>
          <w:rFonts w:ascii="Times New Roman" w:hAnsi="Times New Roman"/>
          <w:color w:val="000000"/>
          <w:sz w:val="24"/>
          <w:szCs w:val="24"/>
        </w:rPr>
        <w:t xml:space="preserve"> w dziedzinie ochrony środowiska, prawa socjalnego lub prawa pracy;</w:t>
      </w:r>
    </w:p>
    <w:p w:rsidR="00986306" w:rsidRDefault="00F264C8" w:rsidP="00F264C8">
      <w:pPr>
        <w:pStyle w:val="Tekstpodstawowy"/>
        <w:ind w:left="851" w:hanging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-</w:t>
      </w:r>
      <w:r>
        <w:rPr>
          <w:rFonts w:ascii="Times New Roman" w:hAnsi="Times New Roman"/>
          <w:b w:val="0"/>
          <w:color w:val="000000"/>
          <w:sz w:val="24"/>
        </w:rPr>
        <w:tab/>
      </w:r>
      <w:r w:rsidR="00986306" w:rsidRPr="000C4B72">
        <w:rPr>
          <w:rFonts w:ascii="Times New Roman" w:hAnsi="Times New Roman"/>
          <w:b w:val="0"/>
          <w:color w:val="000000"/>
          <w:sz w:val="24"/>
        </w:rPr>
        <w:t>art. 109 ust. 1 pkt 3 ustawy Pzp odnośnie do ukarania za wykroczeni</w:t>
      </w:r>
      <w:r>
        <w:rPr>
          <w:rFonts w:ascii="Times New Roman" w:hAnsi="Times New Roman"/>
          <w:b w:val="0"/>
          <w:color w:val="000000"/>
          <w:sz w:val="24"/>
        </w:rPr>
        <w:t>a</w:t>
      </w:r>
      <w:r w:rsidR="00986306" w:rsidRPr="000C4B72">
        <w:rPr>
          <w:rFonts w:ascii="Times New Roman" w:hAnsi="Times New Roman"/>
          <w:b w:val="0"/>
          <w:color w:val="000000"/>
          <w:sz w:val="24"/>
        </w:rPr>
        <w:t>, za które wymierzone karę ograniczenia wolności lub karę grzywny,</w:t>
      </w:r>
    </w:p>
    <w:p w:rsidR="00986306" w:rsidRPr="000C4B72" w:rsidRDefault="00F264C8" w:rsidP="00F264C8">
      <w:pPr>
        <w:pStyle w:val="Tekstpodstawowy"/>
        <w:ind w:left="851" w:hanging="284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-</w:t>
      </w:r>
      <w:r>
        <w:rPr>
          <w:rFonts w:ascii="Times New Roman" w:hAnsi="Times New Roman"/>
          <w:b w:val="0"/>
          <w:color w:val="000000"/>
          <w:sz w:val="24"/>
        </w:rPr>
        <w:tab/>
      </w:r>
      <w:r w:rsidR="00986306" w:rsidRPr="000C4B72">
        <w:rPr>
          <w:rFonts w:ascii="Times New Roman" w:hAnsi="Times New Roman"/>
          <w:b w:val="0"/>
          <w:color w:val="000000"/>
          <w:sz w:val="24"/>
        </w:rPr>
        <w:t>art. 109 ust. 1 pkt 8 do 10 ustawy Pzp.</w:t>
      </w:r>
    </w:p>
    <w:p w:rsidR="00BE6A08" w:rsidRPr="00F63236" w:rsidRDefault="00BE6A08" w:rsidP="00BE6A08">
      <w:pPr>
        <w:tabs>
          <w:tab w:val="left" w:pos="0"/>
        </w:tabs>
        <w:ind w:right="-1"/>
        <w:jc w:val="both"/>
        <w:rPr>
          <w:sz w:val="22"/>
          <w:szCs w:val="22"/>
        </w:rPr>
      </w:pPr>
    </w:p>
    <w:p w:rsidR="00BE6A08" w:rsidRPr="00F264C8" w:rsidRDefault="00BE6A08" w:rsidP="00F264C8">
      <w:pPr>
        <w:numPr>
          <w:ilvl w:val="0"/>
          <w:numId w:val="3"/>
        </w:numPr>
        <w:tabs>
          <w:tab w:val="left" w:pos="0"/>
        </w:tabs>
        <w:ind w:left="567" w:right="-1" w:hanging="567"/>
        <w:jc w:val="both"/>
        <w:rPr>
          <w:bCs/>
          <w:sz w:val="24"/>
          <w:szCs w:val="24"/>
        </w:rPr>
      </w:pPr>
      <w:r w:rsidRPr="00F264C8">
        <w:rPr>
          <w:sz w:val="24"/>
          <w:szCs w:val="24"/>
        </w:rPr>
        <w:t>spełniam warunki udziału w postępowaniu oraz spełniam kryteria selekcji określone przez Zamawiającego.</w:t>
      </w:r>
    </w:p>
    <w:p w:rsidR="00BE6A08" w:rsidRPr="00F63236" w:rsidRDefault="00BE6A08" w:rsidP="00BE6A08">
      <w:pPr>
        <w:tabs>
          <w:tab w:val="left" w:pos="0"/>
        </w:tabs>
        <w:ind w:right="-1"/>
        <w:jc w:val="right"/>
        <w:rPr>
          <w:bCs/>
          <w:sz w:val="22"/>
          <w:szCs w:val="21"/>
        </w:rPr>
      </w:pPr>
    </w:p>
    <w:p w:rsidR="00BE6A08" w:rsidRPr="00F63236" w:rsidRDefault="00BE6A08" w:rsidP="00986306">
      <w:pPr>
        <w:tabs>
          <w:tab w:val="left" w:pos="360"/>
        </w:tabs>
        <w:ind w:right="-1"/>
        <w:rPr>
          <w:bCs/>
          <w:sz w:val="22"/>
          <w:szCs w:val="21"/>
        </w:rPr>
      </w:pPr>
    </w:p>
    <w:p w:rsidR="00BE6A08" w:rsidRPr="00F264C8" w:rsidRDefault="00BE6A08" w:rsidP="00BE6A08">
      <w:pPr>
        <w:tabs>
          <w:tab w:val="left" w:pos="0"/>
        </w:tabs>
        <w:ind w:right="-1"/>
        <w:jc w:val="both"/>
        <w:rPr>
          <w:bCs/>
          <w:sz w:val="24"/>
          <w:szCs w:val="24"/>
        </w:rPr>
      </w:pPr>
      <w:r w:rsidRPr="00F264C8">
        <w:rPr>
          <w:b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BE6A08" w:rsidRPr="00F63236" w:rsidRDefault="00BE6A08" w:rsidP="00BE6A08">
      <w:pPr>
        <w:tabs>
          <w:tab w:val="left" w:pos="360"/>
        </w:tabs>
        <w:ind w:right="-1"/>
        <w:jc w:val="both"/>
        <w:rPr>
          <w:bCs/>
          <w:sz w:val="22"/>
          <w:szCs w:val="21"/>
        </w:rPr>
      </w:pPr>
    </w:p>
    <w:p w:rsidR="00BE6A08" w:rsidRPr="00F63236" w:rsidRDefault="00BE6A08" w:rsidP="00BE6A08">
      <w:pPr>
        <w:ind w:left="6372" w:right="-1"/>
        <w:jc w:val="right"/>
        <w:rPr>
          <w:bCs/>
          <w:sz w:val="22"/>
          <w:szCs w:val="21"/>
        </w:rPr>
      </w:pPr>
    </w:p>
    <w:p w:rsidR="00BE6A08" w:rsidRPr="00F63236" w:rsidRDefault="00BE6A08" w:rsidP="00986306">
      <w:pPr>
        <w:ind w:right="-1"/>
        <w:rPr>
          <w:sz w:val="22"/>
          <w:szCs w:val="22"/>
        </w:rPr>
      </w:pPr>
    </w:p>
    <w:p w:rsidR="00F264C8" w:rsidRPr="00F264C8" w:rsidRDefault="00F264C8" w:rsidP="00F264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Pr="00F264C8">
        <w:rPr>
          <w:b/>
          <w:sz w:val="24"/>
          <w:szCs w:val="24"/>
        </w:rPr>
        <w:t xml:space="preserve"> składan</w:t>
      </w:r>
      <w:r>
        <w:rPr>
          <w:b/>
          <w:sz w:val="24"/>
          <w:szCs w:val="24"/>
        </w:rPr>
        <w:t>e</w:t>
      </w:r>
      <w:r w:rsidRPr="00F264C8">
        <w:rPr>
          <w:b/>
          <w:sz w:val="24"/>
          <w:szCs w:val="24"/>
        </w:rPr>
        <w:t xml:space="preserve"> w formie elektronicznej należy podpisać kwalifikowanym podpisem elektronicznym.</w:t>
      </w:r>
    </w:p>
    <w:p w:rsidR="00BE6A08" w:rsidRPr="00F63236" w:rsidRDefault="00BE6A08"/>
    <w:sectPr w:rsidR="00BE6A08" w:rsidRPr="00F63236" w:rsidSect="00BE6A08">
      <w:footerReference w:type="default" r:id="rId7"/>
      <w:pgSz w:w="11906" w:h="16838" w:code="9"/>
      <w:pgMar w:top="1276" w:right="851" w:bottom="1418" w:left="1985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0F" w:rsidRDefault="00CD720F" w:rsidP="00F264C8">
      <w:r>
        <w:separator/>
      </w:r>
    </w:p>
  </w:endnote>
  <w:endnote w:type="continuationSeparator" w:id="0">
    <w:p w:rsidR="00CD720F" w:rsidRDefault="00CD720F" w:rsidP="00F2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264C8" w:rsidRPr="00F264C8" w:rsidRDefault="00F264C8">
        <w:pPr>
          <w:pStyle w:val="Stopka"/>
          <w:jc w:val="right"/>
          <w:rPr>
            <w:sz w:val="18"/>
            <w:szCs w:val="18"/>
          </w:rPr>
        </w:pPr>
        <w:r w:rsidRPr="00F264C8">
          <w:rPr>
            <w:sz w:val="18"/>
            <w:szCs w:val="18"/>
          </w:rPr>
          <w:t xml:space="preserve">Str. </w:t>
        </w:r>
        <w:r w:rsidRPr="00F264C8">
          <w:rPr>
            <w:b/>
            <w:bCs/>
            <w:sz w:val="18"/>
            <w:szCs w:val="18"/>
          </w:rPr>
          <w:fldChar w:fldCharType="begin"/>
        </w:r>
        <w:r w:rsidRPr="00F264C8">
          <w:rPr>
            <w:b/>
            <w:bCs/>
            <w:sz w:val="18"/>
            <w:szCs w:val="18"/>
          </w:rPr>
          <w:instrText>PAGE</w:instrText>
        </w:r>
        <w:r w:rsidRPr="00F264C8">
          <w:rPr>
            <w:b/>
            <w:bCs/>
            <w:sz w:val="18"/>
            <w:szCs w:val="18"/>
          </w:rPr>
          <w:fldChar w:fldCharType="separate"/>
        </w:r>
        <w:r w:rsidR="000D657A">
          <w:rPr>
            <w:b/>
            <w:bCs/>
            <w:noProof/>
            <w:sz w:val="18"/>
            <w:szCs w:val="18"/>
          </w:rPr>
          <w:t>1</w:t>
        </w:r>
        <w:r w:rsidRPr="00F264C8">
          <w:rPr>
            <w:b/>
            <w:bCs/>
            <w:sz w:val="18"/>
            <w:szCs w:val="18"/>
          </w:rPr>
          <w:fldChar w:fldCharType="end"/>
        </w:r>
        <w:r w:rsidRPr="00F264C8">
          <w:rPr>
            <w:sz w:val="18"/>
            <w:szCs w:val="18"/>
          </w:rPr>
          <w:t xml:space="preserve"> / </w:t>
        </w:r>
        <w:r w:rsidRPr="00F264C8">
          <w:rPr>
            <w:b/>
            <w:bCs/>
            <w:sz w:val="18"/>
            <w:szCs w:val="18"/>
          </w:rPr>
          <w:fldChar w:fldCharType="begin"/>
        </w:r>
        <w:r w:rsidRPr="00F264C8">
          <w:rPr>
            <w:b/>
            <w:bCs/>
            <w:sz w:val="18"/>
            <w:szCs w:val="18"/>
          </w:rPr>
          <w:instrText>NUMPAGES</w:instrText>
        </w:r>
        <w:r w:rsidRPr="00F264C8">
          <w:rPr>
            <w:b/>
            <w:bCs/>
            <w:sz w:val="18"/>
            <w:szCs w:val="18"/>
          </w:rPr>
          <w:fldChar w:fldCharType="separate"/>
        </w:r>
        <w:r w:rsidR="000D657A">
          <w:rPr>
            <w:b/>
            <w:bCs/>
            <w:noProof/>
            <w:sz w:val="18"/>
            <w:szCs w:val="18"/>
          </w:rPr>
          <w:t>2</w:t>
        </w:r>
        <w:r w:rsidRPr="00F264C8">
          <w:rPr>
            <w:b/>
            <w:bCs/>
            <w:sz w:val="18"/>
            <w:szCs w:val="18"/>
          </w:rPr>
          <w:fldChar w:fldCharType="end"/>
        </w:r>
      </w:p>
    </w:sdtContent>
  </w:sdt>
  <w:p w:rsidR="00F264C8" w:rsidRDefault="00F26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0F" w:rsidRDefault="00CD720F" w:rsidP="00F264C8">
      <w:r>
        <w:separator/>
      </w:r>
    </w:p>
  </w:footnote>
  <w:footnote w:type="continuationSeparator" w:id="0">
    <w:p w:rsidR="00CD720F" w:rsidRDefault="00CD720F" w:rsidP="00F2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C452B"/>
    <w:multiLevelType w:val="hybridMultilevel"/>
    <w:tmpl w:val="5C6AA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D767B"/>
    <w:multiLevelType w:val="hybridMultilevel"/>
    <w:tmpl w:val="8C785450"/>
    <w:lvl w:ilvl="0" w:tplc="EFB6A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51B5A"/>
    <w:multiLevelType w:val="hybridMultilevel"/>
    <w:tmpl w:val="0954318A"/>
    <w:lvl w:ilvl="0" w:tplc="FB48BBF2">
      <w:start w:val="1"/>
      <w:numFmt w:val="bullet"/>
      <w:lvlText w:val="-"/>
      <w:lvlJc w:val="left"/>
      <w:pPr>
        <w:ind w:left="18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08"/>
    <w:rsid w:val="000C4B72"/>
    <w:rsid w:val="000D657A"/>
    <w:rsid w:val="002D6983"/>
    <w:rsid w:val="0033596E"/>
    <w:rsid w:val="006B5D8A"/>
    <w:rsid w:val="006F6FA3"/>
    <w:rsid w:val="008D70B1"/>
    <w:rsid w:val="00986306"/>
    <w:rsid w:val="00AB19F0"/>
    <w:rsid w:val="00B10A9D"/>
    <w:rsid w:val="00B4702D"/>
    <w:rsid w:val="00BE6A08"/>
    <w:rsid w:val="00CD720F"/>
    <w:rsid w:val="00E70E37"/>
    <w:rsid w:val="00F264C8"/>
    <w:rsid w:val="00F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6519"/>
  <w15:chartTrackingRefBased/>
  <w15:docId w15:val="{0AF63C04-9B51-494E-A49E-AB0B7D45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A0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LOAN Znak"/>
    <w:link w:val="Tekstpodstawowy"/>
    <w:locked/>
    <w:rsid w:val="00986306"/>
    <w:rPr>
      <w:b/>
      <w:bCs/>
      <w:sz w:val="28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986306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TekstpodstawowyZnak1">
    <w:name w:val="Tekst podstawowy Znak1"/>
    <w:uiPriority w:val="99"/>
    <w:semiHidden/>
    <w:rsid w:val="00986306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23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4B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4C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26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4C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Emilia</dc:creator>
  <cp:keywords/>
  <dc:description/>
  <cp:lastModifiedBy>Dane Ukryte</cp:lastModifiedBy>
  <cp:revision>2</cp:revision>
  <cp:lastPrinted>2021-04-19T09:11:00Z</cp:lastPrinted>
  <dcterms:created xsi:type="dcterms:W3CDTF">2021-04-26T07:07:00Z</dcterms:created>
  <dcterms:modified xsi:type="dcterms:W3CDTF">2021-04-26T07:07:00Z</dcterms:modified>
</cp:coreProperties>
</file>