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2" w:rsidRDefault="001A6CA2" w:rsidP="001A6CA2">
      <w:pPr>
        <w:pStyle w:val="Default"/>
      </w:pPr>
    </w:p>
    <w:p w:rsidR="001A6CA2" w:rsidRPr="00C10A37" w:rsidRDefault="00710595" w:rsidP="00094693">
      <w:pPr>
        <w:pStyle w:val="Default"/>
        <w:ind w:left="7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6</w:t>
      </w:r>
      <w:r w:rsidR="001A6CA2" w:rsidRPr="00C10A37">
        <w:rPr>
          <w:rFonts w:ascii="Times New Roman" w:hAnsi="Times New Roman" w:cs="Times New Roman"/>
          <w:color w:val="auto"/>
        </w:rPr>
        <w:t xml:space="preserve"> do SWZ </w:t>
      </w:r>
    </w:p>
    <w:p w:rsidR="001A6CA2" w:rsidRPr="00C10A37" w:rsidRDefault="001A6CA2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b/>
          <w:bCs/>
          <w:color w:val="auto"/>
        </w:rPr>
        <w:t xml:space="preserve">Zamawiający: </w:t>
      </w:r>
      <w:r w:rsidR="00CB60D0" w:rsidRPr="00C10A37">
        <w:rPr>
          <w:rFonts w:ascii="Times New Roman" w:hAnsi="Times New Roman" w:cs="Times New Roman"/>
          <w:b/>
          <w:bCs/>
          <w:color w:val="auto"/>
        </w:rPr>
        <w:t>Powiat Gryfiński</w:t>
      </w:r>
      <w:r w:rsidRPr="00C10A3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06F06">
        <w:rPr>
          <w:rFonts w:ascii="Times New Roman" w:hAnsi="Times New Roman" w:cs="Times New Roman"/>
          <w:b/>
          <w:bCs/>
          <w:color w:val="auto"/>
        </w:rPr>
        <w:t>NIP – 858-15-63-280</w:t>
      </w:r>
    </w:p>
    <w:p w:rsidR="001A6CA2" w:rsidRPr="00C10A37" w:rsidRDefault="001A6CA2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b/>
          <w:bCs/>
          <w:color w:val="auto"/>
        </w:rPr>
        <w:t xml:space="preserve">SZCZEGÓŁOWY OPIS PRZEDMIOTU ZAMÓWIENIA </w:t>
      </w:r>
    </w:p>
    <w:p w:rsidR="001A6CA2" w:rsidRPr="00C10A37" w:rsidRDefault="001A6CA2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Przedmiotem zamówienia jest zakup energii elektrycznej dla punktów poboru </w:t>
      </w:r>
      <w:r w:rsidR="00CB60D0" w:rsidRPr="00C10A37">
        <w:rPr>
          <w:rFonts w:ascii="Times New Roman" w:hAnsi="Times New Roman" w:cs="Times New Roman"/>
          <w:color w:val="auto"/>
        </w:rPr>
        <w:t>Powiatu Gryfińskiego</w:t>
      </w:r>
      <w:r w:rsidR="005A7C1A">
        <w:rPr>
          <w:rFonts w:ascii="Times New Roman" w:hAnsi="Times New Roman" w:cs="Times New Roman"/>
          <w:color w:val="auto"/>
        </w:rPr>
        <w:t xml:space="preserve">. </w:t>
      </w:r>
      <w:r w:rsidRPr="00C10A37">
        <w:rPr>
          <w:rFonts w:ascii="Times New Roman" w:hAnsi="Times New Roman" w:cs="Times New Roman"/>
          <w:color w:val="auto"/>
        </w:rPr>
        <w:t xml:space="preserve"> </w:t>
      </w:r>
    </w:p>
    <w:p w:rsidR="001A6CA2" w:rsidRPr="00C10A37" w:rsidRDefault="001A6CA2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Zakres zamówienia obejmuje zakup energii elektrycznej na potrzeby </w:t>
      </w:r>
      <w:r w:rsidR="00CB60D0" w:rsidRPr="00C10A37">
        <w:rPr>
          <w:rFonts w:ascii="Times New Roman" w:hAnsi="Times New Roman" w:cs="Times New Roman"/>
          <w:color w:val="auto"/>
        </w:rPr>
        <w:t>Powiatu Gryfińskiego</w:t>
      </w:r>
      <w:r w:rsidR="005A7C1A">
        <w:rPr>
          <w:rFonts w:ascii="Times New Roman" w:hAnsi="Times New Roman" w:cs="Times New Roman"/>
          <w:color w:val="auto"/>
        </w:rPr>
        <w:t>.</w:t>
      </w:r>
      <w:r w:rsidRPr="00C10A37">
        <w:rPr>
          <w:rFonts w:ascii="Times New Roman" w:hAnsi="Times New Roman" w:cs="Times New Roman"/>
          <w:color w:val="auto"/>
        </w:rPr>
        <w:t xml:space="preserve">  Zestawienie punktów poboru </w:t>
      </w:r>
      <w:r w:rsidR="000C4507">
        <w:rPr>
          <w:rFonts w:ascii="Times New Roman" w:hAnsi="Times New Roman" w:cs="Times New Roman"/>
          <w:color w:val="auto"/>
        </w:rPr>
        <w:t>wskazano w załączniku</w:t>
      </w:r>
      <w:r w:rsidRPr="00C10A37">
        <w:rPr>
          <w:rFonts w:ascii="Times New Roman" w:hAnsi="Times New Roman" w:cs="Times New Roman"/>
          <w:color w:val="auto"/>
        </w:rPr>
        <w:t xml:space="preserve"> nr </w:t>
      </w:r>
      <w:r w:rsidR="00710595">
        <w:rPr>
          <w:rFonts w:ascii="Times New Roman" w:hAnsi="Times New Roman" w:cs="Times New Roman"/>
          <w:b/>
          <w:bCs/>
          <w:color w:val="auto"/>
        </w:rPr>
        <w:t>6</w:t>
      </w:r>
      <w:r w:rsidRPr="00C10A37">
        <w:rPr>
          <w:rFonts w:ascii="Times New Roman" w:hAnsi="Times New Roman" w:cs="Times New Roman"/>
          <w:b/>
          <w:bCs/>
          <w:color w:val="auto"/>
        </w:rPr>
        <w:t>A do SWZ, stanowiącym jednocześnie załącznik nr 1 do umowy</w:t>
      </w:r>
      <w:r w:rsidRPr="00C10A37">
        <w:rPr>
          <w:rFonts w:ascii="Times New Roman" w:hAnsi="Times New Roman" w:cs="Times New Roman"/>
          <w:color w:val="auto"/>
        </w:rPr>
        <w:t xml:space="preserve">. </w:t>
      </w:r>
    </w:p>
    <w:p w:rsidR="006656D2" w:rsidRPr="00C10A37" w:rsidRDefault="001A6CA2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Zakres zamówienia obejmuje sprzedaż energii elektrycznej do </w:t>
      </w:r>
      <w:r w:rsidR="005A7C1A">
        <w:rPr>
          <w:rFonts w:ascii="Times New Roman" w:hAnsi="Times New Roman" w:cs="Times New Roman"/>
          <w:color w:val="auto"/>
        </w:rPr>
        <w:t>6</w:t>
      </w:r>
      <w:r w:rsidRPr="00C10A37">
        <w:rPr>
          <w:rFonts w:ascii="Times New Roman" w:hAnsi="Times New Roman" w:cs="Times New Roman"/>
          <w:color w:val="auto"/>
        </w:rPr>
        <w:t xml:space="preserve"> punktów poboru energii.</w:t>
      </w:r>
    </w:p>
    <w:p w:rsidR="001A6CA2" w:rsidRPr="00C10A37" w:rsidRDefault="001A6CA2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Usługi dystrybucji będą świadczone na podstawie odrębnej umowy </w:t>
      </w:r>
      <w:r w:rsidR="00CB60D0" w:rsidRPr="00C10A37">
        <w:rPr>
          <w:rFonts w:ascii="Times New Roman" w:hAnsi="Times New Roman" w:cs="Times New Roman"/>
          <w:color w:val="auto"/>
        </w:rPr>
        <w:t>zawartej</w:t>
      </w:r>
      <w:r w:rsidRPr="00C10A37">
        <w:rPr>
          <w:rFonts w:ascii="Times New Roman" w:hAnsi="Times New Roman" w:cs="Times New Roman"/>
          <w:color w:val="auto"/>
        </w:rPr>
        <w:t xml:space="preserve"> z ENEA Operator Sp. z o.o. </w:t>
      </w:r>
    </w:p>
    <w:p w:rsidR="000F3F94" w:rsidRDefault="001A6CA2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>Umowy na świadczenie usług dystrybucji energii elektrycznej</w:t>
      </w:r>
      <w:r w:rsidR="000F3F94">
        <w:rPr>
          <w:rFonts w:ascii="Times New Roman" w:hAnsi="Times New Roman" w:cs="Times New Roman"/>
          <w:color w:val="auto"/>
        </w:rPr>
        <w:t>:</w:t>
      </w:r>
    </w:p>
    <w:p w:rsidR="000F3F94" w:rsidRPr="005A7C1A" w:rsidRDefault="000F3F94" w:rsidP="005A7C1A">
      <w:pPr>
        <w:pStyle w:val="Default"/>
        <w:numPr>
          <w:ilvl w:val="0"/>
          <w:numId w:val="10"/>
        </w:numPr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punktów poboru Powiatu Gryfińskiego</w:t>
      </w:r>
      <w:r w:rsidR="001A6CA2" w:rsidRPr="00C10A37">
        <w:rPr>
          <w:rFonts w:ascii="Times New Roman" w:hAnsi="Times New Roman" w:cs="Times New Roman"/>
          <w:color w:val="auto"/>
        </w:rPr>
        <w:t xml:space="preserve"> </w:t>
      </w:r>
      <w:r w:rsidR="005A7C1A">
        <w:rPr>
          <w:rFonts w:ascii="Times New Roman" w:hAnsi="Times New Roman" w:cs="Times New Roman"/>
          <w:color w:val="auto"/>
        </w:rPr>
        <w:t>są</w:t>
      </w:r>
      <w:r w:rsidR="00CB60D0" w:rsidRPr="00C10A37">
        <w:rPr>
          <w:rFonts w:ascii="Times New Roman" w:hAnsi="Times New Roman" w:cs="Times New Roman"/>
          <w:color w:val="auto"/>
        </w:rPr>
        <w:t xml:space="preserve"> </w:t>
      </w:r>
      <w:r w:rsidR="001A6CA2" w:rsidRPr="00C10A37">
        <w:rPr>
          <w:rFonts w:ascii="Times New Roman" w:hAnsi="Times New Roman" w:cs="Times New Roman"/>
          <w:color w:val="auto"/>
        </w:rPr>
        <w:t>zaw</w:t>
      </w:r>
      <w:r w:rsidR="00CB60D0" w:rsidRPr="00C10A37">
        <w:rPr>
          <w:rFonts w:ascii="Times New Roman" w:hAnsi="Times New Roman" w:cs="Times New Roman"/>
          <w:color w:val="auto"/>
        </w:rPr>
        <w:t>a</w:t>
      </w:r>
      <w:r w:rsidR="001A6CA2" w:rsidRPr="00C10A37">
        <w:rPr>
          <w:rFonts w:ascii="Times New Roman" w:hAnsi="Times New Roman" w:cs="Times New Roman"/>
          <w:color w:val="auto"/>
        </w:rPr>
        <w:t>r</w:t>
      </w:r>
      <w:r w:rsidR="00CB60D0" w:rsidRPr="00C10A37">
        <w:rPr>
          <w:rFonts w:ascii="Times New Roman" w:hAnsi="Times New Roman" w:cs="Times New Roman"/>
          <w:color w:val="auto"/>
        </w:rPr>
        <w:t>te</w:t>
      </w:r>
      <w:r w:rsidR="001A6CA2" w:rsidRPr="00C10A3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 czas nieoznaczony</w:t>
      </w:r>
      <w:r w:rsidR="001A6CA2" w:rsidRPr="00C10A37">
        <w:rPr>
          <w:rFonts w:ascii="Times New Roman" w:hAnsi="Times New Roman" w:cs="Times New Roman"/>
          <w:color w:val="auto"/>
        </w:rPr>
        <w:t xml:space="preserve">. </w:t>
      </w:r>
    </w:p>
    <w:p w:rsidR="006656D2" w:rsidRPr="00C10A37" w:rsidRDefault="001A6CA2" w:rsidP="000F3F94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Wykonawca zobowiązuje się do złożenia Operatorowi Systemu Dystrybucyjnego, </w:t>
      </w:r>
      <w:r w:rsidR="006656D2" w:rsidRPr="00C10A37">
        <w:rPr>
          <w:rFonts w:ascii="Times New Roman" w:hAnsi="Times New Roman" w:cs="Times New Roman"/>
          <w:color w:val="auto"/>
        </w:rPr>
        <w:br/>
      </w:r>
      <w:r w:rsidRPr="00C10A37">
        <w:rPr>
          <w:rFonts w:ascii="Times New Roman" w:hAnsi="Times New Roman" w:cs="Times New Roman"/>
          <w:color w:val="auto"/>
        </w:rPr>
        <w:t>w imieniu Zamawiającego, zgłoszenia o zawarciu umowy na sprzedaż energii elektrycznej.</w:t>
      </w:r>
    </w:p>
    <w:p w:rsidR="006656D2" w:rsidRPr="00C10A37" w:rsidRDefault="001A6CA2" w:rsidP="000F3F94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</w:t>
      </w:r>
      <w:r w:rsidR="00094693">
        <w:rPr>
          <w:rFonts w:ascii="Times New Roman" w:hAnsi="Times New Roman" w:cs="Times New Roman"/>
          <w:color w:val="auto"/>
        </w:rPr>
        <w:t>P</w:t>
      </w:r>
      <w:r w:rsidR="00094693" w:rsidRPr="00C10A37">
        <w:rPr>
          <w:rFonts w:ascii="Times New Roman" w:hAnsi="Times New Roman" w:cs="Times New Roman"/>
          <w:color w:val="auto"/>
        </w:rPr>
        <w:t>rzewidywane maksymalne zużycie energii e</w:t>
      </w:r>
      <w:r w:rsidR="00094693">
        <w:rPr>
          <w:rFonts w:ascii="Times New Roman" w:hAnsi="Times New Roman" w:cs="Times New Roman"/>
          <w:color w:val="auto"/>
        </w:rPr>
        <w:t>lektrycznej</w:t>
      </w:r>
      <w:r w:rsidR="00094693" w:rsidRPr="00C10A37">
        <w:rPr>
          <w:rFonts w:ascii="Times New Roman" w:hAnsi="Times New Roman" w:cs="Times New Roman"/>
          <w:color w:val="auto"/>
        </w:rPr>
        <w:t xml:space="preserve"> </w:t>
      </w:r>
      <w:r w:rsidRPr="00C10A37">
        <w:rPr>
          <w:rFonts w:ascii="Times New Roman" w:hAnsi="Times New Roman" w:cs="Times New Roman"/>
          <w:color w:val="auto"/>
        </w:rPr>
        <w:t xml:space="preserve">dostarczanej w okresie dostawy dla poszczególnych jednostek wynosi maksymalnie: </w:t>
      </w:r>
    </w:p>
    <w:p w:rsidR="00CB60D0" w:rsidRPr="00C10A37" w:rsidRDefault="00CB60D0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1843"/>
        <w:gridCol w:w="2268"/>
      </w:tblGrid>
      <w:tr w:rsidR="0066561C" w:rsidRPr="00C10A37" w:rsidTr="0066561C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61C" w:rsidRPr="00C10A37" w:rsidRDefault="0066561C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0A37">
              <w:rPr>
                <w:rFonts w:ascii="Times New Roman" w:hAnsi="Times New Roman" w:cs="Times New Roman"/>
                <w:b/>
                <w:bCs/>
              </w:rPr>
              <w:t xml:space="preserve">TARYFA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C10A37" w:rsidRDefault="0066561C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0A37">
              <w:rPr>
                <w:rFonts w:ascii="Times New Roman" w:hAnsi="Times New Roman" w:cs="Times New Roman"/>
                <w:b/>
                <w:bCs/>
              </w:rPr>
              <w:t xml:space="preserve">Łączne zużycie </w:t>
            </w:r>
            <w:proofErr w:type="spellStart"/>
            <w:r w:rsidRPr="00C10A37">
              <w:rPr>
                <w:rFonts w:ascii="Times New Roman" w:hAnsi="Times New Roman" w:cs="Times New Roman"/>
                <w:b/>
                <w:bCs/>
              </w:rPr>
              <w:t>kWh</w:t>
            </w:r>
            <w:proofErr w:type="spellEnd"/>
            <w:r w:rsidRPr="00C10A37">
              <w:rPr>
                <w:rFonts w:ascii="Times New Roman" w:hAnsi="Times New Roman" w:cs="Times New Roman"/>
                <w:b/>
                <w:bCs/>
              </w:rPr>
              <w:t xml:space="preserve"> w danej taryfie </w:t>
            </w:r>
          </w:p>
        </w:tc>
      </w:tr>
      <w:tr w:rsidR="0066561C" w:rsidRPr="00C10A37" w:rsidTr="00013C56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61C" w:rsidRPr="00C10A37" w:rsidRDefault="0066561C" w:rsidP="00C10A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C10A37" w:rsidRDefault="0066561C" w:rsidP="004107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C10A37" w:rsidRDefault="00E964AC" w:rsidP="004107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</w:t>
            </w:r>
            <w:r w:rsidR="0066561C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66561C" w:rsidRPr="00C10A37" w:rsidTr="00013C56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1C" w:rsidRPr="000C4507" w:rsidRDefault="0066561C" w:rsidP="000C450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07">
              <w:rPr>
                <w:rFonts w:ascii="Times New Roman" w:hAnsi="Times New Roman" w:cs="Times New Roman"/>
                <w:sz w:val="20"/>
                <w:szCs w:val="20"/>
              </w:rPr>
              <w:t>Powiat Gryfiński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D3271" w:rsidRDefault="0066561C" w:rsidP="00C10A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D3271" w:rsidRDefault="0066561C" w:rsidP="00C10A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61C" w:rsidRPr="00C10A37" w:rsidTr="00013C56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1C" w:rsidRPr="000C4507" w:rsidRDefault="0066561C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07">
              <w:rPr>
                <w:rFonts w:ascii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41073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101 800</w:t>
            </w:r>
          </w:p>
        </w:tc>
      </w:tr>
      <w:tr w:rsidR="0066561C" w:rsidRPr="00C10A37" w:rsidTr="00013C56">
        <w:trPr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61C" w:rsidRPr="000C4507" w:rsidRDefault="0066561C" w:rsidP="000C45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C4507">
              <w:rPr>
                <w:rFonts w:ascii="Times New Roman" w:hAnsi="Times New Roman" w:cs="Times New Roman"/>
                <w:sz w:val="20"/>
                <w:szCs w:val="20"/>
              </w:rPr>
              <w:t>C22A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3D34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strefa – 36 900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41073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strefa – 36 900</w:t>
            </w:r>
          </w:p>
        </w:tc>
      </w:tr>
      <w:tr w:rsidR="0066561C" w:rsidRPr="00C10A37" w:rsidTr="00013C56">
        <w:trPr>
          <w:trHeight w:val="10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6561C" w:rsidRPr="000C4507" w:rsidRDefault="0066561C" w:rsidP="000C450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7366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strefa – 70 100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1C" w:rsidRPr="000C4507" w:rsidRDefault="0066561C" w:rsidP="00CF653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strefa – 70 100</w:t>
            </w:r>
          </w:p>
        </w:tc>
      </w:tr>
      <w:tr w:rsidR="0066561C" w:rsidRPr="00C10A37" w:rsidTr="00013C56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1C" w:rsidRPr="000C4507" w:rsidRDefault="0066561C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C" w:rsidRPr="003D3490" w:rsidRDefault="0066561C" w:rsidP="00013C56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208 800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1C" w:rsidRPr="003D3490" w:rsidRDefault="0066561C" w:rsidP="004107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208 800</w:t>
            </w:r>
          </w:p>
        </w:tc>
      </w:tr>
    </w:tbl>
    <w:p w:rsidR="001A6CA2" w:rsidRPr="00C10A37" w:rsidRDefault="001A6CA2" w:rsidP="00C10A37">
      <w:pPr>
        <w:pStyle w:val="Default"/>
        <w:jc w:val="both"/>
        <w:rPr>
          <w:rFonts w:ascii="Times New Roman" w:hAnsi="Times New Roman" w:cs="Times New Roman"/>
        </w:rPr>
      </w:pP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Całkowite szacunkowe zapotrzebowanie energii elektrycznej </w:t>
      </w:r>
      <w:r w:rsidR="0094648E">
        <w:rPr>
          <w:rFonts w:ascii="Times New Roman" w:hAnsi="Times New Roman" w:cs="Times New Roman"/>
        </w:rPr>
        <w:t>na</w:t>
      </w:r>
      <w:r w:rsidR="00007F3A">
        <w:rPr>
          <w:rFonts w:ascii="Times New Roman" w:hAnsi="Times New Roman" w:cs="Times New Roman"/>
        </w:rPr>
        <w:t xml:space="preserve"> 27 miesięcy w rozbiciu na  </w:t>
      </w:r>
      <w:r w:rsidR="0094648E">
        <w:rPr>
          <w:rFonts w:ascii="Times New Roman" w:hAnsi="Times New Roman" w:cs="Times New Roman"/>
        </w:rPr>
        <w:t xml:space="preserve"> </w:t>
      </w:r>
      <w:r w:rsidR="00007F3A">
        <w:rPr>
          <w:rFonts w:ascii="Times New Roman" w:hAnsi="Times New Roman" w:cs="Times New Roman"/>
        </w:rPr>
        <w:t xml:space="preserve">poszczególne </w:t>
      </w:r>
      <w:r w:rsidR="00CF653C">
        <w:rPr>
          <w:rFonts w:ascii="Times New Roman" w:hAnsi="Times New Roman" w:cs="Times New Roman"/>
        </w:rPr>
        <w:t>lata</w:t>
      </w:r>
      <w:r w:rsidR="00007F3A">
        <w:rPr>
          <w:rFonts w:ascii="Times New Roman" w:hAnsi="Times New Roman" w:cs="Times New Roman"/>
        </w:rPr>
        <w:t xml:space="preserve"> </w:t>
      </w:r>
      <w:r w:rsidR="00013C56">
        <w:rPr>
          <w:rFonts w:ascii="Times New Roman" w:hAnsi="Times New Roman" w:cs="Times New Roman"/>
        </w:rPr>
        <w:t>2023</w:t>
      </w:r>
      <w:r w:rsidR="00007F3A">
        <w:rPr>
          <w:rFonts w:ascii="Times New Roman" w:hAnsi="Times New Roman" w:cs="Times New Roman"/>
        </w:rPr>
        <w:t>r.</w:t>
      </w:r>
      <w:r w:rsidR="00013C56">
        <w:rPr>
          <w:rFonts w:ascii="Times New Roman" w:hAnsi="Times New Roman" w:cs="Times New Roman"/>
        </w:rPr>
        <w:t xml:space="preserve"> (</w:t>
      </w:r>
      <w:r w:rsidR="00007F3A">
        <w:rPr>
          <w:rFonts w:ascii="Times New Roman" w:hAnsi="Times New Roman" w:cs="Times New Roman"/>
        </w:rPr>
        <w:t>październik</w:t>
      </w:r>
      <w:r w:rsidR="00013C56">
        <w:rPr>
          <w:rFonts w:ascii="Times New Roman" w:hAnsi="Times New Roman" w:cs="Times New Roman"/>
        </w:rPr>
        <w:t xml:space="preserve"> – grudzień) </w:t>
      </w:r>
      <w:r w:rsidR="0094648E">
        <w:rPr>
          <w:rFonts w:ascii="Times New Roman" w:hAnsi="Times New Roman" w:cs="Times New Roman"/>
        </w:rPr>
        <w:t>202</w:t>
      </w:r>
      <w:r w:rsidR="00CF653C">
        <w:rPr>
          <w:rFonts w:ascii="Times New Roman" w:hAnsi="Times New Roman" w:cs="Times New Roman"/>
        </w:rPr>
        <w:t>4</w:t>
      </w:r>
      <w:r w:rsidR="000D3271">
        <w:rPr>
          <w:rFonts w:ascii="Times New Roman" w:hAnsi="Times New Roman" w:cs="Times New Roman"/>
        </w:rPr>
        <w:t xml:space="preserve"> </w:t>
      </w:r>
      <w:r w:rsidRPr="00C10A37">
        <w:rPr>
          <w:rFonts w:ascii="Times New Roman" w:hAnsi="Times New Roman" w:cs="Times New Roman"/>
        </w:rPr>
        <w:t xml:space="preserve">r. </w:t>
      </w:r>
      <w:r w:rsidR="00CF653C">
        <w:rPr>
          <w:rFonts w:ascii="Times New Roman" w:hAnsi="Times New Roman" w:cs="Times New Roman"/>
        </w:rPr>
        <w:t xml:space="preserve">i 2025 r. </w:t>
      </w:r>
      <w:r w:rsidR="00007F3A">
        <w:rPr>
          <w:rFonts w:ascii="Times New Roman" w:hAnsi="Times New Roman" w:cs="Times New Roman"/>
        </w:rPr>
        <w:t xml:space="preserve">(styczeń – grudzień) </w:t>
      </w:r>
      <w:r w:rsidRPr="00C10A37">
        <w:rPr>
          <w:rFonts w:ascii="Times New Roman" w:hAnsi="Times New Roman" w:cs="Times New Roman"/>
        </w:rPr>
        <w:t xml:space="preserve">zostało określone na podstawie średniego zużycia energii elektrycznej w okresie ostatnich </w:t>
      </w:r>
      <w:r w:rsidR="000D3271">
        <w:rPr>
          <w:rFonts w:ascii="Times New Roman" w:hAnsi="Times New Roman" w:cs="Times New Roman"/>
        </w:rPr>
        <w:t>24</w:t>
      </w:r>
      <w:r w:rsidRPr="00C10A37">
        <w:rPr>
          <w:rFonts w:ascii="Times New Roman" w:hAnsi="Times New Roman" w:cs="Times New Roman"/>
        </w:rPr>
        <w:t xml:space="preserve"> miesięcy. Zamawiający dokona zapłaty za faktycznie pobrane ilości energii.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Szacunkowe zużycie energii elektrycznej dla wszystkich punktów poboru w okresie obowiązywania umowy wynosi łącznie </w:t>
      </w:r>
      <w:r w:rsidR="00007F3A">
        <w:rPr>
          <w:rFonts w:ascii="Times New Roman" w:hAnsi="Times New Roman" w:cs="Times New Roman"/>
          <w:b/>
        </w:rPr>
        <w:t>4</w:t>
      </w:r>
      <w:r w:rsidR="0066561C">
        <w:rPr>
          <w:rFonts w:ascii="Times New Roman" w:hAnsi="Times New Roman" w:cs="Times New Roman"/>
          <w:b/>
        </w:rPr>
        <w:t>17</w:t>
      </w:r>
      <w:r w:rsidR="005A7C1A">
        <w:rPr>
          <w:rFonts w:ascii="Times New Roman" w:hAnsi="Times New Roman" w:cs="Times New Roman"/>
          <w:b/>
        </w:rPr>
        <w:t xml:space="preserve"> </w:t>
      </w:r>
      <w:r w:rsidR="0066561C">
        <w:rPr>
          <w:rFonts w:ascii="Times New Roman" w:hAnsi="Times New Roman" w:cs="Times New Roman"/>
          <w:b/>
        </w:rPr>
        <w:t>6</w:t>
      </w:r>
      <w:r w:rsidR="00007F3A">
        <w:rPr>
          <w:rFonts w:ascii="Times New Roman" w:hAnsi="Times New Roman" w:cs="Times New Roman"/>
          <w:b/>
        </w:rPr>
        <w:t>00</w:t>
      </w:r>
      <w:r w:rsidR="00094693" w:rsidRPr="00094693">
        <w:rPr>
          <w:rFonts w:ascii="Times New Roman" w:hAnsi="Times New Roman" w:cs="Times New Roman"/>
          <w:b/>
        </w:rPr>
        <w:t xml:space="preserve"> </w:t>
      </w:r>
      <w:proofErr w:type="spellStart"/>
      <w:r w:rsidRPr="00094693">
        <w:rPr>
          <w:rFonts w:ascii="Times New Roman" w:hAnsi="Times New Roman" w:cs="Times New Roman"/>
          <w:b/>
        </w:rPr>
        <w:t>kWh</w:t>
      </w:r>
      <w:proofErr w:type="spellEnd"/>
      <w:r w:rsidRPr="00C10A37">
        <w:rPr>
          <w:rFonts w:ascii="Times New Roman" w:hAnsi="Times New Roman" w:cs="Times New Roman"/>
        </w:rPr>
        <w:t xml:space="preserve">. Określone przez Zamawiającego prognozowane zużycie energii elektrycznej ma charakter jedynie orientacyjny i nie stanowi ze strony Zamawiającego zobowiązania do zakupu energii w podanej ilości i jest maksymalną ilością graniczną zakupu.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Ewentualny spadek planowanego zużycia nie będzie skutkował dodatkowymi kosztami dla Zamawiającego, poza rozliczeniem za faktycznie zużytą ilość energii wg cen określonych </w:t>
      </w:r>
      <w:r w:rsidR="00E777D0">
        <w:rPr>
          <w:rFonts w:ascii="Times New Roman" w:hAnsi="Times New Roman" w:cs="Times New Roman"/>
        </w:rPr>
        <w:br/>
      </w:r>
      <w:r w:rsidRPr="00C10A37">
        <w:rPr>
          <w:rFonts w:ascii="Times New Roman" w:hAnsi="Times New Roman" w:cs="Times New Roman"/>
        </w:rPr>
        <w:t xml:space="preserve">w ofercie Wykonawcy. </w:t>
      </w:r>
    </w:p>
    <w:p w:rsidR="006656D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Zamawiający może dokonywać przesunięcia ilości zużywanej energii elektrycznej między poszczególnymi grupami taryfowymi bez konieczności dokonywania zmian umowy. Z tego tytułu Wykonawcy nie przysługuje roszczenie o zapłatę od Zamawiającego odszkodowania.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Moc umowna, warunki jej zmiany oraz miejsce dostarczenia energii elektrycznej określone są każdorazowo w poszczególnych umowach o świadczenie usług dystrybucji zawartych pomiędzy Zamawiającym a Operatorem Systemu Dystrybucyjnego, zwanego dalej „OSD”.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Wykonawca zobowiązuje się również do pełnienia funkcji podmiotu odpowiedzialnego za bilansowanie handlowe dla energii elektrycznej sprzedanej w ramach umowy. Wykonawca dokonywać będzie bilansowania handlowego energii zakupionej przez Zamawiającego na podstawie standardowego profilu zużycia o mocy umownej. Koszty wynikające z dokonania </w:t>
      </w:r>
      <w:r w:rsidRPr="00C10A37">
        <w:rPr>
          <w:rFonts w:ascii="Times New Roman" w:hAnsi="Times New Roman" w:cs="Times New Roman"/>
        </w:rPr>
        <w:lastRenderedPageBreak/>
        <w:t xml:space="preserve">bilansowania uwzględnione winny zostać w cenie energii elektrycznej. Zamawiający oświadcza, że wszystkie prawa i obowiązki związane z bilansowaniem handlowym z umów, w tym zgłaszanie grafików handlowych do OSD, przechodzą na Wykonawcę.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Wykonawca po zrealizowaniu umowy dostawy energii elektrycznej, zobowiązany jest do przesłania, za pośrednictwem poczty elektronicznej, łącznego zużycia energii w trakcie obowiązywania umowy dla poszczególnych punktów poboru na adres wskazany w § 11 projektowanych postanowień umowy, stanowiących załącznik nr </w:t>
      </w:r>
      <w:r w:rsidR="005A7C1A">
        <w:rPr>
          <w:rFonts w:ascii="Times New Roman" w:hAnsi="Times New Roman" w:cs="Times New Roman"/>
        </w:rPr>
        <w:t>6</w:t>
      </w:r>
      <w:r w:rsidRPr="00C10A37">
        <w:rPr>
          <w:rFonts w:ascii="Times New Roman" w:hAnsi="Times New Roman" w:cs="Times New Roman"/>
        </w:rPr>
        <w:t xml:space="preserve"> do SWZ.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Energia elektryczna kupowana na podstawie umowy zużywana będzie na potrzeby odbiorcy końcowego, co oznacza, że Zamawiający nie jest przedsiębiorstwem energetycznym w rozumieniu ustawy z dnia 10 kwietnia 1997 r. Prawo energetyczne. Standardy jakości obsługi klienta zostały określone w obowiązujących przepisach wykonawczych wydanych na podstawie ustawy Prawo energetyczne. W przypadku niedotrzymania jakościowych standardów obsługi Zamawiającemu przysługuje prawo bonifikaty wg stawek określonych w przepisach prawa powszechnie obowiązującego.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Ilość układów pomiarowych rozliczających zużytą energię elektryczną – </w:t>
      </w:r>
      <w:r w:rsidR="00774351">
        <w:rPr>
          <w:rFonts w:ascii="Times New Roman" w:hAnsi="Times New Roman" w:cs="Times New Roman"/>
        </w:rPr>
        <w:t>6</w:t>
      </w:r>
      <w:r w:rsidRPr="00C10A37">
        <w:rPr>
          <w:rFonts w:ascii="Times New Roman" w:hAnsi="Times New Roman" w:cs="Times New Roman"/>
        </w:rPr>
        <w:t xml:space="preserve">.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Przedmiot zamówienia nie obejmuje spraw związanych z dystrybucją energii elektrycznej, przyłączeniem, </w:t>
      </w:r>
      <w:proofErr w:type="spellStart"/>
      <w:r w:rsidRPr="00C10A37">
        <w:rPr>
          <w:rFonts w:ascii="Times New Roman" w:hAnsi="Times New Roman" w:cs="Times New Roman"/>
        </w:rPr>
        <w:t>opomiarowaniem</w:t>
      </w:r>
      <w:proofErr w:type="spellEnd"/>
      <w:r w:rsidRPr="00C10A37">
        <w:rPr>
          <w:rFonts w:ascii="Times New Roman" w:hAnsi="Times New Roman" w:cs="Times New Roman"/>
        </w:rPr>
        <w:t xml:space="preserve"> i jakością energii wchodzących w zakres spraw będących w zakresie odrębnej umowy na świadczenie usług dystrybucyjnych zawartej przez Zamawiającego z Operatorem Systemu Dystrybucji. </w:t>
      </w:r>
    </w:p>
    <w:p w:rsidR="006656D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Zamawiający informuje, że OSD wszystkich obiektów do których będzie dostarczana energia elektryczna jest ENEA Operator Sp. z o.o.</w:t>
      </w:r>
    </w:p>
    <w:p w:rsidR="001A6CA2" w:rsidRPr="00774351" w:rsidRDefault="001A6CA2" w:rsidP="001E2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 Zamawiający ma zawarte stosowne umowy z OSD, umożliwiające sprzedaż energii elektrycznej na potrzeby </w:t>
      </w:r>
      <w:r w:rsidR="00C76971" w:rsidRPr="00774351">
        <w:rPr>
          <w:rFonts w:ascii="Times New Roman" w:hAnsi="Times New Roman" w:cs="Times New Roman"/>
        </w:rPr>
        <w:t>Powiatu Gryfińskiego</w:t>
      </w:r>
      <w:r w:rsidR="001E255F" w:rsidRPr="00774351">
        <w:rPr>
          <w:rFonts w:ascii="Times New Roman" w:hAnsi="Times New Roman" w:cs="Times New Roman"/>
        </w:rPr>
        <w:t>;</w:t>
      </w:r>
      <w:r w:rsidRPr="00774351">
        <w:rPr>
          <w:rFonts w:ascii="Times New Roman" w:hAnsi="Times New Roman" w:cs="Times New Roman"/>
        </w:rPr>
        <w:t xml:space="preserve"> </w:t>
      </w:r>
    </w:p>
    <w:p w:rsidR="001A6CA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Wykonawca zobowiązany jest dokonać wszelkich formalności związanych ze zgłoszenie</w:t>
      </w:r>
      <w:r w:rsidR="00C76971">
        <w:rPr>
          <w:rFonts w:ascii="Times New Roman" w:hAnsi="Times New Roman" w:cs="Times New Roman"/>
        </w:rPr>
        <w:t>m</w:t>
      </w:r>
      <w:r w:rsidRPr="00C10A37">
        <w:rPr>
          <w:rFonts w:ascii="Times New Roman" w:hAnsi="Times New Roman" w:cs="Times New Roman"/>
        </w:rPr>
        <w:t xml:space="preserve"> </w:t>
      </w:r>
      <w:r w:rsidR="00E777D0">
        <w:rPr>
          <w:rFonts w:ascii="Times New Roman" w:hAnsi="Times New Roman" w:cs="Times New Roman"/>
        </w:rPr>
        <w:br/>
      </w:r>
      <w:r w:rsidRPr="00C10A37">
        <w:rPr>
          <w:rFonts w:ascii="Times New Roman" w:hAnsi="Times New Roman" w:cs="Times New Roman"/>
        </w:rPr>
        <w:t xml:space="preserve">u OSD zmiany dostawcy energii na okres obowiązywania Umowy, zgodnie z załączonym do umowy pełnomocnictwem Zamawiającego – załącznik nr 2 do projektowanych postanowień umowy. </w:t>
      </w:r>
    </w:p>
    <w:p w:rsidR="001A6CA2" w:rsidRPr="00C10A37" w:rsidRDefault="00C76971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Gryfiński</w:t>
      </w:r>
      <w:r w:rsidR="001A6CA2" w:rsidRPr="00C10A37">
        <w:rPr>
          <w:rFonts w:ascii="Times New Roman" w:hAnsi="Times New Roman" w:cs="Times New Roman"/>
        </w:rPr>
        <w:t xml:space="preserve">  posiada zawarte umowy o świadczenie usług dystrybucji oraz umowy sprzedażowe zawarte na czas nieokreślony, wyszczególnione w załączniku </w:t>
      </w:r>
      <w:r w:rsidR="001E255F">
        <w:rPr>
          <w:rFonts w:ascii="Times New Roman" w:hAnsi="Times New Roman" w:cs="Times New Roman"/>
        </w:rPr>
        <w:t>N</w:t>
      </w:r>
      <w:r w:rsidR="00774351">
        <w:rPr>
          <w:rFonts w:ascii="Times New Roman" w:hAnsi="Times New Roman" w:cs="Times New Roman"/>
        </w:rPr>
        <w:t>r 1A do SWZ,</w:t>
      </w:r>
      <w:r w:rsidR="001E255F">
        <w:rPr>
          <w:rFonts w:ascii="Times New Roman" w:hAnsi="Times New Roman" w:cs="Times New Roman"/>
        </w:rPr>
        <w:t xml:space="preserve"> </w:t>
      </w:r>
      <w:r w:rsidR="00774351">
        <w:rPr>
          <w:rFonts w:ascii="Times New Roman" w:hAnsi="Times New Roman" w:cs="Times New Roman"/>
        </w:rPr>
        <w:t>s</w:t>
      </w:r>
      <w:r w:rsidR="001E255F">
        <w:rPr>
          <w:rFonts w:ascii="Times New Roman" w:hAnsi="Times New Roman" w:cs="Times New Roman"/>
        </w:rPr>
        <w:t>tanowiącym jednocześnie załącznik nr 1 do umowy</w:t>
      </w:r>
      <w:r w:rsidR="001A6CA2" w:rsidRPr="00C10A37">
        <w:rPr>
          <w:rFonts w:ascii="Times New Roman" w:hAnsi="Times New Roman" w:cs="Times New Roman"/>
        </w:rPr>
        <w:t xml:space="preserve">. </w:t>
      </w:r>
    </w:p>
    <w:p w:rsidR="006656D2" w:rsidRPr="00C10A37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Standardy jakościowe odnoszące się do wszystkich istotnych cech przedmiotu zamówienia zostały określone w Rozporządzeniu Ministra Gospodarki z dnia 4 maja 2007 r. w sprawie szczegółowych warunków technicznych funkcjonowania systemu elektroenergetycznego.</w:t>
      </w:r>
    </w:p>
    <w:p w:rsidR="001A6CA2" w:rsidRPr="00774351" w:rsidRDefault="001A6CA2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74351">
        <w:rPr>
          <w:rFonts w:ascii="Times New Roman" w:hAnsi="Times New Roman" w:cs="Times New Roman"/>
          <w:color w:val="000000" w:themeColor="text1"/>
        </w:rPr>
        <w:t xml:space="preserve">Rozliczenia i płatności: </w:t>
      </w:r>
    </w:p>
    <w:p w:rsidR="001A6CA2" w:rsidRPr="00774351" w:rsidRDefault="001A6CA2" w:rsidP="00C10A3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74351">
        <w:rPr>
          <w:rFonts w:ascii="Times New Roman" w:hAnsi="Times New Roman" w:cs="Times New Roman"/>
          <w:color w:val="000000" w:themeColor="text1"/>
        </w:rPr>
        <w:t xml:space="preserve">Rozliczenia za pobraną energię elektryczną odbywać się będą zgodnie z okresem </w:t>
      </w:r>
      <w:r w:rsidR="006656D2" w:rsidRPr="00774351">
        <w:rPr>
          <w:rFonts w:ascii="Times New Roman" w:hAnsi="Times New Roman" w:cs="Times New Roman"/>
          <w:color w:val="000000" w:themeColor="text1"/>
        </w:rPr>
        <w:t xml:space="preserve">   </w:t>
      </w:r>
      <w:r w:rsidRPr="00774351">
        <w:rPr>
          <w:rFonts w:ascii="Times New Roman" w:hAnsi="Times New Roman" w:cs="Times New Roman"/>
          <w:color w:val="000000" w:themeColor="text1"/>
        </w:rPr>
        <w:t xml:space="preserve">rozliczeniowym OSD. </w:t>
      </w:r>
    </w:p>
    <w:p w:rsidR="001A6CA2" w:rsidRPr="00774351" w:rsidRDefault="001A6CA2" w:rsidP="00C10A37">
      <w:pPr>
        <w:pStyle w:val="Default"/>
        <w:numPr>
          <w:ilvl w:val="0"/>
          <w:numId w:val="5"/>
        </w:numPr>
        <w:spacing w:after="78"/>
        <w:jc w:val="both"/>
        <w:rPr>
          <w:rFonts w:ascii="Times New Roman" w:hAnsi="Times New Roman" w:cs="Times New Roman"/>
          <w:color w:val="000000" w:themeColor="text1"/>
        </w:rPr>
      </w:pPr>
      <w:r w:rsidRPr="00774351">
        <w:rPr>
          <w:rFonts w:ascii="Times New Roman" w:hAnsi="Times New Roman" w:cs="Times New Roman"/>
          <w:color w:val="000000" w:themeColor="text1"/>
        </w:rPr>
        <w:t xml:space="preserve">Dla każdego punktu pomiarowego należy podać w fakturze wartość brutto. </w:t>
      </w:r>
    </w:p>
    <w:p w:rsidR="001A6CA2" w:rsidRPr="00774351" w:rsidRDefault="00774351" w:rsidP="00C10A37">
      <w:pPr>
        <w:pStyle w:val="Default"/>
        <w:numPr>
          <w:ilvl w:val="0"/>
          <w:numId w:val="5"/>
        </w:numPr>
        <w:spacing w:after="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Dane do faktury</w:t>
      </w:r>
      <w:r w:rsidR="001A6CA2" w:rsidRPr="00774351">
        <w:rPr>
          <w:rFonts w:ascii="Times New Roman" w:hAnsi="Times New Roman" w:cs="Times New Roman"/>
          <w:color w:val="000000" w:themeColor="text1"/>
        </w:rPr>
        <w:t xml:space="preserve">: </w:t>
      </w:r>
    </w:p>
    <w:p w:rsidR="001A6CA2" w:rsidRDefault="00774351" w:rsidP="00C10A37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Nabywca - </w:t>
      </w:r>
      <w:r w:rsidR="00E777D0" w:rsidRPr="00774351">
        <w:rPr>
          <w:rFonts w:ascii="Times New Roman" w:hAnsi="Times New Roman" w:cs="Times New Roman"/>
          <w:color w:val="000000" w:themeColor="text1"/>
        </w:rPr>
        <w:t>Powiat Gryfiński</w:t>
      </w:r>
      <w:r>
        <w:rPr>
          <w:rFonts w:ascii="Times New Roman" w:hAnsi="Times New Roman" w:cs="Times New Roman"/>
          <w:color w:val="000000" w:themeColor="text1"/>
        </w:rPr>
        <w:t xml:space="preserve"> – NIP 858-15-63-280, ul. Sprzymierzonych 4, 74-100 Gryfino</w:t>
      </w:r>
      <w:r w:rsidR="001A6CA2" w:rsidRPr="00774351">
        <w:rPr>
          <w:rFonts w:ascii="Times New Roman" w:hAnsi="Times New Roman" w:cs="Times New Roman"/>
          <w:color w:val="000000" w:themeColor="text1"/>
        </w:rPr>
        <w:t xml:space="preserve">; </w:t>
      </w:r>
    </w:p>
    <w:p w:rsidR="00774351" w:rsidRPr="00774351" w:rsidRDefault="00774351" w:rsidP="00C10A37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Odbiorca</w:t>
      </w:r>
      <w:r w:rsidR="00806F06">
        <w:rPr>
          <w:rFonts w:ascii="Times New Roman" w:hAnsi="Times New Roman" w:cs="Times New Roman"/>
          <w:color w:val="000000" w:themeColor="text1"/>
        </w:rPr>
        <w:t>/Płatnik –</w:t>
      </w:r>
      <w:r>
        <w:rPr>
          <w:rFonts w:ascii="Times New Roman" w:hAnsi="Times New Roman" w:cs="Times New Roman"/>
          <w:color w:val="000000" w:themeColor="text1"/>
        </w:rPr>
        <w:t xml:space="preserve"> Starostwo</w:t>
      </w:r>
      <w:r w:rsidR="00806F06">
        <w:rPr>
          <w:rFonts w:ascii="Times New Roman" w:hAnsi="Times New Roman" w:cs="Times New Roman"/>
          <w:color w:val="000000" w:themeColor="text1"/>
        </w:rPr>
        <w:t xml:space="preserve"> Powiatowe w Gryfinie, ul. Sprzymierzonych 4, 74-100 Gryfino</w:t>
      </w:r>
    </w:p>
    <w:p w:rsidR="001A6CA2" w:rsidRPr="00774351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  <w:color w:val="000000" w:themeColor="text1"/>
        </w:rPr>
      </w:pPr>
      <w:r w:rsidRPr="00774351">
        <w:rPr>
          <w:rFonts w:ascii="Times New Roman" w:hAnsi="Times New Roman" w:cs="Times New Roman"/>
          <w:color w:val="000000" w:themeColor="text1"/>
        </w:rPr>
        <w:t xml:space="preserve">Strony ustalają następujący sposób rozliczeń, w którym Wykonawca wystawia Zamawiającemu na podstawie odczytu, </w:t>
      </w:r>
      <w:r w:rsidR="005564F0" w:rsidRPr="00774351">
        <w:rPr>
          <w:rFonts w:ascii="Times New Roman" w:hAnsi="Times New Roman" w:cs="Times New Roman"/>
          <w:color w:val="000000" w:themeColor="text1"/>
        </w:rPr>
        <w:t xml:space="preserve">zgodnie z okresem rozliczeniowym OSD </w:t>
      </w:r>
      <w:r w:rsidR="005564F0" w:rsidRPr="00774351">
        <w:rPr>
          <w:rFonts w:ascii="Times New Roman" w:hAnsi="Times New Roman" w:cs="Times New Roman"/>
          <w:color w:val="000000" w:themeColor="text1"/>
        </w:rPr>
        <w:br/>
        <w:t xml:space="preserve">w oparciu o zasady </w:t>
      </w:r>
      <w:r w:rsidRPr="00774351">
        <w:rPr>
          <w:rFonts w:ascii="Times New Roman" w:hAnsi="Times New Roman" w:cs="Times New Roman"/>
          <w:color w:val="000000" w:themeColor="text1"/>
        </w:rPr>
        <w:t>opisan</w:t>
      </w:r>
      <w:r w:rsidR="005564F0" w:rsidRPr="00774351">
        <w:rPr>
          <w:rFonts w:ascii="Times New Roman" w:hAnsi="Times New Roman" w:cs="Times New Roman"/>
          <w:color w:val="000000" w:themeColor="text1"/>
        </w:rPr>
        <w:t>e</w:t>
      </w:r>
      <w:r w:rsidRPr="00774351">
        <w:rPr>
          <w:rFonts w:ascii="Times New Roman" w:hAnsi="Times New Roman" w:cs="Times New Roman"/>
          <w:color w:val="000000" w:themeColor="text1"/>
        </w:rPr>
        <w:t xml:space="preserve"> w § 6 projektowanych postanowień umowy, przy czym termin płatności faktury wynosi do </w:t>
      </w:r>
      <w:r w:rsidR="00806F06">
        <w:rPr>
          <w:rFonts w:ascii="Times New Roman" w:hAnsi="Times New Roman" w:cs="Times New Roman"/>
          <w:color w:val="000000" w:themeColor="text1"/>
        </w:rPr>
        <w:t>21</w:t>
      </w:r>
      <w:r w:rsidRPr="00774351">
        <w:rPr>
          <w:rFonts w:ascii="Times New Roman" w:hAnsi="Times New Roman" w:cs="Times New Roman"/>
          <w:color w:val="000000" w:themeColor="text1"/>
        </w:rPr>
        <w:t xml:space="preserve"> dni od daty wpływu prawidłowo wystawionej faktury do Odbiorcy. </w:t>
      </w:r>
    </w:p>
    <w:p w:rsidR="001A6CA2" w:rsidRPr="00C10A37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 przypadku stwierdzenia błędów w pomiarze lub odczycie wskazań układu pomiarowo - rozliczeniowego, które spowodowały zawyżenie lub zaniżenie należności za pobraną energię Wykonawca dokona korekt uprzednio wystawionych faktur. </w:t>
      </w:r>
    </w:p>
    <w:p w:rsidR="00C10A37" w:rsidRPr="00C10A37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Strony określają, że terminem spełnienia świadczenia jest dzień uznania rachunku bankowego Wykonawcy.</w:t>
      </w:r>
    </w:p>
    <w:p w:rsidR="00C10A37" w:rsidRPr="00C10A37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lastRenderedPageBreak/>
        <w:t xml:space="preserve">Strony Umowy zobowiązują się do niezwłocznego wzajemnego informowania się </w:t>
      </w:r>
      <w:r w:rsidR="00C10A37" w:rsidRPr="00C10A37">
        <w:rPr>
          <w:rFonts w:ascii="Times New Roman" w:hAnsi="Times New Roman" w:cs="Times New Roman"/>
        </w:rPr>
        <w:br/>
      </w:r>
      <w:r w:rsidRPr="00C10A37">
        <w:rPr>
          <w:rFonts w:ascii="Times New Roman" w:hAnsi="Times New Roman" w:cs="Times New Roman"/>
        </w:rPr>
        <w:t>o zauważonych wadach lub usterkach w układzie pomiarowo – rozliczeniowym oraz innych okolicznościach mających wpływ na rozliczenie za energię.</w:t>
      </w:r>
    </w:p>
    <w:p w:rsidR="001A6CA2" w:rsidRPr="00C10A37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Zamawiający oświadcza, że będzie realizować płatności za faktury z zastosowaniem mechanizmu podzielonej płatności, tzw. </w:t>
      </w:r>
      <w:proofErr w:type="spellStart"/>
      <w:r w:rsidRPr="00C10A37">
        <w:rPr>
          <w:rFonts w:ascii="Times New Roman" w:hAnsi="Times New Roman" w:cs="Times New Roman"/>
        </w:rPr>
        <w:t>split</w:t>
      </w:r>
      <w:proofErr w:type="spellEnd"/>
      <w:r w:rsidRPr="00C10A37">
        <w:rPr>
          <w:rFonts w:ascii="Times New Roman" w:hAnsi="Times New Roman" w:cs="Times New Roman"/>
        </w:rPr>
        <w:t xml:space="preserve"> </w:t>
      </w:r>
      <w:proofErr w:type="spellStart"/>
      <w:r w:rsidRPr="00C10A37">
        <w:rPr>
          <w:rFonts w:ascii="Times New Roman" w:hAnsi="Times New Roman" w:cs="Times New Roman"/>
        </w:rPr>
        <w:t>payment</w:t>
      </w:r>
      <w:proofErr w:type="spellEnd"/>
      <w:r w:rsidRPr="00C10A37">
        <w:rPr>
          <w:rFonts w:ascii="Times New Roman" w:hAnsi="Times New Roman" w:cs="Times New Roman"/>
        </w:rPr>
        <w:t xml:space="preserve">. Zapłatę w tym systemie uznaje się za dokonanie płatności w terminie ustalonym w </w:t>
      </w:r>
      <w:proofErr w:type="spellStart"/>
      <w:r w:rsidRPr="00C10A37">
        <w:rPr>
          <w:rFonts w:ascii="Times New Roman" w:hAnsi="Times New Roman" w:cs="Times New Roman"/>
        </w:rPr>
        <w:t>ppkt</w:t>
      </w:r>
      <w:proofErr w:type="spellEnd"/>
      <w:r w:rsidRPr="00C10A37">
        <w:rPr>
          <w:rFonts w:ascii="Times New Roman" w:hAnsi="Times New Roman" w:cs="Times New Roman"/>
        </w:rPr>
        <w:t xml:space="preserve"> 5.</w:t>
      </w:r>
    </w:p>
    <w:p w:rsidR="00C10A37" w:rsidRPr="00C10A37" w:rsidRDefault="00C10A37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Wykonawca wyrazi zgodę na dokonywanie przez Zamawiającego płatności w systemie </w:t>
      </w:r>
    </w:p>
    <w:p w:rsidR="00C10A37" w:rsidRPr="00C10A37" w:rsidRDefault="00C10A37" w:rsidP="00C10A37">
      <w:pPr>
        <w:pStyle w:val="Default"/>
        <w:spacing w:after="78"/>
        <w:ind w:left="360" w:firstLine="708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podzielonej płatności.</w:t>
      </w:r>
    </w:p>
    <w:p w:rsidR="001A6CA2" w:rsidRPr="00C10A37" w:rsidRDefault="001A6CA2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Rozliczenia między Zamawiającym a Wykonawcą będą prowadzone w walucie PLN. </w:t>
      </w:r>
    </w:p>
    <w:p w:rsidR="001A6CA2" w:rsidRPr="00C10A37" w:rsidRDefault="001A6CA2" w:rsidP="00C10A37">
      <w:pPr>
        <w:pStyle w:val="Default"/>
        <w:jc w:val="both"/>
        <w:rPr>
          <w:rFonts w:ascii="Times New Roman" w:hAnsi="Times New Roman" w:cs="Times New Roman"/>
        </w:rPr>
      </w:pPr>
    </w:p>
    <w:sectPr w:rsidR="001A6CA2" w:rsidRPr="00C10A37" w:rsidSect="000C4507">
      <w:footerReference w:type="default" r:id="rId7"/>
      <w:pgSz w:w="11906" w:h="17338"/>
      <w:pgMar w:top="1157" w:right="1036" w:bottom="1417" w:left="124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39" w:rsidRDefault="00410739" w:rsidP="0094648E">
      <w:pPr>
        <w:spacing w:after="0" w:line="240" w:lineRule="auto"/>
      </w:pPr>
      <w:r>
        <w:separator/>
      </w:r>
    </w:p>
  </w:endnote>
  <w:endnote w:type="continuationSeparator" w:id="0">
    <w:p w:rsidR="00410739" w:rsidRDefault="00410739" w:rsidP="0094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2047"/>
      <w:docPartObj>
        <w:docPartGallery w:val="Page Numbers (Bottom of Page)"/>
        <w:docPartUnique/>
      </w:docPartObj>
    </w:sdtPr>
    <w:sdtContent>
      <w:p w:rsidR="00410739" w:rsidRDefault="00C700DC">
        <w:pPr>
          <w:pStyle w:val="Stopka"/>
          <w:jc w:val="center"/>
        </w:pPr>
        <w:fldSimple w:instr=" PAGE   \* MERGEFORMAT ">
          <w:r w:rsidR="00710595">
            <w:rPr>
              <w:noProof/>
            </w:rPr>
            <w:t>1</w:t>
          </w:r>
        </w:fldSimple>
      </w:p>
    </w:sdtContent>
  </w:sdt>
  <w:p w:rsidR="00410739" w:rsidRDefault="00410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39" w:rsidRDefault="00410739" w:rsidP="0094648E">
      <w:pPr>
        <w:spacing w:after="0" w:line="240" w:lineRule="auto"/>
      </w:pPr>
      <w:r>
        <w:separator/>
      </w:r>
    </w:p>
  </w:footnote>
  <w:footnote w:type="continuationSeparator" w:id="0">
    <w:p w:rsidR="00410739" w:rsidRDefault="00410739" w:rsidP="0094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B4"/>
    <w:multiLevelType w:val="hybridMultilevel"/>
    <w:tmpl w:val="5024EB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D22AF"/>
    <w:multiLevelType w:val="hybridMultilevel"/>
    <w:tmpl w:val="95D0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997"/>
    <w:multiLevelType w:val="hybridMultilevel"/>
    <w:tmpl w:val="F744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57FA"/>
    <w:multiLevelType w:val="hybridMultilevel"/>
    <w:tmpl w:val="A5007E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481CE2"/>
    <w:multiLevelType w:val="hybridMultilevel"/>
    <w:tmpl w:val="2658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26E9"/>
    <w:multiLevelType w:val="hybridMultilevel"/>
    <w:tmpl w:val="F89E56B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55AE4589"/>
    <w:multiLevelType w:val="hybridMultilevel"/>
    <w:tmpl w:val="40DA6D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8C43AB"/>
    <w:multiLevelType w:val="hybridMultilevel"/>
    <w:tmpl w:val="A1A6EB30"/>
    <w:lvl w:ilvl="0" w:tplc="883C1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3150D"/>
    <w:multiLevelType w:val="hybridMultilevel"/>
    <w:tmpl w:val="AFC4676C"/>
    <w:lvl w:ilvl="0" w:tplc="44748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C7B95"/>
    <w:multiLevelType w:val="hybridMultilevel"/>
    <w:tmpl w:val="9C4C8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5336"/>
    <w:multiLevelType w:val="hybridMultilevel"/>
    <w:tmpl w:val="095C8960"/>
    <w:lvl w:ilvl="0" w:tplc="D464B5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A2"/>
    <w:rsid w:val="00007F3A"/>
    <w:rsid w:val="00013C1F"/>
    <w:rsid w:val="00013C56"/>
    <w:rsid w:val="00094693"/>
    <w:rsid w:val="000C4507"/>
    <w:rsid w:val="000C5CE8"/>
    <w:rsid w:val="000D3271"/>
    <w:rsid w:val="000F3F94"/>
    <w:rsid w:val="000F5232"/>
    <w:rsid w:val="00102F45"/>
    <w:rsid w:val="0012728C"/>
    <w:rsid w:val="00190F87"/>
    <w:rsid w:val="001A6CA2"/>
    <w:rsid w:val="001E255F"/>
    <w:rsid w:val="003D3490"/>
    <w:rsid w:val="003E0D17"/>
    <w:rsid w:val="00410739"/>
    <w:rsid w:val="00445B87"/>
    <w:rsid w:val="005564F0"/>
    <w:rsid w:val="00573A58"/>
    <w:rsid w:val="005A7C1A"/>
    <w:rsid w:val="005E7533"/>
    <w:rsid w:val="00612746"/>
    <w:rsid w:val="0066561C"/>
    <w:rsid w:val="006656D2"/>
    <w:rsid w:val="006733B7"/>
    <w:rsid w:val="00710595"/>
    <w:rsid w:val="007345CF"/>
    <w:rsid w:val="007366FF"/>
    <w:rsid w:val="007534A7"/>
    <w:rsid w:val="00774351"/>
    <w:rsid w:val="00806F06"/>
    <w:rsid w:val="0094648E"/>
    <w:rsid w:val="009D6880"/>
    <w:rsid w:val="00AB4F04"/>
    <w:rsid w:val="00B260A3"/>
    <w:rsid w:val="00B626F9"/>
    <w:rsid w:val="00C10A37"/>
    <w:rsid w:val="00C428C5"/>
    <w:rsid w:val="00C700DC"/>
    <w:rsid w:val="00C76971"/>
    <w:rsid w:val="00C8625D"/>
    <w:rsid w:val="00CB60D0"/>
    <w:rsid w:val="00CF653C"/>
    <w:rsid w:val="00D17FAA"/>
    <w:rsid w:val="00DA3E48"/>
    <w:rsid w:val="00E413C7"/>
    <w:rsid w:val="00E777D0"/>
    <w:rsid w:val="00E964AC"/>
    <w:rsid w:val="00EB32DC"/>
    <w:rsid w:val="00F33D3A"/>
    <w:rsid w:val="00F4685B"/>
    <w:rsid w:val="00F73B8B"/>
    <w:rsid w:val="00F95FD4"/>
    <w:rsid w:val="00FB01D1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48E"/>
  </w:style>
  <w:style w:type="paragraph" w:styleId="Stopka">
    <w:name w:val="footer"/>
    <w:basedOn w:val="Normalny"/>
    <w:link w:val="StopkaZnak"/>
    <w:uiPriority w:val="99"/>
    <w:unhideWhenUsed/>
    <w:rsid w:val="0094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lzawierucha</dc:creator>
  <cp:lastModifiedBy>sdiakowski</cp:lastModifiedBy>
  <cp:revision>17</cp:revision>
  <dcterms:created xsi:type="dcterms:W3CDTF">2022-09-12T07:25:00Z</dcterms:created>
  <dcterms:modified xsi:type="dcterms:W3CDTF">2023-04-28T07:17:00Z</dcterms:modified>
</cp:coreProperties>
</file>