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2A52CD"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2A52CD">
        <w:rPr>
          <w:rFonts w:ascii="Fira Sans Condensed SemiBold" w:hAnsi="Fira Sans Condensed SemiBold" w:cs="Arial"/>
          <w:color w:val="020203"/>
          <w:sz w:val="14"/>
          <w:szCs w:val="14"/>
        </w:rPr>
        <w:t> </w:t>
      </w:r>
    </w:p>
    <w:p w14:paraId="17B877C4" w14:textId="272A4AC5" w:rsidR="002A52CD" w:rsidRPr="00965632" w:rsidRDefault="002A52CD" w:rsidP="002A52CD">
      <w:pPr>
        <w:spacing w:after="0" w:line="240" w:lineRule="auto"/>
        <w:contextualSpacing/>
        <w:jc w:val="both"/>
        <w:rPr>
          <w:rFonts w:ascii="Calibri" w:eastAsia="Calibri" w:hAnsi="Calibri" w:cs="Calibri"/>
          <w:b/>
          <w:sz w:val="18"/>
          <w:szCs w:val="18"/>
          <w:lang w:bidi="en-US"/>
        </w:rPr>
      </w:pPr>
      <w:r w:rsidRPr="00965632">
        <w:rPr>
          <w:rFonts w:ascii="Calibri" w:eastAsia="Calibri" w:hAnsi="Calibri" w:cs="Calibri"/>
          <w:b/>
          <w:sz w:val="18"/>
          <w:szCs w:val="18"/>
          <w:lang w:bidi="en-US"/>
        </w:rPr>
        <w:t xml:space="preserve">Nr sprawy </w:t>
      </w:r>
      <w:r w:rsidR="00631743" w:rsidRPr="00631743">
        <w:rPr>
          <w:rFonts w:ascii="Calibri" w:hAnsi="Calibri"/>
          <w:b/>
          <w:sz w:val="20"/>
        </w:rPr>
        <w:t>D25M/251/N/6-12rj/24</w:t>
      </w:r>
    </w:p>
    <w:p w14:paraId="1AD767AE" w14:textId="64B2CFD7" w:rsidR="002A52CD" w:rsidRPr="00D178B3" w:rsidRDefault="002A52CD" w:rsidP="002A52CD">
      <w:pPr>
        <w:spacing w:after="0" w:line="240" w:lineRule="auto"/>
        <w:contextualSpacing/>
        <w:jc w:val="right"/>
        <w:rPr>
          <w:rFonts w:ascii="Calibri" w:eastAsia="Calibri" w:hAnsi="Calibri" w:cs="Calibri"/>
          <w:sz w:val="18"/>
          <w:szCs w:val="18"/>
        </w:rPr>
      </w:pPr>
      <w:r w:rsidRPr="00D178B3">
        <w:rPr>
          <w:rFonts w:ascii="Calibri" w:eastAsia="Calibri" w:hAnsi="Calibri" w:cs="Calibri"/>
          <w:sz w:val="18"/>
          <w:szCs w:val="18"/>
        </w:rPr>
        <w:t xml:space="preserve">                                                                                                                                                                            Gdynia, dnia </w:t>
      </w:r>
      <w:r w:rsidR="00264666">
        <w:rPr>
          <w:rFonts w:ascii="Calibri" w:eastAsia="Calibri" w:hAnsi="Calibri" w:cs="Calibri"/>
          <w:sz w:val="18"/>
          <w:szCs w:val="18"/>
        </w:rPr>
        <w:t>19.</w:t>
      </w:r>
      <w:r w:rsidR="001721D2">
        <w:rPr>
          <w:rFonts w:ascii="Calibri" w:eastAsia="Calibri" w:hAnsi="Calibri" w:cs="Calibri"/>
          <w:sz w:val="18"/>
          <w:szCs w:val="18"/>
        </w:rPr>
        <w:t>04</w:t>
      </w:r>
      <w:r w:rsidRPr="00D178B3">
        <w:rPr>
          <w:rFonts w:ascii="Calibri" w:eastAsia="Calibri" w:hAnsi="Calibri" w:cs="Calibri"/>
          <w:sz w:val="18"/>
          <w:szCs w:val="18"/>
        </w:rPr>
        <w:t>.202</w:t>
      </w:r>
      <w:r w:rsidR="008639ED">
        <w:rPr>
          <w:rFonts w:ascii="Calibri" w:eastAsia="Calibri" w:hAnsi="Calibri" w:cs="Calibri"/>
          <w:sz w:val="18"/>
          <w:szCs w:val="18"/>
        </w:rPr>
        <w:t>4</w:t>
      </w:r>
      <w:r w:rsidR="003930E3" w:rsidRPr="00D178B3">
        <w:rPr>
          <w:rFonts w:ascii="Calibri" w:eastAsia="Calibri" w:hAnsi="Calibri" w:cs="Calibri"/>
          <w:sz w:val="18"/>
          <w:szCs w:val="18"/>
        </w:rPr>
        <w:t xml:space="preserve"> </w:t>
      </w:r>
      <w:r w:rsidRPr="00D178B3">
        <w:rPr>
          <w:rFonts w:ascii="Calibri" w:eastAsia="Calibri" w:hAnsi="Calibri" w:cs="Calibri"/>
          <w:sz w:val="18"/>
          <w:szCs w:val="18"/>
        </w:rPr>
        <w:t>r.</w:t>
      </w:r>
    </w:p>
    <w:p w14:paraId="4DA78B52" w14:textId="6354EABA" w:rsidR="00FE40E1" w:rsidRDefault="00FE40E1" w:rsidP="002A52CD">
      <w:pPr>
        <w:spacing w:after="0" w:line="240" w:lineRule="auto"/>
        <w:contextualSpacing/>
        <w:jc w:val="both"/>
        <w:rPr>
          <w:rFonts w:ascii="Calibri" w:hAnsi="Calibri" w:cs="Calibri"/>
          <w:b/>
          <w:lang w:bidi="en-US"/>
        </w:rPr>
      </w:pPr>
    </w:p>
    <w:p w14:paraId="4BBDC5C0" w14:textId="77777777" w:rsidR="00264666" w:rsidRPr="00A81EB1" w:rsidRDefault="00264666" w:rsidP="002A52CD">
      <w:pPr>
        <w:spacing w:after="0" w:line="240" w:lineRule="auto"/>
        <w:contextualSpacing/>
        <w:jc w:val="both"/>
        <w:rPr>
          <w:rFonts w:ascii="Calibri" w:hAnsi="Calibri" w:cs="Calibri"/>
          <w:b/>
          <w:lang w:bidi="en-US"/>
        </w:rPr>
      </w:pPr>
    </w:p>
    <w:p w14:paraId="37EC665C" w14:textId="77777777" w:rsidR="002A52CD" w:rsidRPr="00A81EB1" w:rsidRDefault="002A52CD" w:rsidP="002A52CD">
      <w:pPr>
        <w:spacing w:after="0" w:line="240" w:lineRule="auto"/>
        <w:contextualSpacing/>
        <w:jc w:val="right"/>
        <w:rPr>
          <w:rFonts w:ascii="Calibri" w:hAnsi="Calibri" w:cs="Calibri"/>
          <w:b/>
          <w:lang w:bidi="en-US"/>
        </w:rPr>
      </w:pPr>
      <w:r w:rsidRPr="00A81EB1">
        <w:rPr>
          <w:rFonts w:ascii="Calibri" w:hAnsi="Calibri" w:cs="Calibri"/>
          <w:b/>
          <w:lang w:bidi="en-US"/>
        </w:rPr>
        <w:t xml:space="preserve">Wykonawcy </w:t>
      </w:r>
    </w:p>
    <w:p w14:paraId="031FA8CC" w14:textId="77777777" w:rsidR="002A52CD" w:rsidRPr="00A81EB1" w:rsidRDefault="002A52CD" w:rsidP="002A52CD">
      <w:pPr>
        <w:spacing w:after="0" w:line="240" w:lineRule="auto"/>
        <w:contextualSpacing/>
        <w:jc w:val="right"/>
        <w:rPr>
          <w:rFonts w:ascii="Calibri" w:hAnsi="Calibri" w:cs="Calibri"/>
          <w:b/>
          <w:lang w:bidi="en-US"/>
        </w:rPr>
      </w:pPr>
      <w:r w:rsidRPr="00A81EB1">
        <w:rPr>
          <w:rFonts w:ascii="Calibri" w:hAnsi="Calibri" w:cs="Calibri"/>
          <w:b/>
          <w:lang w:bidi="en-US"/>
        </w:rPr>
        <w:t>biorący udział w postępowaniu</w:t>
      </w:r>
    </w:p>
    <w:p w14:paraId="71D1BA12" w14:textId="4A582AF8" w:rsidR="002A52CD" w:rsidRDefault="002A52CD" w:rsidP="00833DFD">
      <w:pPr>
        <w:spacing w:after="0" w:line="240" w:lineRule="auto"/>
        <w:contextualSpacing/>
        <w:jc w:val="both"/>
        <w:rPr>
          <w:rFonts w:ascii="Calibri" w:hAnsi="Calibri" w:cs="Calibri"/>
          <w:sz w:val="18"/>
          <w:szCs w:val="18"/>
          <w:lang w:bidi="en-US"/>
        </w:rPr>
      </w:pPr>
    </w:p>
    <w:p w14:paraId="33754C3A" w14:textId="77777777" w:rsidR="00264666" w:rsidRDefault="00264666" w:rsidP="00833DFD">
      <w:pPr>
        <w:spacing w:after="0" w:line="240" w:lineRule="auto"/>
        <w:contextualSpacing/>
        <w:jc w:val="both"/>
        <w:rPr>
          <w:rFonts w:ascii="Calibri" w:hAnsi="Calibri" w:cs="Calibri"/>
          <w:sz w:val="18"/>
          <w:szCs w:val="18"/>
          <w:lang w:bidi="en-US"/>
        </w:rPr>
      </w:pPr>
    </w:p>
    <w:p w14:paraId="1241932F" w14:textId="77777777" w:rsidR="00FE40E1" w:rsidRPr="00A81EB1" w:rsidRDefault="00FE40E1" w:rsidP="00833DFD">
      <w:pPr>
        <w:spacing w:after="0" w:line="240" w:lineRule="auto"/>
        <w:contextualSpacing/>
        <w:jc w:val="both"/>
        <w:rPr>
          <w:rFonts w:ascii="Calibri" w:hAnsi="Calibri" w:cs="Calibri"/>
          <w:sz w:val="18"/>
          <w:szCs w:val="18"/>
          <w:lang w:bidi="en-US"/>
        </w:rPr>
      </w:pPr>
    </w:p>
    <w:p w14:paraId="15DC42DF" w14:textId="38C8D983" w:rsidR="002A52CD" w:rsidRPr="00564096" w:rsidRDefault="002A52CD" w:rsidP="002A52CD">
      <w:pPr>
        <w:spacing w:after="0" w:line="240" w:lineRule="auto"/>
        <w:jc w:val="both"/>
        <w:rPr>
          <w:rFonts w:ascii="Calibri" w:hAnsi="Calibri"/>
          <w:b/>
          <w:sz w:val="20"/>
          <w:szCs w:val="20"/>
        </w:rPr>
      </w:pPr>
      <w:r w:rsidRPr="00564096">
        <w:rPr>
          <w:rFonts w:ascii="Calibri" w:hAnsi="Calibri" w:cs="Calibri"/>
          <w:sz w:val="20"/>
          <w:szCs w:val="20"/>
          <w:lang w:bidi="en-US"/>
        </w:rPr>
        <w:t xml:space="preserve">Dotyczy postępowania o udzielenie zamówienia publicznego na </w:t>
      </w:r>
      <w:r w:rsidR="00631743" w:rsidRPr="00631743">
        <w:rPr>
          <w:rFonts w:ascii="Calibri" w:hAnsi="Calibri" w:cs="Calibri"/>
          <w:b/>
          <w:sz w:val="20"/>
          <w:szCs w:val="20"/>
          <w:lang w:bidi="en-US"/>
        </w:rPr>
        <w:t>Sukcesywne dostawy produktów farmaceutycznych dla Szpitali Pomorskich Sp. z o.o. – środki przeciwnowotworowe i immunomodulujące</w:t>
      </w:r>
    </w:p>
    <w:p w14:paraId="3DFE2214" w14:textId="77777777" w:rsidR="002A52CD" w:rsidRPr="00A81EB1" w:rsidRDefault="002A52CD" w:rsidP="002A52CD">
      <w:pPr>
        <w:spacing w:after="0" w:line="240" w:lineRule="auto"/>
        <w:ind w:right="220"/>
        <w:jc w:val="both"/>
        <w:rPr>
          <w:rFonts w:ascii="Calibri" w:eastAsia="Calibri" w:hAnsi="Calibri" w:cs="Calibri"/>
          <w:bCs/>
          <w:sz w:val="18"/>
          <w:szCs w:val="18"/>
        </w:rPr>
      </w:pPr>
    </w:p>
    <w:p w14:paraId="34E8A7C6" w14:textId="54450289" w:rsidR="00C20A3C" w:rsidRPr="00076961" w:rsidRDefault="00C20A3C" w:rsidP="005F50CB">
      <w:pPr>
        <w:pStyle w:val="Akapitzlist"/>
        <w:widowControl w:val="0"/>
        <w:autoSpaceDE w:val="0"/>
        <w:autoSpaceDN w:val="0"/>
        <w:spacing w:after="0" w:line="240" w:lineRule="auto"/>
        <w:ind w:left="0" w:right="220"/>
        <w:jc w:val="both"/>
        <w:rPr>
          <w:rFonts w:ascii="Calibri" w:hAnsi="Calibri" w:cs="Calibri"/>
          <w:sz w:val="20"/>
          <w:szCs w:val="20"/>
          <w:lang w:bidi="en-US"/>
        </w:rPr>
      </w:pPr>
      <w:r w:rsidRPr="00EF73E4">
        <w:rPr>
          <w:rFonts w:cs="Calibri"/>
          <w:sz w:val="20"/>
          <w:szCs w:val="20"/>
          <w:lang w:bidi="en-US"/>
        </w:rPr>
        <w:t xml:space="preserve">Zamawiający - Szpitale Pomorskie Sp. z o. o. z siedzibą w Gdyni, na </w:t>
      </w:r>
      <w:r w:rsidRPr="00124F72">
        <w:rPr>
          <w:rFonts w:cs="Calibri"/>
          <w:sz w:val="20"/>
          <w:szCs w:val="20"/>
          <w:lang w:bidi="en-US"/>
        </w:rPr>
        <w:t>podstawie art. 135 ust</w:t>
      </w:r>
      <w:r w:rsidRPr="007F1048">
        <w:rPr>
          <w:rFonts w:cs="Calibri"/>
          <w:sz w:val="20"/>
          <w:szCs w:val="20"/>
          <w:lang w:bidi="en-US"/>
        </w:rPr>
        <w:t xml:space="preserve">. 2 </w:t>
      </w:r>
      <w:r w:rsidRPr="00076961">
        <w:rPr>
          <w:rFonts w:cs="Calibri"/>
          <w:sz w:val="20"/>
          <w:szCs w:val="20"/>
          <w:lang w:bidi="en-US"/>
        </w:rPr>
        <w:t>ustawy</w:t>
      </w:r>
      <w:r w:rsidRPr="00076961">
        <w:rPr>
          <w:rFonts w:cs="Calibri"/>
          <w:sz w:val="20"/>
          <w:szCs w:val="20"/>
          <w:lang w:eastAsia="ar-SA"/>
        </w:rPr>
        <w:t xml:space="preserve"> z dnia 11 września 2019 r. Prawo zamówień publicznych (Dz. U. z 202</w:t>
      </w:r>
      <w:r w:rsidR="00EA2035" w:rsidRPr="00076961">
        <w:rPr>
          <w:rFonts w:cs="Calibri"/>
          <w:sz w:val="20"/>
          <w:szCs w:val="20"/>
          <w:lang w:eastAsia="ar-SA"/>
        </w:rPr>
        <w:t>3</w:t>
      </w:r>
      <w:r w:rsidRPr="00076961">
        <w:rPr>
          <w:rFonts w:cs="Calibri"/>
          <w:sz w:val="20"/>
          <w:szCs w:val="20"/>
          <w:lang w:eastAsia="ar-SA"/>
        </w:rPr>
        <w:t xml:space="preserve"> r. poz. </w:t>
      </w:r>
      <w:r w:rsidR="00EA2035" w:rsidRPr="00076961">
        <w:rPr>
          <w:rFonts w:cs="Calibri"/>
          <w:sz w:val="20"/>
          <w:szCs w:val="20"/>
          <w:lang w:eastAsia="ar-SA"/>
        </w:rPr>
        <w:t>1605</w:t>
      </w:r>
      <w:r w:rsidRPr="00076961">
        <w:rPr>
          <w:rFonts w:cs="Calibri"/>
          <w:sz w:val="20"/>
          <w:szCs w:val="20"/>
          <w:lang w:eastAsia="ar-SA"/>
        </w:rPr>
        <w:t xml:space="preserve"> ze zm.), zwaną dalej ustawą </w:t>
      </w:r>
      <w:proofErr w:type="spellStart"/>
      <w:r w:rsidRPr="00076961">
        <w:rPr>
          <w:rFonts w:cs="Calibri"/>
          <w:sz w:val="20"/>
          <w:szCs w:val="20"/>
          <w:lang w:eastAsia="ar-SA"/>
        </w:rPr>
        <w:t>Pzp</w:t>
      </w:r>
      <w:proofErr w:type="spellEnd"/>
      <w:r w:rsidRPr="00076961">
        <w:rPr>
          <w:rFonts w:cs="Calibri"/>
          <w:sz w:val="20"/>
          <w:szCs w:val="20"/>
          <w:lang w:eastAsia="ar-SA"/>
        </w:rPr>
        <w:t xml:space="preserve">, </w:t>
      </w:r>
      <w:r w:rsidRPr="00076961">
        <w:rPr>
          <w:rFonts w:cs="Calibri"/>
          <w:sz w:val="20"/>
          <w:szCs w:val="20"/>
          <w:lang w:bidi="en-US"/>
        </w:rPr>
        <w:t>udziela następujących odpowiedzi na pytania Wykonawców:</w:t>
      </w:r>
    </w:p>
    <w:p w14:paraId="2C4D1913" w14:textId="14E72EBD" w:rsidR="00C20A3C" w:rsidRPr="00076961" w:rsidRDefault="00C20A3C" w:rsidP="005F50CB">
      <w:pPr>
        <w:pStyle w:val="Akapitzlist"/>
        <w:widowControl w:val="0"/>
        <w:autoSpaceDE w:val="0"/>
        <w:autoSpaceDN w:val="0"/>
        <w:spacing w:after="0" w:line="240" w:lineRule="auto"/>
        <w:ind w:left="0" w:right="220"/>
        <w:jc w:val="both"/>
        <w:rPr>
          <w:rFonts w:ascii="Calibri" w:hAnsi="Calibri" w:cs="Calibri"/>
          <w:sz w:val="20"/>
          <w:szCs w:val="20"/>
          <w:lang w:bidi="en-US"/>
        </w:rPr>
      </w:pPr>
    </w:p>
    <w:p w14:paraId="3E5501F7" w14:textId="29DC8EAA" w:rsidR="008639ED" w:rsidRPr="008639ED" w:rsidRDefault="00C20A3C" w:rsidP="008639ED">
      <w:pPr>
        <w:spacing w:after="0" w:line="240" w:lineRule="auto"/>
        <w:rPr>
          <w:sz w:val="20"/>
          <w:szCs w:val="20"/>
        </w:rPr>
      </w:pPr>
      <w:r w:rsidRPr="0000298C">
        <w:rPr>
          <w:rFonts w:cs="Calibri"/>
          <w:b/>
          <w:sz w:val="20"/>
          <w:szCs w:val="20"/>
        </w:rPr>
        <w:t>Pytanie 1 – dotyczy</w:t>
      </w:r>
      <w:r w:rsidR="001721D2">
        <w:rPr>
          <w:rFonts w:cs="Calibri"/>
          <w:b/>
          <w:sz w:val="20"/>
          <w:szCs w:val="20"/>
        </w:rPr>
        <w:t xml:space="preserve"> SWZ</w:t>
      </w:r>
      <w:r w:rsidR="00631743">
        <w:rPr>
          <w:rFonts w:cs="Calibri"/>
          <w:b/>
          <w:sz w:val="20"/>
          <w:szCs w:val="20"/>
        </w:rPr>
        <w:t>, zad. 142</w:t>
      </w:r>
      <w:r w:rsidR="008639ED">
        <w:rPr>
          <w:rFonts w:cs="Calibri"/>
          <w:b/>
          <w:sz w:val="20"/>
          <w:szCs w:val="20"/>
        </w:rPr>
        <w:t xml:space="preserve"> </w:t>
      </w:r>
    </w:p>
    <w:p w14:paraId="4FE07D96" w14:textId="77777777" w:rsidR="00631743" w:rsidRPr="00631743" w:rsidRDefault="00631743" w:rsidP="00631743">
      <w:pPr>
        <w:widowControl w:val="0"/>
        <w:autoSpaceDE w:val="0"/>
        <w:autoSpaceDN w:val="0"/>
        <w:spacing w:after="0" w:line="240" w:lineRule="auto"/>
        <w:ind w:right="220"/>
        <w:jc w:val="both"/>
        <w:rPr>
          <w:rFonts w:cs="Calibri"/>
          <w:sz w:val="20"/>
          <w:szCs w:val="20"/>
        </w:rPr>
      </w:pPr>
      <w:r w:rsidRPr="00631743">
        <w:rPr>
          <w:rFonts w:cs="Calibri"/>
          <w:sz w:val="20"/>
          <w:szCs w:val="20"/>
        </w:rPr>
        <w:t xml:space="preserve">Czy Zamawiający dopuści zaoferowanie w Pakiecie nr 142 </w:t>
      </w:r>
      <w:proofErr w:type="spellStart"/>
      <w:r w:rsidRPr="00631743">
        <w:rPr>
          <w:rFonts w:cs="Calibri"/>
          <w:sz w:val="20"/>
          <w:szCs w:val="20"/>
        </w:rPr>
        <w:t>Filgrastimum</w:t>
      </w:r>
      <w:proofErr w:type="spellEnd"/>
      <w:r w:rsidRPr="00631743">
        <w:rPr>
          <w:rFonts w:cs="Calibri"/>
          <w:sz w:val="20"/>
          <w:szCs w:val="20"/>
        </w:rPr>
        <w:t xml:space="preserve"> w wielkości opakowania x 5 ampułkostrzykawek z przeliczeniem opakowań:</w:t>
      </w:r>
    </w:p>
    <w:p w14:paraId="723ED634" w14:textId="77777777" w:rsidR="00631743" w:rsidRPr="00631743" w:rsidRDefault="00631743" w:rsidP="00631743">
      <w:pPr>
        <w:widowControl w:val="0"/>
        <w:autoSpaceDE w:val="0"/>
        <w:autoSpaceDN w:val="0"/>
        <w:spacing w:after="0" w:line="240" w:lineRule="auto"/>
        <w:ind w:right="220"/>
        <w:jc w:val="both"/>
        <w:rPr>
          <w:rFonts w:cs="Calibri"/>
          <w:sz w:val="20"/>
          <w:szCs w:val="20"/>
        </w:rPr>
      </w:pPr>
      <w:r w:rsidRPr="00631743">
        <w:rPr>
          <w:rFonts w:cs="Calibri"/>
          <w:sz w:val="20"/>
          <w:szCs w:val="20"/>
        </w:rPr>
        <w:t xml:space="preserve">-  w pozycji 1 na 80 opakowań handlowych, </w:t>
      </w:r>
    </w:p>
    <w:p w14:paraId="7E09AF60" w14:textId="6FAC8C9D" w:rsidR="009A03A9" w:rsidRPr="009A03A9" w:rsidRDefault="00631743" w:rsidP="00631743">
      <w:pPr>
        <w:pStyle w:val="Akapitzlist"/>
        <w:widowControl w:val="0"/>
        <w:autoSpaceDE w:val="0"/>
        <w:autoSpaceDN w:val="0"/>
        <w:spacing w:after="0" w:line="240" w:lineRule="auto"/>
        <w:ind w:left="0" w:right="220"/>
        <w:jc w:val="both"/>
        <w:rPr>
          <w:rFonts w:cs="Calibri"/>
          <w:sz w:val="20"/>
          <w:szCs w:val="20"/>
        </w:rPr>
      </w:pPr>
      <w:r w:rsidRPr="00631743">
        <w:rPr>
          <w:rFonts w:cs="Calibri"/>
          <w:sz w:val="20"/>
          <w:szCs w:val="20"/>
        </w:rPr>
        <w:t>-  w pozycji 2 na 50 opakowań handlowych?</w:t>
      </w:r>
    </w:p>
    <w:p w14:paraId="17FD7FF0" w14:textId="308B32DA" w:rsidR="00D87714" w:rsidRDefault="00C20A3C" w:rsidP="008639ED">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3333AB">
        <w:rPr>
          <w:rFonts w:cs="Calibri"/>
          <w:b/>
          <w:color w:val="FF0000"/>
          <w:sz w:val="20"/>
          <w:szCs w:val="20"/>
        </w:rPr>
        <w:t xml:space="preserve"> Zamawiający wyraża zgodę.</w:t>
      </w:r>
    </w:p>
    <w:p w14:paraId="37DDB719" w14:textId="4FC6183B" w:rsidR="001721D2" w:rsidRDefault="001721D2" w:rsidP="008639ED">
      <w:pPr>
        <w:pStyle w:val="Akapitzlist"/>
        <w:widowControl w:val="0"/>
        <w:autoSpaceDE w:val="0"/>
        <w:autoSpaceDN w:val="0"/>
        <w:spacing w:after="0" w:line="240" w:lineRule="auto"/>
        <w:ind w:left="0" w:right="220"/>
        <w:jc w:val="both"/>
        <w:rPr>
          <w:rFonts w:cs="Calibri"/>
          <w:b/>
          <w:color w:val="FF0000"/>
          <w:sz w:val="20"/>
          <w:szCs w:val="20"/>
        </w:rPr>
      </w:pPr>
    </w:p>
    <w:p w14:paraId="72F5A5D1" w14:textId="666120AF"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2</w:t>
      </w:r>
      <w:r w:rsidRPr="0000298C">
        <w:rPr>
          <w:rFonts w:cs="Calibri"/>
          <w:b/>
          <w:sz w:val="20"/>
          <w:szCs w:val="20"/>
        </w:rPr>
        <w:t xml:space="preserve"> – dotyczy</w:t>
      </w:r>
      <w:r>
        <w:rPr>
          <w:rFonts w:cs="Calibri"/>
          <w:b/>
          <w:sz w:val="20"/>
          <w:szCs w:val="20"/>
        </w:rPr>
        <w:t xml:space="preserve"> SWZ</w:t>
      </w:r>
      <w:r w:rsidR="003333AB">
        <w:rPr>
          <w:rFonts w:cs="Calibri"/>
          <w:b/>
          <w:sz w:val="20"/>
          <w:szCs w:val="20"/>
        </w:rPr>
        <w:t>, zad. 110</w:t>
      </w:r>
      <w:r>
        <w:rPr>
          <w:rFonts w:cs="Calibri"/>
          <w:b/>
          <w:sz w:val="20"/>
          <w:szCs w:val="20"/>
        </w:rPr>
        <w:t xml:space="preserve"> </w:t>
      </w:r>
    </w:p>
    <w:p w14:paraId="54E737E3" w14:textId="66B4961E" w:rsidR="001721D2" w:rsidRPr="009A03A9" w:rsidRDefault="003333AB" w:rsidP="001721D2">
      <w:pPr>
        <w:pStyle w:val="Akapitzlist"/>
        <w:widowControl w:val="0"/>
        <w:autoSpaceDE w:val="0"/>
        <w:autoSpaceDN w:val="0"/>
        <w:spacing w:after="0" w:line="240" w:lineRule="auto"/>
        <w:ind w:left="0" w:right="220"/>
        <w:jc w:val="both"/>
        <w:rPr>
          <w:rFonts w:cs="Calibri"/>
          <w:sz w:val="20"/>
          <w:szCs w:val="20"/>
        </w:rPr>
      </w:pPr>
      <w:r w:rsidRPr="003333AB">
        <w:rPr>
          <w:rFonts w:cs="Calibri"/>
          <w:sz w:val="20"/>
          <w:szCs w:val="20"/>
        </w:rPr>
        <w:t>Czy zamawiający zgodzi się na realizację zamówień z pakietu 110 od 1.07.2024 ?</w:t>
      </w:r>
    </w:p>
    <w:p w14:paraId="4557EE22" w14:textId="2A92295A" w:rsidR="001721D2" w:rsidRPr="005641F3"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5641F3">
        <w:rPr>
          <w:rFonts w:cs="Calibri"/>
          <w:b/>
          <w:color w:val="FF0000"/>
          <w:sz w:val="20"/>
          <w:szCs w:val="20"/>
        </w:rPr>
        <w:t>Odpowiedź:</w:t>
      </w:r>
      <w:r w:rsidR="00545073" w:rsidRPr="005641F3">
        <w:rPr>
          <w:rFonts w:cs="Calibri"/>
          <w:b/>
          <w:color w:val="FF0000"/>
          <w:sz w:val="20"/>
          <w:szCs w:val="20"/>
        </w:rPr>
        <w:t xml:space="preserve"> Zamawiający </w:t>
      </w:r>
      <w:r w:rsidR="005641F3" w:rsidRPr="005641F3">
        <w:rPr>
          <w:rFonts w:cs="Calibri"/>
          <w:b/>
          <w:color w:val="FF0000"/>
          <w:sz w:val="20"/>
          <w:szCs w:val="20"/>
        </w:rPr>
        <w:t>przewiduje, iż pierwsze zamówienia do pakietu nr 110 będzie składał po 01.07.2024 r</w:t>
      </w:r>
      <w:r w:rsidR="00545073" w:rsidRPr="005641F3">
        <w:rPr>
          <w:rFonts w:cs="Calibri"/>
          <w:b/>
          <w:color w:val="FF0000"/>
          <w:sz w:val="20"/>
          <w:szCs w:val="20"/>
        </w:rPr>
        <w:t>.</w:t>
      </w:r>
    </w:p>
    <w:p w14:paraId="7D9C5F01" w14:textId="5957730E" w:rsidR="001721D2" w:rsidRDefault="001721D2" w:rsidP="008639ED">
      <w:pPr>
        <w:pStyle w:val="Akapitzlist"/>
        <w:widowControl w:val="0"/>
        <w:autoSpaceDE w:val="0"/>
        <w:autoSpaceDN w:val="0"/>
        <w:spacing w:after="0" w:line="240" w:lineRule="auto"/>
        <w:ind w:left="0" w:right="220"/>
        <w:jc w:val="both"/>
        <w:rPr>
          <w:rFonts w:cs="Calibri"/>
          <w:b/>
          <w:color w:val="FF0000"/>
          <w:sz w:val="20"/>
          <w:szCs w:val="20"/>
        </w:rPr>
      </w:pPr>
    </w:p>
    <w:p w14:paraId="4BD8F166" w14:textId="4DC9A32D" w:rsidR="00545073" w:rsidRPr="005F72CD" w:rsidRDefault="001721D2" w:rsidP="005F72CD">
      <w:pPr>
        <w:spacing w:after="0" w:line="240" w:lineRule="auto"/>
        <w:rPr>
          <w:sz w:val="20"/>
          <w:szCs w:val="20"/>
        </w:rPr>
      </w:pPr>
      <w:r w:rsidRPr="0000298C">
        <w:rPr>
          <w:rFonts w:cs="Calibri"/>
          <w:b/>
          <w:sz w:val="20"/>
          <w:szCs w:val="20"/>
        </w:rPr>
        <w:t xml:space="preserve">Pytanie </w:t>
      </w:r>
      <w:r>
        <w:rPr>
          <w:rFonts w:cs="Calibri"/>
          <w:b/>
          <w:sz w:val="20"/>
          <w:szCs w:val="20"/>
        </w:rPr>
        <w:t>3</w:t>
      </w:r>
      <w:r w:rsidRPr="0000298C">
        <w:rPr>
          <w:rFonts w:cs="Calibri"/>
          <w:b/>
          <w:sz w:val="20"/>
          <w:szCs w:val="20"/>
        </w:rPr>
        <w:t xml:space="preserve"> – dotyczy</w:t>
      </w:r>
      <w:r>
        <w:rPr>
          <w:rFonts w:cs="Calibri"/>
          <w:b/>
          <w:sz w:val="20"/>
          <w:szCs w:val="20"/>
        </w:rPr>
        <w:t xml:space="preserve"> SWZ</w:t>
      </w:r>
      <w:r w:rsidR="005F72CD">
        <w:rPr>
          <w:rFonts w:cs="Calibri"/>
          <w:b/>
          <w:sz w:val="20"/>
          <w:szCs w:val="20"/>
        </w:rPr>
        <w:t xml:space="preserve">, </w:t>
      </w:r>
      <w:r w:rsidR="00545073" w:rsidRPr="00545073">
        <w:rPr>
          <w:rFonts w:cs="Calibri"/>
          <w:sz w:val="20"/>
          <w:szCs w:val="20"/>
        </w:rPr>
        <w:t xml:space="preserve">Dotyczy przedmiotu zamówienia - </w:t>
      </w:r>
      <w:r w:rsidR="00545073" w:rsidRPr="00B05D27">
        <w:rPr>
          <w:rFonts w:cs="Calibri"/>
          <w:b/>
          <w:sz w:val="20"/>
          <w:szCs w:val="20"/>
        </w:rPr>
        <w:t>Pakiet nr 33</w:t>
      </w:r>
    </w:p>
    <w:p w14:paraId="0945DA78" w14:textId="7615D260"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 xml:space="preserve">Proszę o potwierdzenie czy Zamawiający w Formularzu cenowym w pakiecie nr 33 </w:t>
      </w:r>
      <w:proofErr w:type="spellStart"/>
      <w:r w:rsidRPr="00545073">
        <w:rPr>
          <w:rFonts w:cs="Calibri"/>
          <w:sz w:val="20"/>
          <w:szCs w:val="20"/>
        </w:rPr>
        <w:t>Ibrutinibum</w:t>
      </w:r>
      <w:proofErr w:type="spellEnd"/>
      <w:r w:rsidRPr="00545073">
        <w:rPr>
          <w:rFonts w:cs="Calibri"/>
          <w:sz w:val="20"/>
          <w:szCs w:val="20"/>
        </w:rPr>
        <w:t xml:space="preserve"> (140mg,</w:t>
      </w:r>
      <w:r>
        <w:rPr>
          <w:rFonts w:cs="Calibri"/>
          <w:sz w:val="20"/>
          <w:szCs w:val="20"/>
        </w:rPr>
        <w:t xml:space="preserve"> </w:t>
      </w:r>
      <w:r w:rsidRPr="00545073">
        <w:rPr>
          <w:rFonts w:cs="Calibri"/>
          <w:sz w:val="20"/>
          <w:szCs w:val="20"/>
        </w:rPr>
        <w:t>280mg, 420mg,560mg) x 30 kaps. twarde omyłkowo wpisał „kaps. twarde” zamiast „tabletki</w:t>
      </w:r>
      <w:r>
        <w:rPr>
          <w:rFonts w:cs="Calibri"/>
          <w:sz w:val="20"/>
          <w:szCs w:val="20"/>
        </w:rPr>
        <w:t xml:space="preserve"> </w:t>
      </w:r>
      <w:r w:rsidRPr="00545073">
        <w:rPr>
          <w:rFonts w:cs="Calibri"/>
          <w:sz w:val="20"/>
          <w:szCs w:val="20"/>
        </w:rPr>
        <w:t>powlekane”?</w:t>
      </w:r>
    </w:p>
    <w:p w14:paraId="68E4F9F5" w14:textId="7C9AC543" w:rsidR="001721D2" w:rsidRPr="009A03A9"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Zgodnie z Obwieszczeniem Ministra Zdrowia z dnia 18 marca 2024 r. w sprawie wykazu refundowanych</w:t>
      </w:r>
      <w:r>
        <w:rPr>
          <w:rFonts w:cs="Calibri"/>
          <w:sz w:val="20"/>
          <w:szCs w:val="20"/>
        </w:rPr>
        <w:t xml:space="preserve"> </w:t>
      </w:r>
      <w:r w:rsidRPr="00545073">
        <w:rPr>
          <w:rFonts w:cs="Calibri"/>
          <w:sz w:val="20"/>
          <w:szCs w:val="20"/>
        </w:rPr>
        <w:t>leków, środków spożywczych specjalnego przeznaczenia żywieniowego oraz wyrobów medycznych na 1</w:t>
      </w:r>
      <w:r>
        <w:rPr>
          <w:rFonts w:cs="Calibri"/>
          <w:sz w:val="20"/>
          <w:szCs w:val="20"/>
        </w:rPr>
        <w:t xml:space="preserve"> </w:t>
      </w:r>
      <w:r w:rsidRPr="00545073">
        <w:rPr>
          <w:rFonts w:cs="Calibri"/>
          <w:sz w:val="20"/>
          <w:szCs w:val="20"/>
        </w:rPr>
        <w:t xml:space="preserve">kwietnia 2024 r., substancja czynna </w:t>
      </w:r>
      <w:proofErr w:type="spellStart"/>
      <w:r w:rsidRPr="00545073">
        <w:rPr>
          <w:rFonts w:cs="Calibri"/>
          <w:sz w:val="20"/>
          <w:szCs w:val="20"/>
        </w:rPr>
        <w:t>Ibrutinibum</w:t>
      </w:r>
      <w:proofErr w:type="spellEnd"/>
      <w:r w:rsidRPr="00545073">
        <w:rPr>
          <w:rFonts w:cs="Calibri"/>
          <w:sz w:val="20"/>
          <w:szCs w:val="20"/>
        </w:rPr>
        <w:t xml:space="preserve"> w dawkach 140mg, 280 mg, 420 mg, 560mg x 30</w:t>
      </w:r>
      <w:r>
        <w:rPr>
          <w:rFonts w:cs="Calibri"/>
          <w:sz w:val="20"/>
          <w:szCs w:val="20"/>
        </w:rPr>
        <w:t xml:space="preserve"> </w:t>
      </w:r>
      <w:r w:rsidRPr="00545073">
        <w:rPr>
          <w:rFonts w:cs="Calibri"/>
          <w:sz w:val="20"/>
          <w:szCs w:val="20"/>
        </w:rPr>
        <w:t>występuje w postaci tabletek powlekanych.</w:t>
      </w:r>
    </w:p>
    <w:p w14:paraId="33561235" w14:textId="50F52594"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B05D27">
        <w:rPr>
          <w:rFonts w:cs="Calibri"/>
          <w:b/>
          <w:color w:val="FF0000"/>
          <w:sz w:val="20"/>
          <w:szCs w:val="20"/>
        </w:rPr>
        <w:t xml:space="preserve"> Tak, Zamawiający wymaga zaoferowania tabletek powlekanych.</w:t>
      </w:r>
    </w:p>
    <w:p w14:paraId="0AE5BEB9" w14:textId="08054BCE" w:rsidR="001721D2" w:rsidRDefault="001721D2" w:rsidP="008639ED">
      <w:pPr>
        <w:pStyle w:val="Akapitzlist"/>
        <w:widowControl w:val="0"/>
        <w:autoSpaceDE w:val="0"/>
        <w:autoSpaceDN w:val="0"/>
        <w:spacing w:after="0" w:line="240" w:lineRule="auto"/>
        <w:ind w:left="0" w:right="220"/>
        <w:jc w:val="both"/>
        <w:rPr>
          <w:rFonts w:cs="Calibri"/>
          <w:b/>
          <w:color w:val="FF0000"/>
          <w:sz w:val="20"/>
          <w:szCs w:val="20"/>
        </w:rPr>
      </w:pPr>
    </w:p>
    <w:p w14:paraId="331E9175" w14:textId="613F8489" w:rsidR="00545073" w:rsidRPr="00545073" w:rsidRDefault="001721D2" w:rsidP="00545073">
      <w:pPr>
        <w:spacing w:after="0" w:line="240" w:lineRule="auto"/>
        <w:rPr>
          <w:sz w:val="20"/>
          <w:szCs w:val="20"/>
        </w:rPr>
      </w:pPr>
      <w:r w:rsidRPr="0000298C">
        <w:rPr>
          <w:rFonts w:cs="Calibri"/>
          <w:b/>
          <w:sz w:val="20"/>
          <w:szCs w:val="20"/>
        </w:rPr>
        <w:t xml:space="preserve">Pytanie </w:t>
      </w:r>
      <w:r>
        <w:rPr>
          <w:rFonts w:cs="Calibri"/>
          <w:b/>
          <w:sz w:val="20"/>
          <w:szCs w:val="20"/>
        </w:rPr>
        <w:t>4</w:t>
      </w:r>
      <w:r w:rsidRPr="0000298C">
        <w:rPr>
          <w:rFonts w:cs="Calibri"/>
          <w:b/>
          <w:sz w:val="20"/>
          <w:szCs w:val="20"/>
        </w:rPr>
        <w:t xml:space="preserve"> – dotyczy</w:t>
      </w:r>
      <w:r>
        <w:rPr>
          <w:rFonts w:cs="Calibri"/>
          <w:b/>
          <w:sz w:val="20"/>
          <w:szCs w:val="20"/>
        </w:rPr>
        <w:t xml:space="preserve"> SWZ</w:t>
      </w:r>
      <w:r w:rsidR="00545073">
        <w:rPr>
          <w:rFonts w:cs="Calibri"/>
          <w:b/>
          <w:sz w:val="20"/>
          <w:szCs w:val="20"/>
        </w:rPr>
        <w:t xml:space="preserve">, </w:t>
      </w:r>
      <w:r w:rsidR="00545073" w:rsidRPr="00545073">
        <w:rPr>
          <w:rFonts w:cs="Calibri"/>
          <w:sz w:val="20"/>
          <w:szCs w:val="20"/>
        </w:rPr>
        <w:t>Dotyczy § 4 ust. 1 wzoru umowy – w zakresie terminu dostawy</w:t>
      </w:r>
    </w:p>
    <w:p w14:paraId="5943E595" w14:textId="6B20BC53"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Czy Zamawiający wydłuży termin realizacji dostaw na czas niezbędny do ich prawidłowej realizacji, tj. na</w:t>
      </w:r>
      <w:r>
        <w:rPr>
          <w:rFonts w:cs="Calibri"/>
          <w:sz w:val="20"/>
          <w:szCs w:val="20"/>
        </w:rPr>
        <w:t xml:space="preserve"> </w:t>
      </w:r>
      <w:r w:rsidRPr="00545073">
        <w:rPr>
          <w:rFonts w:cs="Calibri"/>
          <w:sz w:val="20"/>
          <w:szCs w:val="20"/>
        </w:rPr>
        <w:t>min. 2 dni robocze dla pakietu nr: 9, 21, 33 ?</w:t>
      </w:r>
    </w:p>
    <w:p w14:paraId="242E0835" w14:textId="60F2211D"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Obecny zapis wprowadza nieproporcjonalne ograniczenie w stosunku do obiektywnych potrzeb</w:t>
      </w:r>
      <w:r>
        <w:rPr>
          <w:rFonts w:cs="Calibri"/>
          <w:sz w:val="20"/>
          <w:szCs w:val="20"/>
        </w:rPr>
        <w:t xml:space="preserve"> </w:t>
      </w:r>
      <w:r w:rsidRPr="00545073">
        <w:rPr>
          <w:rFonts w:cs="Calibri"/>
          <w:sz w:val="20"/>
          <w:szCs w:val="20"/>
        </w:rPr>
        <w:t>Zamawiającego w przypadku leków, które ze względu na specyfikę i konieczność planowania podania z</w:t>
      </w:r>
      <w:r>
        <w:rPr>
          <w:rFonts w:cs="Calibri"/>
          <w:sz w:val="20"/>
          <w:szCs w:val="20"/>
        </w:rPr>
        <w:t xml:space="preserve"> </w:t>
      </w:r>
      <w:r w:rsidRPr="00545073">
        <w:rPr>
          <w:rFonts w:cs="Calibri"/>
          <w:sz w:val="20"/>
          <w:szCs w:val="20"/>
        </w:rPr>
        <w:t>wyprzedzeniem i nie wymagają dostaw w ciągu 1 dnia roboczego od chwili złożenia zamówienia.</w:t>
      </w:r>
    </w:p>
    <w:p w14:paraId="5293CBED" w14:textId="5FE4FF00" w:rsidR="001721D2" w:rsidRPr="009A03A9"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Zapis umowy w obecnym brzmieniu dla wyżej wymienionych leków wprowadza nieproporcjonalne</w:t>
      </w:r>
      <w:r>
        <w:rPr>
          <w:rFonts w:cs="Calibri"/>
          <w:sz w:val="20"/>
          <w:szCs w:val="20"/>
        </w:rPr>
        <w:t xml:space="preserve"> </w:t>
      </w:r>
      <w:r w:rsidRPr="00545073">
        <w:rPr>
          <w:rFonts w:cs="Calibri"/>
          <w:sz w:val="20"/>
          <w:szCs w:val="20"/>
        </w:rPr>
        <w:t>ograniczenie w stosunku do obiektywnych potrzeb Zamawiającego.</w:t>
      </w:r>
    </w:p>
    <w:p w14:paraId="0B031D8A" w14:textId="2379C0E3"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B05D27">
        <w:rPr>
          <w:rFonts w:cs="Calibri"/>
          <w:b/>
          <w:color w:val="FF0000"/>
          <w:sz w:val="20"/>
          <w:szCs w:val="20"/>
        </w:rPr>
        <w:t xml:space="preserve"> Zamawiający nie wyraża zgody.</w:t>
      </w:r>
    </w:p>
    <w:p w14:paraId="4E39DB6D" w14:textId="35FA28A2" w:rsidR="001721D2" w:rsidRDefault="001721D2" w:rsidP="008639ED">
      <w:pPr>
        <w:pStyle w:val="Akapitzlist"/>
        <w:widowControl w:val="0"/>
        <w:autoSpaceDE w:val="0"/>
        <w:autoSpaceDN w:val="0"/>
        <w:spacing w:after="0" w:line="240" w:lineRule="auto"/>
        <w:ind w:left="0" w:right="220"/>
        <w:jc w:val="both"/>
        <w:rPr>
          <w:rFonts w:cs="Calibri"/>
          <w:b/>
          <w:color w:val="FF0000"/>
          <w:sz w:val="20"/>
          <w:szCs w:val="20"/>
        </w:rPr>
      </w:pPr>
    </w:p>
    <w:p w14:paraId="58F5A757" w14:textId="6321A24C" w:rsidR="00264666" w:rsidRDefault="00264666" w:rsidP="008639ED">
      <w:pPr>
        <w:pStyle w:val="Akapitzlist"/>
        <w:widowControl w:val="0"/>
        <w:autoSpaceDE w:val="0"/>
        <w:autoSpaceDN w:val="0"/>
        <w:spacing w:after="0" w:line="240" w:lineRule="auto"/>
        <w:ind w:left="0" w:right="220"/>
        <w:jc w:val="both"/>
        <w:rPr>
          <w:rFonts w:cs="Calibri"/>
          <w:b/>
          <w:color w:val="FF0000"/>
          <w:sz w:val="20"/>
          <w:szCs w:val="20"/>
        </w:rPr>
      </w:pPr>
    </w:p>
    <w:p w14:paraId="1C5C3AD1" w14:textId="77777777" w:rsidR="00264666" w:rsidRDefault="00264666" w:rsidP="008639ED">
      <w:pPr>
        <w:pStyle w:val="Akapitzlist"/>
        <w:widowControl w:val="0"/>
        <w:autoSpaceDE w:val="0"/>
        <w:autoSpaceDN w:val="0"/>
        <w:spacing w:after="0" w:line="240" w:lineRule="auto"/>
        <w:ind w:left="0" w:right="220"/>
        <w:jc w:val="both"/>
        <w:rPr>
          <w:rFonts w:cs="Calibri"/>
          <w:b/>
          <w:color w:val="FF0000"/>
          <w:sz w:val="20"/>
          <w:szCs w:val="20"/>
        </w:rPr>
      </w:pPr>
    </w:p>
    <w:p w14:paraId="77DE9D16" w14:textId="27EB0C36" w:rsidR="00545073" w:rsidRPr="00545073" w:rsidRDefault="001721D2" w:rsidP="00545073">
      <w:pPr>
        <w:spacing w:after="0" w:line="240" w:lineRule="auto"/>
        <w:rPr>
          <w:sz w:val="20"/>
          <w:szCs w:val="20"/>
        </w:rPr>
      </w:pPr>
      <w:r w:rsidRPr="0000298C">
        <w:rPr>
          <w:rFonts w:cs="Calibri"/>
          <w:b/>
          <w:sz w:val="20"/>
          <w:szCs w:val="20"/>
        </w:rPr>
        <w:lastRenderedPageBreak/>
        <w:t xml:space="preserve">Pytanie </w:t>
      </w:r>
      <w:r>
        <w:rPr>
          <w:rFonts w:cs="Calibri"/>
          <w:b/>
          <w:sz w:val="20"/>
          <w:szCs w:val="20"/>
        </w:rPr>
        <w:t>5</w:t>
      </w:r>
      <w:r w:rsidRPr="0000298C">
        <w:rPr>
          <w:rFonts w:cs="Calibri"/>
          <w:b/>
          <w:sz w:val="20"/>
          <w:szCs w:val="20"/>
        </w:rPr>
        <w:t xml:space="preserve"> – dotyczy</w:t>
      </w:r>
      <w:r>
        <w:rPr>
          <w:rFonts w:cs="Calibri"/>
          <w:b/>
          <w:sz w:val="20"/>
          <w:szCs w:val="20"/>
        </w:rPr>
        <w:t xml:space="preserve"> SWZ</w:t>
      </w:r>
      <w:r w:rsidR="00545073">
        <w:rPr>
          <w:rFonts w:cs="Calibri"/>
          <w:b/>
          <w:sz w:val="20"/>
          <w:szCs w:val="20"/>
        </w:rPr>
        <w:t xml:space="preserve">, </w:t>
      </w:r>
      <w:r w:rsidR="00545073" w:rsidRPr="00545073">
        <w:rPr>
          <w:rFonts w:cs="Calibri"/>
          <w:sz w:val="20"/>
          <w:szCs w:val="20"/>
        </w:rPr>
        <w:t xml:space="preserve">Dotyczy </w:t>
      </w:r>
      <w:bookmarkStart w:id="0" w:name="_Hlk164072585"/>
      <w:r w:rsidR="00545073" w:rsidRPr="00545073">
        <w:rPr>
          <w:rFonts w:cs="Calibri"/>
          <w:sz w:val="20"/>
          <w:szCs w:val="20"/>
        </w:rPr>
        <w:t xml:space="preserve">§ 4 ust. 1 wzoru umowy </w:t>
      </w:r>
      <w:bookmarkEnd w:id="0"/>
      <w:r w:rsidR="00545073" w:rsidRPr="00545073">
        <w:rPr>
          <w:rFonts w:cs="Calibri"/>
          <w:sz w:val="20"/>
          <w:szCs w:val="20"/>
        </w:rPr>
        <w:t>- w zakresie dostaw „na ratunek”</w:t>
      </w:r>
    </w:p>
    <w:p w14:paraId="31FCBCF2" w14:textId="5DE2F050"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Z uwagi na fakt, że wymienione produkty lecznicze w pakietach nr 9, 21, 33 nie są lekami ratującymi</w:t>
      </w:r>
      <w:r>
        <w:rPr>
          <w:rFonts w:cs="Calibri"/>
          <w:sz w:val="20"/>
          <w:szCs w:val="20"/>
        </w:rPr>
        <w:t xml:space="preserve"> </w:t>
      </w:r>
      <w:r w:rsidRPr="00545073">
        <w:rPr>
          <w:rFonts w:cs="Calibri"/>
          <w:sz w:val="20"/>
          <w:szCs w:val="20"/>
        </w:rPr>
        <w:t>życie i nie wymagają dostaw awaryjnych w ciągu 12 godzin od chwili złożenia zamówienia (także w dniu</w:t>
      </w:r>
      <w:r>
        <w:rPr>
          <w:rFonts w:cs="Calibri"/>
          <w:sz w:val="20"/>
          <w:szCs w:val="20"/>
        </w:rPr>
        <w:t xml:space="preserve"> </w:t>
      </w:r>
      <w:r w:rsidRPr="00545073">
        <w:rPr>
          <w:rFonts w:cs="Calibri"/>
          <w:sz w:val="20"/>
          <w:szCs w:val="20"/>
        </w:rPr>
        <w:t>ustawowo wolne od pracy), ze względu na specyfikę i konieczność planowania podania z wyprzedzeniem,</w:t>
      </w:r>
      <w:r>
        <w:rPr>
          <w:rFonts w:cs="Calibri"/>
          <w:sz w:val="20"/>
          <w:szCs w:val="20"/>
        </w:rPr>
        <w:t xml:space="preserve"> </w:t>
      </w:r>
      <w:r w:rsidRPr="00545073">
        <w:rPr>
          <w:rFonts w:cs="Calibri"/>
          <w:sz w:val="20"/>
          <w:szCs w:val="20"/>
        </w:rPr>
        <w:t>proszę o potwierdzenie, iż zapis § 4 ust. 1 wzoru umowy w zakresie dostaw „na ratunek” nie będzie miał</w:t>
      </w:r>
      <w:r>
        <w:rPr>
          <w:rFonts w:cs="Calibri"/>
          <w:sz w:val="20"/>
          <w:szCs w:val="20"/>
        </w:rPr>
        <w:t xml:space="preserve"> </w:t>
      </w:r>
      <w:r w:rsidRPr="00545073">
        <w:rPr>
          <w:rFonts w:cs="Calibri"/>
          <w:sz w:val="20"/>
          <w:szCs w:val="20"/>
        </w:rPr>
        <w:t>zastosowania w stosunku do pakietów nr 9, 21, 33.</w:t>
      </w:r>
    </w:p>
    <w:p w14:paraId="5C85D115" w14:textId="10208145"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Ponadto, magazyn centralny Wykonawcy pracuje od poniedziałku do piątku w godzinach 7:30 do 17:00, a</w:t>
      </w:r>
      <w:r>
        <w:rPr>
          <w:rFonts w:cs="Calibri"/>
          <w:sz w:val="20"/>
          <w:szCs w:val="20"/>
        </w:rPr>
        <w:t xml:space="preserve"> </w:t>
      </w:r>
      <w:r w:rsidRPr="00545073">
        <w:rPr>
          <w:rFonts w:cs="Calibri"/>
          <w:sz w:val="20"/>
          <w:szCs w:val="20"/>
        </w:rPr>
        <w:t>w dniach wolnych od pracy, tj. sobota oraz niedziela, a także w dni świąteczne, magazyn jest nieczynny.</w:t>
      </w:r>
    </w:p>
    <w:p w14:paraId="298A3997" w14:textId="6B93BE6C" w:rsidR="001721D2" w:rsidRPr="009A03A9"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Zapis umowy w obecnym brzmieniu dla wyżej wymienionych leków wprowadza nieproporcjonalne</w:t>
      </w:r>
      <w:r>
        <w:rPr>
          <w:rFonts w:cs="Calibri"/>
          <w:sz w:val="20"/>
          <w:szCs w:val="20"/>
        </w:rPr>
        <w:t xml:space="preserve"> </w:t>
      </w:r>
      <w:r w:rsidRPr="00545073">
        <w:rPr>
          <w:rFonts w:cs="Calibri"/>
          <w:sz w:val="20"/>
          <w:szCs w:val="20"/>
        </w:rPr>
        <w:t>ograniczenie w stosunku do obiektywnych potrzeb Zamawiającego.</w:t>
      </w:r>
    </w:p>
    <w:p w14:paraId="67D929C6" w14:textId="3F977195" w:rsidR="002321E9" w:rsidRPr="005641F3" w:rsidRDefault="001721D2" w:rsidP="001721D2">
      <w:pPr>
        <w:pStyle w:val="Akapitzlist"/>
        <w:widowControl w:val="0"/>
        <w:autoSpaceDE w:val="0"/>
        <w:autoSpaceDN w:val="0"/>
        <w:spacing w:after="0" w:line="240" w:lineRule="auto"/>
        <w:ind w:left="0" w:right="220"/>
        <w:jc w:val="both"/>
        <w:rPr>
          <w:rFonts w:cs="Calibri"/>
          <w:b/>
          <w:color w:val="FF0000"/>
          <w:sz w:val="20"/>
          <w:szCs w:val="20"/>
          <w:highlight w:val="yellow"/>
        </w:rPr>
      </w:pPr>
      <w:r w:rsidRPr="0000298C">
        <w:rPr>
          <w:rFonts w:cs="Calibri"/>
          <w:b/>
          <w:color w:val="FF0000"/>
          <w:sz w:val="20"/>
          <w:szCs w:val="20"/>
        </w:rPr>
        <w:t>Odpowiedź</w:t>
      </w:r>
      <w:r w:rsidRPr="0075268E">
        <w:rPr>
          <w:rFonts w:cs="Calibri"/>
          <w:b/>
          <w:color w:val="FF0000"/>
          <w:sz w:val="20"/>
          <w:szCs w:val="20"/>
        </w:rPr>
        <w:t>:</w:t>
      </w:r>
      <w:r w:rsidR="007D7DD0">
        <w:rPr>
          <w:rFonts w:cs="Calibri"/>
          <w:b/>
          <w:color w:val="FF0000"/>
          <w:sz w:val="20"/>
          <w:szCs w:val="20"/>
        </w:rPr>
        <w:t xml:space="preserve"> </w:t>
      </w:r>
      <w:bookmarkStart w:id="1" w:name="_Hlk164170051"/>
      <w:r w:rsidR="007D7DD0">
        <w:rPr>
          <w:rFonts w:cs="Calibri"/>
          <w:b/>
          <w:color w:val="FF0000"/>
          <w:sz w:val="20"/>
          <w:szCs w:val="20"/>
        </w:rPr>
        <w:t xml:space="preserve">Zgodnie z zapisami </w:t>
      </w:r>
      <w:r w:rsidR="007D7DD0" w:rsidRPr="007D7DD0">
        <w:rPr>
          <w:rFonts w:cs="Calibri"/>
          <w:b/>
          <w:color w:val="FF0000"/>
          <w:sz w:val="20"/>
          <w:szCs w:val="20"/>
        </w:rPr>
        <w:t xml:space="preserve">§ 4 ust. 1 </w:t>
      </w:r>
      <w:r w:rsidR="007D7DD0">
        <w:rPr>
          <w:rFonts w:cs="Calibri"/>
          <w:b/>
          <w:color w:val="FF0000"/>
          <w:sz w:val="20"/>
          <w:szCs w:val="20"/>
        </w:rPr>
        <w:t>Projektu</w:t>
      </w:r>
      <w:r w:rsidR="007D7DD0" w:rsidRPr="007D7DD0">
        <w:rPr>
          <w:rFonts w:cs="Calibri"/>
          <w:b/>
          <w:color w:val="FF0000"/>
          <w:sz w:val="20"/>
          <w:szCs w:val="20"/>
        </w:rPr>
        <w:t xml:space="preserve"> umowy</w:t>
      </w:r>
      <w:r w:rsidR="005641F3">
        <w:rPr>
          <w:rFonts w:cs="Calibri"/>
          <w:b/>
          <w:color w:val="FF0000"/>
          <w:sz w:val="20"/>
          <w:szCs w:val="20"/>
        </w:rPr>
        <w:t>, zdanie drugie:</w:t>
      </w:r>
      <w:r w:rsidR="007D7DD0">
        <w:rPr>
          <w:rFonts w:cs="Calibri"/>
          <w:b/>
          <w:color w:val="FF0000"/>
          <w:sz w:val="20"/>
          <w:szCs w:val="20"/>
        </w:rPr>
        <w:t xml:space="preserve"> „</w:t>
      </w:r>
      <w:r w:rsidR="007D7DD0" w:rsidRPr="007D7DD0">
        <w:rPr>
          <w:rFonts w:cs="Calibri"/>
          <w:b/>
          <w:color w:val="FF0000"/>
          <w:sz w:val="20"/>
          <w:szCs w:val="20"/>
        </w:rPr>
        <w:t>W przypadku leków o charakterze „na ratunek” Zamawiający składając zamówienie będzie zaznaczał status tego zamówienia i wymaga dla tego rodzaju asortymentu terminu dostawy do 12 godz. od momentu złożenia zamówienia (także w dni ustawowo wolne od pracy).</w:t>
      </w:r>
      <w:r w:rsidR="007D7DD0">
        <w:rPr>
          <w:rFonts w:cs="Calibri"/>
          <w:b/>
          <w:color w:val="FF0000"/>
          <w:sz w:val="20"/>
          <w:szCs w:val="20"/>
        </w:rPr>
        <w:t xml:space="preserve">” </w:t>
      </w:r>
    </w:p>
    <w:p w14:paraId="33BF7BAB" w14:textId="0FD3EFDD" w:rsidR="00ED5559" w:rsidRDefault="007D7DD0" w:rsidP="001721D2">
      <w:pPr>
        <w:pStyle w:val="Akapitzlist"/>
        <w:widowControl w:val="0"/>
        <w:autoSpaceDE w:val="0"/>
        <w:autoSpaceDN w:val="0"/>
        <w:spacing w:after="0" w:line="240" w:lineRule="auto"/>
        <w:ind w:left="0" w:right="220"/>
        <w:jc w:val="both"/>
        <w:rPr>
          <w:rFonts w:cs="Calibri"/>
          <w:b/>
          <w:color w:val="FF0000"/>
          <w:sz w:val="20"/>
          <w:szCs w:val="20"/>
        </w:rPr>
      </w:pPr>
      <w:bookmarkStart w:id="2" w:name="_Hlk164169856"/>
      <w:r w:rsidRPr="005641F3">
        <w:rPr>
          <w:rFonts w:cs="Calibri"/>
          <w:b/>
          <w:color w:val="FF0000"/>
          <w:sz w:val="20"/>
          <w:szCs w:val="20"/>
        </w:rPr>
        <w:t>Zamawiający będzie dokonywał tego rodzaju zamówień tylko w momencie wystąpienia rzeczywistej potrzeby takiego zakupu</w:t>
      </w:r>
      <w:r w:rsidR="00E02624" w:rsidRPr="005641F3">
        <w:rPr>
          <w:rFonts w:cs="Calibri"/>
          <w:b/>
          <w:color w:val="FF0000"/>
          <w:sz w:val="20"/>
          <w:szCs w:val="20"/>
        </w:rPr>
        <w:t xml:space="preserve"> w sytuacji zagrożenia zdrowia i życia pacjenta</w:t>
      </w:r>
      <w:r w:rsidRPr="005641F3">
        <w:rPr>
          <w:rFonts w:cs="Calibri"/>
          <w:b/>
          <w:color w:val="FF0000"/>
          <w:sz w:val="20"/>
          <w:szCs w:val="20"/>
        </w:rPr>
        <w:t>.</w:t>
      </w:r>
      <w:bookmarkEnd w:id="1"/>
      <w:r w:rsidR="003134AF" w:rsidRPr="005641F3">
        <w:rPr>
          <w:rFonts w:cs="Calibri"/>
          <w:b/>
          <w:color w:val="FF0000"/>
          <w:sz w:val="20"/>
          <w:szCs w:val="20"/>
        </w:rPr>
        <w:t xml:space="preserve"> </w:t>
      </w:r>
    </w:p>
    <w:bookmarkEnd w:id="2"/>
    <w:p w14:paraId="3D57D2C3" w14:textId="77777777" w:rsidR="001721D2" w:rsidRDefault="001721D2" w:rsidP="001721D2">
      <w:pPr>
        <w:spacing w:after="0" w:line="240" w:lineRule="auto"/>
        <w:rPr>
          <w:rFonts w:cs="Calibri"/>
          <w:b/>
          <w:sz w:val="20"/>
          <w:szCs w:val="20"/>
        </w:rPr>
      </w:pPr>
    </w:p>
    <w:p w14:paraId="06BB9FC5" w14:textId="5182416F" w:rsidR="00545073" w:rsidRPr="00545073" w:rsidRDefault="001721D2" w:rsidP="00545073">
      <w:pPr>
        <w:spacing w:after="0" w:line="240" w:lineRule="auto"/>
        <w:rPr>
          <w:sz w:val="20"/>
          <w:szCs w:val="20"/>
        </w:rPr>
      </w:pPr>
      <w:r w:rsidRPr="0000298C">
        <w:rPr>
          <w:rFonts w:cs="Calibri"/>
          <w:b/>
          <w:sz w:val="20"/>
          <w:szCs w:val="20"/>
        </w:rPr>
        <w:t xml:space="preserve">Pytanie </w:t>
      </w:r>
      <w:r>
        <w:rPr>
          <w:rFonts w:cs="Calibri"/>
          <w:b/>
          <w:sz w:val="20"/>
          <w:szCs w:val="20"/>
        </w:rPr>
        <w:t>6</w:t>
      </w:r>
      <w:r w:rsidRPr="0000298C">
        <w:rPr>
          <w:rFonts w:cs="Calibri"/>
          <w:b/>
          <w:sz w:val="20"/>
          <w:szCs w:val="20"/>
        </w:rPr>
        <w:t xml:space="preserve"> – dotyczy</w:t>
      </w:r>
      <w:r>
        <w:rPr>
          <w:rFonts w:cs="Calibri"/>
          <w:b/>
          <w:sz w:val="20"/>
          <w:szCs w:val="20"/>
        </w:rPr>
        <w:t xml:space="preserve"> SWZ</w:t>
      </w:r>
      <w:r w:rsidR="00545073">
        <w:rPr>
          <w:rFonts w:cs="Calibri"/>
          <w:b/>
          <w:sz w:val="20"/>
          <w:szCs w:val="20"/>
        </w:rPr>
        <w:t xml:space="preserve">, </w:t>
      </w:r>
      <w:r w:rsidR="00545073" w:rsidRPr="00545073">
        <w:rPr>
          <w:rFonts w:cs="Calibri"/>
          <w:sz w:val="20"/>
          <w:szCs w:val="20"/>
        </w:rPr>
        <w:t xml:space="preserve">Dotyczy </w:t>
      </w:r>
      <w:bookmarkStart w:id="3" w:name="_Hlk164074369"/>
      <w:r w:rsidR="00545073" w:rsidRPr="00545073">
        <w:rPr>
          <w:rFonts w:cs="Calibri"/>
          <w:sz w:val="20"/>
          <w:szCs w:val="20"/>
        </w:rPr>
        <w:t>§ 5 ust. 5</w:t>
      </w:r>
      <w:bookmarkEnd w:id="3"/>
      <w:r w:rsidR="00545073" w:rsidRPr="00545073">
        <w:rPr>
          <w:rFonts w:cs="Calibri"/>
          <w:sz w:val="20"/>
          <w:szCs w:val="20"/>
        </w:rPr>
        <w:t xml:space="preserve"> wzoru umowy - termin ważności</w:t>
      </w:r>
    </w:p>
    <w:p w14:paraId="2E656E76" w14:textId="6B0D1D7B"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Czy Zamawiający zgodzi się na skrócenie minimalnego terminu ważności dostarczanych produktów</w:t>
      </w:r>
      <w:r>
        <w:rPr>
          <w:rFonts w:cs="Calibri"/>
          <w:sz w:val="20"/>
          <w:szCs w:val="20"/>
        </w:rPr>
        <w:t xml:space="preserve"> </w:t>
      </w:r>
      <w:r w:rsidRPr="00545073">
        <w:rPr>
          <w:rFonts w:cs="Calibri"/>
          <w:sz w:val="20"/>
          <w:szCs w:val="20"/>
        </w:rPr>
        <w:t>leczniczych do 6 miesięcy dla pakietu nr 9, 21, 33?</w:t>
      </w:r>
    </w:p>
    <w:p w14:paraId="4F207931" w14:textId="2225B5C8" w:rsidR="00545073" w:rsidRPr="00545073"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Biorąc pod uwagę fakt, że Zamawiający przewiduje dostawy sukcesywnie, zgodne z bieżącym</w:t>
      </w:r>
      <w:r>
        <w:rPr>
          <w:rFonts w:cs="Calibri"/>
          <w:sz w:val="20"/>
          <w:szCs w:val="20"/>
        </w:rPr>
        <w:t xml:space="preserve"> </w:t>
      </w:r>
      <w:r w:rsidRPr="00545073">
        <w:rPr>
          <w:rFonts w:cs="Calibri"/>
          <w:sz w:val="20"/>
          <w:szCs w:val="20"/>
        </w:rPr>
        <w:t>zapotrzebowaniem i nie buduje sobie zapasów, 6 miesięczny termin ważności wydaje się być</w:t>
      </w:r>
      <w:r>
        <w:rPr>
          <w:rFonts w:cs="Calibri"/>
          <w:sz w:val="20"/>
          <w:szCs w:val="20"/>
        </w:rPr>
        <w:t xml:space="preserve"> </w:t>
      </w:r>
      <w:r w:rsidRPr="00545073">
        <w:rPr>
          <w:rFonts w:cs="Calibri"/>
          <w:sz w:val="20"/>
          <w:szCs w:val="20"/>
        </w:rPr>
        <w:t>wystarczający.</w:t>
      </w:r>
    </w:p>
    <w:p w14:paraId="1652FFF9" w14:textId="186A5F5C" w:rsidR="001721D2" w:rsidRPr="009A03A9" w:rsidRDefault="00545073" w:rsidP="00545073">
      <w:pPr>
        <w:widowControl w:val="0"/>
        <w:autoSpaceDE w:val="0"/>
        <w:autoSpaceDN w:val="0"/>
        <w:spacing w:after="0" w:line="240" w:lineRule="auto"/>
        <w:ind w:right="220"/>
        <w:jc w:val="both"/>
        <w:rPr>
          <w:rFonts w:cs="Calibri"/>
          <w:sz w:val="20"/>
          <w:szCs w:val="20"/>
        </w:rPr>
      </w:pPr>
      <w:r w:rsidRPr="00545073">
        <w:rPr>
          <w:rFonts w:cs="Calibri"/>
          <w:sz w:val="20"/>
          <w:szCs w:val="20"/>
        </w:rPr>
        <w:t xml:space="preserve">Jeśli nie, czy Zamawiający wyrazi zgodę na możliwość </w:t>
      </w:r>
      <w:bookmarkStart w:id="4" w:name="_Hlk164073154"/>
      <w:r w:rsidRPr="00545073">
        <w:rPr>
          <w:rFonts w:cs="Calibri"/>
          <w:sz w:val="20"/>
          <w:szCs w:val="20"/>
        </w:rPr>
        <w:t>dostarczenia produktów z terminem ważności</w:t>
      </w:r>
      <w:r>
        <w:rPr>
          <w:rFonts w:cs="Calibri"/>
          <w:sz w:val="20"/>
          <w:szCs w:val="20"/>
        </w:rPr>
        <w:t xml:space="preserve"> </w:t>
      </w:r>
      <w:r w:rsidRPr="00545073">
        <w:rPr>
          <w:rFonts w:cs="Calibri"/>
          <w:sz w:val="20"/>
          <w:szCs w:val="20"/>
        </w:rPr>
        <w:t>krótszym niż wymagany za uprzednią zgodą Zamawiającego</w:t>
      </w:r>
      <w:bookmarkEnd w:id="4"/>
      <w:r w:rsidRPr="00545073">
        <w:rPr>
          <w:rFonts w:cs="Calibri"/>
          <w:sz w:val="20"/>
          <w:szCs w:val="20"/>
        </w:rPr>
        <w:t>?</w:t>
      </w:r>
    </w:p>
    <w:p w14:paraId="10D5F37A" w14:textId="77777777" w:rsidR="009E1174"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1B4545">
        <w:rPr>
          <w:rFonts w:cs="Calibri"/>
          <w:b/>
          <w:color w:val="FF0000"/>
          <w:sz w:val="20"/>
          <w:szCs w:val="20"/>
        </w:rPr>
        <w:t xml:space="preserve"> Zamawiający wyraża zgodę jedynie na możliwość </w:t>
      </w:r>
      <w:r w:rsidR="001B4545" w:rsidRPr="001B4545">
        <w:rPr>
          <w:rFonts w:cs="Calibri"/>
          <w:b/>
          <w:color w:val="FF0000"/>
          <w:sz w:val="20"/>
          <w:szCs w:val="20"/>
        </w:rPr>
        <w:t xml:space="preserve">dostarczenia produktów z terminem ważności krótszym niż wymagany za </w:t>
      </w:r>
      <w:r w:rsidR="001B4545">
        <w:rPr>
          <w:rFonts w:cs="Calibri"/>
          <w:b/>
          <w:color w:val="FF0000"/>
          <w:sz w:val="20"/>
          <w:szCs w:val="20"/>
        </w:rPr>
        <w:t>wydaną każdorazowo wcześniejszą</w:t>
      </w:r>
      <w:r w:rsidR="001B4545" w:rsidRPr="001B4545">
        <w:rPr>
          <w:rFonts w:cs="Calibri"/>
          <w:b/>
          <w:color w:val="FF0000"/>
          <w:sz w:val="20"/>
          <w:szCs w:val="20"/>
        </w:rPr>
        <w:t xml:space="preserve"> zgodą Zamawiającego</w:t>
      </w:r>
      <w:r w:rsidR="001B4545">
        <w:rPr>
          <w:rFonts w:cs="Calibri"/>
          <w:b/>
          <w:color w:val="FF0000"/>
          <w:sz w:val="20"/>
          <w:szCs w:val="20"/>
        </w:rPr>
        <w:t>.</w:t>
      </w:r>
      <w:r w:rsidR="009E1174">
        <w:rPr>
          <w:rFonts w:cs="Calibri"/>
          <w:b/>
          <w:color w:val="FF0000"/>
          <w:sz w:val="20"/>
          <w:szCs w:val="20"/>
        </w:rPr>
        <w:t xml:space="preserve"> </w:t>
      </w:r>
    </w:p>
    <w:p w14:paraId="0932B33A" w14:textId="340AE20D" w:rsidR="001721D2" w:rsidRDefault="009E1174" w:rsidP="001721D2">
      <w:pPr>
        <w:pStyle w:val="Akapitzlist"/>
        <w:widowControl w:val="0"/>
        <w:autoSpaceDE w:val="0"/>
        <w:autoSpaceDN w:val="0"/>
        <w:spacing w:after="0" w:line="240" w:lineRule="auto"/>
        <w:ind w:left="0" w:right="220"/>
        <w:jc w:val="both"/>
        <w:rPr>
          <w:rFonts w:cs="Calibri"/>
          <w:b/>
          <w:color w:val="FF0000"/>
          <w:sz w:val="20"/>
          <w:szCs w:val="20"/>
        </w:rPr>
      </w:pPr>
      <w:r w:rsidRPr="009E1174">
        <w:rPr>
          <w:rFonts w:cs="Calibri"/>
          <w:b/>
          <w:color w:val="FF0000"/>
          <w:sz w:val="20"/>
          <w:szCs w:val="20"/>
          <w:u w:val="single"/>
        </w:rPr>
        <w:t>Zamawiający dodaje do § 5 ust. 5</w:t>
      </w:r>
      <w:r>
        <w:rPr>
          <w:rFonts w:cs="Calibri"/>
          <w:b/>
          <w:color w:val="FF0000"/>
          <w:sz w:val="20"/>
          <w:szCs w:val="20"/>
        </w:rPr>
        <w:t xml:space="preserve"> Projektu umowy następujące zdanie</w:t>
      </w:r>
      <w:r w:rsidRPr="009E1174">
        <w:rPr>
          <w:rFonts w:cs="Calibri"/>
          <w:b/>
          <w:color w:val="FF0000"/>
          <w:sz w:val="20"/>
          <w:szCs w:val="20"/>
        </w:rPr>
        <w:t>: "Dostawy produktów z krótszym terminem ważności mogą być dopuszczone w wyjątkowych sytuacjach i każdorazowo zgodę na nie musi wyrazić upoważniony przedstawiciel Zamawiającego."</w:t>
      </w:r>
    </w:p>
    <w:p w14:paraId="66DFA7F5" w14:textId="77777777" w:rsidR="001721D2" w:rsidRDefault="001721D2" w:rsidP="001721D2">
      <w:pPr>
        <w:spacing w:after="0" w:line="240" w:lineRule="auto"/>
        <w:rPr>
          <w:rFonts w:cs="Calibri"/>
          <w:b/>
          <w:sz w:val="20"/>
          <w:szCs w:val="20"/>
        </w:rPr>
      </w:pPr>
    </w:p>
    <w:p w14:paraId="79125B49" w14:textId="4AC993D8"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7</w:t>
      </w:r>
      <w:r w:rsidRPr="0000298C">
        <w:rPr>
          <w:rFonts w:cs="Calibri"/>
          <w:b/>
          <w:sz w:val="20"/>
          <w:szCs w:val="20"/>
        </w:rPr>
        <w:t xml:space="preserve"> – dotyczy</w:t>
      </w:r>
      <w:r>
        <w:rPr>
          <w:rFonts w:cs="Calibri"/>
          <w:b/>
          <w:sz w:val="20"/>
          <w:szCs w:val="20"/>
        </w:rPr>
        <w:t xml:space="preserve"> SWZ</w:t>
      </w:r>
      <w:r w:rsidR="001B4545">
        <w:rPr>
          <w:rFonts w:cs="Calibri"/>
          <w:b/>
          <w:sz w:val="20"/>
          <w:szCs w:val="20"/>
        </w:rPr>
        <w:t>, projekt umowy</w:t>
      </w:r>
      <w:r>
        <w:rPr>
          <w:rFonts w:cs="Calibri"/>
          <w:b/>
          <w:sz w:val="20"/>
          <w:szCs w:val="20"/>
        </w:rPr>
        <w:t xml:space="preserve"> </w:t>
      </w:r>
    </w:p>
    <w:p w14:paraId="5044E798" w14:textId="5CB02118" w:rsidR="001721D2" w:rsidRPr="009A03A9"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Do §5 ust. 5 wzoru umowy prosimy o dopisanie następującej treści</w:t>
      </w:r>
      <w:bookmarkStart w:id="5" w:name="_Hlk164074396"/>
      <w:r w:rsidRPr="001B4545">
        <w:rPr>
          <w:rFonts w:cs="Calibri"/>
          <w:sz w:val="20"/>
          <w:szCs w:val="20"/>
        </w:rPr>
        <w:t>: "Dostawy produktów z krótszym</w:t>
      </w:r>
      <w:r>
        <w:rPr>
          <w:rFonts w:cs="Calibri"/>
          <w:sz w:val="20"/>
          <w:szCs w:val="20"/>
        </w:rPr>
        <w:t xml:space="preserve"> </w:t>
      </w:r>
      <w:r w:rsidRPr="001B4545">
        <w:rPr>
          <w:rFonts w:cs="Calibri"/>
          <w:sz w:val="20"/>
          <w:szCs w:val="20"/>
        </w:rPr>
        <w:t>terminem ważności mogą być dopuszczone w wyjątkowych sytuacjach i każdorazowo zgodę na nie musi</w:t>
      </w:r>
      <w:r>
        <w:rPr>
          <w:rFonts w:cs="Calibri"/>
          <w:sz w:val="20"/>
          <w:szCs w:val="20"/>
        </w:rPr>
        <w:t xml:space="preserve"> </w:t>
      </w:r>
      <w:r w:rsidRPr="001B4545">
        <w:rPr>
          <w:rFonts w:cs="Calibri"/>
          <w:sz w:val="20"/>
          <w:szCs w:val="20"/>
        </w:rPr>
        <w:t>wyrazić upoważniony przedstawiciel Zamawiającego."</w:t>
      </w:r>
      <w:bookmarkEnd w:id="5"/>
      <w:r w:rsidRPr="001B4545">
        <w:rPr>
          <w:rFonts w:cs="Calibri"/>
          <w:sz w:val="20"/>
          <w:szCs w:val="20"/>
        </w:rPr>
        <w:t>.</w:t>
      </w:r>
    </w:p>
    <w:p w14:paraId="7E759798" w14:textId="78B87895" w:rsidR="001721D2"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9E1174">
        <w:rPr>
          <w:rFonts w:cs="Calibri"/>
          <w:b/>
          <w:color w:val="FF0000"/>
          <w:sz w:val="20"/>
          <w:szCs w:val="20"/>
        </w:rPr>
        <w:t xml:space="preserve"> Zamawiający wyraża zgodę na zmianę. </w:t>
      </w:r>
    </w:p>
    <w:p w14:paraId="34DB2C41" w14:textId="45BAB360" w:rsidR="00A1293A" w:rsidRPr="005641F3" w:rsidRDefault="009E1174" w:rsidP="001721D2">
      <w:pPr>
        <w:pStyle w:val="Akapitzlist"/>
        <w:widowControl w:val="0"/>
        <w:autoSpaceDE w:val="0"/>
        <w:autoSpaceDN w:val="0"/>
        <w:spacing w:after="0" w:line="240" w:lineRule="auto"/>
        <w:ind w:left="0" w:right="220"/>
        <w:jc w:val="both"/>
        <w:rPr>
          <w:rFonts w:cs="Calibri"/>
          <w:b/>
          <w:color w:val="FF0000"/>
          <w:sz w:val="20"/>
          <w:szCs w:val="20"/>
        </w:rPr>
      </w:pPr>
      <w:r w:rsidRPr="009E1174">
        <w:rPr>
          <w:rFonts w:cs="Calibri"/>
          <w:b/>
          <w:color w:val="FF0000"/>
          <w:sz w:val="20"/>
          <w:szCs w:val="20"/>
          <w:u w:val="single"/>
        </w:rPr>
        <w:t>Zamawiający dodaje do § 5 ust. 5</w:t>
      </w:r>
      <w:r>
        <w:rPr>
          <w:rFonts w:cs="Calibri"/>
          <w:b/>
          <w:color w:val="FF0000"/>
          <w:sz w:val="20"/>
          <w:szCs w:val="20"/>
        </w:rPr>
        <w:t xml:space="preserve"> Projektu umowy następujące zdanie</w:t>
      </w:r>
      <w:r w:rsidRPr="009E1174">
        <w:rPr>
          <w:rFonts w:cs="Calibri"/>
          <w:b/>
          <w:color w:val="FF0000"/>
          <w:sz w:val="20"/>
          <w:szCs w:val="20"/>
        </w:rPr>
        <w:t>: "</w:t>
      </w:r>
      <w:bookmarkStart w:id="6" w:name="_Hlk164074474"/>
      <w:r w:rsidRPr="009E1174">
        <w:rPr>
          <w:rFonts w:cs="Calibri"/>
          <w:b/>
          <w:color w:val="FF0000"/>
          <w:sz w:val="20"/>
          <w:szCs w:val="20"/>
        </w:rPr>
        <w:t>Dostawy produktów z krótszym terminem ważności mogą być dopuszczone w wyjątkowych sytuacjach i każdorazowo zgodę na nie musi wyrazić upoważniony przedstawiciel Zamawiającego.</w:t>
      </w:r>
      <w:bookmarkEnd w:id="6"/>
      <w:r w:rsidRPr="009E1174">
        <w:rPr>
          <w:rFonts w:cs="Calibri"/>
          <w:b/>
          <w:color w:val="FF0000"/>
          <w:sz w:val="20"/>
          <w:szCs w:val="20"/>
        </w:rPr>
        <w:t>"</w:t>
      </w:r>
    </w:p>
    <w:p w14:paraId="57C678DC" w14:textId="77777777" w:rsidR="001721D2" w:rsidRDefault="001721D2" w:rsidP="001721D2">
      <w:pPr>
        <w:spacing w:after="0" w:line="240" w:lineRule="auto"/>
        <w:rPr>
          <w:rFonts w:cs="Calibri"/>
          <w:b/>
          <w:sz w:val="20"/>
          <w:szCs w:val="20"/>
        </w:rPr>
      </w:pPr>
    </w:p>
    <w:p w14:paraId="00459936" w14:textId="45B81F37"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8</w:t>
      </w:r>
      <w:r w:rsidRPr="0000298C">
        <w:rPr>
          <w:rFonts w:cs="Calibri"/>
          <w:b/>
          <w:sz w:val="20"/>
          <w:szCs w:val="20"/>
        </w:rPr>
        <w:t xml:space="preserve"> – dotyczy</w:t>
      </w:r>
      <w:r>
        <w:rPr>
          <w:rFonts w:cs="Calibri"/>
          <w:b/>
          <w:sz w:val="20"/>
          <w:szCs w:val="20"/>
        </w:rPr>
        <w:t xml:space="preserve"> SWZ</w:t>
      </w:r>
      <w:r w:rsidR="001B4545">
        <w:rPr>
          <w:rFonts w:cs="Calibri"/>
          <w:b/>
          <w:sz w:val="20"/>
          <w:szCs w:val="20"/>
        </w:rPr>
        <w:t>,</w:t>
      </w:r>
      <w:r w:rsidR="001B4545" w:rsidRPr="001B4545">
        <w:rPr>
          <w:rFonts w:cs="Calibri"/>
          <w:b/>
          <w:sz w:val="20"/>
          <w:szCs w:val="20"/>
        </w:rPr>
        <w:t xml:space="preserve"> </w:t>
      </w:r>
      <w:r w:rsidR="001B4545">
        <w:rPr>
          <w:rFonts w:cs="Calibri"/>
          <w:b/>
          <w:sz w:val="20"/>
          <w:szCs w:val="20"/>
        </w:rPr>
        <w:t>projekt umowy</w:t>
      </w:r>
    </w:p>
    <w:p w14:paraId="09134AD1" w14:textId="5413464E" w:rsidR="001721D2" w:rsidRPr="009A03A9"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Do treści §6 ust.1 lit. d) wzoru umowy: Czy Zamawiający wyrazi zgodę na zmianę zapisu §6 ust. 1 lit. d)</w:t>
      </w:r>
      <w:r>
        <w:rPr>
          <w:rFonts w:cs="Calibri"/>
          <w:sz w:val="20"/>
          <w:szCs w:val="20"/>
        </w:rPr>
        <w:t xml:space="preserve"> </w:t>
      </w:r>
      <w:r w:rsidRPr="001B4545">
        <w:rPr>
          <w:rFonts w:cs="Calibri"/>
          <w:sz w:val="20"/>
          <w:szCs w:val="20"/>
        </w:rPr>
        <w:t>projektu umowy poprzez zapis o ewentualnej karze za opóźnienie w dostarczeniu dokumentów w</w:t>
      </w:r>
      <w:r>
        <w:rPr>
          <w:rFonts w:cs="Calibri"/>
          <w:sz w:val="20"/>
          <w:szCs w:val="20"/>
        </w:rPr>
        <w:t xml:space="preserve"> </w:t>
      </w:r>
      <w:r w:rsidRPr="001B4545">
        <w:rPr>
          <w:rFonts w:cs="Calibri"/>
          <w:sz w:val="20"/>
          <w:szCs w:val="20"/>
        </w:rPr>
        <w:t>wysokości 50 zł za każdy dzień zwłoki?</w:t>
      </w:r>
    </w:p>
    <w:p w14:paraId="7925D293" w14:textId="2803A5B1" w:rsidR="009E1174"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8438CC">
        <w:rPr>
          <w:rFonts w:cs="Calibri"/>
          <w:b/>
          <w:color w:val="FF0000"/>
          <w:sz w:val="20"/>
          <w:szCs w:val="20"/>
        </w:rPr>
        <w:t>Odpowiedź</w:t>
      </w:r>
      <w:r w:rsidR="008438CC" w:rsidRPr="008438CC">
        <w:rPr>
          <w:rFonts w:cs="Calibri"/>
          <w:b/>
          <w:color w:val="FF0000"/>
          <w:sz w:val="20"/>
          <w:szCs w:val="20"/>
        </w:rPr>
        <w:t xml:space="preserve">: </w:t>
      </w:r>
      <w:r w:rsidR="009E1174" w:rsidRPr="008438CC">
        <w:rPr>
          <w:rFonts w:cs="Calibri"/>
          <w:b/>
          <w:color w:val="FF0000"/>
          <w:sz w:val="20"/>
          <w:szCs w:val="20"/>
        </w:rPr>
        <w:t>Zamawiający</w:t>
      </w:r>
      <w:r w:rsidR="009E1174">
        <w:rPr>
          <w:rFonts w:cs="Calibri"/>
          <w:b/>
          <w:color w:val="FF0000"/>
          <w:sz w:val="20"/>
          <w:szCs w:val="20"/>
        </w:rPr>
        <w:t xml:space="preserve"> nie wyraża zgody na zmianę.</w:t>
      </w:r>
    </w:p>
    <w:p w14:paraId="425AE2D7" w14:textId="77777777" w:rsidR="001721D2" w:rsidRDefault="001721D2" w:rsidP="001721D2">
      <w:pPr>
        <w:spacing w:after="0" w:line="240" w:lineRule="auto"/>
        <w:rPr>
          <w:rFonts w:cs="Calibri"/>
          <w:b/>
          <w:sz w:val="20"/>
          <w:szCs w:val="20"/>
        </w:rPr>
      </w:pPr>
    </w:p>
    <w:p w14:paraId="17C74D26" w14:textId="4584F8E5"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9</w:t>
      </w:r>
      <w:r w:rsidRPr="0000298C">
        <w:rPr>
          <w:rFonts w:cs="Calibri"/>
          <w:b/>
          <w:sz w:val="20"/>
          <w:szCs w:val="20"/>
        </w:rPr>
        <w:t xml:space="preserve"> – dotyczy</w:t>
      </w:r>
      <w:r>
        <w:rPr>
          <w:rFonts w:cs="Calibri"/>
          <w:b/>
          <w:sz w:val="20"/>
          <w:szCs w:val="20"/>
        </w:rPr>
        <w:t xml:space="preserve"> SWZ</w:t>
      </w:r>
      <w:r w:rsidR="001B4545">
        <w:rPr>
          <w:rFonts w:cs="Calibri"/>
          <w:b/>
          <w:sz w:val="20"/>
          <w:szCs w:val="20"/>
        </w:rPr>
        <w:t>,</w:t>
      </w:r>
      <w:r>
        <w:rPr>
          <w:rFonts w:cs="Calibri"/>
          <w:b/>
          <w:sz w:val="20"/>
          <w:szCs w:val="20"/>
        </w:rPr>
        <w:t xml:space="preserve"> </w:t>
      </w:r>
      <w:r w:rsidR="001B4545">
        <w:rPr>
          <w:rFonts w:cs="Calibri"/>
          <w:b/>
          <w:sz w:val="20"/>
          <w:szCs w:val="20"/>
        </w:rPr>
        <w:t>projekt umowy</w:t>
      </w:r>
    </w:p>
    <w:p w14:paraId="53E76DA4" w14:textId="6B4CA5F9" w:rsidR="001721D2" w:rsidRPr="009A03A9"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Do §6 ust.4 wzoru umowy prosimy o dodanie słów: „pod warunkiem, że potrącana kara umowna będzie</w:t>
      </w:r>
      <w:r>
        <w:rPr>
          <w:rFonts w:cs="Calibri"/>
          <w:sz w:val="20"/>
          <w:szCs w:val="20"/>
        </w:rPr>
        <w:t xml:space="preserve"> </w:t>
      </w:r>
      <w:r w:rsidRPr="001B4545">
        <w:rPr>
          <w:rFonts w:cs="Calibri"/>
          <w:sz w:val="20"/>
          <w:szCs w:val="20"/>
        </w:rPr>
        <w:t>miała charakter bezsporny oraz wymagalny.”.</w:t>
      </w:r>
    </w:p>
    <w:p w14:paraId="2563AF71" w14:textId="477E9DE7" w:rsidR="001721D2" w:rsidRDefault="004C451D" w:rsidP="008438CC">
      <w:pPr>
        <w:pStyle w:val="Akapitzlist"/>
        <w:widowControl w:val="0"/>
        <w:autoSpaceDE w:val="0"/>
        <w:autoSpaceDN w:val="0"/>
        <w:spacing w:after="0" w:line="240" w:lineRule="auto"/>
        <w:ind w:left="0" w:right="220"/>
        <w:jc w:val="both"/>
        <w:rPr>
          <w:rFonts w:cs="Calibri"/>
          <w:b/>
          <w:color w:val="FF0000"/>
          <w:sz w:val="20"/>
          <w:szCs w:val="20"/>
        </w:rPr>
      </w:pPr>
      <w:r w:rsidRPr="008438CC">
        <w:rPr>
          <w:rFonts w:cs="Calibri"/>
          <w:b/>
          <w:color w:val="FF0000"/>
          <w:sz w:val="20"/>
          <w:szCs w:val="20"/>
        </w:rPr>
        <w:t>Odpowiedź</w:t>
      </w:r>
      <w:r w:rsidR="00056211" w:rsidRPr="008438CC">
        <w:rPr>
          <w:rFonts w:cs="Calibri"/>
          <w:b/>
          <w:color w:val="FF0000"/>
          <w:sz w:val="20"/>
          <w:szCs w:val="20"/>
        </w:rPr>
        <w:t>:</w:t>
      </w:r>
      <w:r w:rsidR="008438CC" w:rsidRPr="008438CC">
        <w:rPr>
          <w:rFonts w:cs="Calibri"/>
          <w:b/>
          <w:color w:val="FF0000"/>
          <w:sz w:val="20"/>
          <w:szCs w:val="20"/>
        </w:rPr>
        <w:t xml:space="preserve"> </w:t>
      </w:r>
      <w:r w:rsidRPr="008438CC">
        <w:rPr>
          <w:rFonts w:cs="Calibri"/>
          <w:b/>
          <w:color w:val="FF0000"/>
          <w:sz w:val="20"/>
          <w:szCs w:val="20"/>
        </w:rPr>
        <w:t>Zam</w:t>
      </w:r>
      <w:r>
        <w:rPr>
          <w:rFonts w:cs="Calibri"/>
          <w:b/>
          <w:color w:val="FF0000"/>
          <w:sz w:val="20"/>
          <w:szCs w:val="20"/>
        </w:rPr>
        <w:t>awiający nie wyraża zgody na zmianę.</w:t>
      </w:r>
    </w:p>
    <w:p w14:paraId="2614C299" w14:textId="77777777" w:rsidR="004C451D" w:rsidRDefault="004C451D" w:rsidP="004C451D">
      <w:pPr>
        <w:spacing w:after="0" w:line="240" w:lineRule="auto"/>
        <w:rPr>
          <w:rFonts w:cs="Calibri"/>
          <w:b/>
          <w:sz w:val="20"/>
          <w:szCs w:val="20"/>
        </w:rPr>
      </w:pPr>
    </w:p>
    <w:p w14:paraId="153386FE" w14:textId="648F4427" w:rsidR="001721D2" w:rsidRPr="008639ED" w:rsidRDefault="001721D2" w:rsidP="001721D2">
      <w:pPr>
        <w:spacing w:after="0" w:line="240" w:lineRule="auto"/>
        <w:rPr>
          <w:sz w:val="20"/>
          <w:szCs w:val="20"/>
        </w:rPr>
      </w:pPr>
      <w:r w:rsidRPr="0000298C">
        <w:rPr>
          <w:rFonts w:cs="Calibri"/>
          <w:b/>
          <w:sz w:val="20"/>
          <w:szCs w:val="20"/>
        </w:rPr>
        <w:lastRenderedPageBreak/>
        <w:t>Pytanie 1</w:t>
      </w:r>
      <w:r>
        <w:rPr>
          <w:rFonts w:cs="Calibri"/>
          <w:b/>
          <w:sz w:val="20"/>
          <w:szCs w:val="20"/>
        </w:rPr>
        <w:t>0</w:t>
      </w:r>
      <w:r w:rsidRPr="0000298C">
        <w:rPr>
          <w:rFonts w:cs="Calibri"/>
          <w:b/>
          <w:sz w:val="20"/>
          <w:szCs w:val="20"/>
        </w:rPr>
        <w:t xml:space="preserve"> – dotyczy</w:t>
      </w:r>
      <w:r>
        <w:rPr>
          <w:rFonts w:cs="Calibri"/>
          <w:b/>
          <w:sz w:val="20"/>
          <w:szCs w:val="20"/>
        </w:rPr>
        <w:t xml:space="preserve"> SWZ</w:t>
      </w:r>
      <w:r w:rsidR="001B4545">
        <w:rPr>
          <w:rFonts w:cs="Calibri"/>
          <w:b/>
          <w:sz w:val="20"/>
          <w:szCs w:val="20"/>
        </w:rPr>
        <w:t>, projekt umowy</w:t>
      </w:r>
    </w:p>
    <w:p w14:paraId="74CE8CB8" w14:textId="73955F2A" w:rsidR="001721D2" w:rsidRPr="009A03A9"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Czy w stosunku do Zamawiającego na chwilę obecną aktualizują się przesłanki „niewypłacalności” oraz</w:t>
      </w:r>
      <w:r>
        <w:rPr>
          <w:rFonts w:cs="Calibri"/>
          <w:sz w:val="20"/>
          <w:szCs w:val="20"/>
        </w:rPr>
        <w:t xml:space="preserve"> </w:t>
      </w:r>
      <w:r w:rsidRPr="001B4545">
        <w:rPr>
          <w:rFonts w:cs="Calibri"/>
          <w:sz w:val="20"/>
          <w:szCs w:val="20"/>
        </w:rPr>
        <w:t>„zagrożenia niewypłacalnością” w rozumieniu art. 6 ustawy z dn. 1.01.2016r. – Prawo restrukturyzacyjne</w:t>
      </w:r>
      <w:r>
        <w:rPr>
          <w:rFonts w:cs="Calibri"/>
          <w:sz w:val="20"/>
          <w:szCs w:val="20"/>
        </w:rPr>
        <w:t xml:space="preserve"> </w:t>
      </w:r>
      <w:r w:rsidRPr="001B4545">
        <w:rPr>
          <w:rFonts w:cs="Calibri"/>
          <w:sz w:val="20"/>
          <w:szCs w:val="20"/>
        </w:rPr>
        <w:t xml:space="preserve">(Dz.U.2015.978 z </w:t>
      </w:r>
      <w:proofErr w:type="spellStart"/>
      <w:r w:rsidRPr="001B4545">
        <w:rPr>
          <w:rFonts w:cs="Calibri"/>
          <w:sz w:val="20"/>
          <w:szCs w:val="20"/>
        </w:rPr>
        <w:t>późn</w:t>
      </w:r>
      <w:proofErr w:type="spellEnd"/>
      <w:r w:rsidRPr="001B4545">
        <w:rPr>
          <w:rFonts w:cs="Calibri"/>
          <w:sz w:val="20"/>
          <w:szCs w:val="20"/>
        </w:rPr>
        <w:t>. zm.) oraz art. 10 ustawy z dn. 28.02.2003r. – Prawo upadłościowe (Dz.U.60.535 z</w:t>
      </w:r>
      <w:r>
        <w:rPr>
          <w:rFonts w:cs="Calibri"/>
          <w:sz w:val="20"/>
          <w:szCs w:val="20"/>
        </w:rPr>
        <w:t xml:space="preserve"> </w:t>
      </w:r>
      <w:proofErr w:type="spellStart"/>
      <w:r w:rsidRPr="001B4545">
        <w:rPr>
          <w:rFonts w:cs="Calibri"/>
          <w:sz w:val="20"/>
          <w:szCs w:val="20"/>
        </w:rPr>
        <w:t>późn</w:t>
      </w:r>
      <w:proofErr w:type="spellEnd"/>
      <w:r w:rsidRPr="001B4545">
        <w:rPr>
          <w:rFonts w:cs="Calibri"/>
          <w:sz w:val="20"/>
          <w:szCs w:val="20"/>
        </w:rPr>
        <w:t>. zm.)? Czy według wiedzy Zamawiającego w/w przesłanki staną się aktualne w okresie od chwili</w:t>
      </w:r>
      <w:r>
        <w:rPr>
          <w:rFonts w:cs="Calibri"/>
          <w:sz w:val="20"/>
          <w:szCs w:val="20"/>
        </w:rPr>
        <w:t xml:space="preserve"> </w:t>
      </w:r>
      <w:r w:rsidR="00AC7F39">
        <w:rPr>
          <w:rFonts w:cs="Calibri"/>
          <w:sz w:val="20"/>
          <w:szCs w:val="20"/>
        </w:rPr>
        <w:t>o</w:t>
      </w:r>
      <w:r w:rsidRPr="001B4545">
        <w:rPr>
          <w:rFonts w:cs="Calibri"/>
          <w:sz w:val="20"/>
          <w:szCs w:val="20"/>
        </w:rPr>
        <w:t>becnej do zakończenia umowy zawartej na skutek niniejszego postępowania?</w:t>
      </w:r>
    </w:p>
    <w:p w14:paraId="32F975DE" w14:textId="55023751" w:rsidR="001721D2" w:rsidRPr="0053696F" w:rsidRDefault="001721D2" w:rsidP="004C451D">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4C451D">
        <w:rPr>
          <w:rFonts w:cs="Calibri"/>
          <w:b/>
          <w:color w:val="FF0000"/>
          <w:sz w:val="20"/>
          <w:szCs w:val="20"/>
        </w:rPr>
        <w:t xml:space="preserve"> Zamawiający informuje, iż zadane pytanie nie jest wnioskiem o wyjaśnienie treści SWZ.</w:t>
      </w:r>
    </w:p>
    <w:p w14:paraId="4DC1BEB8" w14:textId="77777777" w:rsidR="001721D2" w:rsidRDefault="001721D2" w:rsidP="001721D2">
      <w:pPr>
        <w:spacing w:after="0" w:line="240" w:lineRule="auto"/>
        <w:rPr>
          <w:rFonts w:cs="Calibri"/>
          <w:b/>
          <w:sz w:val="20"/>
          <w:szCs w:val="20"/>
        </w:rPr>
      </w:pPr>
    </w:p>
    <w:p w14:paraId="272B856A" w14:textId="7132748A"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1</w:t>
      </w:r>
      <w:r w:rsidRPr="0000298C">
        <w:rPr>
          <w:rFonts w:cs="Calibri"/>
          <w:b/>
          <w:sz w:val="20"/>
          <w:szCs w:val="20"/>
        </w:rPr>
        <w:t xml:space="preserve"> – dotyczy</w:t>
      </w:r>
      <w:r>
        <w:rPr>
          <w:rFonts w:cs="Calibri"/>
          <w:b/>
          <w:sz w:val="20"/>
          <w:szCs w:val="20"/>
        </w:rPr>
        <w:t xml:space="preserve"> SWZ</w:t>
      </w:r>
      <w:r w:rsidR="001B4545">
        <w:rPr>
          <w:rFonts w:cs="Calibri"/>
          <w:b/>
          <w:sz w:val="20"/>
          <w:szCs w:val="20"/>
        </w:rPr>
        <w:t>, projekt umowy</w:t>
      </w:r>
      <w:r>
        <w:rPr>
          <w:rFonts w:cs="Calibri"/>
          <w:b/>
          <w:sz w:val="20"/>
          <w:szCs w:val="20"/>
        </w:rPr>
        <w:t xml:space="preserve"> </w:t>
      </w:r>
    </w:p>
    <w:p w14:paraId="17477912" w14:textId="111058E4" w:rsidR="001B4545" w:rsidRPr="001B4545"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Czy Zamawiający wyrazi zgodę na ustanowienie ze swojej strony zabezpieczeń cywilnoprawnych</w:t>
      </w:r>
      <w:r>
        <w:rPr>
          <w:rFonts w:cs="Calibri"/>
          <w:sz w:val="20"/>
          <w:szCs w:val="20"/>
        </w:rPr>
        <w:t xml:space="preserve"> </w:t>
      </w:r>
      <w:r w:rsidRPr="001B4545">
        <w:rPr>
          <w:rFonts w:cs="Calibri"/>
          <w:sz w:val="20"/>
          <w:szCs w:val="20"/>
        </w:rPr>
        <w:t>prawidłowego wykonania umowy przetargowej, w jednej z następujących postaci:</w:t>
      </w:r>
    </w:p>
    <w:p w14:paraId="2BFC56F8" w14:textId="77777777" w:rsidR="001B4545" w:rsidRPr="001B4545"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 oświadczenia o poddaniu się egzekucji wprost w trybie art. 777 § 1 pkt 5 Kodeksu postępowania</w:t>
      </w:r>
    </w:p>
    <w:p w14:paraId="0AA1411D" w14:textId="77777777" w:rsidR="001B4545" w:rsidRPr="001B4545"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cywilnego</w:t>
      </w:r>
    </w:p>
    <w:p w14:paraId="674BA0EB" w14:textId="77777777" w:rsidR="001B4545" w:rsidRPr="001B4545"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 cesji na zabezpieczenie w Narodowym Funduszu Zdrowia;</w:t>
      </w:r>
    </w:p>
    <w:p w14:paraId="4BA9FD16" w14:textId="1037CC21" w:rsidR="001721D2" w:rsidRPr="009A03A9" w:rsidRDefault="001B4545" w:rsidP="001B4545">
      <w:pPr>
        <w:widowControl w:val="0"/>
        <w:autoSpaceDE w:val="0"/>
        <w:autoSpaceDN w:val="0"/>
        <w:spacing w:after="0" w:line="240" w:lineRule="auto"/>
        <w:ind w:right="220"/>
        <w:jc w:val="both"/>
        <w:rPr>
          <w:rFonts w:cs="Calibri"/>
          <w:sz w:val="20"/>
          <w:szCs w:val="20"/>
        </w:rPr>
      </w:pPr>
      <w:r w:rsidRPr="001B4545">
        <w:rPr>
          <w:rFonts w:cs="Calibri"/>
          <w:sz w:val="20"/>
          <w:szCs w:val="20"/>
        </w:rPr>
        <w:t>Celem wyjaśnienia powyższego zapytania zwracamy uwagę na ogromne ryzyko Wykonawcy związane z</w:t>
      </w:r>
      <w:r>
        <w:rPr>
          <w:rFonts w:cs="Calibri"/>
          <w:sz w:val="20"/>
          <w:szCs w:val="20"/>
        </w:rPr>
        <w:t xml:space="preserve"> </w:t>
      </w:r>
      <w:r w:rsidRPr="001B4545">
        <w:rPr>
          <w:rFonts w:cs="Calibri"/>
          <w:sz w:val="20"/>
          <w:szCs w:val="20"/>
        </w:rPr>
        <w:t>potencjalnym ogłoszeniem postępowania restrukturyzacyjnego lub upadłościowego wobec</w:t>
      </w:r>
      <w:r>
        <w:rPr>
          <w:rFonts w:cs="Calibri"/>
          <w:sz w:val="20"/>
          <w:szCs w:val="20"/>
        </w:rPr>
        <w:t xml:space="preserve"> </w:t>
      </w:r>
      <w:r w:rsidRPr="001B4545">
        <w:rPr>
          <w:rFonts w:cs="Calibri"/>
          <w:sz w:val="20"/>
          <w:szCs w:val="20"/>
        </w:rPr>
        <w:t>Zamawiającego, polegające m.in. na niemożliwości odzyskania (w całości lub w części) należności</w:t>
      </w:r>
      <w:r>
        <w:rPr>
          <w:rFonts w:cs="Calibri"/>
          <w:sz w:val="20"/>
          <w:szCs w:val="20"/>
        </w:rPr>
        <w:t xml:space="preserve"> </w:t>
      </w:r>
      <w:r w:rsidRPr="001B4545">
        <w:rPr>
          <w:rFonts w:cs="Calibri"/>
          <w:sz w:val="20"/>
          <w:szCs w:val="20"/>
        </w:rPr>
        <w:t>objętych masą sanacyjną. W razie odmownej odpowiedzi, prosimy o jej uzasadnienie i wskazanie, czy w</w:t>
      </w:r>
      <w:r>
        <w:rPr>
          <w:rFonts w:cs="Calibri"/>
          <w:sz w:val="20"/>
          <w:szCs w:val="20"/>
        </w:rPr>
        <w:t xml:space="preserve"> </w:t>
      </w:r>
      <w:r w:rsidRPr="001B4545">
        <w:rPr>
          <w:rFonts w:cs="Calibri"/>
          <w:sz w:val="20"/>
          <w:szCs w:val="20"/>
        </w:rPr>
        <w:t>toku trwania umowy przetargowej Zamawiający zamierza korzystać z narzędzi przewidzianych w ustawie</w:t>
      </w:r>
      <w:r>
        <w:rPr>
          <w:rFonts w:cs="Calibri"/>
          <w:sz w:val="20"/>
          <w:szCs w:val="20"/>
        </w:rPr>
        <w:t xml:space="preserve"> </w:t>
      </w:r>
      <w:r w:rsidRPr="001B4545">
        <w:rPr>
          <w:rFonts w:cs="Calibri"/>
          <w:sz w:val="20"/>
          <w:szCs w:val="20"/>
        </w:rPr>
        <w:t xml:space="preserve">z dn. 1.01.2016r. – Prawo restrukturyzacyjne (Dz.U.2015.978 z </w:t>
      </w:r>
      <w:proofErr w:type="spellStart"/>
      <w:r w:rsidRPr="001B4545">
        <w:rPr>
          <w:rFonts w:cs="Calibri"/>
          <w:sz w:val="20"/>
          <w:szCs w:val="20"/>
        </w:rPr>
        <w:t>późn</w:t>
      </w:r>
      <w:proofErr w:type="spellEnd"/>
      <w:r w:rsidRPr="001B4545">
        <w:rPr>
          <w:rFonts w:cs="Calibri"/>
          <w:sz w:val="20"/>
          <w:szCs w:val="20"/>
        </w:rPr>
        <w:t>. zm.) i ustawie z dn. 28.02.2003r. –</w:t>
      </w:r>
      <w:r>
        <w:rPr>
          <w:rFonts w:cs="Calibri"/>
          <w:sz w:val="20"/>
          <w:szCs w:val="20"/>
        </w:rPr>
        <w:t xml:space="preserve"> </w:t>
      </w:r>
      <w:r w:rsidRPr="001B4545">
        <w:rPr>
          <w:rFonts w:cs="Calibri"/>
          <w:sz w:val="20"/>
          <w:szCs w:val="20"/>
        </w:rPr>
        <w:t xml:space="preserve">Prawo upadłościowe (Dz.U.60.535 z </w:t>
      </w:r>
      <w:proofErr w:type="spellStart"/>
      <w:r w:rsidRPr="001B4545">
        <w:rPr>
          <w:rFonts w:cs="Calibri"/>
          <w:sz w:val="20"/>
          <w:szCs w:val="20"/>
        </w:rPr>
        <w:t>późn</w:t>
      </w:r>
      <w:proofErr w:type="spellEnd"/>
      <w:r w:rsidRPr="001B4545">
        <w:rPr>
          <w:rFonts w:cs="Calibri"/>
          <w:sz w:val="20"/>
          <w:szCs w:val="20"/>
        </w:rPr>
        <w:t>. zm.).</w:t>
      </w:r>
    </w:p>
    <w:p w14:paraId="1DCA8B2A" w14:textId="5E42CE48" w:rsidR="004C451D" w:rsidRPr="008438CC" w:rsidRDefault="001721D2" w:rsidP="001721D2">
      <w:pPr>
        <w:pStyle w:val="Akapitzlist"/>
        <w:widowControl w:val="0"/>
        <w:autoSpaceDE w:val="0"/>
        <w:autoSpaceDN w:val="0"/>
        <w:spacing w:after="0" w:line="240" w:lineRule="auto"/>
        <w:ind w:left="0" w:right="220"/>
        <w:jc w:val="both"/>
        <w:rPr>
          <w:rFonts w:cs="Calibri"/>
          <w:b/>
          <w:color w:val="FF0000"/>
          <w:sz w:val="20"/>
          <w:szCs w:val="20"/>
          <w:highlight w:val="green"/>
        </w:rPr>
      </w:pPr>
      <w:r w:rsidRPr="0000298C">
        <w:rPr>
          <w:rFonts w:cs="Calibri"/>
          <w:b/>
          <w:color w:val="FF0000"/>
          <w:sz w:val="20"/>
          <w:szCs w:val="20"/>
        </w:rPr>
        <w:t>Odpowiedź</w:t>
      </w:r>
      <w:r w:rsidRPr="0075268E">
        <w:rPr>
          <w:rFonts w:cs="Calibri"/>
          <w:b/>
          <w:color w:val="FF0000"/>
          <w:sz w:val="20"/>
          <w:szCs w:val="20"/>
        </w:rPr>
        <w:t>:</w:t>
      </w:r>
      <w:r w:rsidR="004C451D">
        <w:rPr>
          <w:rFonts w:cs="Calibri"/>
          <w:b/>
          <w:color w:val="FF0000"/>
          <w:sz w:val="20"/>
          <w:szCs w:val="20"/>
        </w:rPr>
        <w:t xml:space="preserve"> </w:t>
      </w:r>
      <w:r w:rsidR="00923219">
        <w:rPr>
          <w:rFonts w:cs="Calibri"/>
          <w:b/>
          <w:color w:val="FF0000"/>
          <w:sz w:val="20"/>
          <w:szCs w:val="20"/>
        </w:rPr>
        <w:t>Zamawiający nie wyraża zgody na zmianę</w:t>
      </w:r>
      <w:r w:rsidR="004132BB">
        <w:rPr>
          <w:rFonts w:cs="Calibri"/>
          <w:b/>
          <w:color w:val="FF0000"/>
          <w:sz w:val="20"/>
          <w:szCs w:val="20"/>
        </w:rPr>
        <w:t xml:space="preserve"> umowy poprzez ustanowienie zabezpieczeń jej wykonania na obecnym etapie przetargowym</w:t>
      </w:r>
      <w:r w:rsidR="00923219">
        <w:rPr>
          <w:rFonts w:cs="Calibri"/>
          <w:b/>
          <w:color w:val="FF0000"/>
          <w:sz w:val="20"/>
          <w:szCs w:val="20"/>
        </w:rPr>
        <w:t>.</w:t>
      </w:r>
    </w:p>
    <w:p w14:paraId="53E316FC" w14:textId="77777777" w:rsidR="001721D2" w:rsidRDefault="001721D2" w:rsidP="001721D2">
      <w:pPr>
        <w:spacing w:after="0" w:line="240" w:lineRule="auto"/>
        <w:rPr>
          <w:rFonts w:cs="Calibri"/>
          <w:b/>
          <w:sz w:val="20"/>
          <w:szCs w:val="20"/>
        </w:rPr>
      </w:pPr>
    </w:p>
    <w:p w14:paraId="02EAFA7C" w14:textId="00B7F729"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2</w:t>
      </w:r>
      <w:r w:rsidRPr="0000298C">
        <w:rPr>
          <w:rFonts w:cs="Calibri"/>
          <w:b/>
          <w:sz w:val="20"/>
          <w:szCs w:val="20"/>
        </w:rPr>
        <w:t xml:space="preserve"> – dotyczy</w:t>
      </w:r>
      <w:r>
        <w:rPr>
          <w:rFonts w:cs="Calibri"/>
          <w:b/>
          <w:sz w:val="20"/>
          <w:szCs w:val="20"/>
        </w:rPr>
        <w:t xml:space="preserve"> SWZ</w:t>
      </w:r>
      <w:r w:rsidR="002908F2">
        <w:rPr>
          <w:rFonts w:cs="Calibri"/>
          <w:b/>
          <w:sz w:val="20"/>
          <w:szCs w:val="20"/>
        </w:rPr>
        <w:t>, projekt umowy</w:t>
      </w:r>
      <w:r>
        <w:rPr>
          <w:rFonts w:cs="Calibri"/>
          <w:b/>
          <w:sz w:val="20"/>
          <w:szCs w:val="20"/>
        </w:rPr>
        <w:t xml:space="preserve"> </w:t>
      </w:r>
    </w:p>
    <w:p w14:paraId="0B980A57" w14:textId="21231899" w:rsidR="001721D2" w:rsidRPr="009A03A9" w:rsidRDefault="00617C47" w:rsidP="001721D2">
      <w:pPr>
        <w:pStyle w:val="Akapitzlist"/>
        <w:widowControl w:val="0"/>
        <w:autoSpaceDE w:val="0"/>
        <w:autoSpaceDN w:val="0"/>
        <w:spacing w:after="0" w:line="240" w:lineRule="auto"/>
        <w:ind w:left="0" w:right="220"/>
        <w:jc w:val="both"/>
        <w:rPr>
          <w:rFonts w:cs="Calibri"/>
          <w:sz w:val="20"/>
          <w:szCs w:val="20"/>
        </w:rPr>
      </w:pPr>
      <w:r w:rsidRPr="00617C47">
        <w:rPr>
          <w:rFonts w:cs="Calibri"/>
          <w:sz w:val="20"/>
          <w:szCs w:val="20"/>
        </w:rPr>
        <w:t>Czy Zamawiający w par. 2.3 wykreśli ostatnie zdanie? Po pierwsze, odnosi się ono do ilości asortymentu ‘wskazanej w zdaniu pierwszym”, w którym jednak nie wskazano żadnej wartości (następuje to w zdaniu drugim). Po wtóre, zapis budzi wątpliwości, czy Wykonawcy przysługują jakiekolwiek roszczenia w razie niewykonania minimum wartościowego dostaw. Zapis sugeruje, że nieosiągnięcie minimalnego wolumenu dostaw określonego w umowie (60% wartości umowy) nie daje Wykonawcy prawa do odszkodowania. Zapis taki powoduje oczywiście, że określenie minimalnego wolumenu nie ma żadnego sensu i nic nie daje  z perspektywy Wykonawcy.  Zgodnie  z art. 433 pkt. 4 ustawy PZP umowa winna wskazywać minimalną wartość zamówienia, bez dodatkowych zastrzeżeń. Realizacja każdej umowy obarczona jest ryzykiem i w toku jej wykonywania zajść może wiele zdarzeń losowych, ograniczających zamówienie. Mimo to ustawodawca zdecydował o obligatoryjnym zapisie umowy, który musi gwarantować Wykonawcy realizację określonego minimum wartościowego. Jeśli zatem minimum takie określono, to nie są dopuszczalne dalsze wyłączenia  lub warunki w tym zakresie.</w:t>
      </w:r>
    </w:p>
    <w:p w14:paraId="0A1DB1C0" w14:textId="4DFCF947" w:rsidR="00563B7B" w:rsidRPr="008438CC" w:rsidRDefault="001721D2" w:rsidP="001721D2">
      <w:pPr>
        <w:pStyle w:val="Akapitzlist"/>
        <w:widowControl w:val="0"/>
        <w:autoSpaceDE w:val="0"/>
        <w:autoSpaceDN w:val="0"/>
        <w:spacing w:after="0" w:line="240" w:lineRule="auto"/>
        <w:ind w:left="0" w:right="220"/>
        <w:jc w:val="both"/>
        <w:rPr>
          <w:rFonts w:cs="Calibri"/>
          <w:b/>
          <w:color w:val="FF0000"/>
          <w:sz w:val="20"/>
          <w:szCs w:val="20"/>
          <w:highlight w:val="green"/>
        </w:rPr>
      </w:pPr>
      <w:r w:rsidRPr="0000298C">
        <w:rPr>
          <w:rFonts w:cs="Calibri"/>
          <w:b/>
          <w:color w:val="FF0000"/>
          <w:sz w:val="20"/>
          <w:szCs w:val="20"/>
        </w:rPr>
        <w:t>Odpowiedź</w:t>
      </w:r>
      <w:r w:rsidRPr="0075268E">
        <w:rPr>
          <w:rFonts w:cs="Calibri"/>
          <w:b/>
          <w:color w:val="FF0000"/>
          <w:sz w:val="20"/>
          <w:szCs w:val="20"/>
        </w:rPr>
        <w:t>:</w:t>
      </w:r>
      <w:bookmarkStart w:id="7" w:name="_Hlk164075886"/>
      <w:r w:rsidR="008438CC">
        <w:rPr>
          <w:rFonts w:cs="Calibri"/>
          <w:b/>
          <w:color w:val="FF0000"/>
          <w:sz w:val="20"/>
          <w:szCs w:val="20"/>
        </w:rPr>
        <w:t xml:space="preserve"> </w:t>
      </w:r>
      <w:r w:rsidR="00563B7B">
        <w:rPr>
          <w:rFonts w:cs="Calibri"/>
          <w:b/>
          <w:color w:val="FF0000"/>
          <w:sz w:val="20"/>
          <w:szCs w:val="20"/>
        </w:rPr>
        <w:t xml:space="preserve">Zamawiający nie wyraża zgody na zmianę. </w:t>
      </w:r>
      <w:bookmarkEnd w:id="7"/>
      <w:r w:rsidR="00563B7B">
        <w:rPr>
          <w:rFonts w:cs="Calibri"/>
          <w:b/>
          <w:color w:val="FF0000"/>
          <w:sz w:val="20"/>
          <w:szCs w:val="20"/>
        </w:rPr>
        <w:t>Zamawiający jedynie modyfikuje treść ostatniego zdania wprowadzając odniesienie do zdania drugiego, zamiast do pierwszego tj.: „</w:t>
      </w:r>
      <w:r w:rsidR="00563B7B" w:rsidRPr="00563B7B">
        <w:rPr>
          <w:rFonts w:cs="Calibri"/>
          <w:b/>
          <w:color w:val="FF0000"/>
          <w:sz w:val="20"/>
          <w:szCs w:val="20"/>
        </w:rPr>
        <w:t xml:space="preserve">Z tytułu nie wykorzystania ilości asortymentu określonej w zdaniu </w:t>
      </w:r>
      <w:bookmarkStart w:id="8" w:name="_Hlk164075816"/>
      <w:r w:rsidR="00563B7B" w:rsidRPr="00563B7B">
        <w:rPr>
          <w:rFonts w:cs="Calibri"/>
          <w:b/>
          <w:strike/>
          <w:color w:val="FF0000"/>
          <w:sz w:val="20"/>
          <w:szCs w:val="20"/>
        </w:rPr>
        <w:t>pierwszym</w:t>
      </w:r>
      <w:r w:rsidR="00563B7B">
        <w:rPr>
          <w:rFonts w:cs="Calibri"/>
          <w:b/>
          <w:color w:val="FF0000"/>
          <w:sz w:val="20"/>
          <w:szCs w:val="20"/>
        </w:rPr>
        <w:t xml:space="preserve"> drugim</w:t>
      </w:r>
      <w:bookmarkEnd w:id="8"/>
      <w:r w:rsidR="00563B7B" w:rsidRPr="00563B7B">
        <w:rPr>
          <w:rFonts w:cs="Calibri"/>
          <w:b/>
          <w:color w:val="FF0000"/>
          <w:sz w:val="20"/>
          <w:szCs w:val="20"/>
        </w:rPr>
        <w:t xml:space="preserve"> nie przysługują Wykonawcy wobec Zamawiającego roszczenia odszkodowawcze.</w:t>
      </w:r>
      <w:r w:rsidR="00563B7B">
        <w:rPr>
          <w:rFonts w:cs="Calibri"/>
          <w:b/>
          <w:color w:val="FF0000"/>
          <w:sz w:val="20"/>
          <w:szCs w:val="20"/>
        </w:rPr>
        <w:t>”</w:t>
      </w:r>
    </w:p>
    <w:p w14:paraId="417FEF59" w14:textId="77777777" w:rsidR="001721D2" w:rsidRDefault="001721D2" w:rsidP="001721D2">
      <w:pPr>
        <w:spacing w:after="0" w:line="240" w:lineRule="auto"/>
        <w:rPr>
          <w:rFonts w:cs="Calibri"/>
          <w:b/>
          <w:sz w:val="20"/>
          <w:szCs w:val="20"/>
        </w:rPr>
      </w:pPr>
    </w:p>
    <w:p w14:paraId="18670CB3" w14:textId="72745F26"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3</w:t>
      </w:r>
      <w:r w:rsidRPr="0000298C">
        <w:rPr>
          <w:rFonts w:cs="Calibri"/>
          <w:b/>
          <w:sz w:val="20"/>
          <w:szCs w:val="20"/>
        </w:rPr>
        <w:t xml:space="preserve"> – dotyczy</w:t>
      </w:r>
      <w:r>
        <w:rPr>
          <w:rFonts w:cs="Calibri"/>
          <w:b/>
          <w:sz w:val="20"/>
          <w:szCs w:val="20"/>
        </w:rPr>
        <w:t xml:space="preserve"> SWZ</w:t>
      </w:r>
      <w:r w:rsidR="00617C47">
        <w:rPr>
          <w:rFonts w:cs="Calibri"/>
          <w:b/>
          <w:sz w:val="20"/>
          <w:szCs w:val="20"/>
        </w:rPr>
        <w:t>, projekt umowy</w:t>
      </w:r>
      <w:r>
        <w:rPr>
          <w:rFonts w:cs="Calibri"/>
          <w:b/>
          <w:sz w:val="20"/>
          <w:szCs w:val="20"/>
        </w:rPr>
        <w:t xml:space="preserve"> </w:t>
      </w:r>
    </w:p>
    <w:p w14:paraId="445EE0B4" w14:textId="6A347B71" w:rsidR="001721D2" w:rsidRPr="009A03A9" w:rsidRDefault="00617C47" w:rsidP="001721D2">
      <w:pPr>
        <w:pStyle w:val="Akapitzlist"/>
        <w:widowControl w:val="0"/>
        <w:autoSpaceDE w:val="0"/>
        <w:autoSpaceDN w:val="0"/>
        <w:spacing w:after="0" w:line="240" w:lineRule="auto"/>
        <w:ind w:left="0" w:right="220"/>
        <w:jc w:val="both"/>
        <w:rPr>
          <w:rFonts w:cs="Calibri"/>
          <w:sz w:val="20"/>
          <w:szCs w:val="20"/>
        </w:rPr>
      </w:pPr>
      <w:r w:rsidRPr="00617C47">
        <w:rPr>
          <w:rFonts w:cs="Calibri"/>
          <w:sz w:val="20"/>
          <w:szCs w:val="20"/>
        </w:rPr>
        <w:t>Czy Zamawiający wykreśli zapis par. 3.4, względnie skróci termin 40 dni maksymalnie do 10 dni? Doświadczenie podpowiada, że „spór” między stronami dotyczy faktu, że nabywca nie płaci terminowo za dostarczony, pełnowartościowy, niereklamowany  towar. Zmuszanie Wykonawcy do prowadzenia 40-dniowego postępowania przedsądowego i negocjacji jest zatem sprzeczne z zasadami współżycia społecznego, gdyż osią „sporu” będzie jedynie brak zapłaty za pełnowartościowy, przyjęty bez zastrzeżeń towar.</w:t>
      </w:r>
    </w:p>
    <w:p w14:paraId="06DF43A5" w14:textId="3E47945F" w:rsidR="001721D2" w:rsidRPr="008438CC" w:rsidRDefault="001721D2" w:rsidP="00563B7B">
      <w:pPr>
        <w:pStyle w:val="Akapitzlist"/>
        <w:widowControl w:val="0"/>
        <w:autoSpaceDE w:val="0"/>
        <w:autoSpaceDN w:val="0"/>
        <w:spacing w:after="0" w:line="240" w:lineRule="auto"/>
        <w:ind w:left="0" w:right="220"/>
        <w:jc w:val="both"/>
        <w:rPr>
          <w:rFonts w:cs="Calibri"/>
          <w:b/>
          <w:color w:val="FF0000"/>
          <w:sz w:val="20"/>
          <w:szCs w:val="20"/>
          <w:highlight w:val="green"/>
        </w:rPr>
      </w:pPr>
      <w:r w:rsidRPr="00264666">
        <w:rPr>
          <w:rFonts w:cs="Calibri"/>
          <w:b/>
          <w:color w:val="FF0000"/>
          <w:sz w:val="20"/>
          <w:szCs w:val="20"/>
        </w:rPr>
        <w:t>Odpowiedź</w:t>
      </w:r>
      <w:bookmarkStart w:id="9" w:name="_Hlk164076525"/>
      <w:r w:rsidRPr="00264666">
        <w:rPr>
          <w:rFonts w:cs="Calibri"/>
          <w:b/>
          <w:color w:val="FF0000"/>
          <w:sz w:val="20"/>
          <w:szCs w:val="20"/>
        </w:rPr>
        <w:t>:</w:t>
      </w:r>
      <w:r w:rsidR="00563B7B" w:rsidRPr="00264666">
        <w:rPr>
          <w:rFonts w:cs="Calibri"/>
          <w:b/>
          <w:color w:val="FF0000"/>
          <w:sz w:val="20"/>
          <w:szCs w:val="20"/>
        </w:rPr>
        <w:t xml:space="preserve"> Zamawiający</w:t>
      </w:r>
      <w:r w:rsidR="00563B7B">
        <w:rPr>
          <w:rFonts w:cs="Calibri"/>
          <w:b/>
          <w:color w:val="FF0000"/>
          <w:sz w:val="20"/>
          <w:szCs w:val="20"/>
        </w:rPr>
        <w:t xml:space="preserve"> nie wyraża zgody na zmianę.</w:t>
      </w:r>
    </w:p>
    <w:bookmarkEnd w:id="9"/>
    <w:p w14:paraId="0AA1E962" w14:textId="77777777" w:rsidR="001721D2" w:rsidRDefault="001721D2" w:rsidP="001721D2">
      <w:pPr>
        <w:spacing w:after="0" w:line="240" w:lineRule="auto"/>
        <w:rPr>
          <w:rFonts w:cs="Calibri"/>
          <w:b/>
          <w:sz w:val="20"/>
          <w:szCs w:val="20"/>
        </w:rPr>
      </w:pPr>
    </w:p>
    <w:p w14:paraId="3E32B3C9" w14:textId="1E492B59" w:rsidR="001721D2" w:rsidRPr="008639ED" w:rsidRDefault="001721D2" w:rsidP="001721D2">
      <w:pPr>
        <w:spacing w:after="0" w:line="240" w:lineRule="auto"/>
        <w:rPr>
          <w:sz w:val="20"/>
          <w:szCs w:val="20"/>
        </w:rPr>
      </w:pPr>
      <w:r w:rsidRPr="0000298C">
        <w:rPr>
          <w:rFonts w:cs="Calibri"/>
          <w:b/>
          <w:sz w:val="20"/>
          <w:szCs w:val="20"/>
        </w:rPr>
        <w:lastRenderedPageBreak/>
        <w:t>Pytanie 1</w:t>
      </w:r>
      <w:r>
        <w:rPr>
          <w:rFonts w:cs="Calibri"/>
          <w:b/>
          <w:sz w:val="20"/>
          <w:szCs w:val="20"/>
        </w:rPr>
        <w:t>4</w:t>
      </w:r>
      <w:r w:rsidRPr="0000298C">
        <w:rPr>
          <w:rFonts w:cs="Calibri"/>
          <w:b/>
          <w:sz w:val="20"/>
          <w:szCs w:val="20"/>
        </w:rPr>
        <w:t xml:space="preserve"> – dotyczy</w:t>
      </w:r>
      <w:r>
        <w:rPr>
          <w:rFonts w:cs="Calibri"/>
          <w:b/>
          <w:sz w:val="20"/>
          <w:szCs w:val="20"/>
        </w:rPr>
        <w:t xml:space="preserve"> SWZ</w:t>
      </w:r>
      <w:r w:rsidR="00617C47">
        <w:rPr>
          <w:rFonts w:cs="Calibri"/>
          <w:b/>
          <w:sz w:val="20"/>
          <w:szCs w:val="20"/>
        </w:rPr>
        <w:t>,</w:t>
      </w:r>
      <w:r w:rsidR="00617C47" w:rsidRPr="00617C47">
        <w:rPr>
          <w:rFonts w:cs="Calibri"/>
          <w:b/>
          <w:sz w:val="20"/>
          <w:szCs w:val="20"/>
        </w:rPr>
        <w:t xml:space="preserve"> </w:t>
      </w:r>
      <w:r w:rsidR="00617C47">
        <w:rPr>
          <w:rFonts w:cs="Calibri"/>
          <w:b/>
          <w:sz w:val="20"/>
          <w:szCs w:val="20"/>
        </w:rPr>
        <w:t>projekt umowy</w:t>
      </w:r>
      <w:r>
        <w:rPr>
          <w:rFonts w:cs="Calibri"/>
          <w:b/>
          <w:sz w:val="20"/>
          <w:szCs w:val="20"/>
        </w:rPr>
        <w:t xml:space="preserve"> </w:t>
      </w:r>
    </w:p>
    <w:p w14:paraId="3A27EB41" w14:textId="214DAC57" w:rsidR="001721D2" w:rsidRPr="009A03A9" w:rsidRDefault="00617C47" w:rsidP="001721D2">
      <w:pPr>
        <w:pStyle w:val="Akapitzlist"/>
        <w:widowControl w:val="0"/>
        <w:autoSpaceDE w:val="0"/>
        <w:autoSpaceDN w:val="0"/>
        <w:spacing w:after="0" w:line="240" w:lineRule="auto"/>
        <w:ind w:left="0" w:right="220"/>
        <w:jc w:val="both"/>
        <w:rPr>
          <w:rFonts w:cs="Calibri"/>
          <w:sz w:val="20"/>
          <w:szCs w:val="20"/>
        </w:rPr>
      </w:pPr>
      <w:r w:rsidRPr="00617C47">
        <w:rPr>
          <w:rFonts w:cs="Calibri"/>
          <w:sz w:val="20"/>
          <w:szCs w:val="20"/>
        </w:rPr>
        <w:t>Czy Zamawiający mając na uwadze zapis par. 4.1 oczekuje, że zamówienia „cito” mogą składane być całodobowo? Wykonawca oferuje dostawę w terminie 12 godzin od daty złożenia zamówienia, natomiast nie ma możliwości całodobowego zamawiania produktów. Dział zamówień czynny jest w standardowych godzinach pracy biurowej w dni robocze. Wykonawca nie jest w stanie utrzymywać całodobowo personelu w celu przyjmowania zamówień na leki, nie ma takiego obowiązku na podstawie  przepisów dotyczących obrotu lekami, zaś ewentualne zamówienia całodobowe wymagałyby zmiany regulaminu pracy u Wykonawcy. W świetle powyższego Wykonawca wnosi o wyjaśnienie, czy zamawiający oczekuje dostępności całodobowego telefonu/faksu w celu złożenia zamówienia, a jeśli tak – Wykonawca wnosi o zmianę zapisu na taki, gdzie zamówienia przyjmowane są w dni robocze w typowych godzinach pracy (np. w godzinach pracy Szpitala).</w:t>
      </w:r>
    </w:p>
    <w:p w14:paraId="402D7D32" w14:textId="77777777" w:rsidR="005A20BB" w:rsidRPr="005641F3" w:rsidRDefault="001721D2" w:rsidP="005A20BB">
      <w:pPr>
        <w:pStyle w:val="Akapitzlist"/>
        <w:widowControl w:val="0"/>
        <w:autoSpaceDE w:val="0"/>
        <w:autoSpaceDN w:val="0"/>
        <w:spacing w:after="0" w:line="240" w:lineRule="auto"/>
        <w:ind w:left="0" w:right="220"/>
        <w:jc w:val="both"/>
        <w:rPr>
          <w:rFonts w:cs="Calibri"/>
          <w:b/>
          <w:color w:val="FF0000"/>
          <w:sz w:val="20"/>
          <w:szCs w:val="20"/>
          <w:highlight w:val="yellow"/>
        </w:rPr>
      </w:pPr>
      <w:r w:rsidRPr="0000298C">
        <w:rPr>
          <w:rFonts w:cs="Calibri"/>
          <w:b/>
          <w:color w:val="FF0000"/>
          <w:sz w:val="20"/>
          <w:szCs w:val="20"/>
        </w:rPr>
        <w:t>Odpowiedź</w:t>
      </w:r>
      <w:r w:rsidRPr="0075268E">
        <w:rPr>
          <w:rFonts w:cs="Calibri"/>
          <w:b/>
          <w:color w:val="FF0000"/>
          <w:sz w:val="20"/>
          <w:szCs w:val="20"/>
        </w:rPr>
        <w:t>:</w:t>
      </w:r>
      <w:r w:rsidR="002321E9">
        <w:rPr>
          <w:rFonts w:cs="Calibri"/>
          <w:b/>
          <w:color w:val="FF0000"/>
          <w:sz w:val="20"/>
          <w:szCs w:val="20"/>
        </w:rPr>
        <w:t xml:space="preserve"> </w:t>
      </w:r>
      <w:r w:rsidR="005A20BB">
        <w:rPr>
          <w:rFonts w:cs="Calibri"/>
          <w:b/>
          <w:color w:val="FF0000"/>
          <w:sz w:val="20"/>
          <w:szCs w:val="20"/>
        </w:rPr>
        <w:t xml:space="preserve">Zgodnie z zapisami </w:t>
      </w:r>
      <w:r w:rsidR="005A20BB" w:rsidRPr="007D7DD0">
        <w:rPr>
          <w:rFonts w:cs="Calibri"/>
          <w:b/>
          <w:color w:val="FF0000"/>
          <w:sz w:val="20"/>
          <w:szCs w:val="20"/>
        </w:rPr>
        <w:t xml:space="preserve">§ 4 ust. 1 </w:t>
      </w:r>
      <w:r w:rsidR="005A20BB">
        <w:rPr>
          <w:rFonts w:cs="Calibri"/>
          <w:b/>
          <w:color w:val="FF0000"/>
          <w:sz w:val="20"/>
          <w:szCs w:val="20"/>
        </w:rPr>
        <w:t>Projektu</w:t>
      </w:r>
      <w:r w:rsidR="005A20BB" w:rsidRPr="007D7DD0">
        <w:rPr>
          <w:rFonts w:cs="Calibri"/>
          <w:b/>
          <w:color w:val="FF0000"/>
          <w:sz w:val="20"/>
          <w:szCs w:val="20"/>
        </w:rPr>
        <w:t xml:space="preserve"> umowy</w:t>
      </w:r>
      <w:r w:rsidR="005A20BB">
        <w:rPr>
          <w:rFonts w:cs="Calibri"/>
          <w:b/>
          <w:color w:val="FF0000"/>
          <w:sz w:val="20"/>
          <w:szCs w:val="20"/>
        </w:rPr>
        <w:t>, zdanie drugie: „</w:t>
      </w:r>
      <w:r w:rsidR="005A20BB" w:rsidRPr="007D7DD0">
        <w:rPr>
          <w:rFonts w:cs="Calibri"/>
          <w:b/>
          <w:color w:val="FF0000"/>
          <w:sz w:val="20"/>
          <w:szCs w:val="20"/>
        </w:rPr>
        <w:t>W przypadku leków o charakterze „na ratunek” Zamawiający składając zamówienie będzie zaznaczał status tego zamówienia i wymaga dla tego rodzaju asortymentu terminu dostawy do 12 godz. od momentu złożenia zamówienia (także w dni ustawowo wolne od pracy).</w:t>
      </w:r>
      <w:r w:rsidR="005A20BB">
        <w:rPr>
          <w:rFonts w:cs="Calibri"/>
          <w:b/>
          <w:color w:val="FF0000"/>
          <w:sz w:val="20"/>
          <w:szCs w:val="20"/>
        </w:rPr>
        <w:t xml:space="preserve">” </w:t>
      </w:r>
    </w:p>
    <w:p w14:paraId="2878F029" w14:textId="08048463" w:rsidR="005641F3" w:rsidRDefault="005A20BB" w:rsidP="005A20BB">
      <w:pPr>
        <w:pStyle w:val="Akapitzlist"/>
        <w:widowControl w:val="0"/>
        <w:autoSpaceDE w:val="0"/>
        <w:autoSpaceDN w:val="0"/>
        <w:spacing w:after="0" w:line="240" w:lineRule="auto"/>
        <w:ind w:left="0" w:right="220"/>
        <w:jc w:val="both"/>
        <w:rPr>
          <w:rFonts w:cs="Calibri"/>
          <w:b/>
          <w:color w:val="FF0000"/>
          <w:sz w:val="20"/>
          <w:szCs w:val="20"/>
        </w:rPr>
      </w:pPr>
      <w:r w:rsidRPr="005641F3">
        <w:rPr>
          <w:rFonts w:cs="Calibri"/>
          <w:b/>
          <w:color w:val="FF0000"/>
          <w:sz w:val="20"/>
          <w:szCs w:val="20"/>
        </w:rPr>
        <w:t>Zamawiający będzie dokonywał tego rodzaju zamówień tylko w momencie wystąpienia rzeczywistej potrzeby takiego zakupu w sytuacji zagrożenia zdrowia i życia pacjenta.</w:t>
      </w:r>
    </w:p>
    <w:p w14:paraId="5EBDEDAC" w14:textId="77777777" w:rsidR="001721D2" w:rsidRDefault="001721D2" w:rsidP="001721D2">
      <w:pPr>
        <w:spacing w:after="0" w:line="240" w:lineRule="auto"/>
        <w:rPr>
          <w:rFonts w:cs="Calibri"/>
          <w:b/>
          <w:sz w:val="20"/>
          <w:szCs w:val="20"/>
        </w:rPr>
      </w:pPr>
    </w:p>
    <w:p w14:paraId="42A21CAD" w14:textId="5A9EAA68"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5</w:t>
      </w:r>
      <w:r w:rsidRPr="0000298C">
        <w:rPr>
          <w:rFonts w:cs="Calibri"/>
          <w:b/>
          <w:sz w:val="20"/>
          <w:szCs w:val="20"/>
        </w:rPr>
        <w:t xml:space="preserve"> – dotyczy</w:t>
      </w:r>
      <w:r>
        <w:rPr>
          <w:rFonts w:cs="Calibri"/>
          <w:b/>
          <w:sz w:val="20"/>
          <w:szCs w:val="20"/>
        </w:rPr>
        <w:t xml:space="preserve"> SWZ</w:t>
      </w:r>
      <w:r w:rsidR="00617C47">
        <w:rPr>
          <w:rFonts w:cs="Calibri"/>
          <w:b/>
          <w:sz w:val="20"/>
          <w:szCs w:val="20"/>
        </w:rPr>
        <w:t>,</w:t>
      </w:r>
      <w:r w:rsidR="00617C47" w:rsidRPr="00617C47">
        <w:rPr>
          <w:rFonts w:cs="Calibri"/>
          <w:b/>
          <w:sz w:val="20"/>
          <w:szCs w:val="20"/>
        </w:rPr>
        <w:t xml:space="preserve"> </w:t>
      </w:r>
      <w:r w:rsidR="00617C47">
        <w:rPr>
          <w:rFonts w:cs="Calibri"/>
          <w:b/>
          <w:sz w:val="20"/>
          <w:szCs w:val="20"/>
        </w:rPr>
        <w:t>projekt umowy</w:t>
      </w:r>
      <w:r>
        <w:rPr>
          <w:rFonts w:cs="Calibri"/>
          <w:b/>
          <w:sz w:val="20"/>
          <w:szCs w:val="20"/>
        </w:rPr>
        <w:t xml:space="preserve"> </w:t>
      </w:r>
    </w:p>
    <w:p w14:paraId="6032F322" w14:textId="34D078C3" w:rsidR="001721D2" w:rsidRPr="009A03A9" w:rsidRDefault="00617C47" w:rsidP="001721D2">
      <w:pPr>
        <w:pStyle w:val="Akapitzlist"/>
        <w:widowControl w:val="0"/>
        <w:autoSpaceDE w:val="0"/>
        <w:autoSpaceDN w:val="0"/>
        <w:spacing w:after="0" w:line="240" w:lineRule="auto"/>
        <w:ind w:left="0" w:right="220"/>
        <w:jc w:val="both"/>
        <w:rPr>
          <w:rFonts w:cs="Calibri"/>
          <w:sz w:val="20"/>
          <w:szCs w:val="20"/>
        </w:rPr>
      </w:pPr>
      <w:r w:rsidRPr="00617C47">
        <w:rPr>
          <w:rFonts w:cs="Calibri"/>
          <w:sz w:val="20"/>
          <w:szCs w:val="20"/>
        </w:rPr>
        <w:t>Czy Zamawiający wykreśli zapis par. 5.4? Wszelkie reklamacje, zgodnie z KC, powinny być rozpatrywane przy udziale sprzedawcy, a nie poprzez jednostronną „odmowę przyjęcia towaru” lub jednostronne jego odesłanie. Taki tryb narusza zasady postępowania w zakresie rękojmi lub gwarancji określone w KC. Postępowanie reklamacyjne określają zapisy par. 5.1 – 5.3 i winny one być stosowane w każdym wypadku, bez formuły „odmowy przyjęcia towaru” (i bez określenia, kiedy Zamawiający zamierza stosować procedurę reklamacyjną, a kiedy „odmówić przyjęcia towaru”).</w:t>
      </w:r>
    </w:p>
    <w:p w14:paraId="54D40B9A" w14:textId="6DC68684" w:rsidR="003134AF" w:rsidRPr="00A90BAB" w:rsidRDefault="001721D2" w:rsidP="003134AF">
      <w:pPr>
        <w:pStyle w:val="Akapitzlist"/>
        <w:widowControl w:val="0"/>
        <w:autoSpaceDE w:val="0"/>
        <w:autoSpaceDN w:val="0"/>
        <w:spacing w:after="0" w:line="240" w:lineRule="auto"/>
        <w:ind w:left="0" w:right="220"/>
        <w:jc w:val="both"/>
        <w:rPr>
          <w:rFonts w:cs="Calibri"/>
          <w:b/>
          <w:color w:val="FF0000"/>
          <w:sz w:val="20"/>
          <w:szCs w:val="20"/>
          <w:highlight w:val="green"/>
        </w:rPr>
      </w:pPr>
      <w:r w:rsidRPr="0000298C">
        <w:rPr>
          <w:rFonts w:cs="Calibri"/>
          <w:b/>
          <w:color w:val="FF0000"/>
          <w:sz w:val="20"/>
          <w:szCs w:val="20"/>
        </w:rPr>
        <w:t>Odpowiedź</w:t>
      </w:r>
      <w:r w:rsidRPr="0075268E">
        <w:rPr>
          <w:rFonts w:cs="Calibri"/>
          <w:b/>
          <w:color w:val="FF0000"/>
          <w:sz w:val="20"/>
          <w:szCs w:val="20"/>
        </w:rPr>
        <w:t>:</w:t>
      </w:r>
      <w:r w:rsidR="003134AF" w:rsidRPr="003134AF">
        <w:rPr>
          <w:rFonts w:cs="Calibri"/>
          <w:b/>
          <w:color w:val="FF0000"/>
          <w:sz w:val="20"/>
          <w:szCs w:val="20"/>
        </w:rPr>
        <w:t xml:space="preserve"> </w:t>
      </w:r>
      <w:r w:rsidR="003134AF">
        <w:rPr>
          <w:rFonts w:cs="Calibri"/>
          <w:b/>
          <w:color w:val="FF0000"/>
          <w:sz w:val="20"/>
          <w:szCs w:val="20"/>
        </w:rPr>
        <w:t>Zamawiający nie wyraża zgody na zmianę.</w:t>
      </w:r>
    </w:p>
    <w:p w14:paraId="25970D2F" w14:textId="77777777" w:rsidR="001721D2" w:rsidRDefault="001721D2" w:rsidP="001721D2">
      <w:pPr>
        <w:spacing w:after="0" w:line="240" w:lineRule="auto"/>
        <w:rPr>
          <w:rFonts w:cs="Calibri"/>
          <w:b/>
          <w:sz w:val="20"/>
          <w:szCs w:val="20"/>
        </w:rPr>
      </w:pPr>
    </w:p>
    <w:p w14:paraId="11F78469" w14:textId="5598701D"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6</w:t>
      </w:r>
      <w:r w:rsidRPr="0000298C">
        <w:rPr>
          <w:rFonts w:cs="Calibri"/>
          <w:b/>
          <w:sz w:val="20"/>
          <w:szCs w:val="20"/>
        </w:rPr>
        <w:t xml:space="preserve"> – dotyczy</w:t>
      </w:r>
      <w:r>
        <w:rPr>
          <w:rFonts w:cs="Calibri"/>
          <w:b/>
          <w:sz w:val="20"/>
          <w:szCs w:val="20"/>
        </w:rPr>
        <w:t xml:space="preserve"> SWZ</w:t>
      </w:r>
      <w:r w:rsidR="00617C47">
        <w:rPr>
          <w:rFonts w:cs="Calibri"/>
          <w:b/>
          <w:sz w:val="20"/>
          <w:szCs w:val="20"/>
        </w:rPr>
        <w:t>,</w:t>
      </w:r>
      <w:r w:rsidR="00617C47" w:rsidRPr="00617C47">
        <w:rPr>
          <w:rFonts w:cs="Calibri"/>
          <w:b/>
          <w:sz w:val="20"/>
          <w:szCs w:val="20"/>
        </w:rPr>
        <w:t xml:space="preserve"> </w:t>
      </w:r>
      <w:r w:rsidR="00617C47">
        <w:rPr>
          <w:rFonts w:cs="Calibri"/>
          <w:b/>
          <w:sz w:val="20"/>
          <w:szCs w:val="20"/>
        </w:rPr>
        <w:t>projekt umowy</w:t>
      </w:r>
      <w:r>
        <w:rPr>
          <w:rFonts w:cs="Calibri"/>
          <w:b/>
          <w:sz w:val="20"/>
          <w:szCs w:val="20"/>
        </w:rPr>
        <w:t xml:space="preserve"> </w:t>
      </w:r>
    </w:p>
    <w:p w14:paraId="5F9F5A41" w14:textId="1746A76B" w:rsidR="001721D2" w:rsidRPr="009A03A9" w:rsidRDefault="00617C47" w:rsidP="001721D2">
      <w:pPr>
        <w:pStyle w:val="Akapitzlist"/>
        <w:widowControl w:val="0"/>
        <w:autoSpaceDE w:val="0"/>
        <w:autoSpaceDN w:val="0"/>
        <w:spacing w:after="0" w:line="240" w:lineRule="auto"/>
        <w:ind w:left="0" w:right="220"/>
        <w:jc w:val="both"/>
        <w:rPr>
          <w:rFonts w:cs="Calibri"/>
          <w:sz w:val="20"/>
          <w:szCs w:val="20"/>
        </w:rPr>
      </w:pPr>
      <w:r w:rsidRPr="00617C47">
        <w:rPr>
          <w:rFonts w:cs="Calibri"/>
          <w:sz w:val="20"/>
          <w:szCs w:val="20"/>
        </w:rPr>
        <w:t>Czy Zamawiający zmieni  par. 8 w ten sposób, że zmiana stawki VAT nie będzie wymagać wniosku ani podpisania aneksu? Zmiana stawki VAT winna wchodzić w życie automatycznie z chwilą zmiany przepisów.</w:t>
      </w:r>
    </w:p>
    <w:p w14:paraId="172ED0EB" w14:textId="3E46B495" w:rsidR="00823622" w:rsidRPr="004132BB" w:rsidRDefault="001721D2" w:rsidP="001721D2">
      <w:pPr>
        <w:pStyle w:val="Akapitzlist"/>
        <w:widowControl w:val="0"/>
        <w:autoSpaceDE w:val="0"/>
        <w:autoSpaceDN w:val="0"/>
        <w:spacing w:after="0" w:line="240" w:lineRule="auto"/>
        <w:ind w:left="0" w:right="220"/>
        <w:jc w:val="both"/>
        <w:rPr>
          <w:rFonts w:cs="Calibri"/>
          <w:b/>
          <w:color w:val="FF0000"/>
          <w:sz w:val="20"/>
          <w:szCs w:val="20"/>
          <w:highlight w:val="green"/>
        </w:rPr>
      </w:pPr>
      <w:r w:rsidRPr="0000298C">
        <w:rPr>
          <w:rFonts w:cs="Calibri"/>
          <w:b/>
          <w:color w:val="FF0000"/>
          <w:sz w:val="20"/>
          <w:szCs w:val="20"/>
        </w:rPr>
        <w:t>Odpowiedź</w:t>
      </w:r>
      <w:r w:rsidRPr="00A90BAB">
        <w:rPr>
          <w:rFonts w:cs="Calibri"/>
          <w:b/>
          <w:color w:val="FF0000"/>
          <w:sz w:val="20"/>
          <w:szCs w:val="20"/>
        </w:rPr>
        <w:t>:</w:t>
      </w:r>
      <w:r w:rsidR="00823622" w:rsidRPr="00A90BAB">
        <w:rPr>
          <w:rFonts w:cs="Calibri"/>
          <w:b/>
          <w:color w:val="FF0000"/>
          <w:sz w:val="20"/>
          <w:szCs w:val="20"/>
        </w:rPr>
        <w:t xml:space="preserve"> </w:t>
      </w:r>
      <w:r w:rsidR="00A90BAB">
        <w:rPr>
          <w:rFonts w:cs="Calibri"/>
          <w:b/>
          <w:color w:val="FF0000"/>
          <w:sz w:val="20"/>
          <w:szCs w:val="20"/>
        </w:rPr>
        <w:t xml:space="preserve">Zamawiający nie wyraża zgody na zmianę. </w:t>
      </w:r>
      <w:r w:rsidR="004132BB" w:rsidRPr="00A90BAB">
        <w:rPr>
          <w:rFonts w:cs="Calibri"/>
          <w:b/>
          <w:color w:val="FF0000"/>
          <w:sz w:val="20"/>
          <w:szCs w:val="20"/>
        </w:rPr>
        <w:t>Umowa</w:t>
      </w:r>
      <w:r w:rsidR="004132BB" w:rsidRPr="004132BB">
        <w:rPr>
          <w:rFonts w:cs="Calibri"/>
          <w:b/>
          <w:color w:val="FF0000"/>
          <w:sz w:val="20"/>
          <w:szCs w:val="20"/>
        </w:rPr>
        <w:t xml:space="preserve"> jest zawarta w formie pisemnej pod rygorem nieważności i w takiej samej formie winny być zmiany do niej.</w:t>
      </w:r>
    </w:p>
    <w:p w14:paraId="1CFE9384" w14:textId="77777777" w:rsidR="001721D2" w:rsidRDefault="001721D2" w:rsidP="001721D2">
      <w:pPr>
        <w:spacing w:after="0" w:line="240" w:lineRule="auto"/>
        <w:rPr>
          <w:rFonts w:cs="Calibri"/>
          <w:b/>
          <w:sz w:val="20"/>
          <w:szCs w:val="20"/>
        </w:rPr>
      </w:pPr>
    </w:p>
    <w:p w14:paraId="2CC57362" w14:textId="2EE186D6"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7</w:t>
      </w:r>
      <w:r w:rsidRPr="0000298C">
        <w:rPr>
          <w:rFonts w:cs="Calibri"/>
          <w:b/>
          <w:sz w:val="20"/>
          <w:szCs w:val="20"/>
        </w:rPr>
        <w:t xml:space="preserve"> – dotyczy</w:t>
      </w:r>
      <w:r>
        <w:rPr>
          <w:rFonts w:cs="Calibri"/>
          <w:b/>
          <w:sz w:val="20"/>
          <w:szCs w:val="20"/>
        </w:rPr>
        <w:t xml:space="preserve"> SWZ </w:t>
      </w:r>
    </w:p>
    <w:p w14:paraId="25937D22" w14:textId="77777777" w:rsidR="00000F1F" w:rsidRPr="00000F1F" w:rsidRDefault="00000F1F" w:rsidP="00000F1F">
      <w:pPr>
        <w:widowControl w:val="0"/>
        <w:autoSpaceDE w:val="0"/>
        <w:autoSpaceDN w:val="0"/>
        <w:spacing w:after="0" w:line="240" w:lineRule="auto"/>
        <w:ind w:right="220"/>
        <w:jc w:val="both"/>
        <w:rPr>
          <w:rFonts w:cs="Calibri"/>
          <w:sz w:val="20"/>
          <w:szCs w:val="20"/>
        </w:rPr>
      </w:pPr>
      <w:r w:rsidRPr="00000F1F">
        <w:rPr>
          <w:rFonts w:cs="Calibri"/>
          <w:sz w:val="20"/>
          <w:szCs w:val="20"/>
        </w:rPr>
        <w:t xml:space="preserve">Prosimy o wyjaśnienie, czy Zamawiający wymaga produkt </w:t>
      </w:r>
      <w:proofErr w:type="spellStart"/>
      <w:r w:rsidRPr="00000F1F">
        <w:rPr>
          <w:rFonts w:cs="Calibri"/>
          <w:sz w:val="20"/>
          <w:szCs w:val="20"/>
        </w:rPr>
        <w:t>Bevacizumab</w:t>
      </w:r>
      <w:proofErr w:type="spellEnd"/>
      <w:r w:rsidRPr="00000F1F">
        <w:rPr>
          <w:rFonts w:cs="Calibri"/>
          <w:sz w:val="20"/>
          <w:szCs w:val="20"/>
        </w:rPr>
        <w:t xml:space="preserve"> 400mg/16ml z okresem ważności</w:t>
      </w:r>
    </w:p>
    <w:p w14:paraId="2DE83C5C" w14:textId="26345B31" w:rsidR="001721D2" w:rsidRPr="009A03A9" w:rsidRDefault="00000F1F" w:rsidP="00000F1F">
      <w:pPr>
        <w:pStyle w:val="Akapitzlist"/>
        <w:widowControl w:val="0"/>
        <w:autoSpaceDE w:val="0"/>
        <w:autoSpaceDN w:val="0"/>
        <w:spacing w:after="0" w:line="240" w:lineRule="auto"/>
        <w:ind w:left="0" w:right="220"/>
        <w:jc w:val="both"/>
        <w:rPr>
          <w:rFonts w:cs="Calibri"/>
          <w:sz w:val="20"/>
          <w:szCs w:val="20"/>
        </w:rPr>
      </w:pPr>
      <w:r w:rsidRPr="00000F1F">
        <w:rPr>
          <w:rFonts w:cs="Calibri"/>
          <w:sz w:val="20"/>
          <w:szCs w:val="20"/>
        </w:rPr>
        <w:t>48 miesięcy, licząc od daty produkcji?</w:t>
      </w:r>
    </w:p>
    <w:p w14:paraId="41607362" w14:textId="143505A0"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A45CB9">
        <w:rPr>
          <w:rFonts w:cs="Calibri"/>
          <w:b/>
          <w:color w:val="FF0000"/>
          <w:sz w:val="20"/>
          <w:szCs w:val="20"/>
        </w:rPr>
        <w:t xml:space="preserve"> Zamawiający nie wymaga.</w:t>
      </w:r>
    </w:p>
    <w:p w14:paraId="2C01A2B8" w14:textId="77777777" w:rsidR="001721D2" w:rsidRDefault="001721D2" w:rsidP="001721D2">
      <w:pPr>
        <w:spacing w:after="0" w:line="240" w:lineRule="auto"/>
        <w:rPr>
          <w:rFonts w:cs="Calibri"/>
          <w:b/>
          <w:sz w:val="20"/>
          <w:szCs w:val="20"/>
        </w:rPr>
      </w:pPr>
    </w:p>
    <w:p w14:paraId="2C3747E6" w14:textId="6D6DE546" w:rsidR="001721D2" w:rsidRPr="008639ED" w:rsidRDefault="001721D2" w:rsidP="001721D2">
      <w:pPr>
        <w:spacing w:after="0" w:line="240" w:lineRule="auto"/>
        <w:rPr>
          <w:sz w:val="20"/>
          <w:szCs w:val="20"/>
        </w:rPr>
      </w:pPr>
      <w:r w:rsidRPr="0000298C">
        <w:rPr>
          <w:rFonts w:cs="Calibri"/>
          <w:b/>
          <w:sz w:val="20"/>
          <w:szCs w:val="20"/>
        </w:rPr>
        <w:t>Pytanie 1</w:t>
      </w:r>
      <w:r>
        <w:rPr>
          <w:rFonts w:cs="Calibri"/>
          <w:b/>
          <w:sz w:val="20"/>
          <w:szCs w:val="20"/>
        </w:rPr>
        <w:t>8</w:t>
      </w:r>
      <w:r w:rsidRPr="0000298C">
        <w:rPr>
          <w:rFonts w:cs="Calibri"/>
          <w:b/>
          <w:sz w:val="20"/>
          <w:szCs w:val="20"/>
        </w:rPr>
        <w:t xml:space="preserve"> – dotyczy</w:t>
      </w:r>
      <w:r>
        <w:rPr>
          <w:rFonts w:cs="Calibri"/>
          <w:b/>
          <w:sz w:val="20"/>
          <w:szCs w:val="20"/>
        </w:rPr>
        <w:t xml:space="preserve"> SWZ </w:t>
      </w:r>
    </w:p>
    <w:p w14:paraId="5408176A" w14:textId="3D1FBB35" w:rsidR="00A45CB9" w:rsidRPr="00A45CB9" w:rsidRDefault="00A45CB9" w:rsidP="00A45CB9">
      <w:pPr>
        <w:widowControl w:val="0"/>
        <w:autoSpaceDE w:val="0"/>
        <w:autoSpaceDN w:val="0"/>
        <w:spacing w:after="0" w:line="240" w:lineRule="auto"/>
        <w:ind w:right="220"/>
        <w:jc w:val="both"/>
        <w:rPr>
          <w:rFonts w:cs="Calibri"/>
          <w:sz w:val="20"/>
          <w:szCs w:val="20"/>
        </w:rPr>
      </w:pPr>
      <w:r w:rsidRPr="00A45CB9">
        <w:rPr>
          <w:rFonts w:cs="Calibri"/>
          <w:sz w:val="20"/>
          <w:szCs w:val="20"/>
        </w:rPr>
        <w:t xml:space="preserve">Prosimy o wyjaśnienie, czy Zamawiający wymaga, aby przygotowany do infuzji roztwór </w:t>
      </w:r>
      <w:proofErr w:type="spellStart"/>
      <w:r w:rsidRPr="00A45CB9">
        <w:rPr>
          <w:rFonts w:cs="Calibri"/>
          <w:sz w:val="20"/>
          <w:szCs w:val="20"/>
        </w:rPr>
        <w:t>Bevacizumabu</w:t>
      </w:r>
      <w:proofErr w:type="spellEnd"/>
      <w:r>
        <w:rPr>
          <w:rFonts w:cs="Calibri"/>
          <w:sz w:val="20"/>
          <w:szCs w:val="20"/>
        </w:rPr>
        <w:t xml:space="preserve"> </w:t>
      </w:r>
      <w:r w:rsidRPr="00A45CB9">
        <w:rPr>
          <w:rFonts w:cs="Calibri"/>
          <w:sz w:val="20"/>
          <w:szCs w:val="20"/>
        </w:rPr>
        <w:t>zachowywał stabilność fizyczną i chemiczną po rozcieńczeniu roztworem chlorku sodu przez okres do 60</w:t>
      </w:r>
      <w:r>
        <w:rPr>
          <w:rFonts w:cs="Calibri"/>
          <w:sz w:val="20"/>
          <w:szCs w:val="20"/>
        </w:rPr>
        <w:t xml:space="preserve"> </w:t>
      </w:r>
      <w:r w:rsidRPr="00A45CB9">
        <w:rPr>
          <w:rFonts w:cs="Calibri"/>
          <w:sz w:val="20"/>
          <w:szCs w:val="20"/>
        </w:rPr>
        <w:t>dni w temperaturze od 2°C do 8°C oraz przez okres do 7 dni w temperaturach nie przekraczających 30°C</w:t>
      </w:r>
      <w:r>
        <w:rPr>
          <w:rFonts w:cs="Calibri"/>
          <w:sz w:val="20"/>
          <w:szCs w:val="20"/>
        </w:rPr>
        <w:t xml:space="preserve"> </w:t>
      </w:r>
      <w:r w:rsidRPr="00A45CB9">
        <w:rPr>
          <w:rFonts w:cs="Calibri"/>
          <w:sz w:val="20"/>
          <w:szCs w:val="20"/>
        </w:rPr>
        <w:t>?</w:t>
      </w:r>
    </w:p>
    <w:p w14:paraId="5577310C" w14:textId="77777777" w:rsidR="00A45CB9" w:rsidRPr="00A45CB9" w:rsidRDefault="00A45CB9" w:rsidP="00A45CB9">
      <w:pPr>
        <w:widowControl w:val="0"/>
        <w:autoSpaceDE w:val="0"/>
        <w:autoSpaceDN w:val="0"/>
        <w:spacing w:after="0" w:line="240" w:lineRule="auto"/>
        <w:ind w:right="220"/>
        <w:jc w:val="both"/>
        <w:rPr>
          <w:rFonts w:cs="Calibri"/>
          <w:sz w:val="20"/>
          <w:szCs w:val="20"/>
        </w:rPr>
      </w:pPr>
      <w:r w:rsidRPr="00A45CB9">
        <w:rPr>
          <w:rFonts w:cs="Calibri"/>
          <w:sz w:val="20"/>
          <w:szCs w:val="20"/>
        </w:rPr>
        <w:t>Uzasadnienie</w:t>
      </w:r>
    </w:p>
    <w:p w14:paraId="6A43934E" w14:textId="43510220" w:rsidR="00A45CB9" w:rsidRPr="00A45CB9" w:rsidRDefault="00A45CB9" w:rsidP="00A45CB9">
      <w:pPr>
        <w:widowControl w:val="0"/>
        <w:autoSpaceDE w:val="0"/>
        <w:autoSpaceDN w:val="0"/>
        <w:spacing w:after="0" w:line="240" w:lineRule="auto"/>
        <w:ind w:right="220"/>
        <w:jc w:val="both"/>
        <w:rPr>
          <w:rFonts w:cs="Calibri"/>
          <w:sz w:val="20"/>
          <w:szCs w:val="20"/>
        </w:rPr>
      </w:pPr>
      <w:r w:rsidRPr="00A45CB9">
        <w:rPr>
          <w:rFonts w:cs="Calibri"/>
          <w:sz w:val="20"/>
          <w:szCs w:val="20"/>
        </w:rPr>
        <w:t xml:space="preserve">Z punktu widzenia ekonomiki stosowania i przygotowywania </w:t>
      </w:r>
      <w:proofErr w:type="spellStart"/>
      <w:r w:rsidRPr="00A45CB9">
        <w:rPr>
          <w:rFonts w:cs="Calibri"/>
          <w:sz w:val="20"/>
          <w:szCs w:val="20"/>
        </w:rPr>
        <w:t>cytostatyków</w:t>
      </w:r>
      <w:proofErr w:type="spellEnd"/>
      <w:r w:rsidRPr="00A45CB9">
        <w:rPr>
          <w:rFonts w:cs="Calibri"/>
          <w:sz w:val="20"/>
          <w:szCs w:val="20"/>
        </w:rPr>
        <w:t>, a w szczególności drogiego</w:t>
      </w:r>
      <w:r>
        <w:rPr>
          <w:rFonts w:cs="Calibri"/>
          <w:sz w:val="20"/>
          <w:szCs w:val="20"/>
        </w:rPr>
        <w:t xml:space="preserve"> </w:t>
      </w:r>
      <w:r w:rsidRPr="00A45CB9">
        <w:rPr>
          <w:rFonts w:cs="Calibri"/>
          <w:sz w:val="20"/>
          <w:szCs w:val="20"/>
        </w:rPr>
        <w:t xml:space="preserve">leku </w:t>
      </w:r>
      <w:proofErr w:type="spellStart"/>
      <w:r w:rsidRPr="00A45CB9">
        <w:rPr>
          <w:rFonts w:cs="Calibri"/>
          <w:sz w:val="20"/>
          <w:szCs w:val="20"/>
        </w:rPr>
        <w:t>biopodobnego</w:t>
      </w:r>
      <w:proofErr w:type="spellEnd"/>
      <w:r w:rsidRPr="00A45CB9">
        <w:rPr>
          <w:rFonts w:cs="Calibri"/>
          <w:sz w:val="20"/>
          <w:szCs w:val="20"/>
        </w:rPr>
        <w:t xml:space="preserve"> jakim jest </w:t>
      </w:r>
      <w:proofErr w:type="spellStart"/>
      <w:r w:rsidRPr="00A45CB9">
        <w:rPr>
          <w:rFonts w:cs="Calibri"/>
          <w:sz w:val="20"/>
          <w:szCs w:val="20"/>
        </w:rPr>
        <w:t>Bevacizumab</w:t>
      </w:r>
      <w:proofErr w:type="spellEnd"/>
      <w:r w:rsidRPr="00A45CB9">
        <w:rPr>
          <w:rFonts w:cs="Calibri"/>
          <w:sz w:val="20"/>
          <w:szCs w:val="20"/>
        </w:rPr>
        <w:t xml:space="preserve"> bardziej opłacalne jest korzystanie dla Zamawiającego z leku</w:t>
      </w:r>
      <w:r>
        <w:rPr>
          <w:rFonts w:cs="Calibri"/>
          <w:sz w:val="20"/>
          <w:szCs w:val="20"/>
        </w:rPr>
        <w:t xml:space="preserve"> </w:t>
      </w:r>
      <w:r w:rsidRPr="00A45CB9">
        <w:rPr>
          <w:rFonts w:cs="Calibri"/>
          <w:sz w:val="20"/>
          <w:szCs w:val="20"/>
        </w:rPr>
        <w:t>o dłuższym okresie ważności, oraz o dłuższym okresie stabilności chemicznej i fizycznej, gdyż obniży to</w:t>
      </w:r>
      <w:r>
        <w:rPr>
          <w:rFonts w:cs="Calibri"/>
          <w:sz w:val="20"/>
          <w:szCs w:val="20"/>
        </w:rPr>
        <w:t xml:space="preserve"> </w:t>
      </w:r>
      <w:r w:rsidRPr="00A45CB9">
        <w:rPr>
          <w:rFonts w:cs="Calibri"/>
          <w:sz w:val="20"/>
          <w:szCs w:val="20"/>
        </w:rPr>
        <w:t>koszt ewentualnych utylizacji niewykorzystanych dawek leku i przedłuży okres stosowania leku w ramach</w:t>
      </w:r>
      <w:r>
        <w:rPr>
          <w:rFonts w:cs="Calibri"/>
          <w:sz w:val="20"/>
          <w:szCs w:val="20"/>
        </w:rPr>
        <w:t xml:space="preserve"> </w:t>
      </w:r>
      <w:r w:rsidRPr="00A45CB9">
        <w:rPr>
          <w:rFonts w:cs="Calibri"/>
          <w:sz w:val="20"/>
          <w:szCs w:val="20"/>
        </w:rPr>
        <w:t>dokonanych zakupów w procesie przetargowych.</w:t>
      </w:r>
    </w:p>
    <w:p w14:paraId="43D1C245" w14:textId="77777777" w:rsidR="00A45CB9" w:rsidRDefault="00A45CB9" w:rsidP="00A45CB9">
      <w:pPr>
        <w:widowControl w:val="0"/>
        <w:autoSpaceDE w:val="0"/>
        <w:autoSpaceDN w:val="0"/>
        <w:spacing w:after="0" w:line="240" w:lineRule="auto"/>
        <w:ind w:right="220"/>
        <w:jc w:val="both"/>
        <w:rPr>
          <w:rFonts w:cs="Calibri"/>
          <w:sz w:val="20"/>
          <w:szCs w:val="20"/>
        </w:rPr>
      </w:pPr>
      <w:r w:rsidRPr="00A45CB9">
        <w:rPr>
          <w:rFonts w:cs="Calibri"/>
          <w:sz w:val="20"/>
          <w:szCs w:val="20"/>
        </w:rPr>
        <w:t xml:space="preserve">Dłuższa stabilność chemiczna i fizyczna produktu leczniczego zawierającego </w:t>
      </w:r>
      <w:proofErr w:type="spellStart"/>
      <w:r w:rsidRPr="00A45CB9">
        <w:rPr>
          <w:rFonts w:cs="Calibri"/>
          <w:sz w:val="20"/>
          <w:szCs w:val="20"/>
        </w:rPr>
        <w:t>Bevacizumab</w:t>
      </w:r>
      <w:proofErr w:type="spellEnd"/>
      <w:r w:rsidRPr="00A45CB9">
        <w:rPr>
          <w:rFonts w:cs="Calibri"/>
          <w:sz w:val="20"/>
          <w:szCs w:val="20"/>
        </w:rPr>
        <w:t xml:space="preserve"> do 60 dni w</w:t>
      </w:r>
      <w:r>
        <w:rPr>
          <w:rFonts w:cs="Calibri"/>
          <w:sz w:val="20"/>
          <w:szCs w:val="20"/>
        </w:rPr>
        <w:t xml:space="preserve"> </w:t>
      </w:r>
      <w:r w:rsidRPr="00A45CB9">
        <w:rPr>
          <w:rFonts w:cs="Calibri"/>
          <w:sz w:val="20"/>
          <w:szCs w:val="20"/>
        </w:rPr>
        <w:t>temperaturze 2 do 8°C oraz do 7 dni w temperaturze do 30°C pozwoli szpitalowi uzyskać dodatkowe</w:t>
      </w:r>
      <w:r>
        <w:rPr>
          <w:rFonts w:cs="Calibri"/>
          <w:sz w:val="20"/>
          <w:szCs w:val="20"/>
        </w:rPr>
        <w:t xml:space="preserve"> </w:t>
      </w:r>
      <w:r w:rsidRPr="00A45CB9">
        <w:rPr>
          <w:rFonts w:cs="Calibri"/>
          <w:sz w:val="20"/>
          <w:szCs w:val="20"/>
        </w:rPr>
        <w:t>oszczędności poprzez zastosowanie leku u większej ilość pacjentów i zmniejszenie się straty wynikającej z</w:t>
      </w:r>
      <w:r>
        <w:rPr>
          <w:rFonts w:cs="Calibri"/>
          <w:sz w:val="20"/>
          <w:szCs w:val="20"/>
        </w:rPr>
        <w:t xml:space="preserve"> </w:t>
      </w:r>
      <w:r w:rsidRPr="00A45CB9">
        <w:rPr>
          <w:rFonts w:cs="Calibri"/>
          <w:sz w:val="20"/>
          <w:szCs w:val="20"/>
        </w:rPr>
        <w:lastRenderedPageBreak/>
        <w:t xml:space="preserve">utylizacji pozostałych ilości leku </w:t>
      </w:r>
      <w:proofErr w:type="spellStart"/>
      <w:r w:rsidRPr="00A45CB9">
        <w:rPr>
          <w:rFonts w:cs="Calibri"/>
          <w:sz w:val="20"/>
          <w:szCs w:val="20"/>
        </w:rPr>
        <w:t>biopodobnego</w:t>
      </w:r>
      <w:proofErr w:type="spellEnd"/>
      <w:r w:rsidRPr="00A45CB9">
        <w:rPr>
          <w:rFonts w:cs="Calibri"/>
          <w:sz w:val="20"/>
          <w:szCs w:val="20"/>
        </w:rPr>
        <w:t>.</w:t>
      </w:r>
    </w:p>
    <w:p w14:paraId="5FCE1F77" w14:textId="41631B38" w:rsidR="001721D2" w:rsidRPr="009A03A9" w:rsidRDefault="00A45CB9" w:rsidP="00A45CB9">
      <w:pPr>
        <w:widowControl w:val="0"/>
        <w:autoSpaceDE w:val="0"/>
        <w:autoSpaceDN w:val="0"/>
        <w:spacing w:after="0" w:line="240" w:lineRule="auto"/>
        <w:ind w:right="220"/>
        <w:jc w:val="both"/>
        <w:rPr>
          <w:rFonts w:cs="Calibri"/>
          <w:sz w:val="20"/>
          <w:szCs w:val="20"/>
        </w:rPr>
      </w:pPr>
      <w:r w:rsidRPr="00A45CB9">
        <w:rPr>
          <w:rFonts w:cs="Calibri"/>
          <w:sz w:val="20"/>
          <w:szCs w:val="20"/>
        </w:rPr>
        <w:t>Tym samym zasadne wydaje się wymaganie przez Zamawiającego najlepszego produktu leczniczego</w:t>
      </w:r>
      <w:r>
        <w:rPr>
          <w:rFonts w:cs="Calibri"/>
          <w:sz w:val="20"/>
          <w:szCs w:val="20"/>
        </w:rPr>
        <w:t xml:space="preserve"> </w:t>
      </w:r>
      <w:r w:rsidRPr="00A45CB9">
        <w:rPr>
          <w:rFonts w:cs="Calibri"/>
          <w:sz w:val="20"/>
          <w:szCs w:val="20"/>
        </w:rPr>
        <w:t xml:space="preserve">zawierającego </w:t>
      </w:r>
      <w:proofErr w:type="spellStart"/>
      <w:r w:rsidRPr="00A45CB9">
        <w:rPr>
          <w:rFonts w:cs="Calibri"/>
          <w:sz w:val="20"/>
          <w:szCs w:val="20"/>
        </w:rPr>
        <w:t>Bevacizumab</w:t>
      </w:r>
      <w:proofErr w:type="spellEnd"/>
      <w:r w:rsidRPr="00A45CB9">
        <w:rPr>
          <w:rFonts w:cs="Calibri"/>
          <w:sz w:val="20"/>
          <w:szCs w:val="20"/>
        </w:rPr>
        <w:t xml:space="preserve"> pod względem okresu ważności oraz stabilności chemicznej i fizycznej,</w:t>
      </w:r>
      <w:r>
        <w:rPr>
          <w:rFonts w:cs="Calibri"/>
          <w:sz w:val="20"/>
          <w:szCs w:val="20"/>
        </w:rPr>
        <w:t xml:space="preserve"> </w:t>
      </w:r>
      <w:r w:rsidRPr="00A45CB9">
        <w:rPr>
          <w:rFonts w:cs="Calibri"/>
          <w:sz w:val="20"/>
          <w:szCs w:val="20"/>
        </w:rPr>
        <w:t>dostępnego w Polsce w aktualnym wykazie leków refundowanych i osiągnięcie znacznych oszczędności</w:t>
      </w:r>
      <w:r>
        <w:rPr>
          <w:rFonts w:cs="Calibri"/>
          <w:sz w:val="20"/>
          <w:szCs w:val="20"/>
        </w:rPr>
        <w:t xml:space="preserve"> </w:t>
      </w:r>
      <w:r w:rsidRPr="00A45CB9">
        <w:rPr>
          <w:rFonts w:cs="Calibri"/>
          <w:sz w:val="20"/>
          <w:szCs w:val="20"/>
        </w:rPr>
        <w:t>związanych z dłuższym stosowaniem leku.</w:t>
      </w:r>
    </w:p>
    <w:p w14:paraId="0199FB11" w14:textId="5109CFAA"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A45CB9">
        <w:rPr>
          <w:rFonts w:cs="Calibri"/>
          <w:b/>
          <w:color w:val="FF0000"/>
          <w:sz w:val="20"/>
          <w:szCs w:val="20"/>
        </w:rPr>
        <w:t xml:space="preserve"> Zamawiający nie wymaga.</w:t>
      </w:r>
    </w:p>
    <w:p w14:paraId="18367F75" w14:textId="77777777" w:rsidR="001721D2" w:rsidRDefault="001721D2" w:rsidP="001721D2">
      <w:pPr>
        <w:spacing w:after="0" w:line="240" w:lineRule="auto"/>
        <w:rPr>
          <w:rFonts w:cs="Calibri"/>
          <w:b/>
          <w:sz w:val="20"/>
          <w:szCs w:val="20"/>
        </w:rPr>
      </w:pPr>
    </w:p>
    <w:p w14:paraId="1277C9EE" w14:textId="14E35764" w:rsidR="008B7931" w:rsidRPr="008B7931" w:rsidRDefault="001721D2" w:rsidP="008B7931">
      <w:pPr>
        <w:spacing w:after="0" w:line="240" w:lineRule="auto"/>
        <w:rPr>
          <w:sz w:val="20"/>
          <w:szCs w:val="20"/>
        </w:rPr>
      </w:pPr>
      <w:r w:rsidRPr="0000298C">
        <w:rPr>
          <w:rFonts w:cs="Calibri"/>
          <w:b/>
          <w:sz w:val="20"/>
          <w:szCs w:val="20"/>
        </w:rPr>
        <w:t>Pytanie 1</w:t>
      </w:r>
      <w:r>
        <w:rPr>
          <w:rFonts w:cs="Calibri"/>
          <w:b/>
          <w:sz w:val="20"/>
          <w:szCs w:val="20"/>
        </w:rPr>
        <w:t>9</w:t>
      </w:r>
      <w:r w:rsidRPr="0000298C">
        <w:rPr>
          <w:rFonts w:cs="Calibri"/>
          <w:b/>
          <w:sz w:val="20"/>
          <w:szCs w:val="20"/>
        </w:rPr>
        <w:t xml:space="preserve"> – dotyczy</w:t>
      </w:r>
      <w:r>
        <w:rPr>
          <w:rFonts w:cs="Calibri"/>
          <w:b/>
          <w:sz w:val="20"/>
          <w:szCs w:val="20"/>
        </w:rPr>
        <w:t xml:space="preserve"> SWZ</w:t>
      </w:r>
      <w:r w:rsidR="008B7931">
        <w:rPr>
          <w:rFonts w:cs="Calibri"/>
          <w:b/>
          <w:sz w:val="20"/>
          <w:szCs w:val="20"/>
        </w:rPr>
        <w:t xml:space="preserve">, </w:t>
      </w:r>
      <w:r w:rsidR="008B7931" w:rsidRPr="008B7931">
        <w:rPr>
          <w:rFonts w:cs="Calibri"/>
          <w:sz w:val="20"/>
          <w:szCs w:val="20"/>
        </w:rPr>
        <w:t>zadania 126</w:t>
      </w:r>
    </w:p>
    <w:p w14:paraId="65DA89E3" w14:textId="188A62DD" w:rsidR="001721D2" w:rsidRPr="009A03A9" w:rsidRDefault="008B7931" w:rsidP="008B7931">
      <w:pPr>
        <w:pStyle w:val="Akapitzlist"/>
        <w:widowControl w:val="0"/>
        <w:autoSpaceDE w:val="0"/>
        <w:autoSpaceDN w:val="0"/>
        <w:spacing w:after="0" w:line="240" w:lineRule="auto"/>
        <w:ind w:left="0" w:right="220"/>
        <w:jc w:val="both"/>
        <w:rPr>
          <w:rFonts w:cs="Calibri"/>
          <w:sz w:val="20"/>
          <w:szCs w:val="20"/>
        </w:rPr>
      </w:pPr>
      <w:r w:rsidRPr="008B7931">
        <w:rPr>
          <w:rFonts w:cs="Calibri"/>
          <w:sz w:val="20"/>
          <w:szCs w:val="20"/>
        </w:rPr>
        <w:t xml:space="preserve">Czy zamawiający wymaga, aby preparat </w:t>
      </w:r>
      <w:proofErr w:type="spellStart"/>
      <w:r w:rsidRPr="008B7931">
        <w:rPr>
          <w:rFonts w:cs="Calibri"/>
          <w:sz w:val="20"/>
          <w:szCs w:val="20"/>
        </w:rPr>
        <w:t>Carboplatin</w:t>
      </w:r>
      <w:proofErr w:type="spellEnd"/>
      <w:r w:rsidRPr="008B7931">
        <w:rPr>
          <w:rFonts w:cs="Calibri"/>
          <w:sz w:val="20"/>
          <w:szCs w:val="20"/>
        </w:rPr>
        <w:t xml:space="preserve"> posiadał stabilności fizyko-chemiczne po pierwszym otwarciu fiolki powyżej 24 h a powyższe właściwości były udokumentowane w CHPL?</w:t>
      </w:r>
    </w:p>
    <w:p w14:paraId="0BE8A9CA" w14:textId="1685E583" w:rsidR="001721D2" w:rsidRPr="005641F3"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5273A2">
        <w:rPr>
          <w:rFonts w:cs="Calibri"/>
          <w:b/>
          <w:color w:val="FF0000"/>
          <w:sz w:val="20"/>
          <w:szCs w:val="20"/>
        </w:rPr>
        <w:t xml:space="preserve"> Tak, </w:t>
      </w:r>
      <w:r w:rsidR="005273A2" w:rsidRPr="005641F3">
        <w:rPr>
          <w:rFonts w:cs="Calibri"/>
          <w:b/>
          <w:color w:val="FF0000"/>
          <w:sz w:val="20"/>
          <w:szCs w:val="20"/>
        </w:rPr>
        <w:t>Zamawiający wymaga.</w:t>
      </w:r>
    </w:p>
    <w:p w14:paraId="1F3DF7CB" w14:textId="5DB99296" w:rsidR="001721D2" w:rsidRDefault="001721D2" w:rsidP="005273A2">
      <w:pPr>
        <w:pStyle w:val="Akapitzlist"/>
        <w:widowControl w:val="0"/>
        <w:autoSpaceDE w:val="0"/>
        <w:autoSpaceDN w:val="0"/>
        <w:spacing w:after="0" w:line="240" w:lineRule="auto"/>
        <w:ind w:left="0" w:right="220"/>
        <w:jc w:val="both"/>
        <w:rPr>
          <w:rFonts w:cs="Calibri"/>
          <w:b/>
          <w:sz w:val="20"/>
          <w:szCs w:val="20"/>
        </w:rPr>
      </w:pPr>
    </w:p>
    <w:p w14:paraId="200DA2FA" w14:textId="47F5E43A" w:rsidR="008B7931" w:rsidRPr="008B7931" w:rsidRDefault="001721D2" w:rsidP="008B7931">
      <w:pPr>
        <w:spacing w:after="0" w:line="240" w:lineRule="auto"/>
        <w:rPr>
          <w:sz w:val="20"/>
          <w:szCs w:val="20"/>
        </w:rPr>
      </w:pPr>
      <w:r w:rsidRPr="0000298C">
        <w:rPr>
          <w:rFonts w:cs="Calibri"/>
          <w:b/>
          <w:sz w:val="20"/>
          <w:szCs w:val="20"/>
        </w:rPr>
        <w:t xml:space="preserve">Pytanie </w:t>
      </w:r>
      <w:r>
        <w:rPr>
          <w:rFonts w:cs="Calibri"/>
          <w:b/>
          <w:sz w:val="20"/>
          <w:szCs w:val="20"/>
        </w:rPr>
        <w:t>20</w:t>
      </w:r>
      <w:r w:rsidRPr="0000298C">
        <w:rPr>
          <w:rFonts w:cs="Calibri"/>
          <w:b/>
          <w:sz w:val="20"/>
          <w:szCs w:val="20"/>
        </w:rPr>
        <w:t xml:space="preserve"> – dotyczy</w:t>
      </w:r>
      <w:r>
        <w:rPr>
          <w:rFonts w:cs="Calibri"/>
          <w:b/>
          <w:sz w:val="20"/>
          <w:szCs w:val="20"/>
        </w:rPr>
        <w:t xml:space="preserve"> SWZ</w:t>
      </w:r>
      <w:r w:rsidR="008B7931">
        <w:rPr>
          <w:rFonts w:cs="Calibri"/>
          <w:b/>
          <w:sz w:val="20"/>
          <w:szCs w:val="20"/>
        </w:rPr>
        <w:t xml:space="preserve">, </w:t>
      </w:r>
      <w:r w:rsidR="008B7931" w:rsidRPr="008B7931">
        <w:rPr>
          <w:rFonts w:cs="Calibri"/>
          <w:sz w:val="20"/>
          <w:szCs w:val="20"/>
        </w:rPr>
        <w:t xml:space="preserve">zadania 128 </w:t>
      </w:r>
    </w:p>
    <w:p w14:paraId="1008B2BA" w14:textId="463224F7" w:rsidR="001721D2" w:rsidRPr="009A03A9" w:rsidRDefault="008B7931" w:rsidP="008B7931">
      <w:pPr>
        <w:pStyle w:val="Akapitzlist"/>
        <w:widowControl w:val="0"/>
        <w:autoSpaceDE w:val="0"/>
        <w:autoSpaceDN w:val="0"/>
        <w:spacing w:after="0" w:line="240" w:lineRule="auto"/>
        <w:ind w:left="0" w:right="220"/>
        <w:jc w:val="both"/>
        <w:rPr>
          <w:rFonts w:cs="Calibri"/>
          <w:sz w:val="20"/>
          <w:szCs w:val="20"/>
        </w:rPr>
      </w:pPr>
      <w:r w:rsidRPr="008B7931">
        <w:rPr>
          <w:rFonts w:cs="Calibri"/>
          <w:sz w:val="20"/>
          <w:szCs w:val="20"/>
        </w:rPr>
        <w:t xml:space="preserve">Czy zamawiający wymaga, aby preparat </w:t>
      </w:r>
      <w:proofErr w:type="spellStart"/>
      <w:r w:rsidRPr="008B7931">
        <w:rPr>
          <w:rFonts w:cs="Calibri"/>
          <w:sz w:val="20"/>
          <w:szCs w:val="20"/>
        </w:rPr>
        <w:t>Cisplatina</w:t>
      </w:r>
      <w:proofErr w:type="spellEnd"/>
      <w:r w:rsidRPr="008B7931">
        <w:rPr>
          <w:rFonts w:cs="Calibri"/>
          <w:sz w:val="20"/>
          <w:szCs w:val="20"/>
        </w:rPr>
        <w:t xml:space="preserve"> posiadał stabilności fizyko-chemiczne po pierwszym otwarciu fiolki powyżej 24 h a powyższe właściwości były udokumentowane w CHPL?</w:t>
      </w:r>
    </w:p>
    <w:p w14:paraId="38BD40CB" w14:textId="4A8EF902" w:rsidR="001721D2" w:rsidRPr="005641F3"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5273A2">
        <w:rPr>
          <w:rFonts w:cs="Calibri"/>
          <w:b/>
          <w:color w:val="FF0000"/>
          <w:sz w:val="20"/>
          <w:szCs w:val="20"/>
        </w:rPr>
        <w:t xml:space="preserve"> Tak, Zamawiający </w:t>
      </w:r>
      <w:r w:rsidR="005273A2" w:rsidRPr="005641F3">
        <w:rPr>
          <w:rFonts w:cs="Calibri"/>
          <w:b/>
          <w:color w:val="FF0000"/>
          <w:sz w:val="20"/>
          <w:szCs w:val="20"/>
        </w:rPr>
        <w:t>wymaga.</w:t>
      </w:r>
    </w:p>
    <w:p w14:paraId="74DF1A63" w14:textId="77777777" w:rsidR="001721D2" w:rsidRDefault="001721D2" w:rsidP="001721D2">
      <w:pPr>
        <w:spacing w:after="0" w:line="240" w:lineRule="auto"/>
        <w:rPr>
          <w:rFonts w:cs="Calibri"/>
          <w:b/>
          <w:sz w:val="20"/>
          <w:szCs w:val="20"/>
        </w:rPr>
      </w:pPr>
    </w:p>
    <w:p w14:paraId="52D2344F" w14:textId="76FD9C96" w:rsidR="005273A2" w:rsidRPr="005273A2" w:rsidRDefault="001721D2" w:rsidP="005273A2">
      <w:pPr>
        <w:spacing w:after="0" w:line="240" w:lineRule="auto"/>
        <w:rPr>
          <w:sz w:val="20"/>
          <w:szCs w:val="20"/>
        </w:rPr>
      </w:pPr>
      <w:r w:rsidRPr="0000298C">
        <w:rPr>
          <w:rFonts w:cs="Calibri"/>
          <w:b/>
          <w:sz w:val="20"/>
          <w:szCs w:val="20"/>
        </w:rPr>
        <w:t xml:space="preserve">Pytanie </w:t>
      </w:r>
      <w:r>
        <w:rPr>
          <w:rFonts w:cs="Calibri"/>
          <w:b/>
          <w:sz w:val="20"/>
          <w:szCs w:val="20"/>
        </w:rPr>
        <w:t>21</w:t>
      </w:r>
      <w:r w:rsidRPr="0000298C">
        <w:rPr>
          <w:rFonts w:cs="Calibri"/>
          <w:b/>
          <w:sz w:val="20"/>
          <w:szCs w:val="20"/>
        </w:rPr>
        <w:t xml:space="preserve"> – dotyczy</w:t>
      </w:r>
      <w:r>
        <w:rPr>
          <w:rFonts w:cs="Calibri"/>
          <w:b/>
          <w:sz w:val="20"/>
          <w:szCs w:val="20"/>
        </w:rPr>
        <w:t xml:space="preserve"> SWZ</w:t>
      </w:r>
      <w:r w:rsidR="005273A2">
        <w:rPr>
          <w:rFonts w:cs="Calibri"/>
          <w:b/>
          <w:sz w:val="20"/>
          <w:szCs w:val="20"/>
        </w:rPr>
        <w:t xml:space="preserve">, </w:t>
      </w:r>
      <w:r w:rsidR="005273A2" w:rsidRPr="005273A2">
        <w:rPr>
          <w:rFonts w:cs="Calibri"/>
          <w:sz w:val="20"/>
          <w:szCs w:val="20"/>
        </w:rPr>
        <w:t>zadania 134</w:t>
      </w:r>
    </w:p>
    <w:p w14:paraId="6A3005D4" w14:textId="652D9E5A" w:rsidR="001721D2" w:rsidRPr="009A03A9" w:rsidRDefault="005273A2" w:rsidP="005273A2">
      <w:pPr>
        <w:pStyle w:val="Akapitzlist"/>
        <w:widowControl w:val="0"/>
        <w:autoSpaceDE w:val="0"/>
        <w:autoSpaceDN w:val="0"/>
        <w:spacing w:after="0" w:line="240" w:lineRule="auto"/>
        <w:ind w:left="0" w:right="220"/>
        <w:jc w:val="both"/>
        <w:rPr>
          <w:rFonts w:cs="Calibri"/>
          <w:sz w:val="20"/>
          <w:szCs w:val="20"/>
        </w:rPr>
      </w:pPr>
      <w:r w:rsidRPr="005273A2">
        <w:rPr>
          <w:rFonts w:cs="Calibri"/>
          <w:sz w:val="20"/>
          <w:szCs w:val="20"/>
        </w:rPr>
        <w:t xml:space="preserve">Czy zamawiający wymaga aby </w:t>
      </w:r>
      <w:proofErr w:type="spellStart"/>
      <w:r w:rsidRPr="005273A2">
        <w:rPr>
          <w:rFonts w:cs="Calibri"/>
          <w:sz w:val="20"/>
          <w:szCs w:val="20"/>
        </w:rPr>
        <w:t>Docetaxel</w:t>
      </w:r>
      <w:proofErr w:type="spellEnd"/>
      <w:r w:rsidRPr="005273A2">
        <w:rPr>
          <w:rFonts w:cs="Calibri"/>
          <w:sz w:val="20"/>
          <w:szCs w:val="20"/>
        </w:rPr>
        <w:t xml:space="preserve"> zawierał substancję </w:t>
      </w:r>
      <w:proofErr w:type="spellStart"/>
      <w:r w:rsidRPr="005273A2">
        <w:rPr>
          <w:rFonts w:cs="Calibri"/>
          <w:sz w:val="20"/>
          <w:szCs w:val="20"/>
        </w:rPr>
        <w:t>makrogol</w:t>
      </w:r>
      <w:proofErr w:type="spellEnd"/>
      <w:r w:rsidRPr="005273A2">
        <w:rPr>
          <w:rFonts w:cs="Calibri"/>
          <w:sz w:val="20"/>
          <w:szCs w:val="20"/>
        </w:rPr>
        <w:t xml:space="preserve"> 300 , która to umożliwi w pełni bezpieczną chemioterapię dla pacjenta a powyższa właściwość będzie udokumentowana w CHPL?</w:t>
      </w:r>
    </w:p>
    <w:p w14:paraId="4F5C76F9" w14:textId="3010D22C"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5273A2">
        <w:rPr>
          <w:rFonts w:cs="Calibri"/>
          <w:b/>
          <w:color w:val="FF0000"/>
          <w:sz w:val="20"/>
          <w:szCs w:val="20"/>
        </w:rPr>
        <w:t xml:space="preserve"> Nie, Zamawiający nie wymaga.</w:t>
      </w:r>
    </w:p>
    <w:p w14:paraId="4738FA95" w14:textId="77777777" w:rsidR="005273A2" w:rsidRDefault="005273A2" w:rsidP="001721D2">
      <w:pPr>
        <w:spacing w:after="0" w:line="240" w:lineRule="auto"/>
        <w:rPr>
          <w:rFonts w:cs="Calibri"/>
          <w:b/>
          <w:sz w:val="20"/>
          <w:szCs w:val="20"/>
        </w:rPr>
      </w:pPr>
    </w:p>
    <w:p w14:paraId="42B6926D" w14:textId="717B9C29" w:rsidR="005273A2" w:rsidRPr="005273A2" w:rsidRDefault="001721D2" w:rsidP="005273A2">
      <w:pPr>
        <w:spacing w:after="0" w:line="240" w:lineRule="auto"/>
        <w:rPr>
          <w:sz w:val="20"/>
          <w:szCs w:val="20"/>
        </w:rPr>
      </w:pPr>
      <w:r w:rsidRPr="0000298C">
        <w:rPr>
          <w:rFonts w:cs="Calibri"/>
          <w:b/>
          <w:sz w:val="20"/>
          <w:szCs w:val="20"/>
        </w:rPr>
        <w:t xml:space="preserve">Pytanie </w:t>
      </w:r>
      <w:r>
        <w:rPr>
          <w:rFonts w:cs="Calibri"/>
          <w:b/>
          <w:sz w:val="20"/>
          <w:szCs w:val="20"/>
        </w:rPr>
        <w:t>22</w:t>
      </w:r>
      <w:r w:rsidRPr="0000298C">
        <w:rPr>
          <w:rFonts w:cs="Calibri"/>
          <w:b/>
          <w:sz w:val="20"/>
          <w:szCs w:val="20"/>
        </w:rPr>
        <w:t xml:space="preserve"> – dotyczy</w:t>
      </w:r>
      <w:r>
        <w:rPr>
          <w:rFonts w:cs="Calibri"/>
          <w:b/>
          <w:sz w:val="20"/>
          <w:szCs w:val="20"/>
        </w:rPr>
        <w:t xml:space="preserve"> SWZ</w:t>
      </w:r>
      <w:r w:rsidR="005273A2">
        <w:rPr>
          <w:rFonts w:cs="Calibri"/>
          <w:b/>
          <w:sz w:val="20"/>
          <w:szCs w:val="20"/>
        </w:rPr>
        <w:t xml:space="preserve">, </w:t>
      </w:r>
      <w:r w:rsidR="005273A2" w:rsidRPr="005273A2">
        <w:rPr>
          <w:rFonts w:cs="Calibri"/>
          <w:sz w:val="20"/>
          <w:szCs w:val="20"/>
        </w:rPr>
        <w:t xml:space="preserve">zadania 144 </w:t>
      </w:r>
    </w:p>
    <w:p w14:paraId="0B835A71" w14:textId="711C39CF" w:rsidR="001721D2" w:rsidRPr="009A03A9" w:rsidRDefault="005273A2" w:rsidP="005273A2">
      <w:pPr>
        <w:pStyle w:val="Akapitzlist"/>
        <w:widowControl w:val="0"/>
        <w:autoSpaceDE w:val="0"/>
        <w:autoSpaceDN w:val="0"/>
        <w:spacing w:after="0" w:line="240" w:lineRule="auto"/>
        <w:ind w:left="0" w:right="220"/>
        <w:jc w:val="both"/>
        <w:rPr>
          <w:rFonts w:cs="Calibri"/>
          <w:sz w:val="20"/>
          <w:szCs w:val="20"/>
        </w:rPr>
      </w:pPr>
      <w:r w:rsidRPr="005273A2">
        <w:rPr>
          <w:rFonts w:cs="Calibri"/>
          <w:sz w:val="20"/>
          <w:szCs w:val="20"/>
        </w:rPr>
        <w:t xml:space="preserve">Czy zamawiający wymaga, aby preparat 5 </w:t>
      </w:r>
      <w:proofErr w:type="spellStart"/>
      <w:r w:rsidRPr="005273A2">
        <w:rPr>
          <w:rFonts w:cs="Calibri"/>
          <w:sz w:val="20"/>
          <w:szCs w:val="20"/>
        </w:rPr>
        <w:t>Fluorouracyl</w:t>
      </w:r>
      <w:proofErr w:type="spellEnd"/>
      <w:r w:rsidRPr="005273A2">
        <w:rPr>
          <w:rFonts w:cs="Calibri"/>
          <w:sz w:val="20"/>
          <w:szCs w:val="20"/>
        </w:rPr>
        <w:t xml:space="preserve"> był roztworem do </w:t>
      </w:r>
      <w:proofErr w:type="spellStart"/>
      <w:r w:rsidRPr="005273A2">
        <w:rPr>
          <w:rFonts w:cs="Calibri"/>
          <w:sz w:val="20"/>
          <w:szCs w:val="20"/>
        </w:rPr>
        <w:t>wstrzykiwań</w:t>
      </w:r>
      <w:proofErr w:type="spellEnd"/>
      <w:r w:rsidRPr="005273A2">
        <w:rPr>
          <w:rFonts w:cs="Calibri"/>
          <w:sz w:val="20"/>
          <w:szCs w:val="20"/>
        </w:rPr>
        <w:t xml:space="preserve"> lub infuzji i posiadał stabilność po rozcieńczeniu min 48h ze względu na możliwość stosowania w pompach elastomerowych.</w:t>
      </w:r>
    </w:p>
    <w:p w14:paraId="5F00A585" w14:textId="5BD1D979" w:rsidR="005273A2" w:rsidRPr="005A20BB" w:rsidRDefault="001721D2" w:rsidP="005273A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5273A2" w:rsidRPr="005273A2">
        <w:rPr>
          <w:rFonts w:cs="Calibri"/>
          <w:b/>
          <w:color w:val="FF0000"/>
          <w:sz w:val="20"/>
          <w:szCs w:val="20"/>
        </w:rPr>
        <w:t xml:space="preserve"> </w:t>
      </w:r>
      <w:r w:rsidR="005273A2">
        <w:rPr>
          <w:rFonts w:cs="Calibri"/>
          <w:b/>
          <w:color w:val="FF0000"/>
          <w:sz w:val="20"/>
          <w:szCs w:val="20"/>
        </w:rPr>
        <w:t xml:space="preserve">Tak, </w:t>
      </w:r>
      <w:r w:rsidR="005273A2" w:rsidRPr="005A20BB">
        <w:rPr>
          <w:rFonts w:cs="Calibri"/>
          <w:b/>
          <w:color w:val="FF0000"/>
          <w:sz w:val="20"/>
          <w:szCs w:val="20"/>
        </w:rPr>
        <w:t>Zamawiający wymaga.</w:t>
      </w:r>
    </w:p>
    <w:p w14:paraId="098557D0" w14:textId="77777777" w:rsidR="001721D2" w:rsidRDefault="001721D2" w:rsidP="001721D2">
      <w:pPr>
        <w:spacing w:after="0" w:line="240" w:lineRule="auto"/>
        <w:rPr>
          <w:rFonts w:cs="Calibri"/>
          <w:b/>
          <w:sz w:val="20"/>
          <w:szCs w:val="20"/>
        </w:rPr>
      </w:pPr>
    </w:p>
    <w:p w14:paraId="3118DC3B" w14:textId="4E40B7DD" w:rsidR="005273A2" w:rsidRPr="005273A2" w:rsidRDefault="001721D2" w:rsidP="005273A2">
      <w:pPr>
        <w:spacing w:after="0" w:line="240" w:lineRule="auto"/>
        <w:rPr>
          <w:sz w:val="20"/>
          <w:szCs w:val="20"/>
        </w:rPr>
      </w:pPr>
      <w:r w:rsidRPr="0000298C">
        <w:rPr>
          <w:rFonts w:cs="Calibri"/>
          <w:b/>
          <w:sz w:val="20"/>
          <w:szCs w:val="20"/>
        </w:rPr>
        <w:t xml:space="preserve">Pytanie </w:t>
      </w:r>
      <w:r>
        <w:rPr>
          <w:rFonts w:cs="Calibri"/>
          <w:b/>
          <w:sz w:val="20"/>
          <w:szCs w:val="20"/>
        </w:rPr>
        <w:t>23</w:t>
      </w:r>
      <w:r w:rsidRPr="0000298C">
        <w:rPr>
          <w:rFonts w:cs="Calibri"/>
          <w:b/>
          <w:sz w:val="20"/>
          <w:szCs w:val="20"/>
        </w:rPr>
        <w:t xml:space="preserve"> – dotyczy</w:t>
      </w:r>
      <w:r>
        <w:rPr>
          <w:rFonts w:cs="Calibri"/>
          <w:b/>
          <w:sz w:val="20"/>
          <w:szCs w:val="20"/>
        </w:rPr>
        <w:t xml:space="preserve"> SWZ</w:t>
      </w:r>
      <w:r w:rsidR="005273A2">
        <w:rPr>
          <w:rFonts w:cs="Calibri"/>
          <w:b/>
          <w:sz w:val="20"/>
          <w:szCs w:val="20"/>
        </w:rPr>
        <w:t xml:space="preserve">, </w:t>
      </w:r>
      <w:r w:rsidR="005273A2" w:rsidRPr="005273A2">
        <w:rPr>
          <w:rFonts w:cs="Calibri"/>
          <w:sz w:val="20"/>
          <w:szCs w:val="20"/>
        </w:rPr>
        <w:t>zadania 149</w:t>
      </w:r>
    </w:p>
    <w:p w14:paraId="37E12ADD" w14:textId="21C58CF1" w:rsidR="001721D2" w:rsidRPr="009A03A9" w:rsidRDefault="005273A2" w:rsidP="005273A2">
      <w:pPr>
        <w:pStyle w:val="Akapitzlist"/>
        <w:widowControl w:val="0"/>
        <w:autoSpaceDE w:val="0"/>
        <w:autoSpaceDN w:val="0"/>
        <w:spacing w:after="0" w:line="240" w:lineRule="auto"/>
        <w:ind w:left="0" w:right="220"/>
        <w:jc w:val="both"/>
        <w:rPr>
          <w:rFonts w:cs="Calibri"/>
          <w:sz w:val="20"/>
          <w:szCs w:val="20"/>
        </w:rPr>
      </w:pPr>
      <w:r w:rsidRPr="005273A2">
        <w:rPr>
          <w:rFonts w:cs="Calibri"/>
          <w:sz w:val="20"/>
          <w:szCs w:val="20"/>
        </w:rPr>
        <w:t xml:space="preserve">Czy zamawiający wymaga aby preparat </w:t>
      </w:r>
      <w:proofErr w:type="spellStart"/>
      <w:r w:rsidRPr="005273A2">
        <w:rPr>
          <w:rFonts w:cs="Calibri"/>
          <w:sz w:val="20"/>
          <w:szCs w:val="20"/>
        </w:rPr>
        <w:t>Gemcitabina</w:t>
      </w:r>
      <w:proofErr w:type="spellEnd"/>
      <w:r w:rsidRPr="005273A2">
        <w:rPr>
          <w:rFonts w:cs="Calibri"/>
          <w:sz w:val="20"/>
          <w:szCs w:val="20"/>
        </w:rPr>
        <w:t xml:space="preserve"> była wolna od etanolu o umożliwi w pełni bezpieczną chemioterapię dla pacjenta?</w:t>
      </w:r>
    </w:p>
    <w:p w14:paraId="5436334F" w14:textId="1700C9AD"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5273A2">
        <w:rPr>
          <w:rFonts w:cs="Calibri"/>
          <w:b/>
          <w:color w:val="FF0000"/>
          <w:sz w:val="20"/>
          <w:szCs w:val="20"/>
        </w:rPr>
        <w:t xml:space="preserve"> Nie, Zamawiający nie wymaga.</w:t>
      </w:r>
    </w:p>
    <w:p w14:paraId="50668A6B" w14:textId="77777777" w:rsidR="001721D2" w:rsidRDefault="001721D2" w:rsidP="001721D2">
      <w:pPr>
        <w:spacing w:after="0" w:line="240" w:lineRule="auto"/>
        <w:rPr>
          <w:rFonts w:cs="Calibri"/>
          <w:b/>
          <w:sz w:val="20"/>
          <w:szCs w:val="20"/>
        </w:rPr>
      </w:pPr>
    </w:p>
    <w:p w14:paraId="39403D8D" w14:textId="6DA99A59" w:rsidR="00D47F71" w:rsidRPr="00D47F71" w:rsidRDefault="001721D2" w:rsidP="00D47F71">
      <w:pPr>
        <w:spacing w:after="0" w:line="240" w:lineRule="auto"/>
        <w:rPr>
          <w:sz w:val="20"/>
          <w:szCs w:val="20"/>
        </w:rPr>
      </w:pPr>
      <w:r w:rsidRPr="0000298C">
        <w:rPr>
          <w:rFonts w:cs="Calibri"/>
          <w:b/>
          <w:sz w:val="20"/>
          <w:szCs w:val="20"/>
        </w:rPr>
        <w:t xml:space="preserve">Pytanie </w:t>
      </w:r>
      <w:r>
        <w:rPr>
          <w:rFonts w:cs="Calibri"/>
          <w:b/>
          <w:sz w:val="20"/>
          <w:szCs w:val="20"/>
        </w:rPr>
        <w:t>24</w:t>
      </w:r>
      <w:r w:rsidRPr="0000298C">
        <w:rPr>
          <w:rFonts w:cs="Calibri"/>
          <w:b/>
          <w:sz w:val="20"/>
          <w:szCs w:val="20"/>
        </w:rPr>
        <w:t xml:space="preserve"> – dotyczy</w:t>
      </w:r>
      <w:r>
        <w:rPr>
          <w:rFonts w:cs="Calibri"/>
          <w:b/>
          <w:sz w:val="20"/>
          <w:szCs w:val="20"/>
        </w:rPr>
        <w:t xml:space="preserve"> SWZ</w:t>
      </w:r>
      <w:r w:rsidR="00D47F71">
        <w:rPr>
          <w:rFonts w:cs="Calibri"/>
          <w:b/>
          <w:sz w:val="20"/>
          <w:szCs w:val="20"/>
        </w:rPr>
        <w:t>,</w:t>
      </w:r>
      <w:r>
        <w:rPr>
          <w:rFonts w:cs="Calibri"/>
          <w:b/>
          <w:sz w:val="20"/>
          <w:szCs w:val="20"/>
        </w:rPr>
        <w:t xml:space="preserve"> </w:t>
      </w:r>
      <w:r w:rsidR="00D47F71" w:rsidRPr="00D47F71">
        <w:rPr>
          <w:rFonts w:cs="Calibri"/>
          <w:sz w:val="20"/>
          <w:szCs w:val="20"/>
        </w:rPr>
        <w:t xml:space="preserve">Dotyczy: Pakiet 3, pozycja 1 z 1, </w:t>
      </w:r>
      <w:proofErr w:type="spellStart"/>
      <w:r w:rsidR="00D47F71" w:rsidRPr="00D47F71">
        <w:rPr>
          <w:rFonts w:cs="Calibri"/>
          <w:sz w:val="20"/>
          <w:szCs w:val="20"/>
        </w:rPr>
        <w:t>Acalabrutinibum</w:t>
      </w:r>
      <w:proofErr w:type="spellEnd"/>
      <w:r w:rsidR="00D47F71" w:rsidRPr="00D47F71">
        <w:rPr>
          <w:rFonts w:cs="Calibri"/>
          <w:sz w:val="20"/>
          <w:szCs w:val="20"/>
        </w:rPr>
        <w:t>, 100 mg x 60 kaps. twardych  - 150 opakowań</w:t>
      </w:r>
    </w:p>
    <w:p w14:paraId="70861BE4" w14:textId="77777777" w:rsidR="00D47F71" w:rsidRPr="00D47F71" w:rsidRDefault="00D47F71" w:rsidP="00D47F71">
      <w:pPr>
        <w:widowControl w:val="0"/>
        <w:autoSpaceDE w:val="0"/>
        <w:autoSpaceDN w:val="0"/>
        <w:spacing w:after="0" w:line="240" w:lineRule="auto"/>
        <w:ind w:right="220"/>
        <w:jc w:val="both"/>
        <w:rPr>
          <w:rFonts w:cs="Calibri"/>
          <w:sz w:val="20"/>
          <w:szCs w:val="20"/>
        </w:rPr>
      </w:pPr>
      <w:r w:rsidRPr="00D47F71">
        <w:rPr>
          <w:rFonts w:cs="Calibri"/>
          <w:sz w:val="20"/>
          <w:szCs w:val="20"/>
        </w:rPr>
        <w:t xml:space="preserve">Czy zamawiający dopuści złożenie oferty na realizację dostaw leku </w:t>
      </w:r>
      <w:proofErr w:type="spellStart"/>
      <w:r w:rsidRPr="00D47F71">
        <w:rPr>
          <w:rFonts w:cs="Calibri"/>
          <w:sz w:val="20"/>
          <w:szCs w:val="20"/>
        </w:rPr>
        <w:t>Calquence</w:t>
      </w:r>
      <w:proofErr w:type="spellEnd"/>
      <w:r w:rsidRPr="00D47F71">
        <w:rPr>
          <w:rFonts w:cs="Calibri"/>
          <w:sz w:val="20"/>
          <w:szCs w:val="20"/>
        </w:rPr>
        <w:t xml:space="preserve">  (</w:t>
      </w:r>
      <w:proofErr w:type="spellStart"/>
      <w:r w:rsidRPr="00D47F71">
        <w:rPr>
          <w:rFonts w:cs="Calibri"/>
          <w:sz w:val="20"/>
          <w:szCs w:val="20"/>
        </w:rPr>
        <w:t>Acalabrutynib</w:t>
      </w:r>
      <w:proofErr w:type="spellEnd"/>
      <w:r w:rsidRPr="00D47F71">
        <w:rPr>
          <w:rFonts w:cs="Calibri"/>
          <w:sz w:val="20"/>
          <w:szCs w:val="20"/>
        </w:rPr>
        <w:t xml:space="preserve">) na równoważną do kapsułek twardych  postać tabletkową leku? </w:t>
      </w:r>
    </w:p>
    <w:p w14:paraId="7BBB976D" w14:textId="77777777" w:rsidR="00D47F71" w:rsidRPr="00D47F71" w:rsidRDefault="00D47F71" w:rsidP="00D47F71">
      <w:pPr>
        <w:widowControl w:val="0"/>
        <w:autoSpaceDE w:val="0"/>
        <w:autoSpaceDN w:val="0"/>
        <w:spacing w:after="0" w:line="240" w:lineRule="auto"/>
        <w:ind w:right="220"/>
        <w:jc w:val="both"/>
        <w:rPr>
          <w:rFonts w:cs="Calibri"/>
          <w:sz w:val="20"/>
          <w:szCs w:val="20"/>
        </w:rPr>
      </w:pPr>
      <w:r w:rsidRPr="00D47F71">
        <w:rPr>
          <w:rFonts w:cs="Calibri"/>
          <w:sz w:val="20"/>
          <w:szCs w:val="20"/>
        </w:rPr>
        <w:t xml:space="preserve">Tabletki </w:t>
      </w:r>
      <w:proofErr w:type="spellStart"/>
      <w:r w:rsidRPr="00D47F71">
        <w:rPr>
          <w:rFonts w:cs="Calibri"/>
          <w:sz w:val="20"/>
          <w:szCs w:val="20"/>
        </w:rPr>
        <w:t>Calquence</w:t>
      </w:r>
      <w:proofErr w:type="spellEnd"/>
      <w:r w:rsidRPr="00D47F71">
        <w:rPr>
          <w:rFonts w:cs="Calibri"/>
          <w:sz w:val="20"/>
          <w:szCs w:val="20"/>
        </w:rPr>
        <w:t xml:space="preserve"> 100 mg x 60 </w:t>
      </w:r>
      <w:proofErr w:type="spellStart"/>
      <w:r w:rsidRPr="00D47F71">
        <w:rPr>
          <w:rFonts w:cs="Calibri"/>
          <w:sz w:val="20"/>
          <w:szCs w:val="20"/>
        </w:rPr>
        <w:t>szt</w:t>
      </w:r>
      <w:proofErr w:type="spellEnd"/>
      <w:r w:rsidRPr="00D47F71">
        <w:rPr>
          <w:rFonts w:cs="Calibri"/>
          <w:sz w:val="20"/>
          <w:szCs w:val="20"/>
        </w:rPr>
        <w:t xml:space="preserve"> to nowa  postać leku, refundowana od dnia 1 listopada 2023 r. </w:t>
      </w:r>
    </w:p>
    <w:p w14:paraId="4B9CA43F" w14:textId="66AD29AE" w:rsidR="001721D2" w:rsidRPr="009A03A9" w:rsidRDefault="00D47F71" w:rsidP="00D47F71">
      <w:pPr>
        <w:pStyle w:val="Akapitzlist"/>
        <w:widowControl w:val="0"/>
        <w:autoSpaceDE w:val="0"/>
        <w:autoSpaceDN w:val="0"/>
        <w:spacing w:after="0" w:line="240" w:lineRule="auto"/>
        <w:ind w:left="0" w:right="220"/>
        <w:jc w:val="both"/>
        <w:rPr>
          <w:rFonts w:cs="Calibri"/>
          <w:sz w:val="20"/>
          <w:szCs w:val="20"/>
        </w:rPr>
      </w:pPr>
      <w:r w:rsidRPr="00D47F71">
        <w:rPr>
          <w:rFonts w:cs="Calibri"/>
          <w:sz w:val="20"/>
          <w:szCs w:val="20"/>
        </w:rPr>
        <w:t xml:space="preserve">(w ramach obwieszczenia Ministra Zdrowia w sprawie wykazu refundowanych leków, środków spożywczych specjalnego przeznaczenia żywieniowego oraz wyrobów medycznych z dnia 20 października 2023). Forma tabletkowa ma tę samą dawkę i cenę jak forma kapsułkowa </w:t>
      </w:r>
      <w:proofErr w:type="spellStart"/>
      <w:r w:rsidRPr="00D47F71">
        <w:rPr>
          <w:rFonts w:cs="Calibri"/>
          <w:sz w:val="20"/>
          <w:szCs w:val="20"/>
        </w:rPr>
        <w:t>acalabrutinibu</w:t>
      </w:r>
      <w:proofErr w:type="spellEnd"/>
      <w:r w:rsidRPr="00D47F71">
        <w:rPr>
          <w:rFonts w:cs="Calibri"/>
          <w:sz w:val="20"/>
          <w:szCs w:val="20"/>
        </w:rPr>
        <w:t>.</w:t>
      </w:r>
    </w:p>
    <w:p w14:paraId="5355D835" w14:textId="784F2131"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42316B">
        <w:rPr>
          <w:rFonts w:cs="Calibri"/>
          <w:b/>
          <w:color w:val="FF0000"/>
          <w:sz w:val="20"/>
          <w:szCs w:val="20"/>
        </w:rPr>
        <w:t xml:space="preserve"> Zamawiający wyraża zgodę.</w:t>
      </w:r>
    </w:p>
    <w:p w14:paraId="07FE32A6" w14:textId="77777777" w:rsidR="001721D2" w:rsidRDefault="001721D2" w:rsidP="001721D2">
      <w:pPr>
        <w:spacing w:after="0" w:line="240" w:lineRule="auto"/>
        <w:rPr>
          <w:rFonts w:cs="Calibri"/>
          <w:b/>
          <w:sz w:val="20"/>
          <w:szCs w:val="20"/>
        </w:rPr>
      </w:pPr>
    </w:p>
    <w:p w14:paraId="66DE9F30" w14:textId="37059ECB" w:rsidR="00D47F71" w:rsidRPr="00D47F71" w:rsidRDefault="001721D2" w:rsidP="00D47F71">
      <w:pPr>
        <w:spacing w:after="0" w:line="240" w:lineRule="auto"/>
        <w:rPr>
          <w:sz w:val="20"/>
          <w:szCs w:val="20"/>
        </w:rPr>
      </w:pPr>
      <w:r w:rsidRPr="0000298C">
        <w:rPr>
          <w:rFonts w:cs="Calibri"/>
          <w:b/>
          <w:sz w:val="20"/>
          <w:szCs w:val="20"/>
        </w:rPr>
        <w:t xml:space="preserve">Pytanie </w:t>
      </w:r>
      <w:r>
        <w:rPr>
          <w:rFonts w:cs="Calibri"/>
          <w:b/>
          <w:sz w:val="20"/>
          <w:szCs w:val="20"/>
        </w:rPr>
        <w:t>25</w:t>
      </w:r>
      <w:r w:rsidRPr="0000298C">
        <w:rPr>
          <w:rFonts w:cs="Calibri"/>
          <w:b/>
          <w:sz w:val="20"/>
          <w:szCs w:val="20"/>
        </w:rPr>
        <w:t xml:space="preserve"> – dotyczy</w:t>
      </w:r>
      <w:r>
        <w:rPr>
          <w:rFonts w:cs="Calibri"/>
          <w:b/>
          <w:sz w:val="20"/>
          <w:szCs w:val="20"/>
        </w:rPr>
        <w:t xml:space="preserve"> SWZ</w:t>
      </w:r>
      <w:r w:rsidR="00D47F71">
        <w:rPr>
          <w:rFonts w:cs="Calibri"/>
          <w:b/>
          <w:sz w:val="20"/>
          <w:szCs w:val="20"/>
        </w:rPr>
        <w:t xml:space="preserve">, </w:t>
      </w:r>
      <w:r w:rsidR="00D47F71" w:rsidRPr="00D47F71">
        <w:rPr>
          <w:rFonts w:cs="Calibri"/>
          <w:sz w:val="20"/>
          <w:szCs w:val="20"/>
        </w:rPr>
        <w:t xml:space="preserve">Dotyczy: Pakiet 109, pozycja 1 z 1, </w:t>
      </w:r>
      <w:proofErr w:type="spellStart"/>
      <w:r w:rsidR="00D47F71" w:rsidRPr="00D47F71">
        <w:rPr>
          <w:rFonts w:cs="Calibri"/>
          <w:sz w:val="20"/>
          <w:szCs w:val="20"/>
        </w:rPr>
        <w:t>Palivizumabum</w:t>
      </w:r>
      <w:proofErr w:type="spellEnd"/>
      <w:r w:rsidR="00D47F71" w:rsidRPr="00D47F71">
        <w:rPr>
          <w:rFonts w:cs="Calibri"/>
          <w:sz w:val="20"/>
          <w:szCs w:val="20"/>
        </w:rPr>
        <w:t>, 50mg/0,5ml lub 100mg/1ml (do wyboru) x 1 fiol. – 12 000 g</w:t>
      </w:r>
    </w:p>
    <w:p w14:paraId="7E87C26C" w14:textId="058DD134" w:rsidR="001721D2" w:rsidRPr="009A03A9" w:rsidRDefault="00D47F71" w:rsidP="00D47F71">
      <w:pPr>
        <w:pStyle w:val="Akapitzlist"/>
        <w:widowControl w:val="0"/>
        <w:autoSpaceDE w:val="0"/>
        <w:autoSpaceDN w:val="0"/>
        <w:spacing w:after="0" w:line="240" w:lineRule="auto"/>
        <w:ind w:left="0" w:right="220"/>
        <w:jc w:val="both"/>
        <w:rPr>
          <w:rFonts w:cs="Calibri"/>
          <w:sz w:val="20"/>
          <w:szCs w:val="20"/>
        </w:rPr>
      </w:pPr>
      <w:r w:rsidRPr="00D47F71">
        <w:rPr>
          <w:rFonts w:cs="Calibri"/>
          <w:sz w:val="20"/>
          <w:szCs w:val="20"/>
        </w:rPr>
        <w:t>Zamawiający oczekuje od Wykonawcy podania w formularzu cenowym ceny jednostkowej za gram, łącznie razem 12 000 gram. Czy rzeczywiście zamawiający oczekuje oferty na 12 000 gram, czy pojawił się błąd pisarki i chodzi o 12 000 mg?</w:t>
      </w:r>
    </w:p>
    <w:p w14:paraId="393AA398" w14:textId="2B9B03B2"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42316B">
        <w:rPr>
          <w:rFonts w:cs="Calibri"/>
          <w:b/>
          <w:color w:val="FF0000"/>
          <w:sz w:val="20"/>
          <w:szCs w:val="20"/>
        </w:rPr>
        <w:t xml:space="preserve"> Zamawiający popełnił omyłkę pisarską w tym zakresie i wymaga zaoferowania 12 000 mg. Zamawiający uwzględnił niniejsza zmianę w pliku </w:t>
      </w:r>
      <w:proofErr w:type="spellStart"/>
      <w:r w:rsidR="0042316B">
        <w:rPr>
          <w:rFonts w:cs="Calibri"/>
          <w:b/>
          <w:color w:val="FF0000"/>
          <w:sz w:val="20"/>
          <w:szCs w:val="20"/>
        </w:rPr>
        <w:t>FAC_zał</w:t>
      </w:r>
      <w:proofErr w:type="spellEnd"/>
      <w:r w:rsidR="0042316B">
        <w:rPr>
          <w:rFonts w:cs="Calibri"/>
          <w:b/>
          <w:color w:val="FF0000"/>
          <w:sz w:val="20"/>
          <w:szCs w:val="20"/>
        </w:rPr>
        <w:t xml:space="preserve">. 2 po zmianach z dnia 10.04.2024 r. </w:t>
      </w:r>
    </w:p>
    <w:p w14:paraId="494DE868" w14:textId="77777777" w:rsidR="001721D2" w:rsidRDefault="001721D2" w:rsidP="001721D2">
      <w:pPr>
        <w:spacing w:after="0" w:line="240" w:lineRule="auto"/>
        <w:rPr>
          <w:rFonts w:cs="Calibri"/>
          <w:b/>
          <w:sz w:val="20"/>
          <w:szCs w:val="20"/>
        </w:rPr>
      </w:pPr>
    </w:p>
    <w:p w14:paraId="1C2EF8D5" w14:textId="2C22ABB5" w:rsidR="00D47F71" w:rsidRPr="00D47F71" w:rsidRDefault="001721D2" w:rsidP="00D47F71">
      <w:pPr>
        <w:spacing w:after="0" w:line="240" w:lineRule="auto"/>
        <w:rPr>
          <w:sz w:val="20"/>
          <w:szCs w:val="20"/>
        </w:rPr>
      </w:pPr>
      <w:r w:rsidRPr="0000298C">
        <w:rPr>
          <w:rFonts w:cs="Calibri"/>
          <w:b/>
          <w:sz w:val="20"/>
          <w:szCs w:val="20"/>
        </w:rPr>
        <w:lastRenderedPageBreak/>
        <w:t xml:space="preserve">Pytanie </w:t>
      </w:r>
      <w:r>
        <w:rPr>
          <w:rFonts w:cs="Calibri"/>
          <w:b/>
          <w:sz w:val="20"/>
          <w:szCs w:val="20"/>
        </w:rPr>
        <w:t>26</w:t>
      </w:r>
      <w:r w:rsidRPr="0000298C">
        <w:rPr>
          <w:rFonts w:cs="Calibri"/>
          <w:b/>
          <w:sz w:val="20"/>
          <w:szCs w:val="20"/>
        </w:rPr>
        <w:t xml:space="preserve"> – dotyczy</w:t>
      </w:r>
      <w:r>
        <w:rPr>
          <w:rFonts w:cs="Calibri"/>
          <w:b/>
          <w:sz w:val="20"/>
          <w:szCs w:val="20"/>
        </w:rPr>
        <w:t xml:space="preserve"> SWZ</w:t>
      </w:r>
      <w:r w:rsidR="00D47F71">
        <w:rPr>
          <w:rFonts w:cs="Calibri"/>
          <w:b/>
          <w:sz w:val="20"/>
          <w:szCs w:val="20"/>
        </w:rPr>
        <w:t xml:space="preserve">, </w:t>
      </w:r>
      <w:r w:rsidR="00D47F71" w:rsidRPr="00D47F71">
        <w:rPr>
          <w:rFonts w:cs="Calibri"/>
          <w:sz w:val="20"/>
          <w:szCs w:val="20"/>
        </w:rPr>
        <w:t xml:space="preserve">Dotyczy: do treści SWZ, par XVI, pkt 7  </w:t>
      </w:r>
    </w:p>
    <w:p w14:paraId="510CC89D" w14:textId="77777777" w:rsidR="00D47F71" w:rsidRPr="00D47F71" w:rsidRDefault="00D47F71" w:rsidP="00D47F71">
      <w:pPr>
        <w:widowControl w:val="0"/>
        <w:autoSpaceDE w:val="0"/>
        <w:autoSpaceDN w:val="0"/>
        <w:spacing w:after="0" w:line="240" w:lineRule="auto"/>
        <w:ind w:right="220"/>
        <w:jc w:val="both"/>
        <w:rPr>
          <w:rFonts w:cs="Calibri"/>
          <w:sz w:val="20"/>
          <w:szCs w:val="20"/>
        </w:rPr>
      </w:pPr>
      <w:r w:rsidRPr="00D47F71">
        <w:rPr>
          <w:rFonts w:cs="Calibri"/>
          <w:sz w:val="20"/>
          <w:szCs w:val="20"/>
        </w:rPr>
        <w:t>Zamawiający oczekuje od Wykonawcy podania w formularzu cenowym ceny za produkt do dwóch miejsc po przecinku.</w:t>
      </w:r>
    </w:p>
    <w:p w14:paraId="1519E237" w14:textId="72790294" w:rsidR="001721D2" w:rsidRPr="009A03A9" w:rsidRDefault="00D47F71" w:rsidP="00D47F71">
      <w:pPr>
        <w:pStyle w:val="Akapitzlist"/>
        <w:widowControl w:val="0"/>
        <w:autoSpaceDE w:val="0"/>
        <w:autoSpaceDN w:val="0"/>
        <w:spacing w:after="0" w:line="240" w:lineRule="auto"/>
        <w:ind w:left="0" w:right="220"/>
        <w:jc w:val="both"/>
        <w:rPr>
          <w:rFonts w:cs="Calibri"/>
          <w:sz w:val="20"/>
          <w:szCs w:val="20"/>
        </w:rPr>
      </w:pPr>
      <w:r w:rsidRPr="00D47F71">
        <w:rPr>
          <w:rFonts w:cs="Calibri"/>
          <w:sz w:val="20"/>
          <w:szCs w:val="20"/>
        </w:rPr>
        <w:t xml:space="preserve">W związku z powyższym zwracamy się do Zamawiającego z uprzejmą prośbą o zgodę </w:t>
      </w:r>
      <w:bookmarkStart w:id="10" w:name="_Hlk164169989"/>
      <w:r w:rsidRPr="00D47F71">
        <w:rPr>
          <w:rFonts w:cs="Calibri"/>
          <w:sz w:val="20"/>
          <w:szCs w:val="20"/>
        </w:rPr>
        <w:t xml:space="preserve">na podanie ceny jednostkowej netto za 1 mg do czterech miejsc po przecinku, a wartość ogólną netto i brutto  pozycji do dwóch miejsc po przecinku dla pakietu nr 109 </w:t>
      </w:r>
      <w:bookmarkEnd w:id="10"/>
      <w:proofErr w:type="spellStart"/>
      <w:r w:rsidRPr="00D47F71">
        <w:rPr>
          <w:rFonts w:cs="Calibri"/>
          <w:sz w:val="20"/>
          <w:szCs w:val="20"/>
        </w:rPr>
        <w:t>Palivizumab</w:t>
      </w:r>
      <w:proofErr w:type="spellEnd"/>
      <w:r w:rsidRPr="00D47F71">
        <w:rPr>
          <w:rFonts w:cs="Calibri"/>
          <w:sz w:val="20"/>
          <w:szCs w:val="20"/>
        </w:rPr>
        <w:t>.</w:t>
      </w:r>
    </w:p>
    <w:p w14:paraId="77BAF6BE" w14:textId="2532C2CE" w:rsidR="0080700D"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80700D">
        <w:rPr>
          <w:rFonts w:cs="Calibri"/>
          <w:b/>
          <w:color w:val="FF0000"/>
          <w:sz w:val="20"/>
          <w:szCs w:val="20"/>
        </w:rPr>
        <w:t xml:space="preserve"> Zamawiający wyraża zgodę</w:t>
      </w:r>
      <w:r w:rsidR="005A20BB">
        <w:rPr>
          <w:rFonts w:cs="Calibri"/>
          <w:b/>
          <w:color w:val="FF0000"/>
          <w:sz w:val="20"/>
          <w:szCs w:val="20"/>
        </w:rPr>
        <w:t xml:space="preserve"> </w:t>
      </w:r>
      <w:r w:rsidR="005A20BB" w:rsidRPr="005A20BB">
        <w:rPr>
          <w:rFonts w:cs="Calibri"/>
          <w:b/>
          <w:color w:val="FF0000"/>
          <w:sz w:val="20"/>
          <w:szCs w:val="20"/>
        </w:rPr>
        <w:t>na podanie ceny jednostkowej netto za 1 mg do czterech miejsc po przecinku, a wartość ogólną netto i brutto  pozycji do dwóch miejsc po przecinku dla pakietu nr 109</w:t>
      </w:r>
      <w:r w:rsidR="0080700D">
        <w:rPr>
          <w:rFonts w:cs="Calibri"/>
          <w:b/>
          <w:color w:val="FF0000"/>
          <w:sz w:val="20"/>
          <w:szCs w:val="20"/>
        </w:rPr>
        <w:t>.</w:t>
      </w:r>
    </w:p>
    <w:p w14:paraId="5A431F74" w14:textId="77777777" w:rsidR="001721D2" w:rsidRDefault="001721D2" w:rsidP="001721D2">
      <w:pPr>
        <w:spacing w:after="0" w:line="240" w:lineRule="auto"/>
        <w:rPr>
          <w:rFonts w:cs="Calibri"/>
          <w:b/>
          <w:sz w:val="20"/>
          <w:szCs w:val="20"/>
        </w:rPr>
      </w:pPr>
    </w:p>
    <w:p w14:paraId="51763ADB" w14:textId="48D16BAC" w:rsidR="00911413" w:rsidRDefault="001721D2" w:rsidP="00911413">
      <w:pPr>
        <w:spacing w:after="0" w:line="240" w:lineRule="auto"/>
        <w:rPr>
          <w:rFonts w:cs="Calibri"/>
          <w:sz w:val="20"/>
          <w:szCs w:val="20"/>
        </w:rPr>
      </w:pPr>
      <w:r w:rsidRPr="00B41D16">
        <w:rPr>
          <w:rFonts w:cs="Calibri"/>
          <w:b/>
          <w:sz w:val="20"/>
          <w:szCs w:val="20"/>
        </w:rPr>
        <w:t>Pytanie 27 –</w:t>
      </w:r>
      <w:r w:rsidRPr="0000298C">
        <w:rPr>
          <w:rFonts w:cs="Calibri"/>
          <w:b/>
          <w:sz w:val="20"/>
          <w:szCs w:val="20"/>
        </w:rPr>
        <w:t xml:space="preserve"> dotyczy</w:t>
      </w:r>
      <w:r>
        <w:rPr>
          <w:rFonts w:cs="Calibri"/>
          <w:b/>
          <w:sz w:val="20"/>
          <w:szCs w:val="20"/>
        </w:rPr>
        <w:t xml:space="preserve"> SWZ</w:t>
      </w:r>
      <w:r w:rsidR="00911413">
        <w:rPr>
          <w:rFonts w:cs="Calibri"/>
          <w:b/>
          <w:sz w:val="20"/>
          <w:szCs w:val="20"/>
        </w:rPr>
        <w:t xml:space="preserve">, </w:t>
      </w:r>
      <w:r w:rsidR="00911413" w:rsidRPr="00911413">
        <w:rPr>
          <w:rFonts w:cs="Calibri"/>
          <w:sz w:val="20"/>
          <w:szCs w:val="20"/>
        </w:rPr>
        <w:t xml:space="preserve">Dotyczy pakiet 163 poz. 3 </w:t>
      </w:r>
    </w:p>
    <w:p w14:paraId="7EB1865B" w14:textId="2172F037" w:rsidR="001721D2" w:rsidRPr="00911413" w:rsidRDefault="00911413" w:rsidP="00911413">
      <w:pPr>
        <w:spacing w:after="0" w:line="240" w:lineRule="auto"/>
        <w:rPr>
          <w:sz w:val="20"/>
          <w:szCs w:val="20"/>
        </w:rPr>
      </w:pPr>
      <w:r w:rsidRPr="00911413">
        <w:rPr>
          <w:rFonts w:cs="Calibri"/>
          <w:sz w:val="20"/>
          <w:szCs w:val="20"/>
        </w:rPr>
        <w:t xml:space="preserve">Czy Zamawiający w pak. 163 poz. 3 wyrazi zgodę zaoferowanie </w:t>
      </w:r>
      <w:proofErr w:type="spellStart"/>
      <w:r w:rsidRPr="00911413">
        <w:rPr>
          <w:rFonts w:cs="Calibri"/>
          <w:sz w:val="20"/>
          <w:szCs w:val="20"/>
        </w:rPr>
        <w:t>Paclitaxel</w:t>
      </w:r>
      <w:proofErr w:type="spellEnd"/>
      <w:r w:rsidRPr="00911413">
        <w:rPr>
          <w:rFonts w:cs="Calibri"/>
          <w:sz w:val="20"/>
          <w:szCs w:val="20"/>
        </w:rPr>
        <w:t xml:space="preserve"> 300 mg/ 50 ml z odpowiednim przeliczeniem ilości? W przypadku zgody proszę o informację w jaki sposób przeliczyć ilość opakowań.</w:t>
      </w:r>
    </w:p>
    <w:p w14:paraId="7B7C4B0A" w14:textId="1305FEA2"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911413">
        <w:rPr>
          <w:rFonts w:cs="Calibri"/>
          <w:b/>
          <w:color w:val="FF0000"/>
          <w:sz w:val="20"/>
          <w:szCs w:val="20"/>
        </w:rPr>
        <w:t xml:space="preserve"> </w:t>
      </w:r>
      <w:r w:rsidR="00B41D16">
        <w:rPr>
          <w:rFonts w:cs="Calibri"/>
          <w:b/>
          <w:color w:val="FF0000"/>
          <w:sz w:val="20"/>
          <w:szCs w:val="20"/>
        </w:rPr>
        <w:t>Zamawiający nie wyraża zgody.</w:t>
      </w:r>
    </w:p>
    <w:p w14:paraId="02F2ED6A" w14:textId="77777777" w:rsidR="001721D2" w:rsidRDefault="001721D2" w:rsidP="001721D2">
      <w:pPr>
        <w:spacing w:after="0" w:line="240" w:lineRule="auto"/>
        <w:rPr>
          <w:rFonts w:cs="Calibri"/>
          <w:b/>
          <w:sz w:val="20"/>
          <w:szCs w:val="20"/>
        </w:rPr>
      </w:pPr>
    </w:p>
    <w:p w14:paraId="02B376D2" w14:textId="3F438F9F" w:rsidR="00911413" w:rsidRDefault="001721D2" w:rsidP="00911413">
      <w:pPr>
        <w:spacing w:after="0" w:line="240" w:lineRule="auto"/>
        <w:rPr>
          <w:rFonts w:cs="Calibri"/>
          <w:sz w:val="20"/>
          <w:szCs w:val="20"/>
        </w:rPr>
      </w:pPr>
      <w:r w:rsidRPr="0000298C">
        <w:rPr>
          <w:rFonts w:cs="Calibri"/>
          <w:b/>
          <w:sz w:val="20"/>
          <w:szCs w:val="20"/>
        </w:rPr>
        <w:t xml:space="preserve">Pytanie </w:t>
      </w:r>
      <w:r>
        <w:rPr>
          <w:rFonts w:cs="Calibri"/>
          <w:b/>
          <w:sz w:val="20"/>
          <w:szCs w:val="20"/>
        </w:rPr>
        <w:t>28</w:t>
      </w:r>
      <w:r w:rsidRPr="0000298C">
        <w:rPr>
          <w:rFonts w:cs="Calibri"/>
          <w:b/>
          <w:sz w:val="20"/>
          <w:szCs w:val="20"/>
        </w:rPr>
        <w:t xml:space="preserve"> – dotyczy</w:t>
      </w:r>
      <w:r>
        <w:rPr>
          <w:rFonts w:cs="Calibri"/>
          <w:b/>
          <w:sz w:val="20"/>
          <w:szCs w:val="20"/>
        </w:rPr>
        <w:t xml:space="preserve"> SWZ</w:t>
      </w:r>
      <w:r w:rsidR="00911413">
        <w:rPr>
          <w:rFonts w:cs="Calibri"/>
          <w:b/>
          <w:sz w:val="20"/>
          <w:szCs w:val="20"/>
        </w:rPr>
        <w:t xml:space="preserve">, </w:t>
      </w:r>
      <w:r w:rsidR="00911413" w:rsidRPr="00911413">
        <w:rPr>
          <w:rFonts w:cs="Calibri"/>
          <w:sz w:val="20"/>
          <w:szCs w:val="20"/>
        </w:rPr>
        <w:t xml:space="preserve">Dotyczy </w:t>
      </w:r>
      <w:bookmarkStart w:id="11" w:name="_Hlk164080571"/>
      <w:r w:rsidR="00911413" w:rsidRPr="00911413">
        <w:rPr>
          <w:rFonts w:cs="Calibri"/>
          <w:sz w:val="20"/>
          <w:szCs w:val="20"/>
        </w:rPr>
        <w:t>§4 ust. 1 umowy</w:t>
      </w:r>
      <w:bookmarkEnd w:id="11"/>
      <w:r w:rsidR="00911413" w:rsidRPr="00911413">
        <w:rPr>
          <w:rFonts w:cs="Calibri"/>
          <w:sz w:val="20"/>
          <w:szCs w:val="20"/>
        </w:rPr>
        <w:t xml:space="preserve">  </w:t>
      </w:r>
    </w:p>
    <w:p w14:paraId="41977CA1" w14:textId="514FEFE8" w:rsidR="001721D2" w:rsidRPr="00911413" w:rsidRDefault="00911413" w:rsidP="00911413">
      <w:pPr>
        <w:spacing w:after="0" w:line="240" w:lineRule="auto"/>
        <w:rPr>
          <w:sz w:val="20"/>
          <w:szCs w:val="20"/>
        </w:rPr>
      </w:pPr>
      <w:r w:rsidRPr="00911413">
        <w:rPr>
          <w:rFonts w:cs="Calibri"/>
          <w:sz w:val="20"/>
          <w:szCs w:val="20"/>
        </w:rPr>
        <w:t>Wnosimy o zmodyfikowanie i wyrażenie zgody na wydłużenie terminu dostawy „Na ratunek” - tak, by termin ten liczony był zgodnie z art. 111 k.c. i wynosił min. 1dzień roboczy. Zmiana korzystnie wpłynie na postępowanie i pozwoli na zaoferowanie korzystniejszej cenowo oferty.</w:t>
      </w:r>
    </w:p>
    <w:p w14:paraId="6B9508F3" w14:textId="08DB3C1E" w:rsidR="001721D2"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5A20BB">
        <w:rPr>
          <w:rFonts w:cs="Calibri"/>
          <w:b/>
          <w:color w:val="FF0000"/>
          <w:sz w:val="20"/>
          <w:szCs w:val="20"/>
        </w:rPr>
        <w:t>Odpowiedź:</w:t>
      </w:r>
      <w:r w:rsidR="00911413" w:rsidRPr="005A20BB">
        <w:rPr>
          <w:rFonts w:cs="Calibri"/>
          <w:b/>
          <w:color w:val="FF0000"/>
          <w:sz w:val="20"/>
          <w:szCs w:val="20"/>
        </w:rPr>
        <w:t xml:space="preserve"> </w:t>
      </w:r>
      <w:bookmarkStart w:id="12" w:name="_Hlk164080901"/>
      <w:r w:rsidR="00911413" w:rsidRPr="005A20BB">
        <w:rPr>
          <w:rFonts w:cs="Calibri"/>
          <w:b/>
          <w:color w:val="FF0000"/>
          <w:sz w:val="20"/>
          <w:szCs w:val="20"/>
        </w:rPr>
        <w:t>Zamawiający nie wyraża zgody na powyższą zmianę.</w:t>
      </w:r>
      <w:bookmarkEnd w:id="12"/>
    </w:p>
    <w:p w14:paraId="3FE71A6D" w14:textId="77777777" w:rsidR="005A20BB" w:rsidRPr="005641F3" w:rsidRDefault="005A20BB" w:rsidP="005A20BB">
      <w:pPr>
        <w:pStyle w:val="Akapitzlist"/>
        <w:widowControl w:val="0"/>
        <w:autoSpaceDE w:val="0"/>
        <w:autoSpaceDN w:val="0"/>
        <w:spacing w:after="0" w:line="240" w:lineRule="auto"/>
        <w:ind w:left="0" w:right="220"/>
        <w:jc w:val="both"/>
        <w:rPr>
          <w:rFonts w:cs="Calibri"/>
          <w:b/>
          <w:color w:val="FF0000"/>
          <w:sz w:val="20"/>
          <w:szCs w:val="20"/>
          <w:highlight w:val="yellow"/>
        </w:rPr>
      </w:pPr>
      <w:r>
        <w:rPr>
          <w:rFonts w:cs="Calibri"/>
          <w:b/>
          <w:color w:val="FF0000"/>
          <w:sz w:val="20"/>
          <w:szCs w:val="20"/>
        </w:rPr>
        <w:t xml:space="preserve">Zgodnie z zapisami </w:t>
      </w:r>
      <w:r w:rsidRPr="007D7DD0">
        <w:rPr>
          <w:rFonts w:cs="Calibri"/>
          <w:b/>
          <w:color w:val="FF0000"/>
          <w:sz w:val="20"/>
          <w:szCs w:val="20"/>
        </w:rPr>
        <w:t xml:space="preserve">§ 4 ust. 1 </w:t>
      </w:r>
      <w:r>
        <w:rPr>
          <w:rFonts w:cs="Calibri"/>
          <w:b/>
          <w:color w:val="FF0000"/>
          <w:sz w:val="20"/>
          <w:szCs w:val="20"/>
        </w:rPr>
        <w:t>Projektu</w:t>
      </w:r>
      <w:r w:rsidRPr="007D7DD0">
        <w:rPr>
          <w:rFonts w:cs="Calibri"/>
          <w:b/>
          <w:color w:val="FF0000"/>
          <w:sz w:val="20"/>
          <w:szCs w:val="20"/>
        </w:rPr>
        <w:t xml:space="preserve"> umowy</w:t>
      </w:r>
      <w:r>
        <w:rPr>
          <w:rFonts w:cs="Calibri"/>
          <w:b/>
          <w:color w:val="FF0000"/>
          <w:sz w:val="20"/>
          <w:szCs w:val="20"/>
        </w:rPr>
        <w:t>, zdanie drugie: „</w:t>
      </w:r>
      <w:r w:rsidRPr="007D7DD0">
        <w:rPr>
          <w:rFonts w:cs="Calibri"/>
          <w:b/>
          <w:color w:val="FF0000"/>
          <w:sz w:val="20"/>
          <w:szCs w:val="20"/>
        </w:rPr>
        <w:t>W przypadku leków o charakterze „na ratunek” Zamawiający składając zamówienie będzie zaznaczał status tego zamówienia i wymaga dla tego rodzaju asortymentu terminu dostawy do 12 godz. od momentu złożenia zamówienia (także w dni ustawowo wolne od pracy).</w:t>
      </w:r>
      <w:r>
        <w:rPr>
          <w:rFonts w:cs="Calibri"/>
          <w:b/>
          <w:color w:val="FF0000"/>
          <w:sz w:val="20"/>
          <w:szCs w:val="20"/>
        </w:rPr>
        <w:t xml:space="preserve">” </w:t>
      </w:r>
    </w:p>
    <w:p w14:paraId="5D9E12AE" w14:textId="1FED9813" w:rsidR="005A20BB" w:rsidRDefault="005A20BB" w:rsidP="005A20BB">
      <w:pPr>
        <w:pStyle w:val="Akapitzlist"/>
        <w:widowControl w:val="0"/>
        <w:autoSpaceDE w:val="0"/>
        <w:autoSpaceDN w:val="0"/>
        <w:spacing w:after="0" w:line="240" w:lineRule="auto"/>
        <w:ind w:left="0" w:right="220"/>
        <w:jc w:val="both"/>
        <w:rPr>
          <w:rFonts w:cs="Calibri"/>
          <w:b/>
          <w:color w:val="FF0000"/>
          <w:sz w:val="20"/>
          <w:szCs w:val="20"/>
        </w:rPr>
      </w:pPr>
      <w:r w:rsidRPr="005641F3">
        <w:rPr>
          <w:rFonts w:cs="Calibri"/>
          <w:b/>
          <w:color w:val="FF0000"/>
          <w:sz w:val="20"/>
          <w:szCs w:val="20"/>
        </w:rPr>
        <w:t>Zamawiający będzie dokonywał tego rodzaju zamówień tylko w momencie wystąpienia rzeczywistej potrzeby takiego zakupu w sytuacji zagrożenia zdrowia i życia pacjenta.</w:t>
      </w:r>
    </w:p>
    <w:p w14:paraId="30B25C5A" w14:textId="77777777" w:rsidR="001721D2" w:rsidRDefault="001721D2" w:rsidP="001721D2">
      <w:pPr>
        <w:spacing w:after="0" w:line="240" w:lineRule="auto"/>
        <w:rPr>
          <w:rFonts w:cs="Calibri"/>
          <w:b/>
          <w:sz w:val="20"/>
          <w:szCs w:val="20"/>
        </w:rPr>
      </w:pPr>
    </w:p>
    <w:p w14:paraId="153E1B53" w14:textId="40109911" w:rsidR="00911413" w:rsidRDefault="001721D2" w:rsidP="00911413">
      <w:pPr>
        <w:spacing w:after="0" w:line="240" w:lineRule="auto"/>
        <w:rPr>
          <w:rFonts w:cs="Calibri"/>
          <w:sz w:val="20"/>
          <w:szCs w:val="20"/>
        </w:rPr>
      </w:pPr>
      <w:r w:rsidRPr="0000298C">
        <w:rPr>
          <w:rFonts w:cs="Calibri"/>
          <w:b/>
          <w:sz w:val="20"/>
          <w:szCs w:val="20"/>
        </w:rPr>
        <w:t xml:space="preserve">Pytanie </w:t>
      </w:r>
      <w:r>
        <w:rPr>
          <w:rFonts w:cs="Calibri"/>
          <w:b/>
          <w:sz w:val="20"/>
          <w:szCs w:val="20"/>
        </w:rPr>
        <w:t>29</w:t>
      </w:r>
      <w:r w:rsidRPr="0000298C">
        <w:rPr>
          <w:rFonts w:cs="Calibri"/>
          <w:b/>
          <w:sz w:val="20"/>
          <w:szCs w:val="20"/>
        </w:rPr>
        <w:t xml:space="preserve"> – dotyczy</w:t>
      </w:r>
      <w:r>
        <w:rPr>
          <w:rFonts w:cs="Calibri"/>
          <w:b/>
          <w:sz w:val="20"/>
          <w:szCs w:val="20"/>
        </w:rPr>
        <w:t xml:space="preserve"> SWZ</w:t>
      </w:r>
      <w:r w:rsidR="00911413">
        <w:rPr>
          <w:rFonts w:cs="Calibri"/>
          <w:b/>
          <w:sz w:val="20"/>
          <w:szCs w:val="20"/>
        </w:rPr>
        <w:t xml:space="preserve">, </w:t>
      </w:r>
      <w:r w:rsidR="00911413" w:rsidRPr="00911413">
        <w:rPr>
          <w:rFonts w:cs="Calibri"/>
          <w:sz w:val="20"/>
          <w:szCs w:val="20"/>
        </w:rPr>
        <w:t>Dotyczy §5 ust. 3 umowy</w:t>
      </w:r>
    </w:p>
    <w:p w14:paraId="43CF0313" w14:textId="487A41E0" w:rsidR="001721D2" w:rsidRPr="00911413" w:rsidRDefault="00911413" w:rsidP="00911413">
      <w:pPr>
        <w:spacing w:after="0" w:line="240" w:lineRule="auto"/>
        <w:rPr>
          <w:sz w:val="20"/>
          <w:szCs w:val="20"/>
        </w:rPr>
      </w:pPr>
      <w:r w:rsidRPr="00911413">
        <w:rPr>
          <w:rFonts w:cs="Calibri"/>
          <w:sz w:val="20"/>
          <w:szCs w:val="20"/>
        </w:rPr>
        <w:t>Czy Zamawiający wydłuży termin do rozpatrzenia reklamacji jakościowej przez Wykonawcę do 10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14:paraId="77B5D235" w14:textId="147BB367"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BC76E3" w:rsidRPr="00BC76E3">
        <w:t xml:space="preserve"> </w:t>
      </w:r>
      <w:r w:rsidR="00BC76E3" w:rsidRPr="00BC76E3">
        <w:rPr>
          <w:rFonts w:cs="Calibri"/>
          <w:b/>
          <w:color w:val="FF0000"/>
          <w:sz w:val="20"/>
          <w:szCs w:val="20"/>
        </w:rPr>
        <w:t>Zamawiający nie wyraża zgody n</w:t>
      </w:r>
      <w:r w:rsidR="00BC76E3">
        <w:rPr>
          <w:rFonts w:cs="Calibri"/>
          <w:b/>
          <w:color w:val="FF0000"/>
          <w:sz w:val="20"/>
          <w:szCs w:val="20"/>
        </w:rPr>
        <w:t>a</w:t>
      </w:r>
      <w:r w:rsidR="00BC76E3" w:rsidRPr="00BC76E3">
        <w:rPr>
          <w:rFonts w:cs="Calibri"/>
          <w:b/>
          <w:color w:val="FF0000"/>
          <w:sz w:val="20"/>
          <w:szCs w:val="20"/>
        </w:rPr>
        <w:t xml:space="preserve"> zmianę.</w:t>
      </w:r>
    </w:p>
    <w:p w14:paraId="66060623" w14:textId="77777777" w:rsidR="001721D2" w:rsidRDefault="001721D2" w:rsidP="001721D2">
      <w:pPr>
        <w:spacing w:after="0" w:line="240" w:lineRule="auto"/>
        <w:rPr>
          <w:rFonts w:cs="Calibri"/>
          <w:b/>
          <w:sz w:val="20"/>
          <w:szCs w:val="20"/>
        </w:rPr>
      </w:pPr>
    </w:p>
    <w:p w14:paraId="1F14AB90" w14:textId="4F6AD979" w:rsidR="00911413" w:rsidRDefault="001721D2" w:rsidP="00911413">
      <w:pPr>
        <w:spacing w:after="0" w:line="240" w:lineRule="auto"/>
        <w:rPr>
          <w:rFonts w:cs="Calibri"/>
          <w:sz w:val="20"/>
          <w:szCs w:val="20"/>
        </w:rPr>
      </w:pPr>
      <w:r w:rsidRPr="0000298C">
        <w:rPr>
          <w:rFonts w:cs="Calibri"/>
          <w:b/>
          <w:sz w:val="20"/>
          <w:szCs w:val="20"/>
        </w:rPr>
        <w:t xml:space="preserve">Pytanie </w:t>
      </w:r>
      <w:r>
        <w:rPr>
          <w:rFonts w:cs="Calibri"/>
          <w:b/>
          <w:sz w:val="20"/>
          <w:szCs w:val="20"/>
        </w:rPr>
        <w:t>30</w:t>
      </w:r>
      <w:r w:rsidRPr="0000298C">
        <w:rPr>
          <w:rFonts w:cs="Calibri"/>
          <w:b/>
          <w:sz w:val="20"/>
          <w:szCs w:val="20"/>
        </w:rPr>
        <w:t xml:space="preserve"> – dotyczy</w:t>
      </w:r>
      <w:r>
        <w:rPr>
          <w:rFonts w:cs="Calibri"/>
          <w:b/>
          <w:sz w:val="20"/>
          <w:szCs w:val="20"/>
        </w:rPr>
        <w:t xml:space="preserve"> SWZ</w:t>
      </w:r>
      <w:r w:rsidR="00911413">
        <w:rPr>
          <w:rFonts w:cs="Calibri"/>
          <w:b/>
          <w:sz w:val="20"/>
          <w:szCs w:val="20"/>
        </w:rPr>
        <w:t xml:space="preserve">, </w:t>
      </w:r>
      <w:r w:rsidR="00911413" w:rsidRPr="00911413">
        <w:rPr>
          <w:rFonts w:cs="Calibri"/>
          <w:sz w:val="20"/>
          <w:szCs w:val="20"/>
        </w:rPr>
        <w:t xml:space="preserve">Dotyczy §8 ust. 1 pkt 1) umowy </w:t>
      </w:r>
    </w:p>
    <w:p w14:paraId="7157F6C5" w14:textId="2E055EDA" w:rsidR="001721D2" w:rsidRPr="00911413" w:rsidRDefault="00911413" w:rsidP="00911413">
      <w:pPr>
        <w:spacing w:after="0" w:line="240" w:lineRule="auto"/>
        <w:rPr>
          <w:sz w:val="20"/>
          <w:szCs w:val="20"/>
        </w:rPr>
      </w:pPr>
      <w:r w:rsidRPr="00911413">
        <w:rPr>
          <w:rFonts w:cs="Calibri"/>
          <w:sz w:val="20"/>
          <w:szCs w:val="20"/>
        </w:rPr>
        <w:t>prosimy o dodanie po ostatniej kropce zdania: „W przypadku zmiany stawki VAT zmianie ulegnie stawka podatku VAT i cena brutto, cena netto pozostanie niezmienna. Zmiana stawki podatku VAT następuje z dniem wejścia w życie aktu prawnego zmieniającego tę stawkę”.</w:t>
      </w:r>
    </w:p>
    <w:p w14:paraId="27FD40CB" w14:textId="7F3FFC05" w:rsidR="001721D2" w:rsidRPr="004132BB" w:rsidRDefault="001721D2" w:rsidP="004132BB">
      <w:pPr>
        <w:pStyle w:val="Akapitzlist"/>
        <w:widowControl w:val="0"/>
        <w:autoSpaceDE w:val="0"/>
        <w:autoSpaceDN w:val="0"/>
        <w:spacing w:after="0" w:line="240" w:lineRule="auto"/>
        <w:ind w:left="0" w:right="220"/>
        <w:jc w:val="both"/>
        <w:rPr>
          <w:rFonts w:cs="Calibri"/>
          <w:b/>
          <w:color w:val="FF0000"/>
          <w:sz w:val="20"/>
          <w:szCs w:val="20"/>
          <w:highlight w:val="green"/>
        </w:rPr>
      </w:pPr>
      <w:r w:rsidRPr="004132BB">
        <w:rPr>
          <w:rFonts w:cs="Calibri"/>
          <w:b/>
          <w:color w:val="FF0000"/>
          <w:sz w:val="20"/>
          <w:szCs w:val="20"/>
        </w:rPr>
        <w:t>Odpowiedź:</w:t>
      </w:r>
      <w:r w:rsidR="00BC76E3" w:rsidRPr="004132BB">
        <w:rPr>
          <w:rFonts w:cs="Calibri"/>
          <w:b/>
          <w:color w:val="FF0000"/>
          <w:sz w:val="20"/>
          <w:szCs w:val="20"/>
        </w:rPr>
        <w:t xml:space="preserve"> </w:t>
      </w:r>
      <w:r w:rsidR="004132BB" w:rsidRPr="004132BB">
        <w:rPr>
          <w:rFonts w:cs="Calibri"/>
          <w:b/>
          <w:color w:val="FF0000"/>
          <w:sz w:val="20"/>
          <w:szCs w:val="20"/>
        </w:rPr>
        <w:t>Zamawiający nie wyraża zgody na zmianę, jakkolwiek zmiana stawki podatku VAT następuje z dniem wejścia w życie aktu prawnego zmieniającego tę stawkę.</w:t>
      </w:r>
    </w:p>
    <w:p w14:paraId="5BE7D36A" w14:textId="77777777" w:rsidR="004132BB" w:rsidRDefault="004132BB" w:rsidP="004132BB">
      <w:pPr>
        <w:pStyle w:val="Akapitzlist"/>
        <w:widowControl w:val="0"/>
        <w:autoSpaceDE w:val="0"/>
        <w:autoSpaceDN w:val="0"/>
        <w:spacing w:after="0" w:line="240" w:lineRule="auto"/>
        <w:ind w:left="0" w:right="220"/>
        <w:jc w:val="both"/>
        <w:rPr>
          <w:rFonts w:cs="Calibri"/>
          <w:b/>
          <w:sz w:val="20"/>
          <w:szCs w:val="20"/>
        </w:rPr>
      </w:pPr>
    </w:p>
    <w:p w14:paraId="41EEEF8D" w14:textId="26BA88FA"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w:t>
      </w:r>
      <w:r w:rsidRPr="0000298C">
        <w:rPr>
          <w:rFonts w:cs="Calibri"/>
          <w:b/>
          <w:sz w:val="20"/>
          <w:szCs w:val="20"/>
        </w:rPr>
        <w:t>1 – dotyczy</w:t>
      </w:r>
      <w:r>
        <w:rPr>
          <w:rFonts w:cs="Calibri"/>
          <w:b/>
          <w:sz w:val="20"/>
          <w:szCs w:val="20"/>
        </w:rPr>
        <w:t xml:space="preserve"> SWZ</w:t>
      </w:r>
      <w:r w:rsidR="005E32C0">
        <w:rPr>
          <w:rFonts w:cs="Calibri"/>
          <w:b/>
          <w:sz w:val="20"/>
          <w:szCs w:val="20"/>
        </w:rPr>
        <w:t>, zad. 144, 145</w:t>
      </w:r>
    </w:p>
    <w:p w14:paraId="0668DA47" w14:textId="7855F206" w:rsidR="001721D2" w:rsidRPr="005A20BB" w:rsidRDefault="00D1645F" w:rsidP="001721D2">
      <w:pPr>
        <w:pStyle w:val="Akapitzlist"/>
        <w:widowControl w:val="0"/>
        <w:autoSpaceDE w:val="0"/>
        <w:autoSpaceDN w:val="0"/>
        <w:spacing w:after="0" w:line="240" w:lineRule="auto"/>
        <w:ind w:left="0" w:right="220"/>
        <w:jc w:val="both"/>
        <w:rPr>
          <w:rFonts w:cs="Calibri"/>
          <w:sz w:val="20"/>
          <w:szCs w:val="20"/>
        </w:rPr>
      </w:pPr>
      <w:r w:rsidRPr="00D1645F">
        <w:rPr>
          <w:rFonts w:cs="Calibri"/>
          <w:sz w:val="20"/>
          <w:szCs w:val="20"/>
        </w:rPr>
        <w:t xml:space="preserve">Czy Zamawiający w Pakiecie nr 144, 145 – </w:t>
      </w:r>
      <w:proofErr w:type="spellStart"/>
      <w:r w:rsidRPr="00D1645F">
        <w:rPr>
          <w:rFonts w:cs="Calibri"/>
          <w:sz w:val="20"/>
          <w:szCs w:val="20"/>
        </w:rPr>
        <w:t>Fluorouracilum</w:t>
      </w:r>
      <w:proofErr w:type="spellEnd"/>
      <w:r w:rsidRPr="00D1645F">
        <w:rPr>
          <w:rFonts w:cs="Calibri"/>
          <w:sz w:val="20"/>
          <w:szCs w:val="20"/>
        </w:rPr>
        <w:t xml:space="preserve"> - wymagał będzie produktu leczniczego kompatybilnego z </w:t>
      </w:r>
      <w:proofErr w:type="spellStart"/>
      <w:r w:rsidRPr="00D1645F">
        <w:rPr>
          <w:rFonts w:cs="Calibri"/>
          <w:sz w:val="20"/>
          <w:szCs w:val="20"/>
        </w:rPr>
        <w:t>lewofolinianem</w:t>
      </w:r>
      <w:proofErr w:type="spellEnd"/>
      <w:r w:rsidRPr="00D1645F">
        <w:rPr>
          <w:rFonts w:cs="Calibri"/>
          <w:sz w:val="20"/>
          <w:szCs w:val="20"/>
        </w:rPr>
        <w:t xml:space="preserve"> </w:t>
      </w:r>
      <w:proofErr w:type="spellStart"/>
      <w:r w:rsidRPr="00D1645F">
        <w:rPr>
          <w:rFonts w:cs="Calibri"/>
          <w:sz w:val="20"/>
          <w:szCs w:val="20"/>
        </w:rPr>
        <w:t>disodowym</w:t>
      </w:r>
      <w:proofErr w:type="spellEnd"/>
      <w:r w:rsidRPr="00D1645F">
        <w:rPr>
          <w:rFonts w:cs="Calibri"/>
          <w:sz w:val="20"/>
          <w:szCs w:val="20"/>
        </w:rPr>
        <w:t xml:space="preserve"> </w:t>
      </w:r>
      <w:r w:rsidRPr="005A20BB">
        <w:rPr>
          <w:rFonts w:cs="Calibri"/>
          <w:sz w:val="20"/>
          <w:szCs w:val="20"/>
        </w:rPr>
        <w:t>co umożliwia mieszanie obu leków w jednym wlewie dożylnym?</w:t>
      </w:r>
    </w:p>
    <w:p w14:paraId="7F8A9867" w14:textId="0EAF53E2" w:rsidR="001721D2" w:rsidRPr="005A20BB"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5A20BB">
        <w:rPr>
          <w:rFonts w:cs="Calibri"/>
          <w:b/>
          <w:color w:val="FF0000"/>
          <w:sz w:val="20"/>
          <w:szCs w:val="20"/>
        </w:rPr>
        <w:t>Odpowiedź:</w:t>
      </w:r>
      <w:r w:rsidR="005E32C0" w:rsidRPr="005A20BB">
        <w:rPr>
          <w:rFonts w:cs="Calibri"/>
          <w:b/>
          <w:color w:val="FF0000"/>
          <w:sz w:val="20"/>
          <w:szCs w:val="20"/>
        </w:rPr>
        <w:t xml:space="preserve"> </w:t>
      </w:r>
      <w:r w:rsidR="00B41D16" w:rsidRPr="005A20BB">
        <w:rPr>
          <w:rFonts w:cs="Calibri"/>
          <w:b/>
          <w:color w:val="FF0000"/>
          <w:sz w:val="20"/>
          <w:szCs w:val="20"/>
        </w:rPr>
        <w:t xml:space="preserve">W zakresie zadania nr 144 - </w:t>
      </w:r>
      <w:r w:rsidR="005E32C0" w:rsidRPr="005A20BB">
        <w:rPr>
          <w:rFonts w:cs="Calibri"/>
          <w:b/>
          <w:color w:val="FF0000"/>
          <w:sz w:val="20"/>
          <w:szCs w:val="20"/>
        </w:rPr>
        <w:t>Zamawiający wymaga takiego produktu</w:t>
      </w:r>
      <w:r w:rsidR="00B41D16" w:rsidRPr="005A20BB">
        <w:rPr>
          <w:rFonts w:cs="Calibri"/>
          <w:b/>
          <w:color w:val="FF0000"/>
          <w:sz w:val="20"/>
          <w:szCs w:val="20"/>
        </w:rPr>
        <w:t>, natomiast w zakresie zadania nr 145 – nie wymaga</w:t>
      </w:r>
      <w:r w:rsidR="005E32C0" w:rsidRPr="005A20BB">
        <w:rPr>
          <w:rFonts w:cs="Calibri"/>
          <w:b/>
          <w:color w:val="FF0000"/>
          <w:sz w:val="20"/>
          <w:szCs w:val="20"/>
        </w:rPr>
        <w:t>.</w:t>
      </w:r>
    </w:p>
    <w:p w14:paraId="01FD3684" w14:textId="77777777" w:rsidR="001721D2" w:rsidRDefault="001721D2" w:rsidP="001721D2">
      <w:pPr>
        <w:spacing w:after="0" w:line="240" w:lineRule="auto"/>
        <w:rPr>
          <w:rFonts w:cs="Calibri"/>
          <w:b/>
          <w:sz w:val="20"/>
          <w:szCs w:val="20"/>
        </w:rPr>
      </w:pPr>
    </w:p>
    <w:p w14:paraId="0305939E" w14:textId="09A4FE8F"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32</w:t>
      </w:r>
      <w:r w:rsidRPr="0000298C">
        <w:rPr>
          <w:rFonts w:cs="Calibri"/>
          <w:b/>
          <w:sz w:val="20"/>
          <w:szCs w:val="20"/>
        </w:rPr>
        <w:t xml:space="preserve"> – dotyczy</w:t>
      </w:r>
      <w:r>
        <w:rPr>
          <w:rFonts w:cs="Calibri"/>
          <w:b/>
          <w:sz w:val="20"/>
          <w:szCs w:val="20"/>
        </w:rPr>
        <w:t xml:space="preserve"> SWZ</w:t>
      </w:r>
      <w:r w:rsidR="005E32C0">
        <w:rPr>
          <w:rFonts w:cs="Calibri"/>
          <w:b/>
          <w:sz w:val="20"/>
          <w:szCs w:val="20"/>
        </w:rPr>
        <w:t>, zad. 196</w:t>
      </w:r>
      <w:r>
        <w:rPr>
          <w:rFonts w:cs="Calibri"/>
          <w:b/>
          <w:sz w:val="20"/>
          <w:szCs w:val="20"/>
        </w:rPr>
        <w:t xml:space="preserve"> </w:t>
      </w:r>
    </w:p>
    <w:p w14:paraId="07FCD2F8" w14:textId="44284946" w:rsidR="001721D2" w:rsidRPr="009A03A9" w:rsidRDefault="00D1645F" w:rsidP="001721D2">
      <w:pPr>
        <w:pStyle w:val="Akapitzlist"/>
        <w:widowControl w:val="0"/>
        <w:autoSpaceDE w:val="0"/>
        <w:autoSpaceDN w:val="0"/>
        <w:spacing w:after="0" w:line="240" w:lineRule="auto"/>
        <w:ind w:left="0" w:right="220"/>
        <w:jc w:val="both"/>
        <w:rPr>
          <w:rFonts w:cs="Calibri"/>
          <w:sz w:val="20"/>
          <w:szCs w:val="20"/>
        </w:rPr>
      </w:pPr>
      <w:r w:rsidRPr="00D1645F">
        <w:rPr>
          <w:rFonts w:cs="Calibri"/>
          <w:sz w:val="20"/>
          <w:szCs w:val="20"/>
        </w:rPr>
        <w:t>Czy Zamawiający w Pakiecie nr 196 – Żywe, pozbawione złośliwości prątki BCG – wymagał będzie produktu leczniczego w systemie zamkniętym gwarantującym jałowość podania?</w:t>
      </w:r>
    </w:p>
    <w:p w14:paraId="09361AEA" w14:textId="27080E1B" w:rsidR="001721D2" w:rsidRPr="005A20BB"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5E32C0">
        <w:rPr>
          <w:rFonts w:cs="Calibri"/>
          <w:b/>
          <w:color w:val="FF0000"/>
          <w:sz w:val="20"/>
          <w:szCs w:val="20"/>
        </w:rPr>
        <w:t xml:space="preserve"> </w:t>
      </w:r>
      <w:bookmarkStart w:id="13" w:name="_Hlk164157999"/>
      <w:r w:rsidR="005E32C0">
        <w:rPr>
          <w:rFonts w:cs="Calibri"/>
          <w:b/>
          <w:color w:val="FF0000"/>
          <w:sz w:val="20"/>
          <w:szCs w:val="20"/>
        </w:rPr>
        <w:t xml:space="preserve">Tak, </w:t>
      </w:r>
      <w:r w:rsidR="005E32C0" w:rsidRPr="005A20BB">
        <w:rPr>
          <w:rFonts w:cs="Calibri"/>
          <w:b/>
          <w:color w:val="FF0000"/>
          <w:sz w:val="20"/>
          <w:szCs w:val="20"/>
        </w:rPr>
        <w:t>Zamawiający wymaga takiego produktu.</w:t>
      </w:r>
    </w:p>
    <w:bookmarkEnd w:id="13"/>
    <w:p w14:paraId="13189FCB" w14:textId="77777777" w:rsidR="001721D2" w:rsidRDefault="001721D2" w:rsidP="001721D2">
      <w:pPr>
        <w:spacing w:after="0" w:line="240" w:lineRule="auto"/>
        <w:rPr>
          <w:rFonts w:cs="Calibri"/>
          <w:b/>
          <w:sz w:val="20"/>
          <w:szCs w:val="20"/>
        </w:rPr>
      </w:pPr>
    </w:p>
    <w:p w14:paraId="52D8D592" w14:textId="1F12FD96" w:rsidR="00B41D16" w:rsidRPr="00B41D16" w:rsidRDefault="001721D2" w:rsidP="00B41D16">
      <w:pPr>
        <w:spacing w:after="0" w:line="240" w:lineRule="auto"/>
        <w:rPr>
          <w:sz w:val="20"/>
          <w:szCs w:val="20"/>
        </w:rPr>
      </w:pPr>
      <w:r w:rsidRPr="0000298C">
        <w:rPr>
          <w:rFonts w:cs="Calibri"/>
          <w:b/>
          <w:sz w:val="20"/>
          <w:szCs w:val="20"/>
        </w:rPr>
        <w:t xml:space="preserve">Pytanie </w:t>
      </w:r>
      <w:r>
        <w:rPr>
          <w:rFonts w:cs="Calibri"/>
          <w:b/>
          <w:sz w:val="20"/>
          <w:szCs w:val="20"/>
        </w:rPr>
        <w:t>33</w:t>
      </w:r>
      <w:r w:rsidRPr="0000298C">
        <w:rPr>
          <w:rFonts w:cs="Calibri"/>
          <w:b/>
          <w:sz w:val="20"/>
          <w:szCs w:val="20"/>
        </w:rPr>
        <w:t xml:space="preserve"> – dotyczy</w:t>
      </w:r>
      <w:r>
        <w:rPr>
          <w:rFonts w:cs="Calibri"/>
          <w:b/>
          <w:sz w:val="20"/>
          <w:szCs w:val="20"/>
        </w:rPr>
        <w:t xml:space="preserve"> SWZ</w:t>
      </w:r>
      <w:r w:rsidR="00B41D16">
        <w:rPr>
          <w:rFonts w:cs="Calibri"/>
          <w:b/>
          <w:sz w:val="20"/>
          <w:szCs w:val="20"/>
        </w:rPr>
        <w:t xml:space="preserve">, </w:t>
      </w:r>
      <w:r w:rsidR="00B41D16" w:rsidRPr="00B41D16">
        <w:rPr>
          <w:rFonts w:cs="Calibri"/>
          <w:sz w:val="20"/>
          <w:szCs w:val="20"/>
        </w:rPr>
        <w:t>Dotyczy zapisów umowy § 6 ust. 3</w:t>
      </w:r>
    </w:p>
    <w:p w14:paraId="6386113D" w14:textId="77777777" w:rsidR="00B41D16" w:rsidRPr="00B41D16" w:rsidRDefault="00B41D16" w:rsidP="00B41D16">
      <w:pPr>
        <w:widowControl w:val="0"/>
        <w:autoSpaceDE w:val="0"/>
        <w:autoSpaceDN w:val="0"/>
        <w:spacing w:after="0" w:line="240" w:lineRule="auto"/>
        <w:ind w:right="220"/>
        <w:jc w:val="both"/>
        <w:rPr>
          <w:rFonts w:cs="Calibri"/>
          <w:sz w:val="20"/>
          <w:szCs w:val="20"/>
        </w:rPr>
      </w:pPr>
      <w:r w:rsidRPr="00B41D16">
        <w:rPr>
          <w:rFonts w:cs="Calibri"/>
          <w:sz w:val="20"/>
          <w:szCs w:val="20"/>
        </w:rPr>
        <w:t>Czy Zamawiający dopuszcza możliwość modyfikacji §6 ust. 3 w ten sposób, że:</w:t>
      </w:r>
    </w:p>
    <w:p w14:paraId="0385D110" w14:textId="135CB8E4" w:rsidR="00B41D16" w:rsidRPr="00013F8E" w:rsidRDefault="00B41D16"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„3. Kary umowne są od siebie niezależne i podlegają kumulacji. Maksymalna wysokość kar nie</w:t>
      </w:r>
      <w:r w:rsidR="00013F8E">
        <w:rPr>
          <w:rFonts w:cs="Calibri"/>
          <w:sz w:val="20"/>
          <w:szCs w:val="20"/>
        </w:rPr>
        <w:t xml:space="preserve"> </w:t>
      </w:r>
      <w:r w:rsidRPr="00013F8E">
        <w:rPr>
          <w:rFonts w:cs="Calibri"/>
          <w:sz w:val="20"/>
          <w:szCs w:val="20"/>
        </w:rPr>
        <w:t>może przekroczyć 30% łącznej wartością przedmiotu umowy.”</w:t>
      </w:r>
    </w:p>
    <w:p w14:paraId="3FB21234" w14:textId="77777777" w:rsidR="00B41D16" w:rsidRPr="00013F8E" w:rsidRDefault="00B41D16"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Uzasadnienie:</w:t>
      </w:r>
    </w:p>
    <w:p w14:paraId="23749D4D" w14:textId="2111B0E1" w:rsidR="001721D2" w:rsidRPr="009A03A9" w:rsidRDefault="00B41D16"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Zdaniem Wykonawcy niewłaściwym są postanowienia Umowy, w których kara umowna może</w:t>
      </w:r>
      <w:r w:rsidR="00013F8E">
        <w:rPr>
          <w:rFonts w:cs="Calibri"/>
          <w:sz w:val="20"/>
          <w:szCs w:val="20"/>
        </w:rPr>
        <w:t xml:space="preserve"> </w:t>
      </w:r>
      <w:r w:rsidRPr="00013F8E">
        <w:rPr>
          <w:rFonts w:cs="Calibri"/>
          <w:sz w:val="20"/>
          <w:szCs w:val="20"/>
        </w:rPr>
        <w:t>skutkować obciążeniem Wykonawcy nadmiernym i niewspółmiernie wysokim ryzykiem</w:t>
      </w:r>
      <w:r w:rsidR="00013F8E">
        <w:rPr>
          <w:rFonts w:cs="Calibri"/>
          <w:sz w:val="20"/>
          <w:szCs w:val="20"/>
        </w:rPr>
        <w:t xml:space="preserve"> </w:t>
      </w:r>
      <w:r w:rsidRPr="00013F8E">
        <w:rPr>
          <w:rFonts w:cs="Calibri"/>
          <w:sz w:val="20"/>
          <w:szCs w:val="20"/>
        </w:rPr>
        <w:t>gospodarczym w stosunku do naruszonych postanowień Umowy. Kara umowna ma pełnić funkcję</w:t>
      </w:r>
      <w:r w:rsidR="00013F8E">
        <w:rPr>
          <w:rFonts w:cs="Calibri"/>
          <w:sz w:val="20"/>
          <w:szCs w:val="20"/>
        </w:rPr>
        <w:t xml:space="preserve"> </w:t>
      </w:r>
      <w:r w:rsidRPr="00013F8E">
        <w:rPr>
          <w:rFonts w:cs="Calibri"/>
          <w:sz w:val="20"/>
          <w:szCs w:val="20"/>
        </w:rPr>
        <w:t>mobilizującą wykonawcę do prawidłowej realizacji przedmiotu zamówienia oraz funkcję</w:t>
      </w:r>
      <w:r w:rsidR="00013F8E">
        <w:rPr>
          <w:rFonts w:cs="Calibri"/>
          <w:sz w:val="20"/>
          <w:szCs w:val="20"/>
        </w:rPr>
        <w:t xml:space="preserve"> </w:t>
      </w:r>
      <w:r w:rsidRPr="00013F8E">
        <w:rPr>
          <w:rFonts w:cs="Calibri"/>
          <w:sz w:val="20"/>
          <w:szCs w:val="20"/>
        </w:rPr>
        <w:t>odszkodowawczą, jeżeli wykonawca wykona przedmiot umowy nieterminowo lub w sposób</w:t>
      </w:r>
      <w:r w:rsidR="00013F8E">
        <w:rPr>
          <w:rFonts w:cs="Calibri"/>
          <w:sz w:val="20"/>
          <w:szCs w:val="20"/>
        </w:rPr>
        <w:t xml:space="preserve"> </w:t>
      </w:r>
      <w:r w:rsidRPr="00B41D16">
        <w:rPr>
          <w:rFonts w:cs="Calibri"/>
          <w:sz w:val="20"/>
          <w:szCs w:val="20"/>
        </w:rPr>
        <w:t>nieprawidłowy.</w:t>
      </w:r>
    </w:p>
    <w:p w14:paraId="4BC34E64" w14:textId="7BD8D76A" w:rsidR="001721D2" w:rsidRPr="00A90BAB" w:rsidRDefault="001721D2" w:rsidP="00013F8E">
      <w:pPr>
        <w:pStyle w:val="Akapitzlist"/>
        <w:widowControl w:val="0"/>
        <w:autoSpaceDE w:val="0"/>
        <w:autoSpaceDN w:val="0"/>
        <w:spacing w:after="0" w:line="240" w:lineRule="auto"/>
        <w:ind w:left="0" w:right="220"/>
        <w:jc w:val="both"/>
        <w:rPr>
          <w:rFonts w:cs="Calibri"/>
          <w:b/>
          <w:color w:val="FF0000"/>
          <w:sz w:val="20"/>
          <w:szCs w:val="20"/>
          <w:highlight w:val="green"/>
        </w:rPr>
      </w:pPr>
      <w:r w:rsidRPr="0000298C">
        <w:rPr>
          <w:rFonts w:cs="Calibri"/>
          <w:b/>
          <w:color w:val="FF0000"/>
          <w:sz w:val="20"/>
          <w:szCs w:val="20"/>
        </w:rPr>
        <w:t>Odpowiedź</w:t>
      </w:r>
      <w:r w:rsidRPr="0075268E">
        <w:rPr>
          <w:rFonts w:cs="Calibri"/>
          <w:b/>
          <w:color w:val="FF0000"/>
          <w:sz w:val="20"/>
          <w:szCs w:val="20"/>
        </w:rPr>
        <w:t>:</w:t>
      </w:r>
      <w:r w:rsidR="00013F8E">
        <w:rPr>
          <w:rFonts w:cs="Calibri"/>
          <w:b/>
          <w:color w:val="FF0000"/>
          <w:sz w:val="20"/>
          <w:szCs w:val="20"/>
        </w:rPr>
        <w:t xml:space="preserve"> Zamawiający nie wyraża zgody na zmianę.</w:t>
      </w:r>
    </w:p>
    <w:p w14:paraId="2E5C0782" w14:textId="77777777" w:rsidR="001721D2" w:rsidRDefault="001721D2" w:rsidP="001721D2">
      <w:pPr>
        <w:spacing w:after="0" w:line="240" w:lineRule="auto"/>
        <w:rPr>
          <w:rFonts w:cs="Calibri"/>
          <w:b/>
          <w:sz w:val="20"/>
          <w:szCs w:val="20"/>
        </w:rPr>
      </w:pPr>
    </w:p>
    <w:p w14:paraId="1EA32DBE" w14:textId="32B6EAD7"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34</w:t>
      </w:r>
      <w:r w:rsidRPr="0000298C">
        <w:rPr>
          <w:rFonts w:cs="Calibri"/>
          <w:b/>
          <w:sz w:val="20"/>
          <w:szCs w:val="20"/>
        </w:rPr>
        <w:t xml:space="preserve"> – dotyczy</w:t>
      </w:r>
      <w:r>
        <w:rPr>
          <w:rFonts w:cs="Calibri"/>
          <w:b/>
          <w:sz w:val="20"/>
          <w:szCs w:val="20"/>
        </w:rPr>
        <w:t xml:space="preserve"> SWZ </w:t>
      </w:r>
    </w:p>
    <w:p w14:paraId="03FC1198" w14:textId="54644745" w:rsidR="00013F8E" w:rsidRPr="00013F8E"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Zamawiający w § 5 ust 5 wzoru umowy zastrzegł, iż dostarczany przedmiot zamówienia nie może</w:t>
      </w:r>
      <w:r>
        <w:rPr>
          <w:rFonts w:cs="Calibri"/>
          <w:sz w:val="20"/>
          <w:szCs w:val="20"/>
        </w:rPr>
        <w:t xml:space="preserve"> </w:t>
      </w:r>
      <w:r w:rsidRPr="00013F8E">
        <w:rPr>
          <w:rFonts w:cs="Calibri"/>
          <w:sz w:val="20"/>
          <w:szCs w:val="20"/>
        </w:rPr>
        <w:t>być krótszy niż 12 miesięcy od dnia jego produkcji lub krótszy niż połowa tego okresu od dnia jego</w:t>
      </w:r>
      <w:r>
        <w:rPr>
          <w:rFonts w:cs="Calibri"/>
          <w:sz w:val="20"/>
          <w:szCs w:val="20"/>
        </w:rPr>
        <w:t xml:space="preserve"> </w:t>
      </w:r>
      <w:r w:rsidRPr="00013F8E">
        <w:rPr>
          <w:rFonts w:cs="Calibri"/>
          <w:sz w:val="20"/>
          <w:szCs w:val="20"/>
        </w:rPr>
        <w:t>dostawy do Zamawiającego.</w:t>
      </w:r>
    </w:p>
    <w:p w14:paraId="3066678B" w14:textId="2F64CFB7" w:rsidR="00013F8E" w:rsidRPr="00013F8E"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Zaproponowany przez Zamawiającego termin ważności tj. min 12 miesięcy, nie jest możliwy do</w:t>
      </w:r>
      <w:r>
        <w:rPr>
          <w:rFonts w:cs="Calibri"/>
          <w:sz w:val="20"/>
          <w:szCs w:val="20"/>
        </w:rPr>
        <w:t xml:space="preserve"> </w:t>
      </w:r>
      <w:r w:rsidRPr="00013F8E">
        <w:rPr>
          <w:rFonts w:cs="Calibri"/>
          <w:sz w:val="20"/>
          <w:szCs w:val="20"/>
        </w:rPr>
        <w:t>spełnienia dla Wykonawcy, ze względu na fakt, iż Roche Polska otrzymuje produkty lecznicze od</w:t>
      </w:r>
      <w:r>
        <w:rPr>
          <w:rFonts w:cs="Calibri"/>
          <w:sz w:val="20"/>
          <w:szCs w:val="20"/>
        </w:rPr>
        <w:t xml:space="preserve"> </w:t>
      </w:r>
      <w:r w:rsidRPr="00013F8E">
        <w:rPr>
          <w:rFonts w:cs="Calibri"/>
          <w:sz w:val="20"/>
          <w:szCs w:val="20"/>
        </w:rPr>
        <w:t>spółek z grupy kapitałowej według z góry ustalonego harmonogramu dostaw na który ma</w:t>
      </w:r>
      <w:r>
        <w:rPr>
          <w:rFonts w:cs="Calibri"/>
          <w:sz w:val="20"/>
          <w:szCs w:val="20"/>
        </w:rPr>
        <w:t xml:space="preserve"> </w:t>
      </w:r>
      <w:r w:rsidRPr="00013F8E">
        <w:rPr>
          <w:rFonts w:cs="Calibri"/>
          <w:sz w:val="20"/>
          <w:szCs w:val="20"/>
        </w:rPr>
        <w:t>ograniczony wpływ. W związku z tym Wykonawca nie ma możliwości zmiany harmonogramu</w:t>
      </w:r>
      <w:r>
        <w:rPr>
          <w:rFonts w:cs="Calibri"/>
          <w:sz w:val="20"/>
          <w:szCs w:val="20"/>
        </w:rPr>
        <w:t xml:space="preserve"> </w:t>
      </w:r>
      <w:r w:rsidRPr="00013F8E">
        <w:rPr>
          <w:rFonts w:cs="Calibri"/>
          <w:sz w:val="20"/>
          <w:szCs w:val="20"/>
        </w:rPr>
        <w:t>dostaw tak aby zagwarantować tak długi termin przydatności produktu.</w:t>
      </w:r>
    </w:p>
    <w:p w14:paraId="751E9C93" w14:textId="3E9EA688" w:rsidR="001721D2" w:rsidRPr="009A03A9"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W związku z powyższym czy Zamawiający wyrazi zgodę na skrócenie terminu ważności do 6</w:t>
      </w:r>
      <w:r>
        <w:rPr>
          <w:rFonts w:cs="Calibri"/>
          <w:sz w:val="20"/>
          <w:szCs w:val="20"/>
        </w:rPr>
        <w:t xml:space="preserve"> </w:t>
      </w:r>
      <w:r w:rsidRPr="00013F8E">
        <w:rPr>
          <w:rFonts w:cs="Calibri"/>
          <w:sz w:val="20"/>
          <w:szCs w:val="20"/>
        </w:rPr>
        <w:t xml:space="preserve">miesięcy </w:t>
      </w:r>
      <w:bookmarkStart w:id="14" w:name="_Hlk164156878"/>
      <w:r w:rsidRPr="00013F8E">
        <w:rPr>
          <w:rFonts w:cs="Calibri"/>
          <w:sz w:val="20"/>
          <w:szCs w:val="20"/>
        </w:rPr>
        <w:t>od momentu złożenia zamówienia</w:t>
      </w:r>
      <w:bookmarkEnd w:id="14"/>
      <w:r w:rsidRPr="00013F8E">
        <w:rPr>
          <w:rFonts w:cs="Calibri"/>
          <w:sz w:val="20"/>
          <w:szCs w:val="20"/>
        </w:rPr>
        <w:t xml:space="preserve"> dla </w:t>
      </w:r>
      <w:bookmarkStart w:id="15" w:name="_Hlk164156820"/>
      <w:r w:rsidRPr="00013F8E">
        <w:rPr>
          <w:rFonts w:cs="Calibri"/>
          <w:sz w:val="20"/>
          <w:szCs w:val="20"/>
        </w:rPr>
        <w:t>pakietu nr 7 poz. 2, 53 poz. 2 oraz 111</w:t>
      </w:r>
      <w:bookmarkEnd w:id="15"/>
      <w:r w:rsidRPr="00013F8E">
        <w:rPr>
          <w:rFonts w:cs="Calibri"/>
          <w:sz w:val="20"/>
          <w:szCs w:val="20"/>
        </w:rPr>
        <w:t>?</w:t>
      </w:r>
    </w:p>
    <w:p w14:paraId="3269A957" w14:textId="2DD9F04E" w:rsidR="001721D2"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013F8E">
        <w:rPr>
          <w:rFonts w:cs="Calibri"/>
          <w:b/>
          <w:color w:val="FF0000"/>
          <w:sz w:val="20"/>
          <w:szCs w:val="20"/>
        </w:rPr>
        <w:t xml:space="preserve"> </w:t>
      </w:r>
      <w:bookmarkStart w:id="16" w:name="_Hlk164157731"/>
      <w:r w:rsidR="00013F8E">
        <w:rPr>
          <w:rFonts w:cs="Calibri"/>
          <w:b/>
          <w:color w:val="FF0000"/>
          <w:sz w:val="20"/>
          <w:szCs w:val="20"/>
        </w:rPr>
        <w:t xml:space="preserve">Zamawiający wyraża zgodę </w:t>
      </w:r>
      <w:bookmarkEnd w:id="16"/>
      <w:r w:rsidR="00013F8E">
        <w:rPr>
          <w:rFonts w:cs="Calibri"/>
          <w:b/>
          <w:color w:val="FF0000"/>
          <w:sz w:val="20"/>
          <w:szCs w:val="20"/>
        </w:rPr>
        <w:t xml:space="preserve">na zaoferowanie w </w:t>
      </w:r>
      <w:r w:rsidR="00013F8E" w:rsidRPr="00013F8E">
        <w:rPr>
          <w:rFonts w:cs="Calibri"/>
          <w:b/>
          <w:color w:val="FF0000"/>
          <w:sz w:val="20"/>
          <w:szCs w:val="20"/>
        </w:rPr>
        <w:t>paki</w:t>
      </w:r>
      <w:r w:rsidR="00013F8E">
        <w:rPr>
          <w:rFonts w:cs="Calibri"/>
          <w:b/>
          <w:color w:val="FF0000"/>
          <w:sz w:val="20"/>
          <w:szCs w:val="20"/>
        </w:rPr>
        <w:t>ecie</w:t>
      </w:r>
      <w:r w:rsidR="00013F8E" w:rsidRPr="00013F8E">
        <w:rPr>
          <w:rFonts w:cs="Calibri"/>
          <w:b/>
          <w:color w:val="FF0000"/>
          <w:sz w:val="20"/>
          <w:szCs w:val="20"/>
        </w:rPr>
        <w:t xml:space="preserve"> nr 7 poz. 2, </w:t>
      </w:r>
      <w:r w:rsidR="00013F8E">
        <w:rPr>
          <w:rFonts w:cs="Calibri"/>
          <w:b/>
          <w:color w:val="FF0000"/>
          <w:sz w:val="20"/>
          <w:szCs w:val="20"/>
        </w:rPr>
        <w:t xml:space="preserve">pakiecie nr </w:t>
      </w:r>
      <w:r w:rsidR="00013F8E" w:rsidRPr="00013F8E">
        <w:rPr>
          <w:rFonts w:cs="Calibri"/>
          <w:b/>
          <w:color w:val="FF0000"/>
          <w:sz w:val="20"/>
          <w:szCs w:val="20"/>
        </w:rPr>
        <w:t xml:space="preserve">53 poz. 2 oraz </w:t>
      </w:r>
      <w:r w:rsidR="00013F8E">
        <w:rPr>
          <w:rFonts w:cs="Calibri"/>
          <w:b/>
          <w:color w:val="FF0000"/>
          <w:sz w:val="20"/>
          <w:szCs w:val="20"/>
        </w:rPr>
        <w:t xml:space="preserve">pakiecie nr </w:t>
      </w:r>
      <w:r w:rsidR="00013F8E" w:rsidRPr="00013F8E">
        <w:rPr>
          <w:rFonts w:cs="Calibri"/>
          <w:b/>
          <w:color w:val="FF0000"/>
          <w:sz w:val="20"/>
          <w:szCs w:val="20"/>
        </w:rPr>
        <w:t>111</w:t>
      </w:r>
      <w:r w:rsidR="00013F8E">
        <w:rPr>
          <w:rFonts w:cs="Calibri"/>
          <w:b/>
          <w:color w:val="FF0000"/>
          <w:sz w:val="20"/>
          <w:szCs w:val="20"/>
        </w:rPr>
        <w:t xml:space="preserve"> produktów o terminie ważności do 6 miesięcy </w:t>
      </w:r>
      <w:r w:rsidR="00013F8E" w:rsidRPr="00013F8E">
        <w:rPr>
          <w:rFonts w:cs="Calibri"/>
          <w:b/>
          <w:color w:val="FF0000"/>
          <w:sz w:val="20"/>
          <w:szCs w:val="20"/>
        </w:rPr>
        <w:t>od momentu złożenia zamówienia</w:t>
      </w:r>
      <w:r w:rsidR="00013F8E">
        <w:rPr>
          <w:rFonts w:cs="Calibri"/>
          <w:b/>
          <w:color w:val="FF0000"/>
          <w:sz w:val="20"/>
          <w:szCs w:val="20"/>
        </w:rPr>
        <w:t>.</w:t>
      </w:r>
    </w:p>
    <w:p w14:paraId="50BF3608" w14:textId="77777777" w:rsidR="001721D2" w:rsidRDefault="001721D2" w:rsidP="001721D2">
      <w:pPr>
        <w:spacing w:after="0" w:line="240" w:lineRule="auto"/>
        <w:rPr>
          <w:rFonts w:cs="Calibri"/>
          <w:b/>
          <w:sz w:val="20"/>
          <w:szCs w:val="20"/>
        </w:rPr>
      </w:pPr>
    </w:p>
    <w:p w14:paraId="1A9244DA" w14:textId="1B98D20E"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35</w:t>
      </w:r>
      <w:r w:rsidRPr="0000298C">
        <w:rPr>
          <w:rFonts w:cs="Calibri"/>
          <w:b/>
          <w:sz w:val="20"/>
          <w:szCs w:val="20"/>
        </w:rPr>
        <w:t xml:space="preserve"> – dotyczy</w:t>
      </w:r>
      <w:r>
        <w:rPr>
          <w:rFonts w:cs="Calibri"/>
          <w:b/>
          <w:sz w:val="20"/>
          <w:szCs w:val="20"/>
        </w:rPr>
        <w:t xml:space="preserve"> SWZ </w:t>
      </w:r>
    </w:p>
    <w:p w14:paraId="027E6FEA" w14:textId="30898932" w:rsidR="00013F8E" w:rsidRPr="00013F8E"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Zamawiający w § 4 ust. 1 wzoru umowy zastrzegł, iż Wykonawca zobowiązany jest do</w:t>
      </w:r>
      <w:r>
        <w:rPr>
          <w:rFonts w:cs="Calibri"/>
          <w:sz w:val="20"/>
          <w:szCs w:val="20"/>
        </w:rPr>
        <w:t xml:space="preserve"> </w:t>
      </w:r>
      <w:r w:rsidRPr="00013F8E">
        <w:rPr>
          <w:rFonts w:cs="Calibri"/>
          <w:sz w:val="20"/>
          <w:szCs w:val="20"/>
        </w:rPr>
        <w:t>wykonywania dostaw „na ratunek” w terminie do 12 godz. od momentu złożenia zamówienia</w:t>
      </w:r>
      <w:r>
        <w:rPr>
          <w:rFonts w:cs="Calibri"/>
          <w:sz w:val="20"/>
          <w:szCs w:val="20"/>
        </w:rPr>
        <w:t xml:space="preserve"> </w:t>
      </w:r>
      <w:r w:rsidRPr="00013F8E">
        <w:rPr>
          <w:rFonts w:cs="Calibri"/>
          <w:sz w:val="20"/>
          <w:szCs w:val="20"/>
        </w:rPr>
        <w:t>(także w dni ustawowo wolne od pracy).</w:t>
      </w:r>
    </w:p>
    <w:p w14:paraId="27342F65" w14:textId="77777777" w:rsidR="00013F8E"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Zgodnie z obowiązującymi wewnętrznymi procedurami u Wykonawcy, dostawy realizowane są od</w:t>
      </w:r>
      <w:r>
        <w:rPr>
          <w:rFonts w:cs="Calibri"/>
          <w:sz w:val="20"/>
          <w:szCs w:val="20"/>
        </w:rPr>
        <w:t xml:space="preserve"> </w:t>
      </w:r>
      <w:r w:rsidRPr="00013F8E">
        <w:rPr>
          <w:rFonts w:cs="Calibri"/>
          <w:sz w:val="20"/>
          <w:szCs w:val="20"/>
        </w:rPr>
        <w:t xml:space="preserve">poniedziałku do piątku, w związku z tym, czy Zamawiający wyrazi zgodę na dostawy </w:t>
      </w:r>
      <w:bookmarkStart w:id="17" w:name="_Hlk164156963"/>
      <w:r w:rsidRPr="00013F8E">
        <w:rPr>
          <w:rFonts w:cs="Calibri"/>
          <w:sz w:val="20"/>
          <w:szCs w:val="20"/>
        </w:rPr>
        <w:t>od</w:t>
      </w:r>
      <w:r>
        <w:rPr>
          <w:rFonts w:cs="Calibri"/>
          <w:sz w:val="20"/>
          <w:szCs w:val="20"/>
        </w:rPr>
        <w:t xml:space="preserve"> </w:t>
      </w:r>
      <w:r w:rsidRPr="00013F8E">
        <w:rPr>
          <w:rFonts w:cs="Calibri"/>
          <w:sz w:val="20"/>
          <w:szCs w:val="20"/>
        </w:rPr>
        <w:t>poniedziałku do piątku od momentu złożenia zamówienia</w:t>
      </w:r>
      <w:bookmarkEnd w:id="17"/>
      <w:r w:rsidRPr="00013F8E">
        <w:rPr>
          <w:rFonts w:cs="Calibri"/>
          <w:sz w:val="20"/>
          <w:szCs w:val="20"/>
        </w:rPr>
        <w:t>?</w:t>
      </w:r>
    </w:p>
    <w:p w14:paraId="5D43734C" w14:textId="61F13D38" w:rsidR="00013F8E" w:rsidRPr="00013F8E"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Prośbę swą motywujemy tym, iż produkty lecznicze znajdujące się w pakiecie nr</w:t>
      </w:r>
      <w:r>
        <w:rPr>
          <w:rFonts w:cs="Calibri"/>
          <w:sz w:val="20"/>
          <w:szCs w:val="20"/>
        </w:rPr>
        <w:t xml:space="preserve"> </w:t>
      </w:r>
      <w:r w:rsidRPr="00013F8E">
        <w:rPr>
          <w:rFonts w:cs="Calibri"/>
          <w:sz w:val="20"/>
          <w:szCs w:val="20"/>
        </w:rPr>
        <w:t>7,8,27,47,48,49,50,51,52,53,102,111 nie są lekami na ratunek życia.</w:t>
      </w:r>
    </w:p>
    <w:p w14:paraId="7FAB25B7" w14:textId="3D532C6B" w:rsidR="00013F8E" w:rsidRPr="00013F8E"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Uzasadn</w:t>
      </w:r>
      <w:r>
        <w:rPr>
          <w:rFonts w:cs="Calibri"/>
          <w:sz w:val="20"/>
          <w:szCs w:val="20"/>
        </w:rPr>
        <w:t>i</w:t>
      </w:r>
      <w:r w:rsidRPr="00013F8E">
        <w:rPr>
          <w:rFonts w:cs="Calibri"/>
          <w:sz w:val="20"/>
          <w:szCs w:val="20"/>
        </w:rPr>
        <w:t>enie:</w:t>
      </w:r>
    </w:p>
    <w:p w14:paraId="7868154A" w14:textId="2CA708E2" w:rsidR="001721D2" w:rsidRPr="009A03A9" w:rsidRDefault="00013F8E" w:rsidP="00013F8E">
      <w:pPr>
        <w:widowControl w:val="0"/>
        <w:autoSpaceDE w:val="0"/>
        <w:autoSpaceDN w:val="0"/>
        <w:spacing w:after="0" w:line="240" w:lineRule="auto"/>
        <w:ind w:right="220"/>
        <w:jc w:val="both"/>
        <w:rPr>
          <w:rFonts w:cs="Calibri"/>
          <w:sz w:val="20"/>
          <w:szCs w:val="20"/>
        </w:rPr>
      </w:pPr>
      <w:r w:rsidRPr="00013F8E">
        <w:rPr>
          <w:rFonts w:cs="Calibri"/>
          <w:sz w:val="20"/>
          <w:szCs w:val="20"/>
        </w:rPr>
        <w:t xml:space="preserve">Leki z </w:t>
      </w:r>
      <w:proofErr w:type="spellStart"/>
      <w:r w:rsidRPr="00013F8E">
        <w:rPr>
          <w:rFonts w:cs="Calibri"/>
          <w:sz w:val="20"/>
          <w:szCs w:val="20"/>
        </w:rPr>
        <w:t>ww</w:t>
      </w:r>
      <w:proofErr w:type="spellEnd"/>
      <w:r w:rsidRPr="00013F8E">
        <w:rPr>
          <w:rFonts w:cs="Calibri"/>
          <w:sz w:val="20"/>
          <w:szCs w:val="20"/>
        </w:rPr>
        <w:t xml:space="preserve"> pakietów nie są lekami na ratunek życia, są lekami z programów lekowych, gdzie</w:t>
      </w:r>
      <w:r>
        <w:rPr>
          <w:rFonts w:cs="Calibri"/>
          <w:sz w:val="20"/>
          <w:szCs w:val="20"/>
        </w:rPr>
        <w:t xml:space="preserve"> </w:t>
      </w:r>
      <w:r w:rsidRPr="00013F8E">
        <w:rPr>
          <w:rFonts w:cs="Calibri"/>
          <w:sz w:val="20"/>
          <w:szCs w:val="20"/>
        </w:rPr>
        <w:t>podania leków są wcześniej zaplanowane, a pacjenci przychodzą na podanie leku p</w:t>
      </w:r>
      <w:r>
        <w:rPr>
          <w:rFonts w:cs="Calibri"/>
          <w:sz w:val="20"/>
          <w:szCs w:val="20"/>
        </w:rPr>
        <w:t xml:space="preserve">o </w:t>
      </w:r>
      <w:r w:rsidRPr="00013F8E">
        <w:rPr>
          <w:rFonts w:cs="Calibri"/>
          <w:sz w:val="20"/>
          <w:szCs w:val="20"/>
        </w:rPr>
        <w:t>wcześniejszym uzgodnieniu terminu z lekarzem/oddziałem/poradnią</w:t>
      </w:r>
      <w:r>
        <w:rPr>
          <w:rFonts w:cs="Calibri"/>
          <w:sz w:val="20"/>
          <w:szCs w:val="20"/>
        </w:rPr>
        <w:t>.</w:t>
      </w:r>
    </w:p>
    <w:p w14:paraId="3FB14813" w14:textId="77777777" w:rsidR="005A20BB" w:rsidRDefault="001721D2" w:rsidP="005A20BB">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013F8E">
        <w:rPr>
          <w:rFonts w:cs="Calibri"/>
          <w:b/>
          <w:color w:val="FF0000"/>
          <w:sz w:val="20"/>
          <w:szCs w:val="20"/>
        </w:rPr>
        <w:t xml:space="preserve"> </w:t>
      </w:r>
      <w:r w:rsidR="005A20BB" w:rsidRPr="005A20BB">
        <w:rPr>
          <w:rFonts w:cs="Calibri"/>
          <w:b/>
          <w:color w:val="FF0000"/>
          <w:sz w:val="20"/>
          <w:szCs w:val="20"/>
        </w:rPr>
        <w:t>Zamawiający nie wyraża zgody na powyższą zmianę.</w:t>
      </w:r>
    </w:p>
    <w:p w14:paraId="0F26DE7E" w14:textId="77777777" w:rsidR="005A20BB" w:rsidRPr="005641F3" w:rsidRDefault="005A20BB" w:rsidP="005A20BB">
      <w:pPr>
        <w:pStyle w:val="Akapitzlist"/>
        <w:widowControl w:val="0"/>
        <w:autoSpaceDE w:val="0"/>
        <w:autoSpaceDN w:val="0"/>
        <w:spacing w:after="0" w:line="240" w:lineRule="auto"/>
        <w:ind w:left="0" w:right="220"/>
        <w:jc w:val="both"/>
        <w:rPr>
          <w:rFonts w:cs="Calibri"/>
          <w:b/>
          <w:color w:val="FF0000"/>
          <w:sz w:val="20"/>
          <w:szCs w:val="20"/>
          <w:highlight w:val="yellow"/>
        </w:rPr>
      </w:pPr>
      <w:r>
        <w:rPr>
          <w:rFonts w:cs="Calibri"/>
          <w:b/>
          <w:color w:val="FF0000"/>
          <w:sz w:val="20"/>
          <w:szCs w:val="20"/>
        </w:rPr>
        <w:t xml:space="preserve">Zgodnie z zapisami </w:t>
      </w:r>
      <w:r w:rsidRPr="007D7DD0">
        <w:rPr>
          <w:rFonts w:cs="Calibri"/>
          <w:b/>
          <w:color w:val="FF0000"/>
          <w:sz w:val="20"/>
          <w:szCs w:val="20"/>
        </w:rPr>
        <w:t xml:space="preserve">§ 4 ust. 1 </w:t>
      </w:r>
      <w:r>
        <w:rPr>
          <w:rFonts w:cs="Calibri"/>
          <w:b/>
          <w:color w:val="FF0000"/>
          <w:sz w:val="20"/>
          <w:szCs w:val="20"/>
        </w:rPr>
        <w:t>Projektu</w:t>
      </w:r>
      <w:r w:rsidRPr="007D7DD0">
        <w:rPr>
          <w:rFonts w:cs="Calibri"/>
          <w:b/>
          <w:color w:val="FF0000"/>
          <w:sz w:val="20"/>
          <w:szCs w:val="20"/>
        </w:rPr>
        <w:t xml:space="preserve"> umowy</w:t>
      </w:r>
      <w:r>
        <w:rPr>
          <w:rFonts w:cs="Calibri"/>
          <w:b/>
          <w:color w:val="FF0000"/>
          <w:sz w:val="20"/>
          <w:szCs w:val="20"/>
        </w:rPr>
        <w:t>, zdanie drugie: „</w:t>
      </w:r>
      <w:r w:rsidRPr="007D7DD0">
        <w:rPr>
          <w:rFonts w:cs="Calibri"/>
          <w:b/>
          <w:color w:val="FF0000"/>
          <w:sz w:val="20"/>
          <w:szCs w:val="20"/>
        </w:rPr>
        <w:t>W przypadku leków o charakterze „na ratunek” Zamawiający składając zamówienie będzie zaznaczał status tego zamówienia i wymaga dla tego rodzaju asortymentu terminu dostawy do 12 godz. od momentu złożenia zamówienia (także w dni ustawowo wolne od pracy).</w:t>
      </w:r>
      <w:r>
        <w:rPr>
          <w:rFonts w:cs="Calibri"/>
          <w:b/>
          <w:color w:val="FF0000"/>
          <w:sz w:val="20"/>
          <w:szCs w:val="20"/>
        </w:rPr>
        <w:t xml:space="preserve">” </w:t>
      </w:r>
    </w:p>
    <w:p w14:paraId="6CB9570B" w14:textId="1676F9C2" w:rsidR="003259BC" w:rsidRDefault="005A20BB" w:rsidP="005A20BB">
      <w:pPr>
        <w:pStyle w:val="Akapitzlist"/>
        <w:widowControl w:val="0"/>
        <w:autoSpaceDE w:val="0"/>
        <w:autoSpaceDN w:val="0"/>
        <w:spacing w:after="0" w:line="240" w:lineRule="auto"/>
        <w:ind w:left="0" w:right="220"/>
        <w:jc w:val="both"/>
        <w:rPr>
          <w:rFonts w:cs="Calibri"/>
          <w:b/>
          <w:color w:val="FF0000"/>
          <w:sz w:val="20"/>
          <w:szCs w:val="20"/>
        </w:rPr>
      </w:pPr>
      <w:r w:rsidRPr="005641F3">
        <w:rPr>
          <w:rFonts w:cs="Calibri"/>
          <w:b/>
          <w:color w:val="FF0000"/>
          <w:sz w:val="20"/>
          <w:szCs w:val="20"/>
        </w:rPr>
        <w:t>Zamawiający będzie dokonywał tego rodzaju zamówień tylko w momencie wystąpienia rzeczywistej potrzeby takiego zakupu w sytuacji zagrożenia zdrowia i życia pacjenta.</w:t>
      </w:r>
    </w:p>
    <w:p w14:paraId="607B4E03" w14:textId="19492B69" w:rsidR="001721D2" w:rsidRDefault="001721D2" w:rsidP="001721D2">
      <w:pPr>
        <w:spacing w:after="0" w:line="240" w:lineRule="auto"/>
        <w:rPr>
          <w:rFonts w:cs="Calibri"/>
          <w:b/>
          <w:sz w:val="20"/>
          <w:szCs w:val="20"/>
        </w:rPr>
      </w:pPr>
    </w:p>
    <w:p w14:paraId="27131990" w14:textId="22C8688E" w:rsidR="00264666" w:rsidRDefault="00264666" w:rsidP="001721D2">
      <w:pPr>
        <w:spacing w:after="0" w:line="240" w:lineRule="auto"/>
        <w:rPr>
          <w:rFonts w:cs="Calibri"/>
          <w:b/>
          <w:sz w:val="20"/>
          <w:szCs w:val="20"/>
        </w:rPr>
      </w:pPr>
    </w:p>
    <w:p w14:paraId="7D5FCEBF" w14:textId="77777777" w:rsidR="00264666" w:rsidRDefault="00264666" w:rsidP="001721D2">
      <w:pPr>
        <w:spacing w:after="0" w:line="240" w:lineRule="auto"/>
        <w:rPr>
          <w:rFonts w:cs="Calibri"/>
          <w:b/>
          <w:sz w:val="20"/>
          <w:szCs w:val="20"/>
        </w:rPr>
      </w:pPr>
    </w:p>
    <w:p w14:paraId="1348AC2C" w14:textId="5288ADAB" w:rsidR="001721D2" w:rsidRPr="008639ED" w:rsidRDefault="001721D2" w:rsidP="001721D2">
      <w:pPr>
        <w:spacing w:after="0" w:line="240" w:lineRule="auto"/>
        <w:rPr>
          <w:sz w:val="20"/>
          <w:szCs w:val="20"/>
        </w:rPr>
      </w:pPr>
      <w:r w:rsidRPr="0000298C">
        <w:rPr>
          <w:rFonts w:cs="Calibri"/>
          <w:b/>
          <w:sz w:val="20"/>
          <w:szCs w:val="20"/>
        </w:rPr>
        <w:lastRenderedPageBreak/>
        <w:t xml:space="preserve">Pytanie </w:t>
      </w:r>
      <w:r>
        <w:rPr>
          <w:rFonts w:cs="Calibri"/>
          <w:b/>
          <w:sz w:val="20"/>
          <w:szCs w:val="20"/>
        </w:rPr>
        <w:t>36</w:t>
      </w:r>
      <w:r w:rsidRPr="0000298C">
        <w:rPr>
          <w:rFonts w:cs="Calibri"/>
          <w:b/>
          <w:sz w:val="20"/>
          <w:szCs w:val="20"/>
        </w:rPr>
        <w:t xml:space="preserve"> – dotyczy</w:t>
      </w:r>
      <w:r>
        <w:rPr>
          <w:rFonts w:cs="Calibri"/>
          <w:b/>
          <w:sz w:val="20"/>
          <w:szCs w:val="20"/>
        </w:rPr>
        <w:t xml:space="preserve"> SWZ </w:t>
      </w:r>
    </w:p>
    <w:p w14:paraId="6601CFED" w14:textId="5FFEF4AD" w:rsidR="001721D2" w:rsidRPr="009A03A9" w:rsidRDefault="00067531" w:rsidP="00067531">
      <w:pPr>
        <w:widowControl w:val="0"/>
        <w:autoSpaceDE w:val="0"/>
        <w:autoSpaceDN w:val="0"/>
        <w:spacing w:after="0" w:line="240" w:lineRule="auto"/>
        <w:ind w:right="220"/>
        <w:jc w:val="both"/>
        <w:rPr>
          <w:rFonts w:cs="Calibri"/>
          <w:sz w:val="20"/>
          <w:szCs w:val="20"/>
        </w:rPr>
      </w:pPr>
      <w:r w:rsidRPr="00067531">
        <w:rPr>
          <w:rFonts w:cs="Calibri"/>
          <w:sz w:val="20"/>
          <w:szCs w:val="20"/>
        </w:rPr>
        <w:t>Dotyczy pakietu nr 190 poz. 1 i 2,czy Zamawiający wymaga leku refundowanego w programach B14 i</w:t>
      </w:r>
      <w:r>
        <w:rPr>
          <w:rFonts w:cs="Calibri"/>
          <w:sz w:val="20"/>
          <w:szCs w:val="20"/>
        </w:rPr>
        <w:t xml:space="preserve"> </w:t>
      </w:r>
      <w:r w:rsidRPr="00067531">
        <w:rPr>
          <w:rFonts w:cs="Calibri"/>
          <w:sz w:val="20"/>
          <w:szCs w:val="20"/>
        </w:rPr>
        <w:t>B65?</w:t>
      </w:r>
    </w:p>
    <w:p w14:paraId="6E929CEC" w14:textId="23EB11AB"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C10864">
        <w:rPr>
          <w:rFonts w:cs="Calibri"/>
          <w:b/>
          <w:color w:val="FF0000"/>
          <w:sz w:val="20"/>
          <w:szCs w:val="20"/>
        </w:rPr>
        <w:t xml:space="preserve"> Zamawiający nie wymaga.</w:t>
      </w:r>
    </w:p>
    <w:p w14:paraId="684B013D" w14:textId="77777777" w:rsidR="001721D2" w:rsidRDefault="001721D2" w:rsidP="001721D2">
      <w:pPr>
        <w:spacing w:after="0" w:line="240" w:lineRule="auto"/>
        <w:rPr>
          <w:rFonts w:cs="Calibri"/>
          <w:b/>
          <w:sz w:val="20"/>
          <w:szCs w:val="20"/>
        </w:rPr>
      </w:pPr>
    </w:p>
    <w:p w14:paraId="099B042C" w14:textId="756CC192"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37</w:t>
      </w:r>
      <w:r w:rsidRPr="0000298C">
        <w:rPr>
          <w:rFonts w:cs="Calibri"/>
          <w:b/>
          <w:sz w:val="20"/>
          <w:szCs w:val="20"/>
        </w:rPr>
        <w:t xml:space="preserve"> – dotyczy</w:t>
      </w:r>
      <w:r>
        <w:rPr>
          <w:rFonts w:cs="Calibri"/>
          <w:b/>
          <w:sz w:val="20"/>
          <w:szCs w:val="20"/>
        </w:rPr>
        <w:t xml:space="preserve"> SWZ </w:t>
      </w:r>
    </w:p>
    <w:p w14:paraId="1AFBB7F8" w14:textId="2A41913E" w:rsidR="001721D2" w:rsidRPr="009A03A9" w:rsidRDefault="00067531" w:rsidP="00067531">
      <w:pPr>
        <w:widowControl w:val="0"/>
        <w:autoSpaceDE w:val="0"/>
        <w:autoSpaceDN w:val="0"/>
        <w:spacing w:after="0" w:line="240" w:lineRule="auto"/>
        <w:ind w:right="220"/>
        <w:jc w:val="both"/>
        <w:rPr>
          <w:rFonts w:cs="Calibri"/>
          <w:sz w:val="20"/>
          <w:szCs w:val="20"/>
        </w:rPr>
      </w:pPr>
      <w:r w:rsidRPr="00067531">
        <w:rPr>
          <w:rFonts w:cs="Calibri"/>
          <w:sz w:val="20"/>
          <w:szCs w:val="20"/>
        </w:rPr>
        <w:t xml:space="preserve">Dotyczy pakietu nr 209 poz. 1,czy Zamawiający wyrazi zgodę </w:t>
      </w:r>
      <w:bookmarkStart w:id="18" w:name="_Hlk164157746"/>
      <w:r w:rsidRPr="00067531">
        <w:rPr>
          <w:rFonts w:cs="Calibri"/>
          <w:sz w:val="20"/>
          <w:szCs w:val="20"/>
        </w:rPr>
        <w:t>na wydłużenie terminu dostaw do 5 dni</w:t>
      </w:r>
      <w:r>
        <w:rPr>
          <w:rFonts w:cs="Calibri"/>
          <w:sz w:val="20"/>
          <w:szCs w:val="20"/>
        </w:rPr>
        <w:t xml:space="preserve"> </w:t>
      </w:r>
      <w:r w:rsidRPr="00067531">
        <w:rPr>
          <w:rFonts w:cs="Calibri"/>
          <w:sz w:val="20"/>
          <w:szCs w:val="20"/>
        </w:rPr>
        <w:t>roboczych od dnia złożenia zamówienia</w:t>
      </w:r>
      <w:bookmarkEnd w:id="18"/>
      <w:r w:rsidRPr="00067531">
        <w:rPr>
          <w:rFonts w:cs="Calibri"/>
          <w:sz w:val="20"/>
          <w:szCs w:val="20"/>
        </w:rPr>
        <w:t>?</w:t>
      </w:r>
    </w:p>
    <w:p w14:paraId="45CD7079" w14:textId="1DC54F0B"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C10864" w:rsidRPr="00C10864">
        <w:t xml:space="preserve"> </w:t>
      </w:r>
      <w:bookmarkStart w:id="19" w:name="_Hlk164157817"/>
      <w:r w:rsidR="00C10864" w:rsidRPr="00C10864">
        <w:rPr>
          <w:rFonts w:cs="Calibri"/>
          <w:b/>
          <w:color w:val="FF0000"/>
          <w:sz w:val="20"/>
          <w:szCs w:val="20"/>
        </w:rPr>
        <w:t>Zamawiający wyraża zgodę</w:t>
      </w:r>
      <w:r w:rsidR="00C10864">
        <w:rPr>
          <w:rFonts w:cs="Calibri"/>
          <w:b/>
          <w:color w:val="FF0000"/>
          <w:sz w:val="20"/>
          <w:szCs w:val="20"/>
        </w:rPr>
        <w:t xml:space="preserve"> </w:t>
      </w:r>
      <w:bookmarkEnd w:id="19"/>
      <w:r w:rsidR="00C10864" w:rsidRPr="00C10864">
        <w:rPr>
          <w:rFonts w:cs="Calibri"/>
          <w:b/>
          <w:color w:val="FF0000"/>
          <w:sz w:val="20"/>
          <w:szCs w:val="20"/>
        </w:rPr>
        <w:t>na wydłużenie terminu dostaw do 5 dni roboczych od dnia złożenia zamówienia</w:t>
      </w:r>
      <w:r w:rsidR="00C10864">
        <w:rPr>
          <w:rFonts w:cs="Calibri"/>
          <w:b/>
          <w:color w:val="FF0000"/>
          <w:sz w:val="20"/>
          <w:szCs w:val="20"/>
        </w:rPr>
        <w:t xml:space="preserve"> dla zadania nr 209.</w:t>
      </w:r>
    </w:p>
    <w:p w14:paraId="37AF5D0D" w14:textId="77777777" w:rsidR="001721D2" w:rsidRDefault="001721D2" w:rsidP="001721D2">
      <w:pPr>
        <w:spacing w:after="0" w:line="240" w:lineRule="auto"/>
        <w:rPr>
          <w:rFonts w:cs="Calibri"/>
          <w:b/>
          <w:sz w:val="20"/>
          <w:szCs w:val="20"/>
        </w:rPr>
      </w:pPr>
    </w:p>
    <w:p w14:paraId="7560A174" w14:textId="207B5D19"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38</w:t>
      </w:r>
      <w:r w:rsidRPr="0000298C">
        <w:rPr>
          <w:rFonts w:cs="Calibri"/>
          <w:b/>
          <w:sz w:val="20"/>
          <w:szCs w:val="20"/>
        </w:rPr>
        <w:t xml:space="preserve"> – dotyczy</w:t>
      </w:r>
      <w:r>
        <w:rPr>
          <w:rFonts w:cs="Calibri"/>
          <w:b/>
          <w:sz w:val="20"/>
          <w:szCs w:val="20"/>
        </w:rPr>
        <w:t xml:space="preserve"> SWZ </w:t>
      </w:r>
    </w:p>
    <w:p w14:paraId="171ED4A2" w14:textId="5D9B0332" w:rsidR="001721D2" w:rsidRPr="009A03A9" w:rsidRDefault="00067531" w:rsidP="00067531">
      <w:pPr>
        <w:widowControl w:val="0"/>
        <w:autoSpaceDE w:val="0"/>
        <w:autoSpaceDN w:val="0"/>
        <w:spacing w:after="0" w:line="240" w:lineRule="auto"/>
        <w:ind w:right="220"/>
        <w:jc w:val="both"/>
        <w:rPr>
          <w:rFonts w:cs="Calibri"/>
          <w:sz w:val="20"/>
          <w:szCs w:val="20"/>
        </w:rPr>
      </w:pPr>
      <w:r w:rsidRPr="00067531">
        <w:rPr>
          <w:rFonts w:cs="Calibri"/>
          <w:sz w:val="20"/>
          <w:szCs w:val="20"/>
        </w:rPr>
        <w:t>Dotyczy pakietu 211 pozycja 1, czy Zamawiający dopuści do wyceny lek pakowany po 1 fiolce w ilości</w:t>
      </w:r>
      <w:r>
        <w:rPr>
          <w:rFonts w:cs="Calibri"/>
          <w:sz w:val="20"/>
          <w:szCs w:val="20"/>
        </w:rPr>
        <w:t xml:space="preserve"> </w:t>
      </w:r>
      <w:r w:rsidRPr="00067531">
        <w:rPr>
          <w:rFonts w:cs="Calibri"/>
          <w:sz w:val="20"/>
          <w:szCs w:val="20"/>
        </w:rPr>
        <w:t>500 opakowań?</w:t>
      </w:r>
    </w:p>
    <w:p w14:paraId="14CFF723" w14:textId="75789A73"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C10864" w:rsidRPr="00C10864">
        <w:t xml:space="preserve"> </w:t>
      </w:r>
      <w:r w:rsidR="00C10864" w:rsidRPr="00C10864">
        <w:rPr>
          <w:rFonts w:cs="Calibri"/>
          <w:b/>
          <w:color w:val="FF0000"/>
          <w:sz w:val="20"/>
          <w:szCs w:val="20"/>
        </w:rPr>
        <w:t>Zamawiający wyraża zgodę</w:t>
      </w:r>
      <w:r w:rsidR="00C10864">
        <w:rPr>
          <w:rFonts w:cs="Calibri"/>
          <w:b/>
          <w:color w:val="FF0000"/>
          <w:sz w:val="20"/>
          <w:szCs w:val="20"/>
        </w:rPr>
        <w:t>.</w:t>
      </w:r>
    </w:p>
    <w:p w14:paraId="3506C847" w14:textId="77777777" w:rsidR="001721D2" w:rsidRDefault="001721D2" w:rsidP="001721D2">
      <w:pPr>
        <w:spacing w:after="0" w:line="240" w:lineRule="auto"/>
        <w:rPr>
          <w:rFonts w:cs="Calibri"/>
          <w:b/>
          <w:sz w:val="20"/>
          <w:szCs w:val="20"/>
        </w:rPr>
      </w:pPr>
    </w:p>
    <w:p w14:paraId="0948BA9B" w14:textId="4F13EF92"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39</w:t>
      </w:r>
      <w:r w:rsidRPr="0000298C">
        <w:rPr>
          <w:rFonts w:cs="Calibri"/>
          <w:b/>
          <w:sz w:val="20"/>
          <w:szCs w:val="20"/>
        </w:rPr>
        <w:t xml:space="preserve"> – dotyczy</w:t>
      </w:r>
      <w:r>
        <w:rPr>
          <w:rFonts w:cs="Calibri"/>
          <w:b/>
          <w:sz w:val="20"/>
          <w:szCs w:val="20"/>
        </w:rPr>
        <w:t xml:space="preserve"> SWZ </w:t>
      </w:r>
    </w:p>
    <w:p w14:paraId="462B8B53" w14:textId="0A265E08" w:rsidR="001721D2" w:rsidRPr="009A03A9" w:rsidRDefault="00C10864" w:rsidP="001721D2">
      <w:pPr>
        <w:pStyle w:val="Akapitzlist"/>
        <w:widowControl w:val="0"/>
        <w:autoSpaceDE w:val="0"/>
        <w:autoSpaceDN w:val="0"/>
        <w:spacing w:after="0" w:line="240" w:lineRule="auto"/>
        <w:ind w:left="0" w:right="220"/>
        <w:jc w:val="both"/>
        <w:rPr>
          <w:rFonts w:cs="Calibri"/>
          <w:sz w:val="20"/>
          <w:szCs w:val="20"/>
        </w:rPr>
      </w:pPr>
      <w:r w:rsidRPr="00C10864">
        <w:rPr>
          <w:rFonts w:cs="Calibri"/>
          <w:sz w:val="20"/>
          <w:szCs w:val="20"/>
        </w:rPr>
        <w:t>Czy Zamawiający wymaga aby produkt leczniczy zaoferowany w pakiecie  147 nie wymagał przechowywania i transportu w lodówce (2˚C - 8˚C)?</w:t>
      </w:r>
    </w:p>
    <w:p w14:paraId="4803FFA5" w14:textId="49B91775" w:rsidR="00C10864" w:rsidRPr="005A20BB" w:rsidRDefault="001721D2" w:rsidP="00C10864">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C10864" w:rsidRPr="00C10864">
        <w:rPr>
          <w:rFonts w:cs="Calibri"/>
          <w:b/>
          <w:color w:val="FF0000"/>
          <w:sz w:val="20"/>
          <w:szCs w:val="20"/>
        </w:rPr>
        <w:t xml:space="preserve"> </w:t>
      </w:r>
      <w:r w:rsidR="00C10864">
        <w:rPr>
          <w:rFonts w:cs="Calibri"/>
          <w:b/>
          <w:color w:val="FF0000"/>
          <w:sz w:val="20"/>
          <w:szCs w:val="20"/>
        </w:rPr>
        <w:t xml:space="preserve">Tak, </w:t>
      </w:r>
      <w:r w:rsidR="00C10864" w:rsidRPr="005A20BB">
        <w:rPr>
          <w:rFonts w:cs="Calibri"/>
          <w:b/>
          <w:color w:val="FF0000"/>
          <w:sz w:val="20"/>
          <w:szCs w:val="20"/>
        </w:rPr>
        <w:t>Zamawiający wymaga takiego produktu.</w:t>
      </w:r>
    </w:p>
    <w:p w14:paraId="3D9021C4" w14:textId="77777777" w:rsidR="001721D2" w:rsidRDefault="001721D2" w:rsidP="001721D2">
      <w:pPr>
        <w:spacing w:after="0" w:line="240" w:lineRule="auto"/>
        <w:rPr>
          <w:rFonts w:cs="Calibri"/>
          <w:b/>
          <w:sz w:val="20"/>
          <w:szCs w:val="20"/>
        </w:rPr>
      </w:pPr>
    </w:p>
    <w:p w14:paraId="25A5F9DB" w14:textId="119BDF3D" w:rsidR="001721D2" w:rsidRPr="008639ED" w:rsidRDefault="001721D2" w:rsidP="001721D2">
      <w:pPr>
        <w:spacing w:after="0" w:line="240" w:lineRule="auto"/>
        <w:rPr>
          <w:sz w:val="20"/>
          <w:szCs w:val="20"/>
        </w:rPr>
      </w:pPr>
      <w:r w:rsidRPr="0000298C">
        <w:rPr>
          <w:rFonts w:cs="Calibri"/>
          <w:b/>
          <w:sz w:val="20"/>
          <w:szCs w:val="20"/>
        </w:rPr>
        <w:t xml:space="preserve">Pytanie </w:t>
      </w:r>
      <w:r>
        <w:rPr>
          <w:rFonts w:cs="Calibri"/>
          <w:b/>
          <w:sz w:val="20"/>
          <w:szCs w:val="20"/>
        </w:rPr>
        <w:t>40</w:t>
      </w:r>
      <w:r w:rsidRPr="0000298C">
        <w:rPr>
          <w:rFonts w:cs="Calibri"/>
          <w:b/>
          <w:sz w:val="20"/>
          <w:szCs w:val="20"/>
        </w:rPr>
        <w:t xml:space="preserve"> – dotyczy</w:t>
      </w:r>
      <w:r>
        <w:rPr>
          <w:rFonts w:cs="Calibri"/>
          <w:b/>
          <w:sz w:val="20"/>
          <w:szCs w:val="20"/>
        </w:rPr>
        <w:t xml:space="preserve"> SWZ </w:t>
      </w:r>
    </w:p>
    <w:p w14:paraId="6B6F01C0" w14:textId="06E47CD6" w:rsidR="001721D2" w:rsidRPr="009A03A9" w:rsidRDefault="00C10864" w:rsidP="001721D2">
      <w:pPr>
        <w:pStyle w:val="Akapitzlist"/>
        <w:widowControl w:val="0"/>
        <w:autoSpaceDE w:val="0"/>
        <w:autoSpaceDN w:val="0"/>
        <w:spacing w:after="0" w:line="240" w:lineRule="auto"/>
        <w:ind w:left="0" w:right="220"/>
        <w:jc w:val="both"/>
        <w:rPr>
          <w:rFonts w:cs="Calibri"/>
          <w:sz w:val="20"/>
          <w:szCs w:val="20"/>
        </w:rPr>
      </w:pPr>
      <w:r w:rsidRPr="00C10864">
        <w:rPr>
          <w:rFonts w:cs="Calibri"/>
          <w:sz w:val="20"/>
          <w:szCs w:val="20"/>
        </w:rPr>
        <w:t xml:space="preserve">Czy Zamawiający w pakiecie 208 wyrazi zgodę na zaoferowanie </w:t>
      </w:r>
      <w:proofErr w:type="spellStart"/>
      <w:r w:rsidRPr="00C10864">
        <w:rPr>
          <w:rFonts w:cs="Calibri"/>
          <w:sz w:val="20"/>
          <w:szCs w:val="20"/>
        </w:rPr>
        <w:t>Vinblastyny</w:t>
      </w:r>
      <w:proofErr w:type="spellEnd"/>
      <w:r w:rsidRPr="00C10864">
        <w:rPr>
          <w:rFonts w:cs="Calibri"/>
          <w:sz w:val="20"/>
          <w:szCs w:val="20"/>
        </w:rPr>
        <w:t xml:space="preserve"> 10mg w ilości 25 fiolek?.</w:t>
      </w:r>
    </w:p>
    <w:p w14:paraId="1CA30FA0" w14:textId="4CD9DBDA" w:rsidR="001721D2" w:rsidRPr="0053696F" w:rsidRDefault="001721D2" w:rsidP="001721D2">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C10864" w:rsidRPr="00C10864">
        <w:rPr>
          <w:rFonts w:cs="Calibri"/>
          <w:b/>
          <w:color w:val="FF0000"/>
          <w:sz w:val="20"/>
          <w:szCs w:val="20"/>
        </w:rPr>
        <w:t xml:space="preserve"> </w:t>
      </w:r>
      <w:r w:rsidR="00C10864">
        <w:rPr>
          <w:rFonts w:cs="Calibri"/>
          <w:b/>
          <w:color w:val="FF0000"/>
          <w:sz w:val="20"/>
          <w:szCs w:val="20"/>
        </w:rPr>
        <w:t>Zamawiający nie wyraża zgody.</w:t>
      </w:r>
    </w:p>
    <w:p w14:paraId="77BE73FD" w14:textId="77777777" w:rsidR="001721D2" w:rsidRDefault="001721D2" w:rsidP="001721D2">
      <w:pPr>
        <w:spacing w:after="0" w:line="240" w:lineRule="auto"/>
        <w:rPr>
          <w:rFonts w:cs="Calibri"/>
          <w:b/>
          <w:sz w:val="20"/>
          <w:szCs w:val="20"/>
        </w:rPr>
      </w:pPr>
    </w:p>
    <w:p w14:paraId="1C2682EE" w14:textId="31952854" w:rsidR="00C10864" w:rsidRPr="00C10864" w:rsidRDefault="001721D2" w:rsidP="00C10864">
      <w:pPr>
        <w:spacing w:after="0" w:line="240" w:lineRule="auto"/>
        <w:rPr>
          <w:sz w:val="20"/>
          <w:szCs w:val="20"/>
        </w:rPr>
      </w:pPr>
      <w:r w:rsidRPr="0000298C">
        <w:rPr>
          <w:rFonts w:cs="Calibri"/>
          <w:b/>
          <w:sz w:val="20"/>
          <w:szCs w:val="20"/>
        </w:rPr>
        <w:t xml:space="preserve">Pytanie </w:t>
      </w:r>
      <w:r>
        <w:rPr>
          <w:rFonts w:cs="Calibri"/>
          <w:b/>
          <w:sz w:val="20"/>
          <w:szCs w:val="20"/>
        </w:rPr>
        <w:t>4</w:t>
      </w:r>
      <w:r w:rsidRPr="0000298C">
        <w:rPr>
          <w:rFonts w:cs="Calibri"/>
          <w:b/>
          <w:sz w:val="20"/>
          <w:szCs w:val="20"/>
        </w:rPr>
        <w:t>1 – dotyczy</w:t>
      </w:r>
      <w:r>
        <w:rPr>
          <w:rFonts w:cs="Calibri"/>
          <w:b/>
          <w:sz w:val="20"/>
          <w:szCs w:val="20"/>
        </w:rPr>
        <w:t xml:space="preserve"> SWZ</w:t>
      </w:r>
      <w:r w:rsidR="00C10864">
        <w:rPr>
          <w:rFonts w:cs="Calibri"/>
          <w:b/>
          <w:sz w:val="20"/>
          <w:szCs w:val="20"/>
        </w:rPr>
        <w:t xml:space="preserve">, </w:t>
      </w:r>
      <w:r w:rsidR="00C10864" w:rsidRPr="00C10864">
        <w:rPr>
          <w:rFonts w:cs="Calibri"/>
          <w:sz w:val="20"/>
          <w:szCs w:val="20"/>
        </w:rPr>
        <w:t>Pytanie do zadania 149</w:t>
      </w:r>
    </w:p>
    <w:p w14:paraId="77D14A87" w14:textId="0C799338" w:rsidR="001721D2" w:rsidRPr="009A03A9" w:rsidRDefault="00C10864" w:rsidP="00C10864">
      <w:pPr>
        <w:pStyle w:val="Akapitzlist"/>
        <w:widowControl w:val="0"/>
        <w:autoSpaceDE w:val="0"/>
        <w:autoSpaceDN w:val="0"/>
        <w:spacing w:after="0" w:line="240" w:lineRule="auto"/>
        <w:ind w:left="0" w:right="220"/>
        <w:jc w:val="both"/>
        <w:rPr>
          <w:rFonts w:cs="Calibri"/>
          <w:sz w:val="20"/>
          <w:szCs w:val="20"/>
        </w:rPr>
      </w:pPr>
      <w:r w:rsidRPr="00C10864">
        <w:rPr>
          <w:rFonts w:cs="Calibri"/>
          <w:sz w:val="20"/>
          <w:szCs w:val="20"/>
        </w:rPr>
        <w:t xml:space="preserve">Czy zamawiający wymaga aby preparat </w:t>
      </w:r>
      <w:proofErr w:type="spellStart"/>
      <w:r w:rsidRPr="00C10864">
        <w:rPr>
          <w:rFonts w:cs="Calibri"/>
          <w:sz w:val="20"/>
          <w:szCs w:val="20"/>
        </w:rPr>
        <w:t>Gemcitabina</w:t>
      </w:r>
      <w:proofErr w:type="spellEnd"/>
      <w:r w:rsidRPr="00C10864">
        <w:rPr>
          <w:rFonts w:cs="Calibri"/>
          <w:sz w:val="20"/>
          <w:szCs w:val="20"/>
        </w:rPr>
        <w:t xml:space="preserve"> posiadał stabilności fizyko-chemiczne po pierwszym otwarciu fiolki powyżej 5 dni  a powyższe właściwości były udokumentowane w CHPL?</w:t>
      </w:r>
    </w:p>
    <w:p w14:paraId="3DF2B131" w14:textId="4F8B104B" w:rsidR="003E3216" w:rsidRPr="005A20BB" w:rsidRDefault="001721D2" w:rsidP="003E3216">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3E3216" w:rsidRPr="003E3216">
        <w:rPr>
          <w:rFonts w:cs="Calibri"/>
          <w:b/>
          <w:color w:val="FF0000"/>
          <w:sz w:val="20"/>
          <w:szCs w:val="20"/>
        </w:rPr>
        <w:t xml:space="preserve"> </w:t>
      </w:r>
      <w:r w:rsidR="003E3216">
        <w:rPr>
          <w:rFonts w:cs="Calibri"/>
          <w:b/>
          <w:color w:val="FF0000"/>
          <w:sz w:val="20"/>
          <w:szCs w:val="20"/>
        </w:rPr>
        <w:t xml:space="preserve">Tak, </w:t>
      </w:r>
      <w:r w:rsidR="003E3216" w:rsidRPr="005A20BB">
        <w:rPr>
          <w:rFonts w:cs="Calibri"/>
          <w:b/>
          <w:color w:val="FF0000"/>
          <w:sz w:val="20"/>
          <w:szCs w:val="20"/>
        </w:rPr>
        <w:t>Zamawiający wymaga takiego produktu.</w:t>
      </w:r>
    </w:p>
    <w:p w14:paraId="00CD1EAA" w14:textId="77777777" w:rsidR="001721D2" w:rsidRPr="005A20BB" w:rsidRDefault="001721D2" w:rsidP="001721D2">
      <w:pPr>
        <w:spacing w:after="0" w:line="240" w:lineRule="auto"/>
        <w:rPr>
          <w:rFonts w:cs="Calibri"/>
          <w:b/>
          <w:sz w:val="20"/>
          <w:szCs w:val="20"/>
        </w:rPr>
      </w:pPr>
    </w:p>
    <w:p w14:paraId="6DCEF923" w14:textId="6EB36F7B" w:rsidR="00C10864" w:rsidRPr="005A20BB" w:rsidRDefault="001721D2" w:rsidP="00C10864">
      <w:pPr>
        <w:spacing w:after="0" w:line="240" w:lineRule="auto"/>
        <w:rPr>
          <w:sz w:val="20"/>
          <w:szCs w:val="20"/>
        </w:rPr>
      </w:pPr>
      <w:r w:rsidRPr="005A20BB">
        <w:rPr>
          <w:rFonts w:cs="Calibri"/>
          <w:b/>
          <w:sz w:val="20"/>
          <w:szCs w:val="20"/>
        </w:rPr>
        <w:t xml:space="preserve">Pytanie </w:t>
      </w:r>
      <w:r w:rsidR="00C10864" w:rsidRPr="005A20BB">
        <w:rPr>
          <w:rFonts w:cs="Calibri"/>
          <w:b/>
          <w:sz w:val="20"/>
          <w:szCs w:val="20"/>
        </w:rPr>
        <w:t>42</w:t>
      </w:r>
      <w:r w:rsidRPr="005A20BB">
        <w:rPr>
          <w:rFonts w:cs="Calibri"/>
          <w:b/>
          <w:sz w:val="20"/>
          <w:szCs w:val="20"/>
        </w:rPr>
        <w:t xml:space="preserve"> – dotyczy SWZ</w:t>
      </w:r>
      <w:r w:rsidR="00C10864" w:rsidRPr="005A20BB">
        <w:rPr>
          <w:rFonts w:cs="Calibri"/>
          <w:b/>
          <w:sz w:val="20"/>
          <w:szCs w:val="20"/>
        </w:rPr>
        <w:t xml:space="preserve">, </w:t>
      </w:r>
      <w:r w:rsidR="00C10864" w:rsidRPr="005A20BB">
        <w:rPr>
          <w:rFonts w:cs="Calibri"/>
          <w:sz w:val="20"/>
          <w:szCs w:val="20"/>
        </w:rPr>
        <w:t>Pytanie do zadania 134</w:t>
      </w:r>
    </w:p>
    <w:p w14:paraId="737ACA45" w14:textId="38389B7E" w:rsidR="001721D2" w:rsidRPr="005A20BB" w:rsidRDefault="00C10864" w:rsidP="00C10864">
      <w:pPr>
        <w:pStyle w:val="Akapitzlist"/>
        <w:widowControl w:val="0"/>
        <w:autoSpaceDE w:val="0"/>
        <w:autoSpaceDN w:val="0"/>
        <w:spacing w:after="0" w:line="240" w:lineRule="auto"/>
        <w:ind w:left="0" w:right="220"/>
        <w:jc w:val="both"/>
        <w:rPr>
          <w:rFonts w:cs="Calibri"/>
          <w:sz w:val="20"/>
          <w:szCs w:val="20"/>
        </w:rPr>
      </w:pPr>
      <w:r w:rsidRPr="005A20BB">
        <w:rPr>
          <w:rFonts w:cs="Calibri"/>
          <w:sz w:val="20"/>
          <w:szCs w:val="20"/>
        </w:rPr>
        <w:t xml:space="preserve">Czy zamawiający wymaga, aby preparat </w:t>
      </w:r>
      <w:proofErr w:type="spellStart"/>
      <w:r w:rsidRPr="005A20BB">
        <w:rPr>
          <w:rFonts w:cs="Calibri"/>
          <w:sz w:val="20"/>
          <w:szCs w:val="20"/>
        </w:rPr>
        <w:t>Docetaxel</w:t>
      </w:r>
      <w:proofErr w:type="spellEnd"/>
      <w:r w:rsidRPr="005A20BB">
        <w:rPr>
          <w:rFonts w:cs="Calibri"/>
          <w:sz w:val="20"/>
          <w:szCs w:val="20"/>
        </w:rPr>
        <w:t xml:space="preserve"> posiadał stabilności fizyko-chemiczne po pierwszym nakłuciu fiolki powyżej 7 dni a powyższe właściwości były udokumentowane w CHPL?</w:t>
      </w:r>
    </w:p>
    <w:p w14:paraId="24FCEDE8" w14:textId="2172DF33" w:rsidR="003E3216" w:rsidRPr="005A20BB" w:rsidRDefault="001721D2" w:rsidP="003E3216">
      <w:pPr>
        <w:pStyle w:val="Akapitzlist"/>
        <w:widowControl w:val="0"/>
        <w:autoSpaceDE w:val="0"/>
        <w:autoSpaceDN w:val="0"/>
        <w:spacing w:after="0" w:line="240" w:lineRule="auto"/>
        <w:ind w:left="0" w:right="220"/>
        <w:jc w:val="both"/>
        <w:rPr>
          <w:rFonts w:cs="Calibri"/>
          <w:b/>
          <w:color w:val="FF0000"/>
          <w:sz w:val="20"/>
          <w:szCs w:val="20"/>
        </w:rPr>
      </w:pPr>
      <w:r w:rsidRPr="005A20BB">
        <w:rPr>
          <w:rFonts w:cs="Calibri"/>
          <w:b/>
          <w:color w:val="FF0000"/>
          <w:sz w:val="20"/>
          <w:szCs w:val="20"/>
        </w:rPr>
        <w:t>Odpowiedź:</w:t>
      </w:r>
      <w:r w:rsidR="003E3216" w:rsidRPr="005A20BB">
        <w:rPr>
          <w:rFonts w:cs="Calibri"/>
          <w:b/>
          <w:color w:val="FF0000"/>
          <w:sz w:val="20"/>
          <w:szCs w:val="20"/>
        </w:rPr>
        <w:t xml:space="preserve"> Tak, Zamawiający wymaga takiego produktu.</w:t>
      </w:r>
    </w:p>
    <w:p w14:paraId="4DB039E2" w14:textId="77777777" w:rsidR="003E3216" w:rsidRPr="005A20BB" w:rsidRDefault="003E3216" w:rsidP="00C10864">
      <w:pPr>
        <w:spacing w:after="0" w:line="240" w:lineRule="auto"/>
        <w:rPr>
          <w:rFonts w:cs="Calibri"/>
          <w:b/>
          <w:sz w:val="20"/>
          <w:szCs w:val="20"/>
        </w:rPr>
      </w:pPr>
    </w:p>
    <w:p w14:paraId="2C1FE492" w14:textId="2C04C2C1" w:rsidR="00C10864" w:rsidRPr="005A20BB" w:rsidRDefault="00C10864" w:rsidP="00C10864">
      <w:pPr>
        <w:spacing w:after="0" w:line="240" w:lineRule="auto"/>
        <w:rPr>
          <w:sz w:val="20"/>
          <w:szCs w:val="20"/>
        </w:rPr>
      </w:pPr>
      <w:r w:rsidRPr="005A20BB">
        <w:rPr>
          <w:rFonts w:cs="Calibri"/>
          <w:b/>
          <w:sz w:val="20"/>
          <w:szCs w:val="20"/>
        </w:rPr>
        <w:t xml:space="preserve">Pytanie 43 – dotyczy SWZ, </w:t>
      </w:r>
      <w:r w:rsidRPr="005A20BB">
        <w:rPr>
          <w:rFonts w:cs="Calibri"/>
          <w:sz w:val="20"/>
          <w:szCs w:val="20"/>
        </w:rPr>
        <w:t>Pytanie do zadania 135</w:t>
      </w:r>
    </w:p>
    <w:p w14:paraId="2EE02675" w14:textId="5E909133" w:rsidR="00C10864" w:rsidRPr="005A20BB" w:rsidRDefault="00C10864" w:rsidP="00C10864">
      <w:pPr>
        <w:pStyle w:val="Akapitzlist"/>
        <w:widowControl w:val="0"/>
        <w:autoSpaceDE w:val="0"/>
        <w:autoSpaceDN w:val="0"/>
        <w:spacing w:after="0" w:line="240" w:lineRule="auto"/>
        <w:ind w:left="0" w:right="220"/>
        <w:jc w:val="both"/>
        <w:rPr>
          <w:rFonts w:cs="Calibri"/>
          <w:sz w:val="20"/>
          <w:szCs w:val="20"/>
        </w:rPr>
      </w:pPr>
      <w:r w:rsidRPr="005A20BB">
        <w:rPr>
          <w:rFonts w:cs="Calibri"/>
          <w:sz w:val="20"/>
          <w:szCs w:val="20"/>
        </w:rPr>
        <w:t xml:space="preserve">Czy zamawiający wymaga, aby preparat </w:t>
      </w:r>
      <w:proofErr w:type="spellStart"/>
      <w:r w:rsidRPr="005A20BB">
        <w:rPr>
          <w:rFonts w:cs="Calibri"/>
          <w:sz w:val="20"/>
          <w:szCs w:val="20"/>
        </w:rPr>
        <w:t>Doxorubicin</w:t>
      </w:r>
      <w:proofErr w:type="spellEnd"/>
      <w:r w:rsidRPr="005A20BB">
        <w:rPr>
          <w:rFonts w:cs="Calibri"/>
          <w:sz w:val="20"/>
          <w:szCs w:val="20"/>
        </w:rPr>
        <w:t xml:space="preserve"> posiadał stabilności fizyko-chemiczne po pierwszym nakłuciu fiolki powyżej 48 h a powyższe właściwości były udokumentowane w CHPL?</w:t>
      </w:r>
    </w:p>
    <w:p w14:paraId="4EE9717B" w14:textId="387FD4DC" w:rsidR="003E3216" w:rsidRPr="005A20BB" w:rsidRDefault="00C10864" w:rsidP="003E3216">
      <w:pPr>
        <w:pStyle w:val="Akapitzlist"/>
        <w:widowControl w:val="0"/>
        <w:autoSpaceDE w:val="0"/>
        <w:autoSpaceDN w:val="0"/>
        <w:spacing w:after="0" w:line="240" w:lineRule="auto"/>
        <w:ind w:left="0" w:right="220"/>
        <w:jc w:val="both"/>
        <w:rPr>
          <w:rFonts w:cs="Calibri"/>
          <w:b/>
          <w:color w:val="FF0000"/>
          <w:sz w:val="20"/>
          <w:szCs w:val="20"/>
        </w:rPr>
      </w:pPr>
      <w:r w:rsidRPr="005A20BB">
        <w:rPr>
          <w:rFonts w:cs="Calibri"/>
          <w:b/>
          <w:color w:val="FF0000"/>
          <w:sz w:val="20"/>
          <w:szCs w:val="20"/>
        </w:rPr>
        <w:t>Odpowiedź:</w:t>
      </w:r>
      <w:r w:rsidR="003E3216" w:rsidRPr="005A20BB">
        <w:rPr>
          <w:rFonts w:cs="Calibri"/>
          <w:b/>
          <w:color w:val="FF0000"/>
          <w:sz w:val="20"/>
          <w:szCs w:val="20"/>
        </w:rPr>
        <w:t xml:space="preserve"> Tak, Zamawiający wymaga takiego produktu.</w:t>
      </w:r>
    </w:p>
    <w:p w14:paraId="2D944416" w14:textId="77777777" w:rsidR="003E3216" w:rsidRDefault="003E3216" w:rsidP="00C10864">
      <w:pPr>
        <w:spacing w:after="0" w:line="240" w:lineRule="auto"/>
        <w:rPr>
          <w:rFonts w:cs="Calibri"/>
          <w:b/>
          <w:sz w:val="20"/>
          <w:szCs w:val="20"/>
        </w:rPr>
      </w:pPr>
    </w:p>
    <w:p w14:paraId="495D3F50" w14:textId="1B15C787" w:rsidR="00C10864" w:rsidRPr="00C10864" w:rsidRDefault="00C10864" w:rsidP="00C10864">
      <w:pPr>
        <w:spacing w:after="0" w:line="240" w:lineRule="auto"/>
        <w:rPr>
          <w:sz w:val="20"/>
          <w:szCs w:val="20"/>
        </w:rPr>
      </w:pPr>
      <w:r w:rsidRPr="0000298C">
        <w:rPr>
          <w:rFonts w:cs="Calibri"/>
          <w:b/>
          <w:sz w:val="20"/>
          <w:szCs w:val="20"/>
        </w:rPr>
        <w:t xml:space="preserve">Pytanie </w:t>
      </w:r>
      <w:r>
        <w:rPr>
          <w:rFonts w:cs="Calibri"/>
          <w:b/>
          <w:sz w:val="20"/>
          <w:szCs w:val="20"/>
        </w:rPr>
        <w:t>44</w:t>
      </w:r>
      <w:r w:rsidRPr="0000298C">
        <w:rPr>
          <w:rFonts w:cs="Calibri"/>
          <w:b/>
          <w:sz w:val="20"/>
          <w:szCs w:val="20"/>
        </w:rPr>
        <w:t xml:space="preserve"> – dotyczy</w:t>
      </w:r>
      <w:r>
        <w:rPr>
          <w:rFonts w:cs="Calibri"/>
          <w:b/>
          <w:sz w:val="20"/>
          <w:szCs w:val="20"/>
        </w:rPr>
        <w:t xml:space="preserve"> SWZ, </w:t>
      </w:r>
      <w:r w:rsidRPr="00C10864">
        <w:rPr>
          <w:rFonts w:cs="Calibri"/>
          <w:sz w:val="20"/>
          <w:szCs w:val="20"/>
        </w:rPr>
        <w:t>Pytanie do zadania 145</w:t>
      </w:r>
    </w:p>
    <w:p w14:paraId="6900D431" w14:textId="1952B5B5" w:rsidR="00C10864" w:rsidRPr="009A03A9" w:rsidRDefault="00C10864" w:rsidP="00C10864">
      <w:pPr>
        <w:pStyle w:val="Akapitzlist"/>
        <w:widowControl w:val="0"/>
        <w:autoSpaceDE w:val="0"/>
        <w:autoSpaceDN w:val="0"/>
        <w:spacing w:after="0" w:line="240" w:lineRule="auto"/>
        <w:ind w:left="0" w:right="220"/>
        <w:jc w:val="both"/>
        <w:rPr>
          <w:rFonts w:cs="Calibri"/>
          <w:sz w:val="20"/>
          <w:szCs w:val="20"/>
        </w:rPr>
      </w:pPr>
      <w:r w:rsidRPr="00C10864">
        <w:rPr>
          <w:rFonts w:cs="Calibri"/>
          <w:sz w:val="20"/>
          <w:szCs w:val="20"/>
        </w:rPr>
        <w:t xml:space="preserve">Czy zamawiający wymaga, aby preparat 5- </w:t>
      </w:r>
      <w:proofErr w:type="spellStart"/>
      <w:r w:rsidRPr="00C10864">
        <w:rPr>
          <w:rFonts w:cs="Calibri"/>
          <w:sz w:val="20"/>
          <w:szCs w:val="20"/>
        </w:rPr>
        <w:t>Flououracyl</w:t>
      </w:r>
      <w:proofErr w:type="spellEnd"/>
      <w:r w:rsidRPr="00C10864">
        <w:rPr>
          <w:rFonts w:cs="Calibri"/>
          <w:sz w:val="20"/>
          <w:szCs w:val="20"/>
        </w:rPr>
        <w:t xml:space="preserve"> posiadał stabilności fizyko-chemiczne po pierwszym nakłuciu fiolki powyżej 48 h a powyższe właściwości były udokumentowane w CHPL ?</w:t>
      </w:r>
    </w:p>
    <w:p w14:paraId="7CA96FC9" w14:textId="278BBAF2" w:rsidR="003E3216" w:rsidRPr="005A20BB" w:rsidRDefault="00C10864" w:rsidP="003E3216">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3E3216" w:rsidRPr="003E3216">
        <w:rPr>
          <w:rFonts w:cs="Calibri"/>
          <w:b/>
          <w:color w:val="FF0000"/>
          <w:sz w:val="20"/>
          <w:szCs w:val="20"/>
        </w:rPr>
        <w:t xml:space="preserve"> </w:t>
      </w:r>
      <w:r w:rsidR="003E3216">
        <w:rPr>
          <w:rFonts w:cs="Calibri"/>
          <w:b/>
          <w:color w:val="FF0000"/>
          <w:sz w:val="20"/>
          <w:szCs w:val="20"/>
        </w:rPr>
        <w:t xml:space="preserve">Tak, </w:t>
      </w:r>
      <w:r w:rsidR="003E3216" w:rsidRPr="005A20BB">
        <w:rPr>
          <w:rFonts w:cs="Calibri"/>
          <w:b/>
          <w:color w:val="FF0000"/>
          <w:sz w:val="20"/>
          <w:szCs w:val="20"/>
        </w:rPr>
        <w:t>Zamawiający wymaga takiego produktu.</w:t>
      </w:r>
    </w:p>
    <w:p w14:paraId="2E32BA90" w14:textId="77777777" w:rsidR="003E3216" w:rsidRPr="0053696F" w:rsidRDefault="003E3216" w:rsidP="003E3216">
      <w:pPr>
        <w:pStyle w:val="Akapitzlist"/>
        <w:widowControl w:val="0"/>
        <w:autoSpaceDE w:val="0"/>
        <w:autoSpaceDN w:val="0"/>
        <w:spacing w:after="0" w:line="240" w:lineRule="auto"/>
        <w:ind w:left="0" w:right="220"/>
        <w:jc w:val="both"/>
        <w:rPr>
          <w:rFonts w:cs="Calibri"/>
          <w:b/>
          <w:color w:val="FF0000"/>
          <w:sz w:val="20"/>
          <w:szCs w:val="20"/>
        </w:rPr>
      </w:pPr>
    </w:p>
    <w:p w14:paraId="4A34755C" w14:textId="59871EA4" w:rsidR="003E3216" w:rsidRDefault="00C10864" w:rsidP="003E3216">
      <w:pPr>
        <w:spacing w:after="0" w:line="240" w:lineRule="auto"/>
        <w:rPr>
          <w:rFonts w:cs="Calibri"/>
          <w:sz w:val="20"/>
          <w:szCs w:val="20"/>
        </w:rPr>
      </w:pPr>
      <w:r w:rsidRPr="0000298C">
        <w:rPr>
          <w:rFonts w:cs="Calibri"/>
          <w:b/>
          <w:sz w:val="20"/>
          <w:szCs w:val="20"/>
        </w:rPr>
        <w:t xml:space="preserve">Pytanie </w:t>
      </w:r>
      <w:r>
        <w:rPr>
          <w:rFonts w:cs="Calibri"/>
          <w:b/>
          <w:sz w:val="20"/>
          <w:szCs w:val="20"/>
        </w:rPr>
        <w:t>45</w:t>
      </w:r>
      <w:r w:rsidRPr="0000298C">
        <w:rPr>
          <w:rFonts w:cs="Calibri"/>
          <w:b/>
          <w:sz w:val="20"/>
          <w:szCs w:val="20"/>
        </w:rPr>
        <w:t xml:space="preserve"> – dotyczy</w:t>
      </w:r>
      <w:r>
        <w:rPr>
          <w:rFonts w:cs="Calibri"/>
          <w:b/>
          <w:sz w:val="20"/>
          <w:szCs w:val="20"/>
        </w:rPr>
        <w:t xml:space="preserve"> SWZ</w:t>
      </w:r>
      <w:r w:rsidR="003E3216">
        <w:rPr>
          <w:rFonts w:cs="Calibri"/>
          <w:b/>
          <w:sz w:val="20"/>
          <w:szCs w:val="20"/>
        </w:rPr>
        <w:t xml:space="preserve">, </w:t>
      </w:r>
      <w:r w:rsidR="003E3216" w:rsidRPr="003E3216">
        <w:rPr>
          <w:rFonts w:cs="Calibri"/>
          <w:sz w:val="20"/>
          <w:szCs w:val="20"/>
        </w:rPr>
        <w:t xml:space="preserve">Dotyczy pakiet 65 pozycja 1 </w:t>
      </w:r>
    </w:p>
    <w:p w14:paraId="570DE715" w14:textId="751176AD" w:rsidR="00C10864" w:rsidRPr="003E3216" w:rsidRDefault="003E3216" w:rsidP="003E3216">
      <w:pPr>
        <w:spacing w:after="0" w:line="240" w:lineRule="auto"/>
        <w:rPr>
          <w:sz w:val="20"/>
          <w:szCs w:val="20"/>
        </w:rPr>
      </w:pPr>
      <w:r w:rsidRPr="003E3216">
        <w:rPr>
          <w:rFonts w:cs="Calibri"/>
          <w:sz w:val="20"/>
          <w:szCs w:val="20"/>
        </w:rPr>
        <w:t>czy Zamawiający dopuści do wyceny lek pakowany po 1 fiolce w ilości</w:t>
      </w:r>
      <w:r>
        <w:rPr>
          <w:rFonts w:cs="Calibri"/>
          <w:sz w:val="20"/>
          <w:szCs w:val="20"/>
        </w:rPr>
        <w:t xml:space="preserve"> </w:t>
      </w:r>
      <w:r w:rsidRPr="003E3216">
        <w:rPr>
          <w:rFonts w:cs="Calibri"/>
          <w:sz w:val="20"/>
          <w:szCs w:val="20"/>
        </w:rPr>
        <w:t xml:space="preserve">500 </w:t>
      </w:r>
      <w:proofErr w:type="spellStart"/>
      <w:r w:rsidRPr="003E3216">
        <w:rPr>
          <w:rFonts w:cs="Calibri"/>
          <w:sz w:val="20"/>
          <w:szCs w:val="20"/>
        </w:rPr>
        <w:t>op</w:t>
      </w:r>
      <w:proofErr w:type="spellEnd"/>
      <w:r w:rsidRPr="003E3216">
        <w:rPr>
          <w:rFonts w:cs="Calibri"/>
          <w:sz w:val="20"/>
          <w:szCs w:val="20"/>
        </w:rPr>
        <w:t>/</w:t>
      </w:r>
    </w:p>
    <w:p w14:paraId="4A7F3E40" w14:textId="41168E54" w:rsidR="00C10864" w:rsidRDefault="00C10864" w:rsidP="003E3216">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3E3216">
        <w:rPr>
          <w:rFonts w:cs="Calibri"/>
          <w:b/>
          <w:color w:val="FF0000"/>
          <w:sz w:val="20"/>
          <w:szCs w:val="20"/>
        </w:rPr>
        <w:t xml:space="preserve"> Tak, Zamawiający dopuszcza.</w:t>
      </w:r>
    </w:p>
    <w:p w14:paraId="195F004A" w14:textId="5F8B7A4F" w:rsidR="003E3216" w:rsidRDefault="003E3216" w:rsidP="003E3216">
      <w:pPr>
        <w:pStyle w:val="Akapitzlist"/>
        <w:widowControl w:val="0"/>
        <w:autoSpaceDE w:val="0"/>
        <w:autoSpaceDN w:val="0"/>
        <w:spacing w:after="0" w:line="240" w:lineRule="auto"/>
        <w:ind w:left="0" w:right="220"/>
        <w:jc w:val="both"/>
        <w:rPr>
          <w:rFonts w:cs="Calibri"/>
          <w:b/>
          <w:color w:val="FF0000"/>
          <w:sz w:val="20"/>
          <w:szCs w:val="20"/>
        </w:rPr>
      </w:pPr>
    </w:p>
    <w:p w14:paraId="04E00B89" w14:textId="22272A4A" w:rsidR="00264666" w:rsidRDefault="00264666" w:rsidP="003E3216">
      <w:pPr>
        <w:pStyle w:val="Akapitzlist"/>
        <w:widowControl w:val="0"/>
        <w:autoSpaceDE w:val="0"/>
        <w:autoSpaceDN w:val="0"/>
        <w:spacing w:after="0" w:line="240" w:lineRule="auto"/>
        <w:ind w:left="0" w:right="220"/>
        <w:jc w:val="both"/>
        <w:rPr>
          <w:rFonts w:cs="Calibri"/>
          <w:b/>
          <w:color w:val="FF0000"/>
          <w:sz w:val="20"/>
          <w:szCs w:val="20"/>
        </w:rPr>
      </w:pPr>
    </w:p>
    <w:p w14:paraId="538E101B" w14:textId="77777777" w:rsidR="00264666" w:rsidRPr="0053696F" w:rsidRDefault="00264666" w:rsidP="003E3216">
      <w:pPr>
        <w:pStyle w:val="Akapitzlist"/>
        <w:widowControl w:val="0"/>
        <w:autoSpaceDE w:val="0"/>
        <w:autoSpaceDN w:val="0"/>
        <w:spacing w:after="0" w:line="240" w:lineRule="auto"/>
        <w:ind w:left="0" w:right="220"/>
        <w:jc w:val="both"/>
        <w:rPr>
          <w:rFonts w:cs="Calibri"/>
          <w:b/>
          <w:color w:val="FF0000"/>
          <w:sz w:val="20"/>
          <w:szCs w:val="20"/>
        </w:rPr>
      </w:pPr>
    </w:p>
    <w:p w14:paraId="0E8401A8" w14:textId="6D4C69F1" w:rsidR="00C10864" w:rsidRPr="008639ED" w:rsidRDefault="00C10864" w:rsidP="00C10864">
      <w:pPr>
        <w:spacing w:after="0" w:line="240" w:lineRule="auto"/>
        <w:rPr>
          <w:sz w:val="20"/>
          <w:szCs w:val="20"/>
        </w:rPr>
      </w:pPr>
      <w:r w:rsidRPr="0000298C">
        <w:rPr>
          <w:rFonts w:cs="Calibri"/>
          <w:b/>
          <w:sz w:val="20"/>
          <w:szCs w:val="20"/>
        </w:rPr>
        <w:lastRenderedPageBreak/>
        <w:t xml:space="preserve">Pytanie </w:t>
      </w:r>
      <w:r w:rsidR="003E3216">
        <w:rPr>
          <w:rFonts w:cs="Calibri"/>
          <w:b/>
          <w:sz w:val="20"/>
          <w:szCs w:val="20"/>
        </w:rPr>
        <w:t>46</w:t>
      </w:r>
      <w:r w:rsidRPr="0000298C">
        <w:rPr>
          <w:rFonts w:cs="Calibri"/>
          <w:b/>
          <w:sz w:val="20"/>
          <w:szCs w:val="20"/>
        </w:rPr>
        <w:t xml:space="preserve"> – dotyczy</w:t>
      </w:r>
      <w:r>
        <w:rPr>
          <w:rFonts w:cs="Calibri"/>
          <w:b/>
          <w:sz w:val="20"/>
          <w:szCs w:val="20"/>
        </w:rPr>
        <w:t xml:space="preserve"> SWZ </w:t>
      </w:r>
    </w:p>
    <w:p w14:paraId="79404CCA" w14:textId="0F761DC8" w:rsidR="00C10864" w:rsidRPr="009A03A9" w:rsidRDefault="003E3216" w:rsidP="00C10864">
      <w:pPr>
        <w:pStyle w:val="Akapitzlist"/>
        <w:widowControl w:val="0"/>
        <w:autoSpaceDE w:val="0"/>
        <w:autoSpaceDN w:val="0"/>
        <w:spacing w:after="0" w:line="240" w:lineRule="auto"/>
        <w:ind w:left="0" w:right="220"/>
        <w:jc w:val="both"/>
        <w:rPr>
          <w:rFonts w:cs="Calibri"/>
          <w:sz w:val="20"/>
          <w:szCs w:val="20"/>
        </w:rPr>
      </w:pPr>
      <w:r w:rsidRPr="003E3216">
        <w:rPr>
          <w:rFonts w:cs="Calibri"/>
          <w:sz w:val="20"/>
          <w:szCs w:val="20"/>
        </w:rPr>
        <w:t xml:space="preserve">Dotyczy pakiet 104 poz. 1,2, czy zamawiający dopuści do wyceny lek w postaci </w:t>
      </w:r>
      <w:proofErr w:type="spellStart"/>
      <w:r w:rsidRPr="003E3216">
        <w:rPr>
          <w:rFonts w:cs="Calibri"/>
          <w:sz w:val="20"/>
          <w:szCs w:val="20"/>
        </w:rPr>
        <w:t>wstrzykiwaczy</w:t>
      </w:r>
      <w:proofErr w:type="spellEnd"/>
      <w:r w:rsidRPr="003E3216">
        <w:rPr>
          <w:rFonts w:cs="Calibri"/>
          <w:sz w:val="20"/>
          <w:szCs w:val="20"/>
        </w:rPr>
        <w:t xml:space="preserve"> ?</w:t>
      </w:r>
    </w:p>
    <w:p w14:paraId="32CEDB84" w14:textId="2F67CB4F" w:rsidR="00C10864" w:rsidRPr="0053696F" w:rsidRDefault="00C10864" w:rsidP="00C10864">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3E3216">
        <w:rPr>
          <w:rFonts w:cs="Calibri"/>
          <w:b/>
          <w:color w:val="FF0000"/>
          <w:sz w:val="20"/>
          <w:szCs w:val="20"/>
        </w:rPr>
        <w:t xml:space="preserve"> Tak, Zamawiający dopuszcza.</w:t>
      </w:r>
    </w:p>
    <w:p w14:paraId="68CEF5C6" w14:textId="77777777" w:rsidR="00056211" w:rsidRDefault="00056211" w:rsidP="00C10864">
      <w:pPr>
        <w:spacing w:after="0" w:line="240" w:lineRule="auto"/>
        <w:rPr>
          <w:rFonts w:cs="Calibri"/>
          <w:b/>
          <w:sz w:val="20"/>
          <w:szCs w:val="20"/>
        </w:rPr>
      </w:pPr>
    </w:p>
    <w:p w14:paraId="4F77A83F" w14:textId="3BEF6593" w:rsidR="00C10864" w:rsidRPr="008639ED" w:rsidRDefault="00C10864" w:rsidP="00C10864">
      <w:pPr>
        <w:spacing w:after="0" w:line="240" w:lineRule="auto"/>
        <w:rPr>
          <w:sz w:val="20"/>
          <w:szCs w:val="20"/>
        </w:rPr>
      </w:pPr>
      <w:r w:rsidRPr="0000298C">
        <w:rPr>
          <w:rFonts w:cs="Calibri"/>
          <w:b/>
          <w:sz w:val="20"/>
          <w:szCs w:val="20"/>
        </w:rPr>
        <w:t xml:space="preserve">Pytanie </w:t>
      </w:r>
      <w:r w:rsidR="003E3216">
        <w:rPr>
          <w:rFonts w:cs="Calibri"/>
          <w:b/>
          <w:sz w:val="20"/>
          <w:szCs w:val="20"/>
        </w:rPr>
        <w:t>47</w:t>
      </w:r>
      <w:r w:rsidRPr="0000298C">
        <w:rPr>
          <w:rFonts w:cs="Calibri"/>
          <w:b/>
          <w:sz w:val="20"/>
          <w:szCs w:val="20"/>
        </w:rPr>
        <w:t xml:space="preserve"> – dotyczy</w:t>
      </w:r>
      <w:r>
        <w:rPr>
          <w:rFonts w:cs="Calibri"/>
          <w:b/>
          <w:sz w:val="20"/>
          <w:szCs w:val="20"/>
        </w:rPr>
        <w:t xml:space="preserve"> SWZ </w:t>
      </w:r>
    </w:p>
    <w:p w14:paraId="3C7E46E3" w14:textId="26A98322" w:rsidR="00C10864" w:rsidRPr="009A03A9" w:rsidRDefault="00056211" w:rsidP="00C10864">
      <w:pPr>
        <w:pStyle w:val="Akapitzlist"/>
        <w:widowControl w:val="0"/>
        <w:autoSpaceDE w:val="0"/>
        <w:autoSpaceDN w:val="0"/>
        <w:spacing w:after="0" w:line="240" w:lineRule="auto"/>
        <w:ind w:left="0" w:right="220"/>
        <w:jc w:val="both"/>
        <w:rPr>
          <w:rFonts w:cs="Calibri"/>
          <w:sz w:val="20"/>
          <w:szCs w:val="20"/>
        </w:rPr>
      </w:pPr>
      <w:r w:rsidRPr="00056211">
        <w:rPr>
          <w:rFonts w:cs="Calibri"/>
          <w:sz w:val="20"/>
          <w:szCs w:val="20"/>
        </w:rPr>
        <w:t xml:space="preserve">Czy Zamawiający wymaga aby po przygotowaniu dla produktu </w:t>
      </w:r>
      <w:proofErr w:type="spellStart"/>
      <w:r w:rsidRPr="00056211">
        <w:rPr>
          <w:rFonts w:cs="Calibri"/>
          <w:sz w:val="20"/>
          <w:szCs w:val="20"/>
        </w:rPr>
        <w:t>Azacitidine</w:t>
      </w:r>
      <w:proofErr w:type="spellEnd"/>
      <w:r w:rsidRPr="00056211">
        <w:rPr>
          <w:rFonts w:cs="Calibri"/>
          <w:sz w:val="20"/>
          <w:szCs w:val="20"/>
        </w:rPr>
        <w:t xml:space="preserve"> nr pakietu 83 przygotowanego z użyciem nieschłodzonej wody do </w:t>
      </w:r>
      <w:proofErr w:type="spellStart"/>
      <w:r w:rsidRPr="00056211">
        <w:rPr>
          <w:rFonts w:cs="Calibri"/>
          <w:sz w:val="20"/>
          <w:szCs w:val="20"/>
        </w:rPr>
        <w:t>wstrzykiwań</w:t>
      </w:r>
      <w:proofErr w:type="spellEnd"/>
      <w:r w:rsidRPr="00056211">
        <w:rPr>
          <w:rFonts w:cs="Calibri"/>
          <w:sz w:val="20"/>
          <w:szCs w:val="20"/>
        </w:rPr>
        <w:t xml:space="preserve"> wykazano chemiczną i fizyczną stabilność użytkową przygotowanego produktu leczniczego przez 60 minut w temperaturze 25°C i przez 24 godziny w temperaturze 2°C-8°C, przechowywanego w fiolce i w strzykawce?</w:t>
      </w:r>
    </w:p>
    <w:p w14:paraId="6D16EE36" w14:textId="2DB15AA1" w:rsidR="003E3216" w:rsidRPr="005A20BB" w:rsidRDefault="00C10864" w:rsidP="005A20BB">
      <w:pPr>
        <w:pStyle w:val="Akapitzlist"/>
        <w:widowControl w:val="0"/>
        <w:autoSpaceDE w:val="0"/>
        <w:autoSpaceDN w:val="0"/>
        <w:spacing w:after="0" w:line="240" w:lineRule="auto"/>
        <w:ind w:left="0" w:right="220"/>
        <w:jc w:val="both"/>
        <w:rPr>
          <w:rFonts w:cs="Calibri"/>
          <w:b/>
          <w:color w:val="FF0000"/>
          <w:sz w:val="20"/>
          <w:szCs w:val="20"/>
        </w:rPr>
      </w:pPr>
      <w:r w:rsidRPr="0000298C">
        <w:rPr>
          <w:rFonts w:cs="Calibri"/>
          <w:b/>
          <w:color w:val="FF0000"/>
          <w:sz w:val="20"/>
          <w:szCs w:val="20"/>
        </w:rPr>
        <w:t>Odpowiedź</w:t>
      </w:r>
      <w:r w:rsidRPr="0075268E">
        <w:rPr>
          <w:rFonts w:cs="Calibri"/>
          <w:b/>
          <w:color w:val="FF0000"/>
          <w:sz w:val="20"/>
          <w:szCs w:val="20"/>
        </w:rPr>
        <w:t>:</w:t>
      </w:r>
      <w:r w:rsidR="00056211">
        <w:rPr>
          <w:rFonts w:cs="Calibri"/>
          <w:b/>
          <w:color w:val="FF0000"/>
          <w:sz w:val="20"/>
          <w:szCs w:val="20"/>
        </w:rPr>
        <w:t xml:space="preserve"> Nie, Zamawiający nie wymaga.</w:t>
      </w:r>
    </w:p>
    <w:p w14:paraId="5EA96A23" w14:textId="77777777" w:rsidR="0075268E" w:rsidRDefault="0075268E" w:rsidP="002A52CD">
      <w:pPr>
        <w:spacing w:after="0" w:line="240" w:lineRule="auto"/>
        <w:jc w:val="both"/>
        <w:rPr>
          <w:rFonts w:ascii="Calibri" w:eastAsia="Calibri" w:hAnsi="Calibri" w:cs="Calibri"/>
          <w:b/>
          <w:sz w:val="18"/>
          <w:szCs w:val="18"/>
        </w:rPr>
      </w:pPr>
    </w:p>
    <w:p w14:paraId="3F74CAF5" w14:textId="6A9E86E2" w:rsidR="002A52CD" w:rsidRPr="003958A6" w:rsidRDefault="002A52CD" w:rsidP="002A52CD">
      <w:pPr>
        <w:spacing w:after="0" w:line="240" w:lineRule="auto"/>
        <w:jc w:val="both"/>
        <w:rPr>
          <w:rFonts w:ascii="Calibri" w:eastAsia="Calibri" w:hAnsi="Calibri" w:cs="Calibri"/>
          <w:b/>
          <w:sz w:val="18"/>
          <w:szCs w:val="18"/>
        </w:rPr>
      </w:pPr>
      <w:r w:rsidRPr="00A81EB1">
        <w:rPr>
          <w:rFonts w:ascii="Calibri" w:eastAsia="Calibri" w:hAnsi="Calibri" w:cs="Calibri"/>
          <w:b/>
          <w:sz w:val="18"/>
          <w:szCs w:val="18"/>
        </w:rPr>
        <w:t>WSZYSTKIE WPROWADZONE ZMIANY STAJĄ SIĘ INTEGRALNĄ CZĘŚCIĄ SWZ I ZASTĘPUJĄ LUB UZUPEŁNIAJĄ ZAPISY SWZ W ODPOWIEDNIM ZAKRESIE.</w:t>
      </w:r>
    </w:p>
    <w:p w14:paraId="403FED76" w14:textId="00D66047" w:rsidR="00124F72" w:rsidRDefault="00124F72" w:rsidP="009A03A9">
      <w:pPr>
        <w:spacing w:after="0" w:line="240" w:lineRule="auto"/>
        <w:rPr>
          <w:rFonts w:ascii="Calibri" w:eastAsia="Calibri" w:hAnsi="Calibri" w:cs="Calibri"/>
          <w:sz w:val="18"/>
          <w:szCs w:val="18"/>
        </w:rPr>
      </w:pPr>
    </w:p>
    <w:p w14:paraId="3B382B95" w14:textId="0C0CB0A2" w:rsidR="00333886" w:rsidRDefault="00333886" w:rsidP="009A03A9">
      <w:pPr>
        <w:spacing w:after="0" w:line="240" w:lineRule="auto"/>
        <w:rPr>
          <w:rFonts w:ascii="Calibri" w:eastAsia="Calibri" w:hAnsi="Calibri" w:cs="Calibri"/>
          <w:sz w:val="18"/>
          <w:szCs w:val="18"/>
        </w:rPr>
      </w:pPr>
    </w:p>
    <w:p w14:paraId="5DE0DBA4" w14:textId="1657038A" w:rsidR="00264666" w:rsidRDefault="00264666" w:rsidP="009A03A9">
      <w:pPr>
        <w:spacing w:after="0" w:line="240" w:lineRule="auto"/>
        <w:rPr>
          <w:rFonts w:ascii="Calibri" w:eastAsia="Calibri" w:hAnsi="Calibri" w:cs="Calibri"/>
          <w:sz w:val="18"/>
          <w:szCs w:val="18"/>
        </w:rPr>
      </w:pPr>
    </w:p>
    <w:p w14:paraId="232F7A42" w14:textId="77777777" w:rsidR="00264666" w:rsidRDefault="00264666" w:rsidP="009A03A9">
      <w:pPr>
        <w:spacing w:after="0" w:line="240" w:lineRule="auto"/>
        <w:rPr>
          <w:rFonts w:ascii="Calibri" w:eastAsia="Calibri" w:hAnsi="Calibri" w:cs="Calibri"/>
          <w:sz w:val="18"/>
          <w:szCs w:val="18"/>
        </w:rPr>
      </w:pPr>
    </w:p>
    <w:p w14:paraId="2588125E" w14:textId="7117FC88" w:rsidR="002A52CD" w:rsidRPr="00410013" w:rsidRDefault="002A52CD" w:rsidP="002A52CD">
      <w:pPr>
        <w:spacing w:after="0" w:line="240" w:lineRule="auto"/>
        <w:jc w:val="right"/>
        <w:rPr>
          <w:rFonts w:ascii="Calibri" w:eastAsia="Calibri" w:hAnsi="Calibri" w:cs="Calibri"/>
          <w:sz w:val="18"/>
          <w:szCs w:val="18"/>
        </w:rPr>
      </w:pPr>
      <w:r w:rsidRPr="00410013">
        <w:rPr>
          <w:rFonts w:ascii="Calibri" w:eastAsia="Calibri" w:hAnsi="Calibri" w:cs="Calibri"/>
          <w:sz w:val="18"/>
          <w:szCs w:val="18"/>
        </w:rPr>
        <w:t>Z poważaniem</w:t>
      </w:r>
    </w:p>
    <w:p w14:paraId="70357650" w14:textId="1CE6D6E6" w:rsidR="002A52CD" w:rsidRPr="00410013" w:rsidRDefault="008F2EBB" w:rsidP="002A52CD">
      <w:pPr>
        <w:spacing w:after="0" w:line="240" w:lineRule="auto"/>
        <w:jc w:val="right"/>
        <w:rPr>
          <w:rFonts w:ascii="Calibri" w:eastAsia="Calibri" w:hAnsi="Calibri" w:cs="Calibri"/>
          <w:sz w:val="18"/>
          <w:szCs w:val="18"/>
        </w:rPr>
      </w:pPr>
      <w:r>
        <w:rPr>
          <w:rFonts w:ascii="Calibri" w:eastAsia="Calibri" w:hAnsi="Calibri" w:cs="Calibri"/>
          <w:sz w:val="18"/>
          <w:szCs w:val="18"/>
        </w:rPr>
        <w:t>Beata Martyn-Mrozowska</w:t>
      </w:r>
    </w:p>
    <w:p w14:paraId="4E08D6EB" w14:textId="3B6B2A4F" w:rsidR="002A52CD" w:rsidRPr="00410013" w:rsidRDefault="008F2EBB" w:rsidP="002A52CD">
      <w:pPr>
        <w:spacing w:after="0" w:line="240" w:lineRule="auto"/>
        <w:jc w:val="right"/>
        <w:rPr>
          <w:rFonts w:ascii="Calibri" w:eastAsia="Calibri" w:hAnsi="Calibri" w:cs="Calibri"/>
          <w:sz w:val="18"/>
          <w:szCs w:val="18"/>
        </w:rPr>
      </w:pPr>
      <w:r>
        <w:rPr>
          <w:rFonts w:ascii="Calibri" w:eastAsia="Calibri" w:hAnsi="Calibri" w:cs="Calibri"/>
          <w:sz w:val="18"/>
          <w:szCs w:val="18"/>
        </w:rPr>
        <w:t>Przewodnicząca</w:t>
      </w:r>
    </w:p>
    <w:p w14:paraId="4429D8F3" w14:textId="77777777" w:rsidR="002A52CD" w:rsidRPr="00410013" w:rsidRDefault="002A52CD" w:rsidP="002A52CD">
      <w:pPr>
        <w:spacing w:after="0" w:line="240" w:lineRule="auto"/>
        <w:jc w:val="right"/>
        <w:rPr>
          <w:rFonts w:ascii="Calibri" w:eastAsia="Calibri" w:hAnsi="Calibri" w:cs="Calibri"/>
          <w:sz w:val="18"/>
          <w:szCs w:val="18"/>
        </w:rPr>
      </w:pPr>
      <w:r w:rsidRPr="00410013">
        <w:rPr>
          <w:rFonts w:ascii="Calibri" w:eastAsia="Calibri" w:hAnsi="Calibri" w:cs="Calibri"/>
          <w:sz w:val="18"/>
          <w:szCs w:val="18"/>
        </w:rPr>
        <w:t>Komisji Przetargowej</w:t>
      </w:r>
    </w:p>
    <w:p w14:paraId="6519419F" w14:textId="14F76CEC" w:rsidR="00F1337B" w:rsidRDefault="00F1337B" w:rsidP="002A52CD">
      <w:pPr>
        <w:spacing w:after="0" w:line="240" w:lineRule="auto"/>
        <w:rPr>
          <w:rFonts w:ascii="Calibri" w:eastAsia="Calibri" w:hAnsi="Calibri" w:cs="Calibri"/>
          <w:color w:val="FF0000"/>
          <w:sz w:val="18"/>
          <w:szCs w:val="18"/>
        </w:rPr>
      </w:pPr>
    </w:p>
    <w:p w14:paraId="5316A3EC" w14:textId="6F858BAD" w:rsidR="008368DE" w:rsidRDefault="008368DE" w:rsidP="002A52CD">
      <w:pPr>
        <w:spacing w:after="0" w:line="240" w:lineRule="auto"/>
      </w:pPr>
    </w:p>
    <w:p w14:paraId="768FDBBC" w14:textId="77777777" w:rsidR="00333886" w:rsidRDefault="00333886" w:rsidP="002A52CD">
      <w:pPr>
        <w:spacing w:after="0" w:line="240" w:lineRule="auto"/>
        <w:rPr>
          <w:sz w:val="16"/>
          <w:szCs w:val="16"/>
        </w:rPr>
      </w:pPr>
    </w:p>
    <w:p w14:paraId="423CBD7E" w14:textId="77777777" w:rsidR="00333886" w:rsidRDefault="00333886" w:rsidP="002A52CD">
      <w:pPr>
        <w:spacing w:after="0" w:line="240" w:lineRule="auto"/>
        <w:rPr>
          <w:sz w:val="16"/>
          <w:szCs w:val="16"/>
        </w:rPr>
      </w:pPr>
    </w:p>
    <w:p w14:paraId="05EEE07F" w14:textId="6F72077F" w:rsidR="00333886" w:rsidRDefault="00333886" w:rsidP="002A52CD">
      <w:pPr>
        <w:spacing w:after="0" w:line="240" w:lineRule="auto"/>
        <w:rPr>
          <w:sz w:val="16"/>
          <w:szCs w:val="16"/>
        </w:rPr>
      </w:pPr>
    </w:p>
    <w:p w14:paraId="049684F5" w14:textId="1D775B2F" w:rsidR="00264666" w:rsidRDefault="00264666" w:rsidP="002A52CD">
      <w:pPr>
        <w:spacing w:after="0" w:line="240" w:lineRule="auto"/>
        <w:rPr>
          <w:sz w:val="16"/>
          <w:szCs w:val="16"/>
        </w:rPr>
      </w:pPr>
    </w:p>
    <w:p w14:paraId="06F1EC0D" w14:textId="09F95743" w:rsidR="00264666" w:rsidRDefault="00264666" w:rsidP="002A52CD">
      <w:pPr>
        <w:spacing w:after="0" w:line="240" w:lineRule="auto"/>
        <w:rPr>
          <w:sz w:val="16"/>
          <w:szCs w:val="16"/>
        </w:rPr>
      </w:pPr>
    </w:p>
    <w:p w14:paraId="3D956315" w14:textId="2706E9E2" w:rsidR="00264666" w:rsidRDefault="00264666" w:rsidP="002A52CD">
      <w:pPr>
        <w:spacing w:after="0" w:line="240" w:lineRule="auto"/>
        <w:rPr>
          <w:sz w:val="16"/>
          <w:szCs w:val="16"/>
        </w:rPr>
      </w:pPr>
    </w:p>
    <w:p w14:paraId="4F4740FE" w14:textId="7B952B75" w:rsidR="00264666" w:rsidRDefault="00264666" w:rsidP="002A52CD">
      <w:pPr>
        <w:spacing w:after="0" w:line="240" w:lineRule="auto"/>
        <w:rPr>
          <w:sz w:val="16"/>
          <w:szCs w:val="16"/>
        </w:rPr>
      </w:pPr>
    </w:p>
    <w:p w14:paraId="24B129E2" w14:textId="3BA078AD" w:rsidR="00264666" w:rsidRDefault="00264666" w:rsidP="002A52CD">
      <w:pPr>
        <w:spacing w:after="0" w:line="240" w:lineRule="auto"/>
        <w:rPr>
          <w:sz w:val="16"/>
          <w:szCs w:val="16"/>
        </w:rPr>
      </w:pPr>
    </w:p>
    <w:p w14:paraId="164259D2" w14:textId="0A7C8005" w:rsidR="00264666" w:rsidRDefault="00264666" w:rsidP="002A52CD">
      <w:pPr>
        <w:spacing w:after="0" w:line="240" w:lineRule="auto"/>
        <w:rPr>
          <w:sz w:val="16"/>
          <w:szCs w:val="16"/>
        </w:rPr>
      </w:pPr>
    </w:p>
    <w:p w14:paraId="6547F22B" w14:textId="142237DC" w:rsidR="00264666" w:rsidRDefault="00264666" w:rsidP="002A52CD">
      <w:pPr>
        <w:spacing w:after="0" w:line="240" w:lineRule="auto"/>
        <w:rPr>
          <w:sz w:val="16"/>
          <w:szCs w:val="16"/>
        </w:rPr>
      </w:pPr>
    </w:p>
    <w:p w14:paraId="7FC5BD66" w14:textId="5FFFE106" w:rsidR="00264666" w:rsidRDefault="00264666" w:rsidP="002A52CD">
      <w:pPr>
        <w:spacing w:after="0" w:line="240" w:lineRule="auto"/>
        <w:rPr>
          <w:sz w:val="16"/>
          <w:szCs w:val="16"/>
        </w:rPr>
      </w:pPr>
    </w:p>
    <w:p w14:paraId="76687D77" w14:textId="21A239B7" w:rsidR="00264666" w:rsidRDefault="00264666" w:rsidP="002A52CD">
      <w:pPr>
        <w:spacing w:after="0" w:line="240" w:lineRule="auto"/>
        <w:rPr>
          <w:sz w:val="16"/>
          <w:szCs w:val="16"/>
        </w:rPr>
      </w:pPr>
    </w:p>
    <w:p w14:paraId="678CE224" w14:textId="22CC75EB" w:rsidR="00264666" w:rsidRDefault="00264666" w:rsidP="002A52CD">
      <w:pPr>
        <w:spacing w:after="0" w:line="240" w:lineRule="auto"/>
        <w:rPr>
          <w:sz w:val="16"/>
          <w:szCs w:val="16"/>
        </w:rPr>
      </w:pPr>
    </w:p>
    <w:p w14:paraId="18D46EFF" w14:textId="28B2F013" w:rsidR="00264666" w:rsidRDefault="00264666" w:rsidP="002A52CD">
      <w:pPr>
        <w:spacing w:after="0" w:line="240" w:lineRule="auto"/>
        <w:rPr>
          <w:sz w:val="16"/>
          <w:szCs w:val="16"/>
        </w:rPr>
      </w:pPr>
    </w:p>
    <w:p w14:paraId="73B0CEA8" w14:textId="60F5075A" w:rsidR="00264666" w:rsidRDefault="00264666" w:rsidP="002A52CD">
      <w:pPr>
        <w:spacing w:after="0" w:line="240" w:lineRule="auto"/>
        <w:rPr>
          <w:sz w:val="16"/>
          <w:szCs w:val="16"/>
        </w:rPr>
      </w:pPr>
    </w:p>
    <w:p w14:paraId="3327FF82" w14:textId="2081E2B7" w:rsidR="00264666" w:rsidRDefault="00264666" w:rsidP="002A52CD">
      <w:pPr>
        <w:spacing w:after="0" w:line="240" w:lineRule="auto"/>
        <w:rPr>
          <w:sz w:val="16"/>
          <w:szCs w:val="16"/>
        </w:rPr>
      </w:pPr>
    </w:p>
    <w:p w14:paraId="31E33AB5" w14:textId="754FFC61" w:rsidR="00264666" w:rsidRDefault="00264666" w:rsidP="002A52CD">
      <w:pPr>
        <w:spacing w:after="0" w:line="240" w:lineRule="auto"/>
        <w:rPr>
          <w:sz w:val="16"/>
          <w:szCs w:val="16"/>
        </w:rPr>
      </w:pPr>
    </w:p>
    <w:p w14:paraId="18921225" w14:textId="36CEE77D" w:rsidR="00264666" w:rsidRDefault="00264666" w:rsidP="002A52CD">
      <w:pPr>
        <w:spacing w:after="0" w:line="240" w:lineRule="auto"/>
        <w:rPr>
          <w:sz w:val="16"/>
          <w:szCs w:val="16"/>
        </w:rPr>
      </w:pPr>
    </w:p>
    <w:p w14:paraId="3A937C47" w14:textId="47138FC7" w:rsidR="00264666" w:rsidRDefault="00264666" w:rsidP="002A52CD">
      <w:pPr>
        <w:spacing w:after="0" w:line="240" w:lineRule="auto"/>
        <w:rPr>
          <w:sz w:val="16"/>
          <w:szCs w:val="16"/>
        </w:rPr>
      </w:pPr>
    </w:p>
    <w:p w14:paraId="547F92EB" w14:textId="3D34221B" w:rsidR="00264666" w:rsidRDefault="00264666" w:rsidP="002A52CD">
      <w:pPr>
        <w:spacing w:after="0" w:line="240" w:lineRule="auto"/>
        <w:rPr>
          <w:sz w:val="16"/>
          <w:szCs w:val="16"/>
        </w:rPr>
      </w:pPr>
    </w:p>
    <w:p w14:paraId="140D2C65" w14:textId="586CD636" w:rsidR="00264666" w:rsidRDefault="00264666" w:rsidP="002A52CD">
      <w:pPr>
        <w:spacing w:after="0" w:line="240" w:lineRule="auto"/>
        <w:rPr>
          <w:sz w:val="16"/>
          <w:szCs w:val="16"/>
        </w:rPr>
      </w:pPr>
    </w:p>
    <w:p w14:paraId="6262C64F" w14:textId="025EA5BC" w:rsidR="00264666" w:rsidRDefault="00264666" w:rsidP="002A52CD">
      <w:pPr>
        <w:spacing w:after="0" w:line="240" w:lineRule="auto"/>
        <w:rPr>
          <w:sz w:val="16"/>
          <w:szCs w:val="16"/>
        </w:rPr>
      </w:pPr>
    </w:p>
    <w:p w14:paraId="0408D965" w14:textId="62889EBB" w:rsidR="00264666" w:rsidRDefault="00264666" w:rsidP="002A52CD">
      <w:pPr>
        <w:spacing w:after="0" w:line="240" w:lineRule="auto"/>
        <w:rPr>
          <w:sz w:val="16"/>
          <w:szCs w:val="16"/>
        </w:rPr>
      </w:pPr>
    </w:p>
    <w:p w14:paraId="2E3E4EC2" w14:textId="27602313" w:rsidR="00264666" w:rsidRDefault="00264666" w:rsidP="002A52CD">
      <w:pPr>
        <w:spacing w:after="0" w:line="240" w:lineRule="auto"/>
        <w:rPr>
          <w:sz w:val="16"/>
          <w:szCs w:val="16"/>
        </w:rPr>
      </w:pPr>
    </w:p>
    <w:p w14:paraId="2E2E4507" w14:textId="401AEF11" w:rsidR="00264666" w:rsidRDefault="00264666" w:rsidP="002A52CD">
      <w:pPr>
        <w:spacing w:after="0" w:line="240" w:lineRule="auto"/>
        <w:rPr>
          <w:sz w:val="16"/>
          <w:szCs w:val="16"/>
        </w:rPr>
      </w:pPr>
    </w:p>
    <w:p w14:paraId="64522AA0" w14:textId="3F3A38F5" w:rsidR="00264666" w:rsidRDefault="00264666" w:rsidP="002A52CD">
      <w:pPr>
        <w:spacing w:after="0" w:line="240" w:lineRule="auto"/>
        <w:rPr>
          <w:sz w:val="16"/>
          <w:szCs w:val="16"/>
        </w:rPr>
      </w:pPr>
    </w:p>
    <w:p w14:paraId="37A7DA02" w14:textId="3D6351BF" w:rsidR="00264666" w:rsidRDefault="00264666" w:rsidP="002A52CD">
      <w:pPr>
        <w:spacing w:after="0" w:line="240" w:lineRule="auto"/>
        <w:rPr>
          <w:sz w:val="16"/>
          <w:szCs w:val="16"/>
        </w:rPr>
      </w:pPr>
    </w:p>
    <w:p w14:paraId="2643F01E" w14:textId="175F7FAD" w:rsidR="00264666" w:rsidRDefault="00264666" w:rsidP="002A52CD">
      <w:pPr>
        <w:spacing w:after="0" w:line="240" w:lineRule="auto"/>
        <w:rPr>
          <w:sz w:val="16"/>
          <w:szCs w:val="16"/>
        </w:rPr>
      </w:pPr>
    </w:p>
    <w:p w14:paraId="45B1BBFB" w14:textId="4E85657F" w:rsidR="00264666" w:rsidRDefault="00264666" w:rsidP="002A52CD">
      <w:pPr>
        <w:spacing w:after="0" w:line="240" w:lineRule="auto"/>
        <w:rPr>
          <w:sz w:val="16"/>
          <w:szCs w:val="16"/>
        </w:rPr>
      </w:pPr>
    </w:p>
    <w:p w14:paraId="71BD9EBC" w14:textId="77777777" w:rsidR="00264666" w:rsidRDefault="00264666" w:rsidP="002A52CD">
      <w:pPr>
        <w:spacing w:after="0" w:line="240" w:lineRule="auto"/>
        <w:rPr>
          <w:sz w:val="16"/>
          <w:szCs w:val="16"/>
        </w:rPr>
      </w:pPr>
      <w:bookmarkStart w:id="20" w:name="_GoBack"/>
      <w:bookmarkEnd w:id="20"/>
    </w:p>
    <w:p w14:paraId="1B82AC70" w14:textId="77777777" w:rsidR="003F2FED" w:rsidRDefault="003F2FED" w:rsidP="002A52CD">
      <w:pPr>
        <w:spacing w:after="0" w:line="240" w:lineRule="auto"/>
        <w:rPr>
          <w:sz w:val="16"/>
          <w:szCs w:val="16"/>
        </w:rPr>
      </w:pPr>
    </w:p>
    <w:p w14:paraId="17EA2270" w14:textId="2F3E5926" w:rsidR="00124F72" w:rsidRPr="009C2259" w:rsidRDefault="00124F72" w:rsidP="002A52CD">
      <w:pPr>
        <w:spacing w:after="0" w:line="240" w:lineRule="auto"/>
        <w:rPr>
          <w:sz w:val="16"/>
          <w:szCs w:val="16"/>
        </w:rPr>
      </w:pPr>
      <w:r w:rsidRPr="009C2259">
        <w:rPr>
          <w:sz w:val="16"/>
          <w:szCs w:val="16"/>
        </w:rPr>
        <w:t>Sporządziła: Anna Pośpiech</w:t>
      </w:r>
    </w:p>
    <w:sectPr w:rsidR="00124F72" w:rsidRPr="009C2259" w:rsidSect="00265C0D">
      <w:headerReference w:type="default" r:id="rId8"/>
      <w:footerReference w:type="default" r:id="rId9"/>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4764" w14:textId="77777777" w:rsidR="00393473" w:rsidRDefault="00393473" w:rsidP="00E42D6A">
      <w:pPr>
        <w:spacing w:after="0" w:line="240" w:lineRule="auto"/>
      </w:pPr>
      <w:r>
        <w:separator/>
      </w:r>
    </w:p>
  </w:endnote>
  <w:endnote w:type="continuationSeparator" w:id="0">
    <w:p w14:paraId="06EB95C4" w14:textId="77777777" w:rsidR="00393473" w:rsidRDefault="00393473"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Condensed SemiBold">
    <w:altName w:val="Calibri"/>
    <w:charset w:val="00"/>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80700D" w:rsidRPr="00DC4202" w:rsidRDefault="0080700D"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val="en-AU"/>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80700D" w:rsidRDefault="0080700D"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80700D" w:rsidRDefault="0080700D"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725AB91E" w:rsidR="0080700D" w:rsidRDefault="0080700D" w:rsidP="00DC4202">
    <w:pPr>
      <w:pStyle w:val="Stopka"/>
    </w:pPr>
    <w:r>
      <w:rPr>
        <w:rFonts w:ascii="Century Gothic" w:hAnsi="Century Gothic"/>
        <w:color w:val="004685"/>
        <w:sz w:val="18"/>
        <w:szCs w:val="18"/>
      </w:rPr>
      <w:t xml:space="preserve">| kapitał zakładowy: </w:t>
    </w:r>
    <w:r w:rsidRPr="00360201">
      <w:rPr>
        <w:rFonts w:ascii="Century Gothic" w:hAnsi="Century Gothic"/>
        <w:color w:val="004685"/>
        <w:sz w:val="18"/>
        <w:szCs w:val="18"/>
      </w:rPr>
      <w:t>17</w:t>
    </w:r>
    <w:r>
      <w:rPr>
        <w:rFonts w:ascii="Century Gothic" w:hAnsi="Century Gothic"/>
        <w:color w:val="004685"/>
        <w:sz w:val="18"/>
        <w:szCs w:val="18"/>
      </w:rPr>
      <w:t>9 314 5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80700D" w:rsidRDefault="0080700D" w:rsidP="00DC4202">
    <w:pPr>
      <w:pStyle w:val="Stopka"/>
      <w:rPr>
        <w:rFonts w:ascii="Century Gothic" w:hAnsi="Century Gothic"/>
        <w:color w:val="004685"/>
        <w:sz w:val="18"/>
        <w:szCs w:val="18"/>
      </w:rPr>
    </w:pPr>
  </w:p>
  <w:p w14:paraId="1793E208" w14:textId="77777777" w:rsidR="0080700D" w:rsidRDefault="0080700D"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80700D" w:rsidRDefault="0080700D"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80700D" w:rsidRPr="009B7280" w:rsidRDefault="0080700D"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3A64" w14:textId="77777777" w:rsidR="00393473" w:rsidRDefault="00393473" w:rsidP="00E42D6A">
      <w:pPr>
        <w:spacing w:after="0" w:line="240" w:lineRule="auto"/>
      </w:pPr>
      <w:r>
        <w:separator/>
      </w:r>
    </w:p>
  </w:footnote>
  <w:footnote w:type="continuationSeparator" w:id="0">
    <w:p w14:paraId="504FC44F" w14:textId="77777777" w:rsidR="00393473" w:rsidRDefault="00393473"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4CF29EDA" w:rsidR="0080700D" w:rsidRPr="00FE0095" w:rsidRDefault="0080700D" w:rsidP="00FE0095">
    <w:pPr>
      <w:pStyle w:val="Nagwek"/>
    </w:pPr>
    <w:r>
      <w:rPr>
        <w:noProof/>
      </w:rPr>
      <w:drawing>
        <wp:inline distT="0" distB="0" distL="0" distR="0" wp14:anchorId="03B43773" wp14:editId="7C600EAE">
          <wp:extent cx="272995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Calibri" w:hAnsi="Calibri" w:cs="Calibri"/>
        <w:b/>
        <w:color w:val="auto"/>
        <w:sz w:val="20"/>
        <w:szCs w:val="20"/>
        <w:lang w:eastAsia="zh-CN"/>
      </w:rPr>
    </w:lvl>
  </w:abstractNum>
  <w:abstractNum w:abstractNumId="1" w15:restartNumberingAfterBreak="0">
    <w:nsid w:val="094129E0"/>
    <w:multiLevelType w:val="hybridMultilevel"/>
    <w:tmpl w:val="5D086E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76ED5"/>
    <w:multiLevelType w:val="hybridMultilevel"/>
    <w:tmpl w:val="7BF863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95F74"/>
    <w:multiLevelType w:val="hybridMultilevel"/>
    <w:tmpl w:val="EDB018BC"/>
    <w:lvl w:ilvl="0" w:tplc="27F2ED5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F4F3F14"/>
    <w:multiLevelType w:val="hybridMultilevel"/>
    <w:tmpl w:val="BFC472EC"/>
    <w:lvl w:ilvl="0" w:tplc="450667F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1707DD7"/>
    <w:multiLevelType w:val="hybridMultilevel"/>
    <w:tmpl w:val="9BEC53C0"/>
    <w:lvl w:ilvl="0" w:tplc="0415000F">
      <w:start w:val="1"/>
      <w:numFmt w:val="decimal"/>
      <w:lvlText w:val="%1."/>
      <w:lvlJc w:val="left"/>
      <w:pPr>
        <w:ind w:left="720" w:hanging="360"/>
      </w:pPr>
      <w:rPr>
        <w:rFonts w:eastAsia="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07E9B"/>
    <w:multiLevelType w:val="hybridMultilevel"/>
    <w:tmpl w:val="3F4A6B84"/>
    <w:lvl w:ilvl="0" w:tplc="481A7CBC">
      <w:start w:val="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339EB"/>
    <w:multiLevelType w:val="hybridMultilevel"/>
    <w:tmpl w:val="DC1E1C4C"/>
    <w:lvl w:ilvl="0" w:tplc="0262E39C">
      <w:start w:val="1"/>
      <w:numFmt w:val="decimal"/>
      <w:lvlText w:val="1.%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E3009DC"/>
    <w:multiLevelType w:val="hybridMultilevel"/>
    <w:tmpl w:val="EF4A6F44"/>
    <w:lvl w:ilvl="0" w:tplc="04150017">
      <w:start w:val="1"/>
      <w:numFmt w:val="lowerLetter"/>
      <w:lvlText w:val="%1)"/>
      <w:lvlJc w:val="left"/>
      <w:pPr>
        <w:ind w:left="720" w:hanging="360"/>
      </w:pPr>
    </w:lvl>
    <w:lvl w:ilvl="1" w:tplc="128A753C">
      <w:start w:val="1"/>
      <w:numFmt w:val="lowerLetter"/>
      <w:lvlText w:val="%2)"/>
      <w:lvlJc w:val="left"/>
      <w:pPr>
        <w:ind w:left="1440" w:hanging="360"/>
      </w:pPr>
      <w:rPr>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2E3DF5"/>
    <w:multiLevelType w:val="hybridMultilevel"/>
    <w:tmpl w:val="1D0E00CC"/>
    <w:lvl w:ilvl="0" w:tplc="E9EE02A8">
      <w:start w:val="2"/>
      <w:numFmt w:val="decimal"/>
      <w:lvlText w:val="%1."/>
      <w:lvlJc w:val="left"/>
      <w:pPr>
        <w:ind w:left="720" w:hanging="360"/>
      </w:pPr>
      <w:rPr>
        <w:rFonts w:hint="default"/>
        <w:color w:val="auto"/>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6E6DFA"/>
    <w:multiLevelType w:val="hybridMultilevel"/>
    <w:tmpl w:val="1284C6F2"/>
    <w:lvl w:ilvl="0" w:tplc="3E70A97C">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F276C61"/>
    <w:multiLevelType w:val="hybridMultilevel"/>
    <w:tmpl w:val="14C4E0B0"/>
    <w:lvl w:ilvl="0" w:tplc="128A753C">
      <w:start w:val="1"/>
      <w:numFmt w:val="lowerLetter"/>
      <w:lvlText w:val="%1)"/>
      <w:lvlJc w:val="left"/>
      <w:pPr>
        <w:ind w:left="144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0E3887"/>
    <w:multiLevelType w:val="hybridMultilevel"/>
    <w:tmpl w:val="94C4BF20"/>
    <w:lvl w:ilvl="0" w:tplc="3A787582">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2E2273"/>
    <w:multiLevelType w:val="hybridMultilevel"/>
    <w:tmpl w:val="6B5E971C"/>
    <w:lvl w:ilvl="0" w:tplc="4D94B1B8">
      <w:start w:val="1"/>
      <w:numFmt w:val="decimal"/>
      <w:lvlText w:val="%1."/>
      <w:lvlJc w:val="left"/>
      <w:pPr>
        <w:ind w:left="720" w:hanging="360"/>
      </w:pPr>
      <w:rPr>
        <w:rFonts w:eastAsia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3"/>
  </w:num>
  <w:num w:numId="6">
    <w:abstractNumId w:val="9"/>
  </w:num>
  <w:num w:numId="7">
    <w:abstractNumId w:val="13"/>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00F1F"/>
    <w:rsid w:val="0000159A"/>
    <w:rsid w:val="00013F8E"/>
    <w:rsid w:val="0001589F"/>
    <w:rsid w:val="00031226"/>
    <w:rsid w:val="00037ADE"/>
    <w:rsid w:val="00051694"/>
    <w:rsid w:val="00052FD3"/>
    <w:rsid w:val="00054BD8"/>
    <w:rsid w:val="00056211"/>
    <w:rsid w:val="00067531"/>
    <w:rsid w:val="00076961"/>
    <w:rsid w:val="0008189C"/>
    <w:rsid w:val="0009607E"/>
    <w:rsid w:val="000A4BE2"/>
    <w:rsid w:val="000B024F"/>
    <w:rsid w:val="000B2610"/>
    <w:rsid w:val="000B29F0"/>
    <w:rsid w:val="000B509F"/>
    <w:rsid w:val="000F1865"/>
    <w:rsid w:val="000F56F3"/>
    <w:rsid w:val="001041D0"/>
    <w:rsid w:val="00105CE2"/>
    <w:rsid w:val="00123DE7"/>
    <w:rsid w:val="00124F72"/>
    <w:rsid w:val="00144B8A"/>
    <w:rsid w:val="001512C5"/>
    <w:rsid w:val="001542BA"/>
    <w:rsid w:val="00165FFA"/>
    <w:rsid w:val="00171258"/>
    <w:rsid w:val="001721D2"/>
    <w:rsid w:val="0017575E"/>
    <w:rsid w:val="00193A44"/>
    <w:rsid w:val="00197D5C"/>
    <w:rsid w:val="001A3F23"/>
    <w:rsid w:val="001A4B0E"/>
    <w:rsid w:val="001A56F1"/>
    <w:rsid w:val="001B35D6"/>
    <w:rsid w:val="001B4545"/>
    <w:rsid w:val="001B60F1"/>
    <w:rsid w:val="001C33E1"/>
    <w:rsid w:val="001C798F"/>
    <w:rsid w:val="001D3560"/>
    <w:rsid w:val="001E0C1E"/>
    <w:rsid w:val="001E30FF"/>
    <w:rsid w:val="001F2B29"/>
    <w:rsid w:val="0022466E"/>
    <w:rsid w:val="00224F38"/>
    <w:rsid w:val="002316F9"/>
    <w:rsid w:val="002321E9"/>
    <w:rsid w:val="00234E74"/>
    <w:rsid w:val="00244971"/>
    <w:rsid w:val="00264666"/>
    <w:rsid w:val="00265877"/>
    <w:rsid w:val="00265BD0"/>
    <w:rsid w:val="00265C0D"/>
    <w:rsid w:val="0027452C"/>
    <w:rsid w:val="002908F2"/>
    <w:rsid w:val="002948A9"/>
    <w:rsid w:val="0029637A"/>
    <w:rsid w:val="002A52CD"/>
    <w:rsid w:val="002A77B1"/>
    <w:rsid w:val="002C0A92"/>
    <w:rsid w:val="003041E4"/>
    <w:rsid w:val="003134AF"/>
    <w:rsid w:val="00320B9D"/>
    <w:rsid w:val="003259BC"/>
    <w:rsid w:val="003278C6"/>
    <w:rsid w:val="003333AB"/>
    <w:rsid w:val="00333886"/>
    <w:rsid w:val="00335B97"/>
    <w:rsid w:val="00344AD2"/>
    <w:rsid w:val="003545CA"/>
    <w:rsid w:val="00354BBD"/>
    <w:rsid w:val="0036380A"/>
    <w:rsid w:val="0037599A"/>
    <w:rsid w:val="00375EE9"/>
    <w:rsid w:val="00391D0B"/>
    <w:rsid w:val="003930E3"/>
    <w:rsid w:val="00393473"/>
    <w:rsid w:val="003B43B5"/>
    <w:rsid w:val="003C015F"/>
    <w:rsid w:val="003C0539"/>
    <w:rsid w:val="003C7694"/>
    <w:rsid w:val="003D48E1"/>
    <w:rsid w:val="003E3216"/>
    <w:rsid w:val="003E701A"/>
    <w:rsid w:val="003F2FED"/>
    <w:rsid w:val="003F7877"/>
    <w:rsid w:val="004051EA"/>
    <w:rsid w:val="00410907"/>
    <w:rsid w:val="004132BB"/>
    <w:rsid w:val="004155B9"/>
    <w:rsid w:val="004170EF"/>
    <w:rsid w:val="00417FD6"/>
    <w:rsid w:val="0042316B"/>
    <w:rsid w:val="004359D8"/>
    <w:rsid w:val="00441FD8"/>
    <w:rsid w:val="004452D4"/>
    <w:rsid w:val="004656D4"/>
    <w:rsid w:val="00465B7D"/>
    <w:rsid w:val="004725EA"/>
    <w:rsid w:val="00472BE6"/>
    <w:rsid w:val="00484BB8"/>
    <w:rsid w:val="00486991"/>
    <w:rsid w:val="004C1663"/>
    <w:rsid w:val="004C451D"/>
    <w:rsid w:val="00522C07"/>
    <w:rsid w:val="005273A2"/>
    <w:rsid w:val="00534509"/>
    <w:rsid w:val="005363A1"/>
    <w:rsid w:val="0053696F"/>
    <w:rsid w:val="00545073"/>
    <w:rsid w:val="00563B7B"/>
    <w:rsid w:val="00563F62"/>
    <w:rsid w:val="005641F3"/>
    <w:rsid w:val="00564718"/>
    <w:rsid w:val="00581E24"/>
    <w:rsid w:val="005853E4"/>
    <w:rsid w:val="005A1FAF"/>
    <w:rsid w:val="005A20BB"/>
    <w:rsid w:val="005A5F78"/>
    <w:rsid w:val="005B0298"/>
    <w:rsid w:val="005C586A"/>
    <w:rsid w:val="005D68C8"/>
    <w:rsid w:val="005D75DB"/>
    <w:rsid w:val="005E32C0"/>
    <w:rsid w:val="005F50CB"/>
    <w:rsid w:val="005F72CD"/>
    <w:rsid w:val="00600476"/>
    <w:rsid w:val="00601D29"/>
    <w:rsid w:val="00603401"/>
    <w:rsid w:val="00617C47"/>
    <w:rsid w:val="00622A64"/>
    <w:rsid w:val="00631743"/>
    <w:rsid w:val="00644943"/>
    <w:rsid w:val="00656E84"/>
    <w:rsid w:val="006633C6"/>
    <w:rsid w:val="006C0629"/>
    <w:rsid w:val="006C1838"/>
    <w:rsid w:val="006D3488"/>
    <w:rsid w:val="006F1AF0"/>
    <w:rsid w:val="006F3FCE"/>
    <w:rsid w:val="00711847"/>
    <w:rsid w:val="00711CFD"/>
    <w:rsid w:val="0074696C"/>
    <w:rsid w:val="00750047"/>
    <w:rsid w:val="0075268E"/>
    <w:rsid w:val="007575F1"/>
    <w:rsid w:val="007746BF"/>
    <w:rsid w:val="007762CF"/>
    <w:rsid w:val="00781BC0"/>
    <w:rsid w:val="007B6969"/>
    <w:rsid w:val="007C17CA"/>
    <w:rsid w:val="007C3ACA"/>
    <w:rsid w:val="007C65B0"/>
    <w:rsid w:val="007D7DD0"/>
    <w:rsid w:val="007F1048"/>
    <w:rsid w:val="00806349"/>
    <w:rsid w:val="0080700D"/>
    <w:rsid w:val="00814EA2"/>
    <w:rsid w:val="00822BAF"/>
    <w:rsid w:val="00823622"/>
    <w:rsid w:val="00824469"/>
    <w:rsid w:val="00833DFD"/>
    <w:rsid w:val="008368DE"/>
    <w:rsid w:val="00837F16"/>
    <w:rsid w:val="008438CC"/>
    <w:rsid w:val="00844791"/>
    <w:rsid w:val="00845A91"/>
    <w:rsid w:val="00850762"/>
    <w:rsid w:val="0086159A"/>
    <w:rsid w:val="008639ED"/>
    <w:rsid w:val="00865A1E"/>
    <w:rsid w:val="00872408"/>
    <w:rsid w:val="00874443"/>
    <w:rsid w:val="00892D2F"/>
    <w:rsid w:val="008A54EF"/>
    <w:rsid w:val="008B2CF6"/>
    <w:rsid w:val="008B59C1"/>
    <w:rsid w:val="008B7931"/>
    <w:rsid w:val="008C1F92"/>
    <w:rsid w:val="008C7C68"/>
    <w:rsid w:val="008D34F6"/>
    <w:rsid w:val="008E3119"/>
    <w:rsid w:val="008E3CF6"/>
    <w:rsid w:val="008E4AF7"/>
    <w:rsid w:val="008F2EBB"/>
    <w:rsid w:val="0090371A"/>
    <w:rsid w:val="0091098B"/>
    <w:rsid w:val="00911413"/>
    <w:rsid w:val="009127D9"/>
    <w:rsid w:val="00922B7E"/>
    <w:rsid w:val="00923219"/>
    <w:rsid w:val="00931873"/>
    <w:rsid w:val="00933DFA"/>
    <w:rsid w:val="00935041"/>
    <w:rsid w:val="00937143"/>
    <w:rsid w:val="00937B28"/>
    <w:rsid w:val="009401EE"/>
    <w:rsid w:val="009421FC"/>
    <w:rsid w:val="00943653"/>
    <w:rsid w:val="00965C87"/>
    <w:rsid w:val="009708F2"/>
    <w:rsid w:val="00983D8F"/>
    <w:rsid w:val="00985DE8"/>
    <w:rsid w:val="00994FCF"/>
    <w:rsid w:val="009A03A9"/>
    <w:rsid w:val="009A6388"/>
    <w:rsid w:val="009B7280"/>
    <w:rsid w:val="009C2259"/>
    <w:rsid w:val="009C387F"/>
    <w:rsid w:val="009C6B07"/>
    <w:rsid w:val="009D0567"/>
    <w:rsid w:val="009D5B64"/>
    <w:rsid w:val="009E0211"/>
    <w:rsid w:val="009E1174"/>
    <w:rsid w:val="009F1B13"/>
    <w:rsid w:val="00A01B0C"/>
    <w:rsid w:val="00A1293A"/>
    <w:rsid w:val="00A27579"/>
    <w:rsid w:val="00A405DD"/>
    <w:rsid w:val="00A45CB9"/>
    <w:rsid w:val="00A47BD5"/>
    <w:rsid w:val="00A47E01"/>
    <w:rsid w:val="00A55A39"/>
    <w:rsid w:val="00A71BA3"/>
    <w:rsid w:val="00A755B1"/>
    <w:rsid w:val="00A811A3"/>
    <w:rsid w:val="00A82365"/>
    <w:rsid w:val="00A90BAB"/>
    <w:rsid w:val="00A93A4D"/>
    <w:rsid w:val="00AA25B2"/>
    <w:rsid w:val="00AA2620"/>
    <w:rsid w:val="00AA653C"/>
    <w:rsid w:val="00AC516D"/>
    <w:rsid w:val="00AC7F39"/>
    <w:rsid w:val="00AF4C1D"/>
    <w:rsid w:val="00B008C1"/>
    <w:rsid w:val="00B05D27"/>
    <w:rsid w:val="00B0612E"/>
    <w:rsid w:val="00B1536D"/>
    <w:rsid w:val="00B21EA4"/>
    <w:rsid w:val="00B26FA2"/>
    <w:rsid w:val="00B3330F"/>
    <w:rsid w:val="00B41D16"/>
    <w:rsid w:val="00B43F1D"/>
    <w:rsid w:val="00B66F13"/>
    <w:rsid w:val="00B83C45"/>
    <w:rsid w:val="00B8573D"/>
    <w:rsid w:val="00B90B66"/>
    <w:rsid w:val="00BB676F"/>
    <w:rsid w:val="00BC76E3"/>
    <w:rsid w:val="00BE5CC6"/>
    <w:rsid w:val="00C066BD"/>
    <w:rsid w:val="00C1026D"/>
    <w:rsid w:val="00C10864"/>
    <w:rsid w:val="00C10AE0"/>
    <w:rsid w:val="00C20A3C"/>
    <w:rsid w:val="00C2355F"/>
    <w:rsid w:val="00C325EB"/>
    <w:rsid w:val="00C32E9B"/>
    <w:rsid w:val="00C3456C"/>
    <w:rsid w:val="00C645E6"/>
    <w:rsid w:val="00C649FD"/>
    <w:rsid w:val="00C71976"/>
    <w:rsid w:val="00C80204"/>
    <w:rsid w:val="00C95543"/>
    <w:rsid w:val="00CB5574"/>
    <w:rsid w:val="00CE3502"/>
    <w:rsid w:val="00CE3B73"/>
    <w:rsid w:val="00CF42CE"/>
    <w:rsid w:val="00CF6FEF"/>
    <w:rsid w:val="00D02BFB"/>
    <w:rsid w:val="00D14F45"/>
    <w:rsid w:val="00D15A8C"/>
    <w:rsid w:val="00D1645F"/>
    <w:rsid w:val="00D16581"/>
    <w:rsid w:val="00D178B3"/>
    <w:rsid w:val="00D468CF"/>
    <w:rsid w:val="00D47F71"/>
    <w:rsid w:val="00D54A5F"/>
    <w:rsid w:val="00D67546"/>
    <w:rsid w:val="00D70011"/>
    <w:rsid w:val="00D72CA9"/>
    <w:rsid w:val="00D74208"/>
    <w:rsid w:val="00D77AFD"/>
    <w:rsid w:val="00D87714"/>
    <w:rsid w:val="00D9100F"/>
    <w:rsid w:val="00D96027"/>
    <w:rsid w:val="00DB5D97"/>
    <w:rsid w:val="00DB6F7C"/>
    <w:rsid w:val="00DC0768"/>
    <w:rsid w:val="00DC3D4D"/>
    <w:rsid w:val="00DC4202"/>
    <w:rsid w:val="00DD5A2D"/>
    <w:rsid w:val="00DD6C41"/>
    <w:rsid w:val="00DE0D25"/>
    <w:rsid w:val="00DF0A99"/>
    <w:rsid w:val="00DF5EAD"/>
    <w:rsid w:val="00E02624"/>
    <w:rsid w:val="00E06F7E"/>
    <w:rsid w:val="00E269AC"/>
    <w:rsid w:val="00E42D6A"/>
    <w:rsid w:val="00E52BE1"/>
    <w:rsid w:val="00E66ED3"/>
    <w:rsid w:val="00E67007"/>
    <w:rsid w:val="00E93E8D"/>
    <w:rsid w:val="00EA2035"/>
    <w:rsid w:val="00EA6D4C"/>
    <w:rsid w:val="00EB73CD"/>
    <w:rsid w:val="00ED5559"/>
    <w:rsid w:val="00EE4C9D"/>
    <w:rsid w:val="00EF4065"/>
    <w:rsid w:val="00EF62FC"/>
    <w:rsid w:val="00EF73E4"/>
    <w:rsid w:val="00F03465"/>
    <w:rsid w:val="00F10C97"/>
    <w:rsid w:val="00F1337B"/>
    <w:rsid w:val="00F152AB"/>
    <w:rsid w:val="00F214D1"/>
    <w:rsid w:val="00F2367F"/>
    <w:rsid w:val="00F420A4"/>
    <w:rsid w:val="00F44B41"/>
    <w:rsid w:val="00F5111D"/>
    <w:rsid w:val="00F721EE"/>
    <w:rsid w:val="00F809E7"/>
    <w:rsid w:val="00F82CD2"/>
    <w:rsid w:val="00F92B70"/>
    <w:rsid w:val="00FD02AC"/>
    <w:rsid w:val="00FE0095"/>
    <w:rsid w:val="00FE1C79"/>
    <w:rsid w:val="00FE2640"/>
    <w:rsid w:val="00FE2711"/>
    <w:rsid w:val="00FE2A00"/>
    <w:rsid w:val="00FE40E1"/>
    <w:rsid w:val="00FE7D54"/>
    <w:rsid w:val="00FF5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10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styleId="Nierozpoznanawzmianka">
    <w:name w:val="Unresolved Mention"/>
    <w:basedOn w:val="Domylnaczcionkaakapitu"/>
    <w:uiPriority w:val="99"/>
    <w:semiHidden/>
    <w:unhideWhenUsed/>
    <w:rsid w:val="00144B8A"/>
    <w:rPr>
      <w:color w:val="605E5C"/>
      <w:shd w:val="clear" w:color="auto" w:fill="E1DFDD"/>
    </w:rPr>
  </w:style>
  <w:style w:type="paragraph" w:styleId="Akapitzlist">
    <w:name w:val="List Paragraph"/>
    <w:basedOn w:val="Normalny"/>
    <w:uiPriority w:val="34"/>
    <w:qFormat/>
    <w:rsid w:val="00EF73E4"/>
    <w:pPr>
      <w:ind w:left="720"/>
      <w:contextualSpacing/>
    </w:pPr>
  </w:style>
  <w:style w:type="character" w:styleId="Odwoaniedokomentarza">
    <w:name w:val="annotation reference"/>
    <w:basedOn w:val="Domylnaczcionkaakapitu"/>
    <w:uiPriority w:val="99"/>
    <w:semiHidden/>
    <w:unhideWhenUsed/>
    <w:rsid w:val="00A811A3"/>
    <w:rPr>
      <w:sz w:val="16"/>
      <w:szCs w:val="16"/>
    </w:rPr>
  </w:style>
  <w:style w:type="paragraph" w:styleId="Tekstkomentarza">
    <w:name w:val="annotation text"/>
    <w:basedOn w:val="Normalny"/>
    <w:link w:val="TekstkomentarzaZnak"/>
    <w:uiPriority w:val="99"/>
    <w:unhideWhenUsed/>
    <w:rsid w:val="00A811A3"/>
    <w:pPr>
      <w:spacing w:line="240" w:lineRule="auto"/>
    </w:pPr>
    <w:rPr>
      <w:sz w:val="20"/>
      <w:szCs w:val="20"/>
    </w:rPr>
  </w:style>
  <w:style w:type="character" w:customStyle="1" w:styleId="TekstkomentarzaZnak">
    <w:name w:val="Tekst komentarza Znak"/>
    <w:basedOn w:val="Domylnaczcionkaakapitu"/>
    <w:link w:val="Tekstkomentarza"/>
    <w:uiPriority w:val="99"/>
    <w:rsid w:val="00A811A3"/>
    <w:rPr>
      <w:sz w:val="20"/>
      <w:szCs w:val="20"/>
    </w:rPr>
  </w:style>
  <w:style w:type="paragraph" w:styleId="Tematkomentarza">
    <w:name w:val="annotation subject"/>
    <w:basedOn w:val="Tekstkomentarza"/>
    <w:next w:val="Tekstkomentarza"/>
    <w:link w:val="TematkomentarzaZnak"/>
    <w:uiPriority w:val="99"/>
    <w:semiHidden/>
    <w:unhideWhenUsed/>
    <w:rsid w:val="00A811A3"/>
    <w:rPr>
      <w:b/>
      <w:bCs/>
    </w:rPr>
  </w:style>
  <w:style w:type="character" w:customStyle="1" w:styleId="TematkomentarzaZnak">
    <w:name w:val="Temat komentarza Znak"/>
    <w:basedOn w:val="TekstkomentarzaZnak"/>
    <w:link w:val="Tematkomentarza"/>
    <w:uiPriority w:val="99"/>
    <w:semiHidden/>
    <w:rsid w:val="00A811A3"/>
    <w:rPr>
      <w:b/>
      <w:bCs/>
      <w:sz w:val="20"/>
      <w:szCs w:val="20"/>
    </w:rPr>
  </w:style>
  <w:style w:type="paragraph" w:styleId="Tekstpodstawowy">
    <w:name w:val="Body Text"/>
    <w:basedOn w:val="Normalny"/>
    <w:link w:val="TekstpodstawowyZnak"/>
    <w:uiPriority w:val="99"/>
    <w:semiHidden/>
    <w:unhideWhenUsed/>
    <w:rsid w:val="00892D2F"/>
    <w:pPr>
      <w:spacing w:after="120"/>
    </w:pPr>
  </w:style>
  <w:style w:type="character" w:customStyle="1" w:styleId="TekstpodstawowyZnak">
    <w:name w:val="Tekst podstawowy Znak"/>
    <w:basedOn w:val="Domylnaczcionkaakapitu"/>
    <w:link w:val="Tekstpodstawowy"/>
    <w:uiPriority w:val="99"/>
    <w:semiHidden/>
    <w:rsid w:val="00892D2F"/>
  </w:style>
  <w:style w:type="paragraph" w:styleId="Tekstdymka">
    <w:name w:val="Balloon Text"/>
    <w:basedOn w:val="Normalny"/>
    <w:link w:val="TekstdymkaZnak"/>
    <w:uiPriority w:val="99"/>
    <w:semiHidden/>
    <w:unhideWhenUsed/>
    <w:rsid w:val="00CE3B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B73"/>
    <w:rPr>
      <w:rFonts w:ascii="Segoe UI" w:hAnsi="Segoe UI" w:cs="Segoe UI"/>
      <w:sz w:val="18"/>
      <w:szCs w:val="18"/>
    </w:rPr>
  </w:style>
  <w:style w:type="paragraph" w:customStyle="1" w:styleId="s2">
    <w:name w:val="s2"/>
    <w:basedOn w:val="Normalny"/>
    <w:rsid w:val="00D14F45"/>
    <w:pPr>
      <w:widowControl w:val="0"/>
      <w:spacing w:after="120" w:line="240" w:lineRule="auto"/>
      <w:ind w:left="1134"/>
      <w:jc w:val="both"/>
    </w:pPr>
    <w:rPr>
      <w:rFonts w:ascii="Arial" w:eastAsia="Times New Roman" w:hAnsi="Arial" w:cs="Times New Roman"/>
      <w:sz w:val="20"/>
      <w:szCs w:val="20"/>
      <w:lang w:val="en-US"/>
    </w:rPr>
  </w:style>
  <w:style w:type="paragraph" w:styleId="Tekstprzypisukocowego">
    <w:name w:val="endnote text"/>
    <w:basedOn w:val="Normalny"/>
    <w:link w:val="TekstprzypisukocowegoZnak"/>
    <w:uiPriority w:val="99"/>
    <w:semiHidden/>
    <w:unhideWhenUsed/>
    <w:rsid w:val="00A275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7579"/>
    <w:rPr>
      <w:sz w:val="20"/>
      <w:szCs w:val="20"/>
    </w:rPr>
  </w:style>
  <w:style w:type="character" w:styleId="Odwoanieprzypisukocowego">
    <w:name w:val="endnote reference"/>
    <w:basedOn w:val="Domylnaczcionkaakapitu"/>
    <w:uiPriority w:val="99"/>
    <w:semiHidden/>
    <w:unhideWhenUsed/>
    <w:rsid w:val="00A27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365495926">
      <w:bodyDiv w:val="1"/>
      <w:marLeft w:val="0"/>
      <w:marRight w:val="0"/>
      <w:marTop w:val="0"/>
      <w:marBottom w:val="0"/>
      <w:divBdr>
        <w:top w:val="none" w:sz="0" w:space="0" w:color="auto"/>
        <w:left w:val="none" w:sz="0" w:space="0" w:color="auto"/>
        <w:bottom w:val="none" w:sz="0" w:space="0" w:color="auto"/>
        <w:right w:val="none" w:sz="0" w:space="0" w:color="auto"/>
      </w:divBdr>
    </w:div>
    <w:div w:id="511649676">
      <w:bodyDiv w:val="1"/>
      <w:marLeft w:val="0"/>
      <w:marRight w:val="0"/>
      <w:marTop w:val="0"/>
      <w:marBottom w:val="0"/>
      <w:divBdr>
        <w:top w:val="none" w:sz="0" w:space="0" w:color="auto"/>
        <w:left w:val="none" w:sz="0" w:space="0" w:color="auto"/>
        <w:bottom w:val="none" w:sz="0" w:space="0" w:color="auto"/>
        <w:right w:val="none" w:sz="0" w:space="0" w:color="auto"/>
      </w:divBdr>
    </w:div>
    <w:div w:id="568468580">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933780656">
      <w:bodyDiv w:val="1"/>
      <w:marLeft w:val="0"/>
      <w:marRight w:val="0"/>
      <w:marTop w:val="0"/>
      <w:marBottom w:val="0"/>
      <w:divBdr>
        <w:top w:val="none" w:sz="0" w:space="0" w:color="auto"/>
        <w:left w:val="none" w:sz="0" w:space="0" w:color="auto"/>
        <w:bottom w:val="none" w:sz="0" w:space="0" w:color="auto"/>
        <w:right w:val="none" w:sz="0" w:space="0" w:color="auto"/>
      </w:divBdr>
    </w:div>
    <w:div w:id="20411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CBCE-350B-45D9-8771-BA574E8E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3773</Words>
  <Characters>22643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Anna Pospiech</cp:lastModifiedBy>
  <cp:revision>4</cp:revision>
  <cp:lastPrinted>2023-09-19T08:10:00Z</cp:lastPrinted>
  <dcterms:created xsi:type="dcterms:W3CDTF">2024-04-16T13:18:00Z</dcterms:created>
  <dcterms:modified xsi:type="dcterms:W3CDTF">2024-04-18T11:46:00Z</dcterms:modified>
</cp:coreProperties>
</file>