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871" w:rsidRPr="0007005A" w:rsidRDefault="00E34DB9" w:rsidP="0007005A">
      <w:pPr>
        <w:pStyle w:val="pkt"/>
        <w:spacing w:line="276" w:lineRule="auto"/>
        <w:ind w:left="0" w:firstLine="0"/>
        <w:rPr>
          <w:rFonts w:ascii="Arial" w:hAnsi="Arial" w:cs="Arial"/>
          <w:b/>
        </w:rPr>
      </w:pPr>
      <w:r w:rsidRPr="00E34DB9">
        <w:rPr>
          <w:rFonts w:ascii="Arial" w:hAnsi="Arial" w:cs="Arial"/>
          <w:b/>
        </w:rPr>
        <w:t xml:space="preserve">Dom Pomocy Społecznej im. s. </w:t>
      </w:r>
      <w:proofErr w:type="spellStart"/>
      <w:r w:rsidRPr="00E34DB9">
        <w:rPr>
          <w:rFonts w:ascii="Arial" w:hAnsi="Arial" w:cs="Arial"/>
          <w:b/>
        </w:rPr>
        <w:t>M.Benodyny</w:t>
      </w:r>
      <w:proofErr w:type="spellEnd"/>
      <w:r w:rsidRPr="00E34DB9">
        <w:rPr>
          <w:rFonts w:ascii="Arial" w:hAnsi="Arial" w:cs="Arial"/>
          <w:b/>
        </w:rPr>
        <w:t xml:space="preserve"> </w:t>
      </w:r>
      <w:proofErr w:type="spellStart"/>
      <w:r w:rsidRPr="00E34DB9">
        <w:rPr>
          <w:rFonts w:ascii="Arial" w:hAnsi="Arial" w:cs="Arial"/>
          <w:b/>
        </w:rPr>
        <w:t>Koterbianki</w:t>
      </w:r>
      <w:proofErr w:type="spellEnd"/>
    </w:p>
    <w:p w:rsidR="00EB7871" w:rsidRPr="0007005A" w:rsidRDefault="00E34DB9" w:rsidP="0007005A">
      <w:pPr>
        <w:pStyle w:val="pkt"/>
        <w:spacing w:line="276" w:lineRule="auto"/>
        <w:ind w:left="0" w:firstLine="0"/>
        <w:rPr>
          <w:rFonts w:ascii="Arial" w:hAnsi="Arial" w:cs="Arial"/>
          <w:bCs/>
        </w:rPr>
      </w:pPr>
      <w:proofErr w:type="spellStart"/>
      <w:r w:rsidRPr="00E34DB9">
        <w:rPr>
          <w:rFonts w:ascii="Arial" w:hAnsi="Arial" w:cs="Arial"/>
          <w:bCs/>
        </w:rPr>
        <w:t>Staroprzygodzka</w:t>
      </w:r>
      <w:proofErr w:type="spellEnd"/>
      <w:r w:rsidR="00EB7871" w:rsidRPr="0007005A">
        <w:rPr>
          <w:rFonts w:ascii="Arial" w:hAnsi="Arial" w:cs="Arial"/>
          <w:bCs/>
        </w:rPr>
        <w:t xml:space="preserve"> </w:t>
      </w:r>
      <w:r w:rsidRPr="00E34DB9">
        <w:rPr>
          <w:rFonts w:ascii="Arial" w:hAnsi="Arial" w:cs="Arial"/>
          <w:bCs/>
        </w:rPr>
        <w:t>19</w:t>
      </w:r>
      <w:r w:rsidR="00EB7871" w:rsidRPr="0007005A">
        <w:rPr>
          <w:rFonts w:ascii="Arial" w:hAnsi="Arial" w:cs="Arial"/>
          <w:bCs/>
        </w:rPr>
        <w:t xml:space="preserve"> </w:t>
      </w:r>
    </w:p>
    <w:p w:rsidR="00EB7871" w:rsidRPr="0007005A" w:rsidRDefault="00E34DB9" w:rsidP="0007005A">
      <w:pPr>
        <w:pStyle w:val="pkt"/>
        <w:spacing w:line="276" w:lineRule="auto"/>
        <w:ind w:left="0" w:firstLine="0"/>
        <w:rPr>
          <w:rFonts w:ascii="Arial" w:hAnsi="Arial" w:cs="Arial"/>
          <w:b/>
        </w:rPr>
      </w:pPr>
      <w:r w:rsidRPr="00E34DB9">
        <w:rPr>
          <w:rFonts w:ascii="Arial" w:hAnsi="Arial" w:cs="Arial"/>
          <w:bCs/>
        </w:rPr>
        <w:t>63-400</w:t>
      </w:r>
      <w:r w:rsidR="00EB7871" w:rsidRPr="0007005A">
        <w:rPr>
          <w:rFonts w:ascii="Arial" w:hAnsi="Arial" w:cs="Arial"/>
          <w:bCs/>
        </w:rPr>
        <w:t xml:space="preserve"> </w:t>
      </w:r>
      <w:r w:rsidRPr="00E34DB9">
        <w:rPr>
          <w:rFonts w:ascii="Arial" w:hAnsi="Arial" w:cs="Arial"/>
          <w:bCs/>
        </w:rPr>
        <w:t>Ostrów Wielkopolski</w:t>
      </w: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34DB9" w:rsidP="0007005A">
      <w:pPr>
        <w:pStyle w:val="pkt"/>
        <w:tabs>
          <w:tab w:val="right" w:pos="9214"/>
        </w:tabs>
        <w:spacing w:after="840" w:line="276" w:lineRule="auto"/>
        <w:ind w:left="0" w:firstLine="0"/>
        <w:rPr>
          <w:rFonts w:ascii="Arial" w:hAnsi="Arial" w:cs="Arial"/>
        </w:rPr>
      </w:pPr>
      <w:r w:rsidRPr="00E34DB9">
        <w:rPr>
          <w:rFonts w:ascii="Arial" w:hAnsi="Arial" w:cs="Arial"/>
          <w:b/>
        </w:rPr>
        <w:t>DPS.371.02.2023.IZ</w:t>
      </w:r>
      <w:r w:rsidR="00EB7871" w:rsidRPr="0007005A">
        <w:rPr>
          <w:rFonts w:ascii="Arial" w:hAnsi="Arial" w:cs="Arial"/>
        </w:rPr>
        <w:tab/>
      </w:r>
      <w:r w:rsidRPr="00E34DB9">
        <w:rPr>
          <w:rFonts w:ascii="Arial" w:hAnsi="Arial" w:cs="Arial"/>
        </w:rPr>
        <w:t>Ostrów Wielkopolski</w:t>
      </w:r>
      <w:r w:rsidR="00EB7871" w:rsidRPr="0007005A">
        <w:rPr>
          <w:rFonts w:ascii="Arial" w:hAnsi="Arial" w:cs="Arial"/>
        </w:rPr>
        <w:t xml:space="preserve">, </w:t>
      </w:r>
      <w:r w:rsidRPr="00E34DB9">
        <w:rPr>
          <w:rFonts w:ascii="Arial" w:hAnsi="Arial" w:cs="Arial"/>
        </w:rPr>
        <w:t>2023-05-29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rsidR="00EB7871" w:rsidRPr="0007005A" w:rsidRDefault="00E34DB9" w:rsidP="0007005A">
      <w:pPr>
        <w:spacing w:before="600" w:line="276" w:lineRule="auto"/>
        <w:jc w:val="center"/>
        <w:rPr>
          <w:rFonts w:ascii="Arial" w:hAnsi="Arial" w:cs="Arial"/>
          <w:b/>
          <w:sz w:val="28"/>
          <w:szCs w:val="28"/>
        </w:rPr>
      </w:pPr>
      <w:r w:rsidRPr="00E34DB9">
        <w:rPr>
          <w:rFonts w:ascii="Arial" w:hAnsi="Arial" w:cs="Arial"/>
          <w:b/>
          <w:sz w:val="28"/>
          <w:szCs w:val="28"/>
        </w:rPr>
        <w:t xml:space="preserve">Świadczenie usług przygotowywania i dostarczania posiłków mieszkańców Domu Pomocy Społecznej im. s. M. </w:t>
      </w:r>
      <w:proofErr w:type="spellStart"/>
      <w:r w:rsidRPr="00E34DB9">
        <w:rPr>
          <w:rFonts w:ascii="Arial" w:hAnsi="Arial" w:cs="Arial"/>
          <w:b/>
          <w:sz w:val="28"/>
          <w:szCs w:val="28"/>
        </w:rPr>
        <w:t>Benodyny</w:t>
      </w:r>
      <w:proofErr w:type="spellEnd"/>
      <w:r w:rsidRPr="00E34DB9">
        <w:rPr>
          <w:rFonts w:ascii="Arial" w:hAnsi="Arial" w:cs="Arial"/>
          <w:b/>
          <w:sz w:val="28"/>
          <w:szCs w:val="28"/>
        </w:rPr>
        <w:t xml:space="preserve"> </w:t>
      </w:r>
      <w:proofErr w:type="spellStart"/>
      <w:r w:rsidRPr="00E34DB9">
        <w:rPr>
          <w:rFonts w:ascii="Arial" w:hAnsi="Arial" w:cs="Arial"/>
          <w:b/>
          <w:sz w:val="28"/>
          <w:szCs w:val="28"/>
        </w:rPr>
        <w:t>Koterbianki</w:t>
      </w:r>
      <w:proofErr w:type="spellEnd"/>
      <w:r w:rsidRPr="00E34DB9">
        <w:rPr>
          <w:rFonts w:ascii="Arial" w:hAnsi="Arial" w:cs="Arial"/>
          <w:b/>
          <w:sz w:val="28"/>
          <w:szCs w:val="28"/>
        </w:rPr>
        <w:t xml:space="preserve"> w Ostrowie Wielkopolskim</w:t>
      </w: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E34DB9" w:rsidRPr="00E34DB9">
        <w:rPr>
          <w:rFonts w:ascii="Arial" w:hAnsi="Arial" w:cs="Arial"/>
        </w:rPr>
        <w:t>(</w:t>
      </w:r>
      <w:proofErr w:type="spellStart"/>
      <w:r w:rsidR="00E34DB9" w:rsidRPr="00E34DB9">
        <w:rPr>
          <w:rFonts w:ascii="Arial" w:hAnsi="Arial" w:cs="Arial"/>
        </w:rPr>
        <w:t>t.j</w:t>
      </w:r>
      <w:proofErr w:type="spellEnd"/>
      <w:r w:rsidR="00E34DB9" w:rsidRPr="00E34DB9">
        <w:rPr>
          <w:rFonts w:ascii="Arial" w:hAnsi="Arial" w:cs="Arial"/>
        </w:rPr>
        <w:t>. Dz. U. z 2022r. poz. 1710</w:t>
      </w:r>
      <w:r w:rsidR="0095576C">
        <w:rPr>
          <w:rFonts w:ascii="Arial" w:hAnsi="Arial" w:cs="Arial"/>
        </w:rPr>
        <w:t xml:space="preserve"> ze </w:t>
      </w:r>
      <w:proofErr w:type="spellStart"/>
      <w:r w:rsidR="0095576C">
        <w:rPr>
          <w:rFonts w:ascii="Arial" w:hAnsi="Arial" w:cs="Arial"/>
        </w:rPr>
        <w:t>zm</w:t>
      </w:r>
      <w:proofErr w:type="spellEnd"/>
      <w:r w:rsidR="00E34DB9" w:rsidRPr="00E34DB9">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rsidR="00EB7871" w:rsidRPr="0007005A" w:rsidRDefault="00E34DB9" w:rsidP="0007005A">
      <w:pPr>
        <w:spacing w:line="276" w:lineRule="auto"/>
        <w:ind w:left="5940"/>
        <w:rPr>
          <w:rFonts w:ascii="Arial" w:hAnsi="Arial" w:cs="Arial"/>
        </w:rPr>
      </w:pPr>
      <w:r w:rsidRPr="00E34DB9">
        <w:rPr>
          <w:rFonts w:ascii="Arial" w:hAnsi="Arial" w:cs="Arial"/>
        </w:rPr>
        <w:t>2023-05-29</w:t>
      </w: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34DB9" w:rsidP="0007005A">
      <w:pPr>
        <w:spacing w:line="276" w:lineRule="auto"/>
        <w:ind w:left="5940"/>
        <w:rPr>
          <w:rFonts w:ascii="Arial" w:hAnsi="Arial" w:cs="Arial"/>
        </w:rPr>
      </w:pPr>
      <w:r w:rsidRPr="00E34DB9">
        <w:rPr>
          <w:rFonts w:ascii="Arial" w:hAnsi="Arial" w:cs="Arial"/>
        </w:rPr>
        <w:t>Radosław Kowalski</w:t>
      </w:r>
    </w:p>
    <w:p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E34DB9" w:rsidRPr="00E34DB9">
        <w:rPr>
          <w:rFonts w:ascii="Arial" w:hAnsi="Arial" w:cs="Arial"/>
        </w:rPr>
        <w:t>Powiat Ostrowski</w:t>
      </w:r>
      <w:r w:rsidR="0095576C">
        <w:rPr>
          <w:rFonts w:ascii="Arial" w:hAnsi="Arial" w:cs="Arial"/>
        </w:rPr>
        <w:t xml:space="preserve">, Dom Pomocy Społecznej im. s. M. </w:t>
      </w:r>
      <w:proofErr w:type="spellStart"/>
      <w:r w:rsidR="0095576C">
        <w:rPr>
          <w:rFonts w:ascii="Arial" w:hAnsi="Arial" w:cs="Arial"/>
        </w:rPr>
        <w:t>Benodyny</w:t>
      </w:r>
      <w:proofErr w:type="spellEnd"/>
      <w:r w:rsidR="0095576C">
        <w:rPr>
          <w:rFonts w:ascii="Arial" w:hAnsi="Arial" w:cs="Arial"/>
        </w:rPr>
        <w:t xml:space="preserve"> </w:t>
      </w:r>
      <w:proofErr w:type="spellStart"/>
      <w:r w:rsidR="0095576C">
        <w:rPr>
          <w:rFonts w:ascii="Arial" w:hAnsi="Arial" w:cs="Arial"/>
        </w:rPr>
        <w:t>Koterbianki</w:t>
      </w:r>
      <w:proofErr w:type="spellEnd"/>
    </w:p>
    <w:p w:rsidR="0095576C"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95576C">
        <w:rPr>
          <w:rFonts w:ascii="Arial" w:hAnsi="Arial" w:cs="Arial"/>
        </w:rPr>
        <w:t xml:space="preserve">Ul. </w:t>
      </w:r>
      <w:proofErr w:type="spellStart"/>
      <w:r w:rsidR="0095576C">
        <w:rPr>
          <w:rFonts w:ascii="Arial" w:hAnsi="Arial" w:cs="Arial"/>
        </w:rPr>
        <w:t>Staroprzygodzka</w:t>
      </w:r>
      <w:proofErr w:type="spellEnd"/>
      <w:r w:rsidR="0095576C">
        <w:rPr>
          <w:rFonts w:ascii="Arial" w:hAnsi="Arial" w:cs="Arial"/>
        </w:rPr>
        <w:t xml:space="preserve"> 19</w:t>
      </w:r>
    </w:p>
    <w:p w:rsidR="008B60B4" w:rsidRPr="0007005A" w:rsidRDefault="0095576C" w:rsidP="0007005A">
      <w:pPr>
        <w:pStyle w:val="Tekstpodstawowy"/>
        <w:spacing w:after="0" w:line="276" w:lineRule="auto"/>
        <w:ind w:left="360"/>
        <w:rPr>
          <w:rFonts w:ascii="Arial" w:hAnsi="Arial" w:cs="Arial"/>
        </w:rPr>
      </w:pPr>
      <w:r>
        <w:rPr>
          <w:rFonts w:ascii="Arial" w:hAnsi="Arial" w:cs="Arial"/>
        </w:rPr>
        <w:t xml:space="preserve"> </w:t>
      </w:r>
      <w:r w:rsidR="00E34DB9" w:rsidRPr="00E34DB9">
        <w:rPr>
          <w:rFonts w:ascii="Arial" w:hAnsi="Arial" w:cs="Arial"/>
        </w:rPr>
        <w:t>63-400</w:t>
      </w:r>
      <w:r w:rsidR="009838C7" w:rsidRPr="0007005A">
        <w:rPr>
          <w:rFonts w:ascii="Arial" w:hAnsi="Arial" w:cs="Arial"/>
        </w:rPr>
        <w:t xml:space="preserve"> </w:t>
      </w:r>
      <w:r w:rsidR="00E34DB9" w:rsidRPr="00E34DB9">
        <w:rPr>
          <w:rFonts w:ascii="Arial" w:hAnsi="Arial" w:cs="Arial"/>
        </w:rPr>
        <w:t>Ostrów Wielkopolski</w:t>
      </w:r>
    </w:p>
    <w:p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95576C">
        <w:rPr>
          <w:rFonts w:ascii="Arial" w:hAnsi="Arial" w:cs="Arial"/>
        </w:rPr>
        <w:t>62 300 02 03</w:t>
      </w:r>
    </w:p>
    <w:p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95576C">
        <w:rPr>
          <w:rFonts w:ascii="Arial" w:hAnsi="Arial" w:cs="Arial"/>
          <w:color w:val="0000FF"/>
        </w:rPr>
        <w:t>dps</w:t>
      </w:r>
      <w:r w:rsidR="00E34DB9" w:rsidRPr="00E34DB9">
        <w:rPr>
          <w:rFonts w:ascii="Arial" w:hAnsi="Arial" w:cs="Arial"/>
          <w:color w:val="0000FF"/>
        </w:rPr>
        <w:t>@powiat-ostrowski.pl</w:t>
      </w:r>
    </w:p>
    <w:p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w:t>
      </w:r>
      <w:r w:rsidR="0095576C">
        <w:rPr>
          <w:rFonts w:ascii="Arial" w:hAnsi="Arial" w:cs="Arial"/>
        </w:rPr>
        <w:t xml:space="preserve"> </w:t>
      </w:r>
      <w:r w:rsidR="0095576C" w:rsidRPr="0095576C">
        <w:rPr>
          <w:rFonts w:ascii="Arial" w:hAnsi="Arial" w:cs="Arial"/>
        </w:rPr>
        <w:t>https://platformazakupowa.pl/transakcja/772171</w:t>
      </w:r>
    </w:p>
    <w:p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95576C" w:rsidRPr="0095576C">
        <w:rPr>
          <w:rFonts w:ascii="Arial" w:hAnsi="Arial" w:cs="Arial"/>
        </w:rPr>
        <w:t>p</w:t>
      </w:r>
      <w:r w:rsidR="00277E7E" w:rsidRPr="0095576C">
        <w:rPr>
          <w:rFonts w:ascii="Arial" w:hAnsi="Arial" w:cs="Arial"/>
        </w:rPr>
        <w:t>odstawowy</w:t>
      </w:r>
      <w:r w:rsidR="0095576C" w:rsidRPr="0095576C">
        <w:rPr>
          <w:rFonts w:ascii="Arial" w:hAnsi="Arial" w:cs="Arial"/>
        </w:rPr>
        <w:t>m</w:t>
      </w:r>
      <w:r w:rsidR="00277E7E" w:rsidRPr="0095576C">
        <w:rPr>
          <w:rFonts w:ascii="Arial" w:hAnsi="Arial" w:cs="Arial"/>
        </w:rPr>
        <w:t xml:space="preserve"> bez</w:t>
      </w:r>
      <w:r w:rsidR="003D02DA" w:rsidRPr="0095576C">
        <w:rPr>
          <w:rFonts w:ascii="Arial" w:hAnsi="Arial" w:cs="Arial"/>
        </w:rPr>
        <w:t xml:space="preserve"> </w:t>
      </w:r>
      <w:r w:rsidR="00277E7E" w:rsidRPr="0095576C">
        <w:rPr>
          <w:rFonts w:ascii="Arial" w:hAnsi="Arial" w:cs="Arial"/>
        </w:rPr>
        <w:t xml:space="preserve">negocjacji, </w:t>
      </w:r>
      <w:r w:rsidR="00277E7E" w:rsidRPr="0007005A">
        <w:rPr>
          <w:rFonts w:ascii="Arial" w:hAnsi="Arial" w:cs="Arial"/>
        </w:rPr>
        <w:t xml:space="preserve">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rsidR="00E11924" w:rsidRPr="0007005A" w:rsidRDefault="00E11924" w:rsidP="00EA5DBB">
      <w:pPr>
        <w:pStyle w:val="Nagwek2"/>
      </w:pPr>
      <w:r w:rsidRPr="0007005A">
        <w:t>Komunikacja w postępowaniu</w:t>
      </w:r>
    </w:p>
    <w:p w:rsidR="00E11924" w:rsidRPr="0007005A" w:rsidRDefault="00E11924" w:rsidP="00EA5DBB">
      <w:pPr>
        <w:pStyle w:val="Nagwek2"/>
        <w:numPr>
          <w:ilvl w:val="0"/>
          <w:numId w:val="0"/>
        </w:numPr>
        <w:ind w:left="680"/>
      </w:pPr>
      <w:r w:rsidRPr="0007005A">
        <w:t>W niniejszym postępowaniu komunikacja między Zamawiającym a Wykonawcami odbywa się przy użyciu środków komunikacji elektronicznej, za pośrednictwem platformy on-line działającej pod adresem</w:t>
      </w:r>
      <w:r w:rsidR="00670A26" w:rsidRPr="0007005A">
        <w:t xml:space="preserve"> </w:t>
      </w:r>
      <w:r w:rsidR="00E34DB9" w:rsidRPr="00E34DB9">
        <w:rPr>
          <w:color w:val="0000FF"/>
          <w:u w:val="single"/>
        </w:rPr>
        <w:t>https://platformazakupowa.pl/transakcja/772171</w:t>
      </w:r>
      <w:r w:rsidRPr="0007005A">
        <w:t xml:space="preserve"> (dalej jako: ”Platforma”).</w:t>
      </w:r>
    </w:p>
    <w:p w:rsidR="00836183" w:rsidRPr="0007005A" w:rsidRDefault="00E11924" w:rsidP="00EA5DBB">
      <w:pPr>
        <w:pStyle w:val="Nagwek2"/>
      </w:pPr>
      <w:r w:rsidRPr="0007005A">
        <w:t>Wizja lokalna</w:t>
      </w:r>
      <w:r w:rsidR="00192F39" w:rsidRPr="0007005A">
        <w:rPr>
          <w:lang w:val="pl-PL"/>
        </w:rPr>
        <w:t xml:space="preserve"> </w:t>
      </w:r>
    </w:p>
    <w:p w:rsidR="000B0F13" w:rsidRPr="0007005A" w:rsidRDefault="00E34DB9" w:rsidP="00EA5DBB">
      <w:pPr>
        <w:pStyle w:val="Nagwek2"/>
        <w:numPr>
          <w:ilvl w:val="0"/>
          <w:numId w:val="0"/>
        </w:numPr>
        <w:ind w:left="680"/>
        <w:rPr>
          <w:lang w:val="pl-PL"/>
        </w:rPr>
      </w:pPr>
      <w:r w:rsidRPr="0007005A">
        <w:t>Zamawiający nie przewiduje obowiązku odbyci</w:t>
      </w:r>
      <w:r w:rsidRPr="0007005A">
        <w:rPr>
          <w:lang w:val="pl-PL"/>
        </w:rPr>
        <w:t>a</w:t>
      </w:r>
      <w:r w:rsidRPr="0007005A">
        <w:t xml:space="preserve"> przez </w:t>
      </w:r>
      <w:r w:rsidRPr="0007005A">
        <w:rPr>
          <w:lang w:val="pl-PL"/>
        </w:rPr>
        <w:t>Wykonawcę</w:t>
      </w:r>
      <w:r w:rsidRPr="0007005A">
        <w:t xml:space="preserve"> wizji lokalnej lub sprawdzenia przez Wykonawcę dokumentów niezbędnych do realizacji zamówienia</w:t>
      </w:r>
      <w:r w:rsidRPr="0007005A">
        <w:rPr>
          <w:lang w:val="pl-PL"/>
        </w:rPr>
        <w:t>.</w:t>
      </w:r>
    </w:p>
    <w:p w:rsidR="00E11924" w:rsidRPr="0007005A" w:rsidRDefault="00E11924" w:rsidP="00EA5DBB">
      <w:pPr>
        <w:pStyle w:val="Nagwek2"/>
      </w:pPr>
      <w:r w:rsidRPr="0007005A">
        <w:t xml:space="preserve">Zaliczki na poczet </w:t>
      </w:r>
      <w:r w:rsidR="000B0F13" w:rsidRPr="0007005A">
        <w:t>wykonania</w:t>
      </w:r>
      <w:r w:rsidRPr="0007005A">
        <w:t xml:space="preserve"> zamówienia</w:t>
      </w:r>
    </w:p>
    <w:p w:rsidR="000B0F13" w:rsidRPr="0007005A" w:rsidRDefault="00E34DB9" w:rsidP="00EA5DBB">
      <w:pPr>
        <w:pStyle w:val="Nagwek2"/>
        <w:numPr>
          <w:ilvl w:val="0"/>
          <w:numId w:val="0"/>
        </w:numPr>
        <w:ind w:left="680"/>
        <w:rPr>
          <w:lang w:val="pl-PL"/>
        </w:rPr>
      </w:pPr>
      <w:r w:rsidRPr="0007005A">
        <w:t>Zamawiający nie przewiduje udzielenia zaliczek na poczet wykonania zamówienia.</w:t>
      </w:r>
    </w:p>
    <w:p w:rsidR="00E11924" w:rsidRPr="0007005A" w:rsidRDefault="00E11924" w:rsidP="00EA5DBB">
      <w:pPr>
        <w:pStyle w:val="Nagwek2"/>
      </w:pPr>
      <w:r w:rsidRPr="0007005A">
        <w:t>Katalogi elektroniczne</w:t>
      </w:r>
    </w:p>
    <w:p w:rsidR="00C270BA" w:rsidRPr="0007005A" w:rsidRDefault="00C270BA" w:rsidP="00EA5DBB">
      <w:pPr>
        <w:pStyle w:val="Nagwek2"/>
        <w:numPr>
          <w:ilvl w:val="0"/>
          <w:numId w:val="0"/>
        </w:numPr>
        <w:ind w:left="680"/>
      </w:pPr>
      <w:r w:rsidRPr="0007005A">
        <w:t xml:space="preserve">Zamawiający </w:t>
      </w:r>
      <w:r w:rsidR="00E34DB9">
        <w:fldChar w:fldCharType="begin">
          <w:ffData>
            <w:name w:val="Wybór1"/>
            <w:enabled/>
            <w:calcOnExit w:val="0"/>
            <w:checkBox>
              <w:sizeAuto/>
              <w:default w:val="0"/>
              <w:checked w:val="0"/>
            </w:checkBox>
          </w:ffData>
        </w:fldChar>
      </w:r>
      <w:bookmarkStart w:id="3" w:name="Wybór1"/>
      <w:r w:rsidR="00E34DB9">
        <w:instrText xml:space="preserve"> FORMCHECKBOX </w:instrText>
      </w:r>
      <w:r w:rsidR="00000000">
        <w:fldChar w:fldCharType="separate"/>
      </w:r>
      <w:r w:rsidR="00E34DB9">
        <w:fldChar w:fldCharType="end"/>
      </w:r>
      <w:bookmarkEnd w:id="3"/>
      <w:r w:rsidRPr="0007005A">
        <w:t xml:space="preserve"> wymaga /  </w:t>
      </w:r>
      <w:r w:rsidR="00E34DB9">
        <w:fldChar w:fldCharType="begin">
          <w:ffData>
            <w:name w:val="Wybór2"/>
            <w:enabled/>
            <w:calcOnExit w:val="0"/>
            <w:checkBox>
              <w:sizeAuto/>
              <w:default w:val="0"/>
              <w:checked/>
            </w:checkBox>
          </w:ffData>
        </w:fldChar>
      </w:r>
      <w:bookmarkStart w:id="4" w:name="Wybór2"/>
      <w:r w:rsidR="00E34DB9">
        <w:instrText xml:space="preserve"> FORMCHECKBOX </w:instrText>
      </w:r>
      <w:r w:rsidR="00000000">
        <w:fldChar w:fldCharType="separate"/>
      </w:r>
      <w:r w:rsidR="00E34DB9">
        <w:fldChar w:fldCharType="end"/>
      </w:r>
      <w:bookmarkEnd w:id="4"/>
      <w:r w:rsidRPr="0007005A">
        <w:t xml:space="preserve"> nie wymaga złożenia ofert w postaci katalogów elektronicznych.</w:t>
      </w:r>
    </w:p>
    <w:p w:rsidR="00E11924" w:rsidRPr="0007005A" w:rsidRDefault="00E11924" w:rsidP="00EA5DBB">
      <w:pPr>
        <w:pStyle w:val="Nagwek2"/>
        <w:rPr>
          <w:lang w:val="pl-PL"/>
        </w:rPr>
      </w:pPr>
      <w:r w:rsidRPr="0007005A">
        <w:rPr>
          <w:lang w:val="pl-PL"/>
        </w:rPr>
        <w:t>Do spraw nieure</w:t>
      </w:r>
      <w:r w:rsidR="00C270BA" w:rsidRPr="0007005A">
        <w:rPr>
          <w:lang w:val="pl-PL"/>
        </w:rPr>
        <w:t xml:space="preserve">gulowanych </w:t>
      </w:r>
      <w:r w:rsidR="00C270BA" w:rsidRPr="0007005A">
        <w:t xml:space="preserve">w niniejszej SWZ mają zastosowanie przepisy ustawy z dnia </w:t>
      </w:r>
      <w:r w:rsidR="009F663D" w:rsidRPr="0007005A">
        <w:t xml:space="preserve">11 września 2019r. roku Prawo zamówień publicznych </w:t>
      </w:r>
      <w:r w:rsidR="00E34DB9" w:rsidRPr="00E34DB9">
        <w:t>(</w:t>
      </w:r>
      <w:proofErr w:type="spellStart"/>
      <w:r w:rsidR="00E34DB9" w:rsidRPr="00E34DB9">
        <w:t>t.j</w:t>
      </w:r>
      <w:proofErr w:type="spellEnd"/>
      <w:r w:rsidR="00E34DB9" w:rsidRPr="00E34DB9">
        <w:t>. Dz. U. z 2022r. poz. 1710</w:t>
      </w:r>
      <w:r w:rsidR="0095576C">
        <w:rPr>
          <w:lang w:val="pl-PL"/>
        </w:rPr>
        <w:t xml:space="preserve"> ze </w:t>
      </w:r>
      <w:proofErr w:type="spellStart"/>
      <w:r w:rsidR="0095576C">
        <w:rPr>
          <w:lang w:val="pl-PL"/>
        </w:rPr>
        <w:t>zm</w:t>
      </w:r>
      <w:proofErr w:type="spellEnd"/>
      <w:r w:rsidR="00E34DB9" w:rsidRPr="00E34DB9">
        <w:t>)</w:t>
      </w:r>
      <w:r w:rsidR="00C270BA" w:rsidRPr="0007005A">
        <w:rPr>
          <w:lang w:val="pl-PL"/>
        </w:rPr>
        <w:t>.</w:t>
      </w:r>
    </w:p>
    <w:p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rsidR="008F7292" w:rsidRPr="0007005A" w:rsidRDefault="008F7292" w:rsidP="00EA5DBB">
      <w:pPr>
        <w:pStyle w:val="Nagwek2"/>
      </w:pPr>
      <w:r w:rsidRPr="0007005A">
        <w:t xml:space="preserve">Przedmiotem zamówienia jest </w:t>
      </w:r>
      <w:r w:rsidR="0095576C">
        <w:rPr>
          <w:lang w:val="pl-PL"/>
        </w:rPr>
        <w:t>ś</w:t>
      </w:r>
      <w:proofErr w:type="spellStart"/>
      <w:r w:rsidR="00E34DB9" w:rsidRPr="00E34DB9">
        <w:t>wiadczenie</w:t>
      </w:r>
      <w:proofErr w:type="spellEnd"/>
      <w:r w:rsidR="00E34DB9" w:rsidRPr="00E34DB9">
        <w:t xml:space="preserve"> usług przygotowywania i dostarczania posiłków mieszkańców Domu Pomocy Społecznej im. s. M. </w:t>
      </w:r>
      <w:proofErr w:type="spellStart"/>
      <w:r w:rsidR="00E34DB9" w:rsidRPr="00E34DB9">
        <w:t>Benodyny</w:t>
      </w:r>
      <w:proofErr w:type="spellEnd"/>
      <w:r w:rsidR="00E34DB9" w:rsidRPr="00E34DB9">
        <w:t xml:space="preserve"> </w:t>
      </w:r>
      <w:proofErr w:type="spellStart"/>
      <w:r w:rsidR="00E34DB9" w:rsidRPr="00E34DB9">
        <w:t>Koterbianki</w:t>
      </w:r>
      <w:proofErr w:type="spellEnd"/>
      <w:r w:rsidR="00E34DB9" w:rsidRPr="00E34DB9">
        <w:t xml:space="preserve">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34DB9" w:rsidRPr="0007005A" w:rsidTr="00FB2D88">
        <w:tc>
          <w:tcPr>
            <w:tcW w:w="8651" w:type="dxa"/>
          </w:tcPr>
          <w:p w:rsidR="00E34DB9" w:rsidRPr="0007005A" w:rsidRDefault="00E34DB9" w:rsidP="00FB2D88">
            <w:pPr>
              <w:pStyle w:val="Tekstpodstawowy"/>
              <w:spacing w:before="80" w:line="276" w:lineRule="auto"/>
              <w:rPr>
                <w:rFonts w:ascii="Arial" w:hAnsi="Arial" w:cs="Arial"/>
              </w:rPr>
            </w:pPr>
            <w:r w:rsidRPr="0007005A">
              <w:rPr>
                <w:rFonts w:ascii="Arial" w:hAnsi="Arial" w:cs="Arial"/>
                <w:b/>
              </w:rPr>
              <w:t xml:space="preserve">Wspólny Słownik Zamówień: </w:t>
            </w:r>
            <w:r w:rsidRPr="00E34DB9">
              <w:rPr>
                <w:rFonts w:ascii="Arial" w:hAnsi="Arial" w:cs="Arial"/>
              </w:rPr>
              <w:t>55321000-6 - Usługi przygotowywania posiłków, 55520000-1 - Usługi dostarczania posiłków</w:t>
            </w:r>
            <w:r w:rsidRPr="0007005A">
              <w:rPr>
                <w:rFonts w:ascii="Arial" w:hAnsi="Arial" w:cs="Arial"/>
              </w:rPr>
              <w:t xml:space="preserve"> </w:t>
            </w:r>
          </w:p>
          <w:p w:rsidR="00E34DB9" w:rsidRPr="0007005A" w:rsidRDefault="00E34DB9" w:rsidP="00FB2D88">
            <w:pPr>
              <w:pStyle w:val="Tekstpodstawowy"/>
              <w:spacing w:before="80" w:after="60" w:line="276" w:lineRule="auto"/>
              <w:rPr>
                <w:rFonts w:ascii="Arial" w:hAnsi="Arial" w:cs="Arial"/>
                <w:b/>
              </w:rPr>
            </w:pPr>
            <w:r w:rsidRPr="0007005A">
              <w:rPr>
                <w:rFonts w:ascii="Arial" w:hAnsi="Arial" w:cs="Arial"/>
              </w:rPr>
              <w:t>Szczegółowy opis przedmiotu zamówienia:</w:t>
            </w:r>
          </w:p>
          <w:p w:rsidR="00E34DB9" w:rsidRPr="00E34DB9" w:rsidRDefault="00E34DB9" w:rsidP="00FB2D88">
            <w:pPr>
              <w:pStyle w:val="Tekstpodstawowy"/>
              <w:spacing w:line="276" w:lineRule="auto"/>
              <w:jc w:val="both"/>
              <w:rPr>
                <w:rFonts w:ascii="Arial" w:hAnsi="Arial" w:cs="Arial"/>
              </w:rPr>
            </w:pPr>
            <w:r w:rsidRPr="00E34DB9">
              <w:rPr>
                <w:rFonts w:ascii="Arial" w:hAnsi="Arial" w:cs="Arial"/>
              </w:rPr>
              <w:lastRenderedPageBreak/>
              <w:t>Przedmiotem zamówienia jest świadczenie usług przygotowania i dostarczania całodziennych posiłków</w:t>
            </w:r>
            <w:r w:rsidR="0095576C">
              <w:rPr>
                <w:rFonts w:ascii="Arial" w:hAnsi="Arial" w:cs="Arial"/>
              </w:rPr>
              <w:t>,</w:t>
            </w:r>
            <w:r w:rsidRPr="00E34DB9">
              <w:rPr>
                <w:rFonts w:ascii="Arial" w:hAnsi="Arial" w:cs="Arial"/>
              </w:rPr>
              <w:t xml:space="preserve"> w tym diet</w:t>
            </w:r>
            <w:r w:rsidR="0095576C">
              <w:rPr>
                <w:rFonts w:ascii="Arial" w:hAnsi="Arial" w:cs="Arial"/>
              </w:rPr>
              <w:t>,</w:t>
            </w:r>
            <w:r w:rsidRPr="00E34DB9">
              <w:rPr>
                <w:rFonts w:ascii="Arial" w:hAnsi="Arial" w:cs="Arial"/>
              </w:rPr>
              <w:t xml:space="preserve"> dla</w:t>
            </w:r>
            <w:r w:rsidR="0095576C">
              <w:rPr>
                <w:rFonts w:ascii="Arial" w:hAnsi="Arial" w:cs="Arial"/>
              </w:rPr>
              <w:t xml:space="preserve"> </w:t>
            </w:r>
            <w:r w:rsidRPr="00E34DB9">
              <w:rPr>
                <w:rFonts w:ascii="Arial" w:hAnsi="Arial" w:cs="Arial"/>
              </w:rPr>
              <w:t xml:space="preserve">60 mieszkańców Domu Pomocy Społecznej, kobiet i mężczyzn, bez możliwości dzierżawienia pomieszczeń w/w Domu. </w:t>
            </w:r>
          </w:p>
          <w:p w:rsidR="00E34DB9" w:rsidRPr="00E34DB9" w:rsidRDefault="00E34DB9" w:rsidP="00FB2D88">
            <w:pPr>
              <w:pStyle w:val="Tekstpodstawowy"/>
              <w:spacing w:line="276" w:lineRule="auto"/>
              <w:jc w:val="both"/>
              <w:rPr>
                <w:rFonts w:ascii="Arial" w:hAnsi="Arial" w:cs="Arial"/>
              </w:rPr>
            </w:pPr>
            <w:r w:rsidRPr="00E34DB9">
              <w:rPr>
                <w:rFonts w:ascii="Arial" w:hAnsi="Arial" w:cs="Arial"/>
              </w:rPr>
              <w:t xml:space="preserve">Zamówienie obejmuje także </w:t>
            </w:r>
            <w:r w:rsidR="0095576C">
              <w:rPr>
                <w:rFonts w:ascii="Arial" w:hAnsi="Arial" w:cs="Arial"/>
              </w:rPr>
              <w:t xml:space="preserve">możliwy wzrost </w:t>
            </w:r>
            <w:r w:rsidRPr="00E34DB9">
              <w:rPr>
                <w:rFonts w:ascii="Arial" w:hAnsi="Arial" w:cs="Arial"/>
              </w:rPr>
              <w:t>liczby dostaw posiłków, ze względu na stopniowe zwiększanie liczby pensjonariuszy do maksymalnej liczby 7</w:t>
            </w:r>
            <w:r w:rsidR="00DD565A">
              <w:rPr>
                <w:rFonts w:ascii="Arial" w:hAnsi="Arial" w:cs="Arial"/>
              </w:rPr>
              <w:t>6</w:t>
            </w:r>
            <w:r w:rsidRPr="00E34DB9">
              <w:rPr>
                <w:rFonts w:ascii="Arial" w:hAnsi="Arial" w:cs="Arial"/>
              </w:rPr>
              <w:t xml:space="preserve"> osób.</w:t>
            </w:r>
          </w:p>
          <w:p w:rsidR="00E34DB9" w:rsidRPr="00E34DB9" w:rsidRDefault="00E34DB9" w:rsidP="00FB2D88">
            <w:pPr>
              <w:pStyle w:val="Tekstpodstawowy"/>
              <w:spacing w:line="276" w:lineRule="auto"/>
              <w:jc w:val="both"/>
              <w:rPr>
                <w:rFonts w:ascii="Arial" w:hAnsi="Arial" w:cs="Arial"/>
              </w:rPr>
            </w:pPr>
            <w:r w:rsidRPr="00E34DB9">
              <w:rPr>
                <w:rFonts w:ascii="Arial" w:hAnsi="Arial" w:cs="Arial"/>
              </w:rPr>
              <w:t xml:space="preserve">Szczegółowy opis przedmiotu zamówienia określają załączniki do </w:t>
            </w:r>
            <w:r w:rsidR="0095576C">
              <w:rPr>
                <w:rFonts w:ascii="Arial" w:hAnsi="Arial" w:cs="Arial"/>
              </w:rPr>
              <w:t>S</w:t>
            </w:r>
            <w:r w:rsidRPr="00E34DB9">
              <w:rPr>
                <w:rFonts w:ascii="Arial" w:hAnsi="Arial" w:cs="Arial"/>
              </w:rPr>
              <w:t xml:space="preserve">pecyfikacji warunków zamówienia - dopuszczony jadłospis z uwzględnieniem diet, wykaz wydarzeń/uroczystości, opis przedmiotu zamówienia, </w:t>
            </w:r>
            <w:r w:rsidR="0095576C">
              <w:rPr>
                <w:rFonts w:ascii="Arial" w:hAnsi="Arial" w:cs="Arial"/>
              </w:rPr>
              <w:t xml:space="preserve">karty kontroli, </w:t>
            </w:r>
            <w:r w:rsidRPr="00E34DB9">
              <w:rPr>
                <w:rFonts w:ascii="Arial" w:hAnsi="Arial" w:cs="Arial"/>
              </w:rPr>
              <w:t>a reguły realizacji zamówienia są opisane także w projekcie umowy.</w:t>
            </w:r>
          </w:p>
          <w:p w:rsidR="00E34DB9" w:rsidRPr="0007005A" w:rsidRDefault="00E34DB9" w:rsidP="00FB2D88">
            <w:pPr>
              <w:pStyle w:val="Tekstpodstawowy"/>
              <w:spacing w:line="276" w:lineRule="auto"/>
              <w:jc w:val="both"/>
              <w:rPr>
                <w:rFonts w:ascii="Arial" w:hAnsi="Arial" w:cs="Arial"/>
              </w:rPr>
            </w:pPr>
            <w:r w:rsidRPr="00E34DB9">
              <w:rPr>
                <w:rFonts w:ascii="Arial" w:hAnsi="Arial" w:cs="Arial"/>
              </w:rPr>
              <w:t>Wszystkim użytym w dokumentach zamówienia nazwom własnym towarzyszą wyrazy ,,lub równoważne". Zamawiający posłużył się nazwą własną producenta jedynie dla ułatwienia opisu przedmiotu.</w:t>
            </w:r>
          </w:p>
          <w:p w:rsidR="00E34DB9" w:rsidRPr="0007005A" w:rsidRDefault="00E34DB9" w:rsidP="00FB2D88">
            <w:pPr>
              <w:pStyle w:val="Tekstpodstawowy"/>
              <w:spacing w:line="276" w:lineRule="auto"/>
              <w:rPr>
                <w:rFonts w:ascii="Arial" w:hAnsi="Arial" w:cs="Arial"/>
              </w:rPr>
            </w:pPr>
            <w:r w:rsidRPr="00E34DB9">
              <w:rPr>
                <w:rFonts w:ascii="Arial" w:hAnsi="Arial" w:cs="Arial"/>
                <w:b/>
              </w:rPr>
              <w:t>Zamawiający dopuszcza składanie ofert równoważnych</w:t>
            </w:r>
          </w:p>
        </w:tc>
      </w:tr>
    </w:tbl>
    <w:p w:rsidR="00466D96" w:rsidRPr="0007005A" w:rsidRDefault="008F7292" w:rsidP="00EA5DBB">
      <w:pPr>
        <w:pStyle w:val="Nagwek2"/>
        <w:numPr>
          <w:ilvl w:val="0"/>
          <w:numId w:val="0"/>
        </w:numPr>
        <w:ind w:left="680"/>
      </w:pPr>
      <w:r w:rsidRPr="0007005A">
        <w:lastRenderedPageBreak/>
        <w:t xml:space="preserve">Zamawiający </w:t>
      </w:r>
      <w:r w:rsidR="00041A23" w:rsidRPr="0007005A">
        <w:t>nie dokonuje podziału zamówienia na części i tym samym nie dopuszcza składania ofert częściowych. Oferty nie zawierające pełnego zakresu przedmiotu zamówienia zostaną odrzucone</w:t>
      </w:r>
      <w:r w:rsidRPr="0007005A">
        <w:t>.</w:t>
      </w:r>
    </w:p>
    <w:p w:rsidR="00041A23" w:rsidRPr="0007005A" w:rsidRDefault="00041A23" w:rsidP="00EA5DBB">
      <w:pPr>
        <w:pStyle w:val="Nagwek2"/>
        <w:numPr>
          <w:ilvl w:val="0"/>
          <w:numId w:val="0"/>
        </w:numPr>
        <w:ind w:left="680"/>
      </w:pPr>
      <w:r w:rsidRPr="0007005A">
        <w:t xml:space="preserve">Powody niedokonania podziału zamówienia </w:t>
      </w:r>
      <w:r w:rsidR="00D62D55" w:rsidRPr="0007005A">
        <w:t>na części:</w:t>
      </w:r>
    </w:p>
    <w:p w:rsidR="00D62D55" w:rsidRPr="0007005A" w:rsidRDefault="00E34DB9" w:rsidP="00EA5DBB">
      <w:pPr>
        <w:pStyle w:val="Nagwek2"/>
        <w:numPr>
          <w:ilvl w:val="0"/>
          <w:numId w:val="0"/>
        </w:numPr>
        <w:ind w:left="680"/>
      </w:pPr>
      <w:r w:rsidRPr="00E34DB9">
        <w:t>Zamówienie, w ocenie Zamawiającego, stanowi jedną całość pod względem jego przedmiotu, a ze względów organizacyjnych powierzenie go jednemu Wykonawcy jest jak najbardziej zasadne</w:t>
      </w:r>
      <w:r w:rsidR="0095576C">
        <w:t xml:space="preserve"> i optymalne.</w:t>
      </w:r>
    </w:p>
    <w:p w:rsidR="00D62D55" w:rsidRPr="0007005A" w:rsidRDefault="00D62D55" w:rsidP="00EA5DBB">
      <w:pPr>
        <w:pStyle w:val="Nagwek2"/>
      </w:pPr>
      <w:r w:rsidRPr="0007005A">
        <w:t xml:space="preserve">Informacje dotyczące oferty wariantowej, o której mowa w art. 92 ustawy </w:t>
      </w:r>
      <w:proofErr w:type="spellStart"/>
      <w:r w:rsidRPr="0007005A">
        <w:t>Pzp</w:t>
      </w:r>
      <w:proofErr w:type="spellEnd"/>
      <w:r w:rsidRPr="0007005A">
        <w:t>.</w:t>
      </w:r>
    </w:p>
    <w:p w:rsidR="00E34DB9" w:rsidRPr="0095576C" w:rsidRDefault="00E34DB9" w:rsidP="00EA5DBB">
      <w:pPr>
        <w:pStyle w:val="Nagwek2"/>
        <w:numPr>
          <w:ilvl w:val="0"/>
          <w:numId w:val="0"/>
        </w:numPr>
        <w:ind w:left="680"/>
        <w:rPr>
          <w:lang w:val="pl-PL"/>
        </w:rPr>
      </w:pPr>
      <w:r w:rsidRPr="00E34DB9">
        <w:t>Zamawiający nie dopuszcza składania ofert wariantowych</w:t>
      </w:r>
      <w:r w:rsidR="0095576C">
        <w:rPr>
          <w:lang w:val="pl-PL"/>
        </w:rPr>
        <w:t>.</w:t>
      </w:r>
    </w:p>
    <w:p w:rsidR="00E34DB9" w:rsidRPr="0007005A" w:rsidRDefault="00E34DB9" w:rsidP="00EA5DBB">
      <w:pPr>
        <w:pStyle w:val="Nagwek2"/>
      </w:pPr>
      <w:r w:rsidRPr="0007005A">
        <w:t>Zamawiający określa następujące wymagania odnośnie zatrudnienia przez Wykonawcę lub Podwykonawcę osób wykonujących wskazane przez Zamawiającego czynności w zakresie realizacji zamówienia na podstawie umowy o pracę:</w:t>
      </w:r>
    </w:p>
    <w:p w:rsidR="00E34DB9" w:rsidRPr="0007005A" w:rsidRDefault="00E34DB9" w:rsidP="00EA5DBB">
      <w:pPr>
        <w:pStyle w:val="Nagwek2"/>
        <w:numPr>
          <w:ilvl w:val="0"/>
          <w:numId w:val="0"/>
        </w:numPr>
        <w:ind w:left="680"/>
        <w:rPr>
          <w:color w:val="auto"/>
        </w:rPr>
      </w:pPr>
      <w:r w:rsidRPr="00E34DB9">
        <w:t xml:space="preserve">Zamawiający zgodnie z art. 438 ust. 1 w zw. art. 95 ust. 1  ustawy </w:t>
      </w:r>
      <w:proofErr w:type="spellStart"/>
      <w:r w:rsidRPr="00E34DB9">
        <w:t>Pzp</w:t>
      </w:r>
      <w:proofErr w:type="spellEnd"/>
      <w:r w:rsidRPr="00E34DB9">
        <w:t xml:space="preserve"> określa wymóg zatrudnienia przez Wykonawcę lub Podwykonawcę na podstawie umowy o pracę osób wykonujących czynności związane z realizacją przedmiotu Umowy w zakresie przygotowywania posiłków, jeżeli wykonywanie tych czynności polega na wykonywaniu pracy w sposób określony w art. 22 § 1 ustawy Kodeks pracy.</w:t>
      </w:r>
    </w:p>
    <w:p w:rsidR="00A0381A" w:rsidRPr="0007005A" w:rsidRDefault="00A0381A" w:rsidP="00EA5DBB">
      <w:pPr>
        <w:pStyle w:val="Nagwek2"/>
        <w:numPr>
          <w:ilvl w:val="0"/>
          <w:numId w:val="0"/>
        </w:numPr>
        <w:ind w:left="680"/>
      </w:pPr>
    </w:p>
    <w:p w:rsidR="00F23594" w:rsidRPr="0007005A" w:rsidRDefault="00F23594" w:rsidP="00EA5DBB">
      <w:pPr>
        <w:pStyle w:val="Nagwek2"/>
      </w:pPr>
      <w:r w:rsidRPr="0007005A">
        <w:t>Miejsce realizacji:</w:t>
      </w:r>
      <w:r w:rsidR="0040419B" w:rsidRPr="0007005A">
        <w:t xml:space="preserve"> </w:t>
      </w:r>
      <w:r w:rsidR="00E34DB9" w:rsidRPr="00E34DB9">
        <w:t xml:space="preserve">DPS w Ostrowie Wielkopolskim, ul. </w:t>
      </w:r>
      <w:proofErr w:type="spellStart"/>
      <w:r w:rsidR="00E34DB9" w:rsidRPr="00E34DB9">
        <w:t>Staroprzygodzka</w:t>
      </w:r>
      <w:proofErr w:type="spellEnd"/>
      <w:r w:rsidR="00E34DB9" w:rsidRPr="00E34DB9">
        <w:t xml:space="preserve"> 19</w:t>
      </w:r>
      <w:r w:rsidR="0040419B" w:rsidRPr="0007005A">
        <w:t>.</w:t>
      </w:r>
    </w:p>
    <w:p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rsidR="00EB7871" w:rsidRPr="0007005A" w:rsidRDefault="00E34DB9" w:rsidP="00EA5DBB">
      <w:pPr>
        <w:pStyle w:val="Nagwek2"/>
        <w:numPr>
          <w:ilvl w:val="0"/>
          <w:numId w:val="0"/>
        </w:numPr>
        <w:ind w:left="426"/>
        <w:rPr>
          <w:lang w:val="pl-PL"/>
        </w:rPr>
      </w:pPr>
      <w:r w:rsidRPr="0007005A">
        <w:t>Zamawiający nie przewiduje udzielenia zamówień</w:t>
      </w:r>
      <w:r w:rsidRPr="0007005A">
        <w:rPr>
          <w:lang w:val="pl-PL"/>
        </w:rPr>
        <w:t>,</w:t>
      </w:r>
      <w:r w:rsidRPr="0007005A">
        <w:t xml:space="preserve"> o których mowa w art. </w:t>
      </w:r>
      <w:r w:rsidRPr="0007005A">
        <w:rPr>
          <w:lang w:val="pl-PL"/>
        </w:rPr>
        <w:t>214</w:t>
      </w:r>
      <w:r w:rsidRPr="0007005A">
        <w:t xml:space="preserve"> ust. 1 pkt </w:t>
      </w:r>
      <w:r w:rsidRPr="0007005A">
        <w:rPr>
          <w:lang w:val="pl-PL"/>
        </w:rPr>
        <w:t>7</w:t>
      </w:r>
      <w:r w:rsidRPr="0007005A">
        <w:t xml:space="preserve"> i </w:t>
      </w:r>
      <w:r w:rsidRPr="0007005A">
        <w:rPr>
          <w:lang w:val="pl-PL"/>
        </w:rPr>
        <w:t xml:space="preserve">8 ustawy </w:t>
      </w:r>
      <w:proofErr w:type="spellStart"/>
      <w:r w:rsidRPr="0007005A">
        <w:rPr>
          <w:lang w:val="pl-PL"/>
        </w:rPr>
        <w:t>Pzp</w:t>
      </w:r>
      <w:proofErr w:type="spellEnd"/>
      <w:r w:rsidRPr="0007005A">
        <w:rPr>
          <w:lang w:val="pl-PL"/>
        </w:rPr>
        <w:t>.</w:t>
      </w:r>
    </w:p>
    <w:p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rsidR="00EB7871" w:rsidRPr="0007005A" w:rsidRDefault="00EB7871" w:rsidP="00EA5DBB">
      <w:pPr>
        <w:pStyle w:val="Nagwek2"/>
        <w:numPr>
          <w:ilvl w:val="0"/>
          <w:numId w:val="0"/>
        </w:numPr>
        <w:ind w:left="426"/>
      </w:pPr>
      <w:r w:rsidRPr="0007005A">
        <w:lastRenderedPageBreak/>
        <w:t>Zamówienie musi zostać zrealizowane w terminie:</w:t>
      </w:r>
      <w:r w:rsidR="0040419B" w:rsidRPr="0007005A">
        <w:t xml:space="preserve"> </w:t>
      </w:r>
      <w:r w:rsidR="00E34DB9" w:rsidRPr="00E34DB9">
        <w:t>data rozpoczęcia: 2023-06-19</w:t>
      </w:r>
      <w:r w:rsidR="005928B6">
        <w:t>, data zakończenia: 2023-06-30 lub do wyczerpania kwoty wynagrodzenia Wykonawcy zawartej w umowie</w:t>
      </w:r>
      <w:r w:rsidR="00E00A53" w:rsidRPr="0007005A">
        <w:t>.</w:t>
      </w:r>
    </w:p>
    <w:p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rsidR="00A2369F" w:rsidRPr="0007005A" w:rsidRDefault="00627ED2" w:rsidP="00EA5DBB">
      <w:pPr>
        <w:pStyle w:val="Nagwek2"/>
      </w:pPr>
      <w:r w:rsidRPr="0007005A">
        <w:t>O udzielenie zamówienia mogą ubiegać się</w:t>
      </w:r>
      <w:r w:rsidR="008A3895" w:rsidRPr="0007005A">
        <w:rPr>
          <w:lang w:val="pl-PL"/>
        </w:rPr>
        <w:t xml:space="preserve"> W</w:t>
      </w:r>
      <w:r w:rsidRPr="0007005A">
        <w:rPr>
          <w:lang w:val="pl-PL"/>
        </w:rPr>
        <w:t>ykonawcy</w:t>
      </w:r>
      <w:r w:rsidR="00A2369F" w:rsidRPr="0007005A">
        <w:t>, którzy nie podlegają wykluczeniu</w:t>
      </w:r>
      <w:r w:rsidR="008B13A8" w:rsidRPr="0007005A">
        <w:t xml:space="preserve"> oraz </w:t>
      </w:r>
      <w:r w:rsidR="00A2369F" w:rsidRPr="0007005A">
        <w:t>spełniają warunki</w:t>
      </w:r>
      <w:r w:rsidR="008B13A8" w:rsidRPr="0007005A">
        <w:rPr>
          <w:lang w:val="pl-PL"/>
        </w:rPr>
        <w:t xml:space="preserve"> udziału w postępowaniu</w:t>
      </w:r>
      <w:r w:rsidR="00A2369F" w:rsidRPr="0007005A">
        <w:t xml:space="preserve"> i wymagania określone w niniejszej </w:t>
      </w:r>
      <w:r w:rsidR="00DD574A" w:rsidRPr="0007005A">
        <w:rPr>
          <w:lang w:val="pl-PL"/>
        </w:rPr>
        <w:t>SWZ</w:t>
      </w:r>
      <w:r w:rsidR="008B13A8" w:rsidRPr="0007005A">
        <w:t>.</w:t>
      </w:r>
    </w:p>
    <w:p w:rsidR="002E0CCC" w:rsidRPr="0007005A" w:rsidRDefault="00024DB1" w:rsidP="00EA5DBB">
      <w:pPr>
        <w:pStyle w:val="Nagwek2"/>
      </w:pPr>
      <w:r w:rsidRPr="0007005A">
        <w:t xml:space="preserve">Zamawiający, na podstawie art. 112 ustawy </w:t>
      </w:r>
      <w:proofErr w:type="spellStart"/>
      <w:r w:rsidRPr="0007005A">
        <w:t>Pzp</w:t>
      </w:r>
      <w:proofErr w:type="spellEnd"/>
      <w:r w:rsidRPr="0007005A">
        <w:t xml:space="preserve"> określa następujące warunki udziału w postępowaniu</w:t>
      </w:r>
      <w:r w:rsidR="00A2369F" w:rsidRPr="0007005A">
        <w:t>:</w:t>
      </w:r>
    </w:p>
    <w:p w:rsidR="00E34DB9" w:rsidRPr="0007005A" w:rsidRDefault="00E34DB9" w:rsidP="00EA5DBB">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34DB9" w:rsidRPr="0007005A" w:rsidTr="00FB2D88">
        <w:tc>
          <w:tcPr>
            <w:tcW w:w="720" w:type="dxa"/>
            <w:tcBorders>
              <w:top w:val="single" w:sz="4" w:space="0" w:color="auto"/>
              <w:left w:val="single" w:sz="4" w:space="0" w:color="auto"/>
              <w:bottom w:val="single" w:sz="4" w:space="0" w:color="auto"/>
              <w:right w:val="single" w:sz="4" w:space="0" w:color="auto"/>
            </w:tcBorders>
            <w:vAlign w:val="center"/>
            <w:hideMark/>
          </w:tcPr>
          <w:p w:rsidR="00E34DB9" w:rsidRPr="0007005A" w:rsidRDefault="00E34DB9" w:rsidP="00FB2D88">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34DB9" w:rsidRPr="0007005A" w:rsidRDefault="00E34DB9" w:rsidP="00FB2D88">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E34DB9" w:rsidRPr="0007005A" w:rsidTr="00FB2D88">
        <w:tc>
          <w:tcPr>
            <w:tcW w:w="720"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Sytuacja ekonomiczna lub finansowa</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E34DB9" w:rsidRPr="0007005A" w:rsidRDefault="00E34DB9" w:rsidP="00FB2D88">
            <w:pPr>
              <w:spacing w:before="60" w:after="120" w:line="276" w:lineRule="auto"/>
              <w:jc w:val="both"/>
              <w:rPr>
                <w:rFonts w:ascii="Arial" w:hAnsi="Arial" w:cs="Arial"/>
              </w:rPr>
            </w:pPr>
            <w:r w:rsidRPr="00E34DB9">
              <w:rPr>
                <w:rFonts w:ascii="Arial" w:hAnsi="Arial" w:cs="Arial"/>
              </w:rPr>
              <w:t>Zamawiający nie wyznacza warunku szczegółowego.</w:t>
            </w:r>
          </w:p>
        </w:tc>
      </w:tr>
      <w:tr w:rsidR="00E34DB9" w:rsidRPr="0007005A" w:rsidTr="00FB2D88">
        <w:tc>
          <w:tcPr>
            <w:tcW w:w="720"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Zdolność techniczna lub zawodowa</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rsidR="00E34DB9" w:rsidRPr="0007005A" w:rsidRDefault="00E34DB9" w:rsidP="00FB2D88">
            <w:pPr>
              <w:spacing w:before="60" w:after="120" w:line="276" w:lineRule="auto"/>
              <w:jc w:val="both"/>
              <w:rPr>
                <w:rFonts w:ascii="Arial" w:hAnsi="Arial" w:cs="Arial"/>
              </w:rPr>
            </w:pPr>
            <w:r w:rsidRPr="00E34DB9">
              <w:rPr>
                <w:rFonts w:ascii="Arial" w:hAnsi="Arial" w:cs="Arial"/>
              </w:rPr>
              <w:t>Zamawiający nie wyznacza warunku szczegółowego.</w:t>
            </w:r>
          </w:p>
        </w:tc>
      </w:tr>
      <w:tr w:rsidR="00E34DB9" w:rsidRPr="0007005A" w:rsidTr="00FB2D88">
        <w:tc>
          <w:tcPr>
            <w:tcW w:w="720"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Zdolność do występowania w obrocie gospodarczym</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E34DB9" w:rsidRPr="0007005A" w:rsidRDefault="00E34DB9" w:rsidP="00FB2D88">
            <w:pPr>
              <w:spacing w:before="60" w:after="120" w:line="276" w:lineRule="auto"/>
              <w:jc w:val="both"/>
              <w:rPr>
                <w:rFonts w:ascii="Arial" w:hAnsi="Arial" w:cs="Arial"/>
              </w:rPr>
            </w:pPr>
            <w:r w:rsidRPr="00E34DB9">
              <w:rPr>
                <w:rFonts w:ascii="Arial" w:hAnsi="Arial" w:cs="Arial"/>
              </w:rPr>
              <w:t>Zamawiający nie wyznacza warunku szczegółowego.</w:t>
            </w:r>
          </w:p>
        </w:tc>
      </w:tr>
      <w:tr w:rsidR="00E34DB9" w:rsidRPr="0007005A" w:rsidTr="00FB2D88">
        <w:tc>
          <w:tcPr>
            <w:tcW w:w="720"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E34DB9" w:rsidRPr="0007005A" w:rsidRDefault="00E34DB9" w:rsidP="00FB2D88">
            <w:pPr>
              <w:spacing w:before="60" w:after="120" w:line="276" w:lineRule="auto"/>
              <w:jc w:val="both"/>
              <w:rPr>
                <w:rFonts w:ascii="Arial" w:hAnsi="Arial" w:cs="Arial"/>
                <w:b/>
                <w:bCs/>
              </w:rPr>
            </w:pPr>
            <w:r w:rsidRPr="00E34DB9">
              <w:rPr>
                <w:rFonts w:ascii="Arial" w:hAnsi="Arial" w:cs="Arial"/>
                <w:b/>
                <w:bCs/>
              </w:rPr>
              <w:t>Uprawnienia do prowadzenia określonej działalności gospodarczej lub zawodowej, o ile wynika to z odrębnych przepisów</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34DB9" w:rsidRPr="0007005A" w:rsidRDefault="00E34DB9" w:rsidP="00FB2D88">
            <w:pPr>
              <w:spacing w:before="60" w:after="120" w:line="276" w:lineRule="auto"/>
              <w:jc w:val="both"/>
              <w:rPr>
                <w:rFonts w:ascii="Arial" w:hAnsi="Arial" w:cs="Arial"/>
              </w:rPr>
            </w:pPr>
            <w:r w:rsidRPr="00E34DB9">
              <w:rPr>
                <w:rFonts w:ascii="Arial" w:hAnsi="Arial" w:cs="Arial"/>
              </w:rPr>
              <w:lastRenderedPageBreak/>
              <w:t>Zamawiający nie wyznacza warunku szczegółowego.</w:t>
            </w:r>
          </w:p>
        </w:tc>
      </w:tr>
    </w:tbl>
    <w:p w:rsidR="009E038F" w:rsidRPr="0007005A" w:rsidRDefault="009E038F" w:rsidP="00EA5DBB">
      <w:pPr>
        <w:pStyle w:val="Nagwek2"/>
        <w:numPr>
          <w:ilvl w:val="0"/>
          <w:numId w:val="0"/>
        </w:numPr>
        <w:ind w:left="680"/>
      </w:pPr>
    </w:p>
    <w:p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rsidR="007B6AE3" w:rsidRPr="0007005A" w:rsidRDefault="00A2369F" w:rsidP="00EA5DBB">
      <w:pPr>
        <w:pStyle w:val="Nagwek2"/>
      </w:pPr>
      <w:r w:rsidRPr="0007005A">
        <w:t xml:space="preserve">Zamawiający wykluczy z postępowania o </w:t>
      </w:r>
      <w:r w:rsidR="005B4881" w:rsidRPr="0007005A">
        <w:t>udzielenie zamówienia W</w:t>
      </w:r>
      <w:r w:rsidR="004E3A7E" w:rsidRPr="0007005A">
        <w:t>ykonawcę</w:t>
      </w:r>
      <w:r w:rsidR="007B6AE3" w:rsidRPr="0007005A">
        <w:rPr>
          <w:lang w:val="pl-PL"/>
        </w:rPr>
        <w:t>:</w:t>
      </w:r>
    </w:p>
    <w:p w:rsidR="007B6AE3" w:rsidRPr="0007005A" w:rsidRDefault="007B6AE3" w:rsidP="00EA5DBB">
      <w:pPr>
        <w:pStyle w:val="Nagwek2"/>
        <w:numPr>
          <w:ilvl w:val="0"/>
          <w:numId w:val="25"/>
        </w:numPr>
      </w:pPr>
      <w:r w:rsidRPr="0007005A">
        <w:t xml:space="preserve">wobec którego zachodzą podstawy wykluczenia określone w art. 108 ustawy </w:t>
      </w:r>
      <w:proofErr w:type="spellStart"/>
      <w:r w:rsidRPr="0007005A">
        <w:t>Pzp</w:t>
      </w:r>
      <w:proofErr w:type="spellEnd"/>
      <w:r w:rsidRPr="0007005A">
        <w:t>;</w:t>
      </w:r>
    </w:p>
    <w:p w:rsidR="00082C68" w:rsidRPr="005928B6" w:rsidRDefault="007B6AE3" w:rsidP="00EA5DBB">
      <w:pPr>
        <w:pStyle w:val="Nagwek2"/>
        <w:numPr>
          <w:ilvl w:val="0"/>
          <w:numId w:val="25"/>
        </w:numPr>
      </w:pPr>
      <w:r w:rsidRPr="0007005A">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t>.</w:t>
      </w:r>
    </w:p>
    <w:p w:rsidR="00EB7871" w:rsidRPr="0007005A" w:rsidRDefault="00A56785" w:rsidP="00EA5DBB">
      <w:pPr>
        <w:pStyle w:val="Nagwek2"/>
      </w:pPr>
      <w:r w:rsidRPr="0007005A">
        <w:t>W</w:t>
      </w:r>
      <w:r w:rsidR="008A3895" w:rsidRPr="0007005A">
        <w:t>ykluczenie W</w:t>
      </w:r>
      <w:r w:rsidRPr="0007005A">
        <w:t xml:space="preserve">ykonawcy nastąpi w przypadkach, o których mowa w art. </w:t>
      </w:r>
      <w:r w:rsidR="006939EC" w:rsidRPr="0007005A">
        <w:rPr>
          <w:lang w:val="pl-PL"/>
        </w:rPr>
        <w:t>111</w:t>
      </w:r>
      <w:r w:rsidRPr="0007005A">
        <w:t xml:space="preserve"> </w:t>
      </w:r>
      <w:r w:rsidR="006939EC" w:rsidRPr="0007005A">
        <w:rPr>
          <w:lang w:val="pl-PL"/>
        </w:rPr>
        <w:t>u</w:t>
      </w:r>
      <w:r w:rsidRPr="0007005A">
        <w:t xml:space="preserve">stawy </w:t>
      </w:r>
      <w:proofErr w:type="spellStart"/>
      <w:r w:rsidRPr="0007005A">
        <w:t>Pzp</w:t>
      </w:r>
      <w:proofErr w:type="spellEnd"/>
      <w:r w:rsidRPr="0007005A">
        <w:t>.</w:t>
      </w:r>
    </w:p>
    <w:p w:rsidR="006939EC" w:rsidRPr="0007005A" w:rsidRDefault="007553D5" w:rsidP="00EA5DBB">
      <w:pPr>
        <w:pStyle w:val="Nagwek2"/>
      </w:pPr>
      <w:r w:rsidRPr="007553D5">
        <w:t xml:space="preserve">Wykonawca nie podlega wykluczeniu w okolicznościach określonych w art. 108 ust. 1 pkt 1, 2 i 5 </w:t>
      </w:r>
      <w:r w:rsidR="00E34DB9" w:rsidRPr="007553D5">
        <w:t xml:space="preserve">  </w:t>
      </w:r>
      <w:r w:rsidRPr="007553D5">
        <w:t xml:space="preserve"> ustawy </w:t>
      </w:r>
      <w:proofErr w:type="spellStart"/>
      <w:r w:rsidRPr="007553D5">
        <w:t>Pzp</w:t>
      </w:r>
      <w:proofErr w:type="spellEnd"/>
      <w:r w:rsidRPr="007553D5">
        <w:t xml:space="preserve">, jeżeli udowodni Zamawiającemu, że spełnił łącznie przesłanki określone w art. 110 ust. 2 ustawy </w:t>
      </w:r>
      <w:proofErr w:type="spellStart"/>
      <w:r w:rsidRPr="007553D5">
        <w:t>Pzp</w:t>
      </w:r>
      <w:proofErr w:type="spellEnd"/>
      <w:r w:rsidR="006939EC" w:rsidRPr="0007005A">
        <w:t>.</w:t>
      </w:r>
    </w:p>
    <w:p w:rsidR="00A34E0E" w:rsidRPr="0007005A" w:rsidRDefault="00FA0742" w:rsidP="00EA5DBB">
      <w:pPr>
        <w:pStyle w:val="Nagwek2"/>
      </w:pPr>
      <w:r w:rsidRPr="0007005A">
        <w:t>Zamawiający oceni, czy podjęte przez Wykonawcę czynności</w:t>
      </w:r>
      <w:r w:rsidR="00BD2261" w:rsidRPr="0007005A">
        <w:t xml:space="preserve">, o których mowa w art. 110 ust. 2 ustawy </w:t>
      </w:r>
      <w:proofErr w:type="spellStart"/>
      <w:r w:rsidR="00BD2261" w:rsidRPr="0007005A">
        <w:t>Pzp</w:t>
      </w:r>
      <w:proofErr w:type="spellEnd"/>
      <w:r w:rsidR="00BD2261" w:rsidRPr="0007005A">
        <w:t>,</w:t>
      </w:r>
      <w:r w:rsidRPr="0007005A">
        <w:t xml:space="preserve"> są wystarczające do wykazania jego rzetelności, uwzględniając wagę i szczególne okoliczności czynu Wykonawcy, a jeżeli uzna, że nie są wystarczające, wykluczy Wykonawcę.</w:t>
      </w:r>
    </w:p>
    <w:p w:rsidR="00A56785" w:rsidRPr="0007005A" w:rsidRDefault="00A56785" w:rsidP="00EA5DBB">
      <w:pPr>
        <w:pStyle w:val="Nagwek2"/>
      </w:pPr>
      <w:r w:rsidRPr="0007005A">
        <w:t>Zamawiający może wykluczyć Wykonawcę na każdym etapie postępowania</w:t>
      </w:r>
      <w:r w:rsidR="00E528CA" w:rsidRPr="0007005A">
        <w:t>, ofertę Wykonawcy wykluczonego uznaje się za odrzuconą.</w:t>
      </w:r>
    </w:p>
    <w:p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rsidR="00892EAD" w:rsidRPr="0007005A" w:rsidRDefault="00B31453" w:rsidP="00EA5DBB">
      <w:pPr>
        <w:pStyle w:val="Nagwek2"/>
      </w:pPr>
      <w:r w:rsidRPr="0007005A">
        <w:t>Wykonawca wraz z ofertą zobowiązany jest złożyć</w:t>
      </w:r>
      <w:r w:rsidR="00ED0999" w:rsidRPr="0007005A">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rsidTr="00B31453">
        <w:tc>
          <w:tcPr>
            <w:tcW w:w="709" w:type="dxa"/>
          </w:tcPr>
          <w:p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E34DB9" w:rsidRPr="0007005A" w:rsidTr="00FB2D88">
        <w:tc>
          <w:tcPr>
            <w:tcW w:w="709" w:type="dxa"/>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1</w:t>
            </w:r>
          </w:p>
        </w:tc>
        <w:tc>
          <w:tcPr>
            <w:tcW w:w="7828" w:type="dxa"/>
          </w:tcPr>
          <w:p w:rsidR="00E34DB9" w:rsidRPr="0007005A" w:rsidRDefault="00E34DB9" w:rsidP="005928B6">
            <w:pPr>
              <w:spacing w:before="60" w:after="60" w:line="276" w:lineRule="auto"/>
              <w:jc w:val="both"/>
              <w:rPr>
                <w:rFonts w:ascii="Arial" w:hAnsi="Arial" w:cs="Arial"/>
              </w:rPr>
            </w:pPr>
            <w:r w:rsidRPr="00E34DB9">
              <w:rPr>
                <w:rFonts w:ascii="Arial" w:hAnsi="Arial" w:cs="Arial"/>
                <w:b/>
              </w:rPr>
              <w:t>Wzór oferty</w:t>
            </w:r>
          </w:p>
        </w:tc>
      </w:tr>
      <w:tr w:rsidR="00E34DB9" w:rsidRPr="0007005A" w:rsidTr="00FB2D88">
        <w:tc>
          <w:tcPr>
            <w:tcW w:w="709" w:type="dxa"/>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2</w:t>
            </w:r>
          </w:p>
        </w:tc>
        <w:tc>
          <w:tcPr>
            <w:tcW w:w="7828" w:type="dxa"/>
          </w:tcPr>
          <w:p w:rsidR="00E34DB9" w:rsidRPr="0007005A" w:rsidRDefault="00E34DB9" w:rsidP="00FB2D88">
            <w:pPr>
              <w:spacing w:before="60" w:after="60" w:line="276" w:lineRule="auto"/>
              <w:jc w:val="both"/>
              <w:rPr>
                <w:rFonts w:ascii="Arial" w:hAnsi="Arial" w:cs="Arial"/>
              </w:rPr>
            </w:pPr>
            <w:r w:rsidRPr="00E34DB9">
              <w:rPr>
                <w:rFonts w:ascii="Arial" w:hAnsi="Arial" w:cs="Arial"/>
                <w:b/>
              </w:rPr>
              <w:t>Oświadczenie o niepodleganiu wykluczeniu oraz spełnianiu warunków udziału</w:t>
            </w:r>
          </w:p>
          <w:p w:rsidR="00E34DB9" w:rsidRPr="0007005A" w:rsidRDefault="00E34DB9" w:rsidP="00FB2D88">
            <w:pPr>
              <w:spacing w:after="40" w:line="276" w:lineRule="auto"/>
              <w:jc w:val="both"/>
              <w:rPr>
                <w:rFonts w:ascii="Arial" w:hAnsi="Arial" w:cs="Arial"/>
              </w:rPr>
            </w:pPr>
            <w:r w:rsidRPr="00E34DB9">
              <w:rPr>
                <w:rFonts w:ascii="Arial" w:hAnsi="Arial" w:cs="Arial"/>
              </w:rPr>
              <w:t>Aktualne na dzień składania ofert oświadczenie Wykonawcy stanowiące wstępne potwierdzenie spełniania warunków udziału w postępowaniu oraz brak podstaw wykluczenia</w:t>
            </w:r>
          </w:p>
        </w:tc>
      </w:tr>
      <w:tr w:rsidR="00E34DB9" w:rsidRPr="0007005A" w:rsidTr="00FB2D88">
        <w:tc>
          <w:tcPr>
            <w:tcW w:w="709" w:type="dxa"/>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3</w:t>
            </w:r>
          </w:p>
        </w:tc>
        <w:tc>
          <w:tcPr>
            <w:tcW w:w="7828" w:type="dxa"/>
          </w:tcPr>
          <w:p w:rsidR="00E34DB9" w:rsidRPr="0007005A" w:rsidRDefault="00E34DB9" w:rsidP="005928B6">
            <w:pPr>
              <w:spacing w:before="60" w:after="60" w:line="276" w:lineRule="auto"/>
              <w:jc w:val="both"/>
              <w:rPr>
                <w:rFonts w:ascii="Arial" w:hAnsi="Arial" w:cs="Arial"/>
              </w:rPr>
            </w:pPr>
            <w:r w:rsidRPr="00E34DB9">
              <w:rPr>
                <w:rFonts w:ascii="Arial" w:hAnsi="Arial" w:cs="Arial"/>
                <w:b/>
              </w:rPr>
              <w:t>Wykaz części zamówienia, której wykonanie wykonawca zamierza powierzyć podwykonawcom</w:t>
            </w:r>
            <w:r w:rsidRPr="00E34DB9">
              <w:rPr>
                <w:rFonts w:ascii="Arial" w:hAnsi="Arial" w:cs="Arial"/>
              </w:rPr>
              <w:t xml:space="preserve"> - zawarty w ofercie</w:t>
            </w:r>
          </w:p>
        </w:tc>
      </w:tr>
      <w:tr w:rsidR="00E34DB9" w:rsidRPr="0007005A" w:rsidTr="00FB2D88">
        <w:tc>
          <w:tcPr>
            <w:tcW w:w="709" w:type="dxa"/>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4</w:t>
            </w:r>
          </w:p>
        </w:tc>
        <w:tc>
          <w:tcPr>
            <w:tcW w:w="7828" w:type="dxa"/>
          </w:tcPr>
          <w:p w:rsidR="00E34DB9" w:rsidRPr="0007005A" w:rsidRDefault="00E34DB9" w:rsidP="005928B6">
            <w:pPr>
              <w:spacing w:before="60" w:after="60" w:line="276" w:lineRule="auto"/>
              <w:jc w:val="both"/>
              <w:rPr>
                <w:rFonts w:ascii="Arial" w:hAnsi="Arial" w:cs="Arial"/>
              </w:rPr>
            </w:pPr>
            <w:r w:rsidRPr="00E34DB9">
              <w:rPr>
                <w:rFonts w:ascii="Arial" w:hAnsi="Arial" w:cs="Arial"/>
                <w:b/>
              </w:rPr>
              <w:t>Oświadczenie o zatrudnianiu osób na podstawie umowy o pracę</w:t>
            </w:r>
            <w:r w:rsidR="005928B6">
              <w:rPr>
                <w:rFonts w:ascii="Arial" w:hAnsi="Arial" w:cs="Arial"/>
              </w:rPr>
              <w:t xml:space="preserve"> </w:t>
            </w:r>
            <w:r w:rsidRPr="00E34DB9">
              <w:rPr>
                <w:rFonts w:ascii="Arial" w:hAnsi="Arial" w:cs="Arial"/>
              </w:rPr>
              <w:t>- zawarte w ofercie</w:t>
            </w:r>
          </w:p>
        </w:tc>
      </w:tr>
    </w:tbl>
    <w:p w:rsidR="00E34DB9" w:rsidRPr="0007005A" w:rsidRDefault="00717726" w:rsidP="00EA5DBB">
      <w:pPr>
        <w:pStyle w:val="Nagwek2"/>
        <w:rPr>
          <w:sz w:val="16"/>
          <w:szCs w:val="16"/>
          <w:lang w:val="pl-PL"/>
        </w:rPr>
      </w:pPr>
      <w:r w:rsidRPr="0007005A">
        <w:t xml:space="preserve">Zamawiający przed </w:t>
      </w:r>
      <w:r w:rsidR="00FF16DA" w:rsidRPr="0007005A">
        <w:t xml:space="preserve">wyborem najkorzystniejszej oferty wezwie Wykonawcę, którego oferta została najwyżej oceniona, do złożenia w wyznaczonym terminie, nie krótszym niż 5 dni, aktualnych na dzień złożenia, następujących podmiotowych </w:t>
      </w:r>
      <w:r w:rsidR="00FF16DA" w:rsidRPr="0007005A">
        <w:lastRenderedPageBreak/>
        <w:t>środków</w:t>
      </w:r>
      <w:r w:rsidR="00FF16DA" w:rsidRPr="0007005A">
        <w:rPr>
          <w:lang w:val="pl-PL"/>
        </w:rPr>
        <w:t xml:space="preserve"> dowodowych:</w:t>
      </w:r>
      <w:r w:rsidR="00D35FCB" w:rsidRPr="0007005A">
        <w:rPr>
          <w:lang w:val="pl-PL"/>
        </w:rPr>
        <w:t xml:space="preserve"> </w:t>
      </w:r>
      <w:r w:rsidR="005928B6">
        <w:rPr>
          <w:lang w:val="pl-PL"/>
        </w:rPr>
        <w:t>Zamawiający nie wymaga złożenia podmiotowych środków dowodowych.</w:t>
      </w:r>
    </w:p>
    <w:p w:rsidR="00983549" w:rsidRPr="0007005A" w:rsidRDefault="00983549" w:rsidP="00EA5DBB">
      <w:pPr>
        <w:pStyle w:val="Nagwek2"/>
      </w:pPr>
      <w:r w:rsidRPr="0007005A">
        <w:t xml:space="preserve">Jeżeli </w:t>
      </w:r>
      <w:r w:rsidR="001F7B41" w:rsidRPr="0007005A">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t>.</w:t>
      </w:r>
    </w:p>
    <w:p w:rsidR="001F7B41" w:rsidRPr="0007005A" w:rsidRDefault="001F7B41" w:rsidP="00EA5DBB">
      <w:pPr>
        <w:pStyle w:val="Nagwek2"/>
      </w:pPr>
      <w:r w:rsidRPr="000700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07005A" w:rsidRDefault="001F7B41" w:rsidP="00EA5DBB">
      <w:pPr>
        <w:pStyle w:val="Nagwek2"/>
      </w:pPr>
      <w:r w:rsidRPr="0007005A">
        <w:t>Wykonawca nie jest zobowiązany do złożenia podmiotowych środków dowodowych, które Zamawiający posiada, jeżeli Wykonawca wskaże te środki oraz potwierdzi ich prawidłowość i aktualność.</w:t>
      </w:r>
    </w:p>
    <w:p w:rsidR="001F7B41" w:rsidRPr="0007005A" w:rsidRDefault="001F7B41" w:rsidP="00EA5DBB">
      <w:pPr>
        <w:pStyle w:val="Nagwek2"/>
      </w:pPr>
      <w:r w:rsidRPr="0007005A">
        <w:t>Podmiotowe środki dowodowe oraz inne dokumenty lub oświadczenia Wykonawca składa, pod rygorem nieważności, w formie elektronicznej lub w postaci elektronicznej opatrzonej podpisem zaufanym lub podpisem osobistym.</w:t>
      </w:r>
    </w:p>
    <w:p w:rsidR="00E34DB9" w:rsidRPr="005928B6" w:rsidRDefault="001F7B41" w:rsidP="00EA5DBB">
      <w:pPr>
        <w:pStyle w:val="Nagwek2"/>
        <w:rPr>
          <w:sz w:val="16"/>
          <w:szCs w:val="16"/>
        </w:rPr>
      </w:pPr>
      <w:r w:rsidRPr="0007005A">
        <w:t>Dokumenty sporządzone w języku obcym są składane wraz z tłumaczeniem na język polski.</w:t>
      </w:r>
      <w:r w:rsidR="00F8458B" w:rsidRPr="0007005A">
        <w:t xml:space="preserve"> </w:t>
      </w:r>
      <w:bookmarkStart w:id="9" w:name="_Toc258314249"/>
    </w:p>
    <w:p w:rsidR="00E34DB9" w:rsidRPr="0007005A" w:rsidRDefault="00E34DB9" w:rsidP="00E34DB9">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rsidR="00E34DB9" w:rsidRPr="0007005A" w:rsidRDefault="00E34DB9" w:rsidP="00EA5DBB">
      <w:pPr>
        <w:pStyle w:val="Nagwek2"/>
      </w:pPr>
      <w:r w:rsidRPr="000700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t>Pzp</w:t>
      </w:r>
      <w:proofErr w:type="spellEnd"/>
      <w:r w:rsidRPr="0007005A">
        <w:t>.</w:t>
      </w:r>
    </w:p>
    <w:p w:rsidR="00E34DB9" w:rsidRPr="0007005A" w:rsidRDefault="00E34DB9" w:rsidP="00EA5DBB">
      <w:pPr>
        <w:pStyle w:val="Nagwek2"/>
      </w:pPr>
      <w:r w:rsidRPr="0007005A">
        <w:t>Wykonawca, który polega na zdolnościach lub sytuacji podmiotów udostępniających zasoby, zobowiązany jest</w:t>
      </w:r>
      <w:r w:rsidRPr="0007005A">
        <w:rPr>
          <w:lang w:val="pl-PL"/>
        </w:rPr>
        <w:t>:</w:t>
      </w:r>
    </w:p>
    <w:p w:rsidR="00E34DB9" w:rsidRPr="0007005A" w:rsidRDefault="00E34DB9" w:rsidP="00EA5DBB">
      <w:pPr>
        <w:pStyle w:val="Nagwek2"/>
        <w:numPr>
          <w:ilvl w:val="0"/>
          <w:numId w:val="13"/>
        </w:numPr>
      </w:pPr>
      <w:r w:rsidRPr="0007005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E34DB9" w:rsidRPr="0007005A" w:rsidRDefault="00E34DB9" w:rsidP="00EA5DBB">
      <w:pPr>
        <w:pStyle w:val="Nagwek2"/>
        <w:numPr>
          <w:ilvl w:val="0"/>
          <w:numId w:val="14"/>
        </w:numPr>
      </w:pPr>
      <w:r w:rsidRPr="0007005A">
        <w:t>zakres dostępnych Wykonawcy zasobów podmiotu udostępniającego zasoby;</w:t>
      </w:r>
    </w:p>
    <w:p w:rsidR="00E34DB9" w:rsidRPr="0007005A" w:rsidRDefault="00E34DB9" w:rsidP="00EA5DBB">
      <w:pPr>
        <w:pStyle w:val="Nagwek2"/>
        <w:numPr>
          <w:ilvl w:val="0"/>
          <w:numId w:val="14"/>
        </w:numPr>
      </w:pPr>
      <w:r w:rsidRPr="0007005A">
        <w:t>sposób i okres udostępnienia Wykonawcy i wykorzystania przez niego zasobów podmiotu udostępniającego te zasoby przy wykonywaniu zamówienia;</w:t>
      </w:r>
    </w:p>
    <w:p w:rsidR="00E34DB9" w:rsidRPr="0007005A" w:rsidRDefault="00E34DB9" w:rsidP="00EA5DBB">
      <w:pPr>
        <w:pStyle w:val="Nagwek2"/>
        <w:numPr>
          <w:ilvl w:val="0"/>
          <w:numId w:val="14"/>
        </w:numPr>
      </w:pPr>
      <w:r w:rsidRPr="000700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34DB9" w:rsidRPr="005928B6" w:rsidRDefault="00E34DB9" w:rsidP="00EA5DBB">
      <w:pPr>
        <w:pStyle w:val="Nagwek2"/>
        <w:numPr>
          <w:ilvl w:val="0"/>
          <w:numId w:val="13"/>
        </w:numPr>
      </w:pPr>
      <w:r w:rsidRPr="0007005A">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E34DB9" w:rsidRPr="0007005A" w:rsidRDefault="00E34DB9" w:rsidP="00EA5DBB">
      <w:pPr>
        <w:pStyle w:val="Nagwek2"/>
      </w:pPr>
      <w:r w:rsidRPr="0007005A">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highlight w:val="green"/>
        </w:rPr>
        <w:t>pkt. 8</w:t>
      </w:r>
      <w:r w:rsidRPr="0007005A">
        <w:t xml:space="preserve"> niniejszej SWZ.</w:t>
      </w:r>
    </w:p>
    <w:p w:rsidR="009E038F" w:rsidRPr="0007005A" w:rsidRDefault="00E34DB9" w:rsidP="00EA5DBB">
      <w:pPr>
        <w:pStyle w:val="Nagwek2"/>
      </w:pPr>
      <w:r w:rsidRPr="0007005A">
        <w:t>Jeżeli zdolności techniczne lub zawodowe, sytuacja ekonomiczna lub finansowa podmiotu udostępniającego zasoby nie potwierdzą spełniania przez Wykonawcę warunków udziału w postępowaniu lub zajdą wobec tego podmiotu podstawy wykluczenia, Zamawiający za</w:t>
      </w:r>
      <w:r>
        <w:t>ż</w:t>
      </w:r>
      <w:r w:rsidRPr="0007005A">
        <w:t>ąda, aby Wykonawca w terminie określonym przez Zamawiającego zastąpił ten podmiot innym podmiotem lub podmiotami albo wykazał, że samodzielnie spełnia warunki udziału w postępowaniu.</w:t>
      </w:r>
    </w:p>
    <w:p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rsidR="00E34DB9" w:rsidRPr="0007005A" w:rsidRDefault="001C5986" w:rsidP="00EA5DBB">
      <w:pPr>
        <w:pStyle w:val="Nagwek2"/>
      </w:pPr>
      <w:r w:rsidRPr="0007005A">
        <w:t>Wykonawca może powierz</w:t>
      </w:r>
      <w:r w:rsidR="00E26EEE" w:rsidRPr="0007005A">
        <w:t>yć wykonanie części zamówienia P</w:t>
      </w:r>
      <w:r w:rsidRPr="0007005A">
        <w:t>odwykonawcom</w:t>
      </w:r>
      <w:r w:rsidR="00FA5E2B" w:rsidRPr="0007005A">
        <w:rPr>
          <w:lang w:val="pl-PL"/>
        </w:rPr>
        <w:t xml:space="preserve">. </w:t>
      </w:r>
    </w:p>
    <w:p w:rsidR="00853CE4" w:rsidRPr="005928B6" w:rsidRDefault="00E34DB9" w:rsidP="00EA5DBB">
      <w:pPr>
        <w:pStyle w:val="Nagwek2"/>
      </w:pPr>
      <w:r w:rsidRPr="0007005A">
        <w:t>Zamawiający żąda wskazania przez Wykonawcę, w ofercie, części zamówienia, których wykonanie zamierza powierzyć Podwykonawcom oraz podania nazw ewentualnych Podwykonawców, jeżeli są już znani</w:t>
      </w:r>
      <w:r w:rsidRPr="0007005A">
        <w:rPr>
          <w:lang w:val="pl-PL"/>
        </w:rPr>
        <w:t>.</w:t>
      </w:r>
    </w:p>
    <w:p w:rsidR="001C5986" w:rsidRPr="0007005A" w:rsidRDefault="001C5986" w:rsidP="00EA5DBB">
      <w:pPr>
        <w:pStyle w:val="Nagwek2"/>
      </w:pPr>
      <w:r w:rsidRPr="0007005A">
        <w:t xml:space="preserve">Zamawiający </w:t>
      </w:r>
      <w:r w:rsidR="00BE6235" w:rsidRPr="0007005A">
        <w:t>żąda, aby przed przystąpieniem do wykonania zamówienia Wykonawca, podał nazwy, dane kontaktowe oraz przedstawicieli, Podwykonawców zaangażowanych w realizację zamówienia, jeżeli są już znani</w:t>
      </w:r>
      <w:r w:rsidRPr="0007005A">
        <w:t>.</w:t>
      </w:r>
    </w:p>
    <w:p w:rsidR="00E34DB9" w:rsidRPr="0007005A" w:rsidRDefault="001C5986" w:rsidP="00EA5DBB">
      <w:pPr>
        <w:pStyle w:val="Nagwek2"/>
        <w:numPr>
          <w:ilvl w:val="0"/>
          <w:numId w:val="0"/>
        </w:numPr>
        <w:ind w:left="680"/>
        <w:rPr>
          <w:sz w:val="16"/>
          <w:szCs w:val="16"/>
        </w:rPr>
      </w:pPr>
      <w:r w:rsidRPr="0007005A">
        <w:t>Wykona</w:t>
      </w:r>
      <w:r w:rsidR="00AF1311" w:rsidRPr="0007005A">
        <w:t xml:space="preserve">wca </w:t>
      </w:r>
      <w:r w:rsidR="00BE6235" w:rsidRPr="0007005A">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t>.</w:t>
      </w:r>
      <w:r w:rsidR="00BA1377" w:rsidRPr="0007005A">
        <w:rPr>
          <w:sz w:val="22"/>
          <w:szCs w:val="22"/>
          <w:lang w:val="pl-PL"/>
        </w:rPr>
        <w:t xml:space="preserve"> </w:t>
      </w:r>
    </w:p>
    <w:p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rsidR="00127036" w:rsidRPr="0007005A" w:rsidRDefault="00127036" w:rsidP="00EA5DBB">
      <w:pPr>
        <w:pStyle w:val="Nagwek2"/>
      </w:pPr>
      <w:r w:rsidRPr="0007005A">
        <w:t xml:space="preserve">Wykonawcy </w:t>
      </w:r>
      <w:r w:rsidR="009F4797" w:rsidRPr="0007005A">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t>.</w:t>
      </w:r>
    </w:p>
    <w:p w:rsidR="009F4797" w:rsidRPr="0007005A" w:rsidRDefault="009F4797" w:rsidP="00EA5DBB">
      <w:pPr>
        <w:pStyle w:val="Nagwek2"/>
      </w:pPr>
      <w:r w:rsidRPr="0007005A">
        <w:t>Pełnomocnictwo należy dołączyć do oferty i powinno ono zawierać w szczególności wskazanie:</w:t>
      </w:r>
    </w:p>
    <w:p w:rsidR="009F4797" w:rsidRPr="0007005A" w:rsidRDefault="009F4797" w:rsidP="00EA5DBB">
      <w:pPr>
        <w:pStyle w:val="Nagwek2"/>
        <w:numPr>
          <w:ilvl w:val="0"/>
          <w:numId w:val="15"/>
        </w:numPr>
      </w:pPr>
      <w:r w:rsidRPr="0007005A">
        <w:t>postępowania o udzielenie zamówienie publicznego, którego dotyczy;</w:t>
      </w:r>
    </w:p>
    <w:p w:rsidR="009F4797" w:rsidRPr="0007005A" w:rsidRDefault="009F4797" w:rsidP="00EA5DBB">
      <w:pPr>
        <w:pStyle w:val="Nagwek2"/>
        <w:numPr>
          <w:ilvl w:val="0"/>
          <w:numId w:val="15"/>
        </w:numPr>
      </w:pPr>
      <w:r w:rsidRPr="0007005A">
        <w:t>wszystkich Wykonawców ubiegających się wspólnie o udzielenie zamówienia;</w:t>
      </w:r>
    </w:p>
    <w:p w:rsidR="009F4797" w:rsidRPr="0007005A" w:rsidRDefault="009F4797" w:rsidP="00EA5DBB">
      <w:pPr>
        <w:pStyle w:val="Nagwek2"/>
        <w:numPr>
          <w:ilvl w:val="0"/>
          <w:numId w:val="15"/>
        </w:numPr>
      </w:pPr>
      <w:r w:rsidRPr="0007005A">
        <w:t>ustanowionego pełnomocnika oraz zakresu jego  umocowania.</w:t>
      </w:r>
    </w:p>
    <w:p w:rsidR="00127036" w:rsidRPr="0007005A" w:rsidRDefault="00127036" w:rsidP="00EA5DBB">
      <w:pPr>
        <w:pStyle w:val="Nagwek2"/>
      </w:pPr>
      <w:r w:rsidRPr="0007005A">
        <w:lastRenderedPageBreak/>
        <w:t xml:space="preserve">W przypadku </w:t>
      </w:r>
      <w:r w:rsidR="009F4797" w:rsidRPr="0007005A">
        <w:t xml:space="preserve">wspólnego ubiegania się o zamówienie przez Wykonawców, dokument ”Oświadczenia o niepodleganiu wykluczeniu oraz spełnianiu warunków udziału”, o którym mowa w pkt. </w:t>
      </w:r>
      <w:r w:rsidR="009F4797" w:rsidRPr="0007005A">
        <w:rPr>
          <w:highlight w:val="green"/>
          <w:lang w:val="pl-PL"/>
        </w:rPr>
        <w:t>9</w:t>
      </w:r>
      <w:r w:rsidR="009F4797" w:rsidRPr="0007005A">
        <w:rPr>
          <w:highlight w:val="green"/>
        </w:rPr>
        <w:t>.1 SWZ</w:t>
      </w:r>
      <w:r w:rsidR="009F4797" w:rsidRPr="0007005A">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t xml:space="preserve"> </w:t>
      </w:r>
      <w:r w:rsidR="009F4797" w:rsidRPr="0007005A">
        <w:rPr>
          <w:lang w:val="pl-PL"/>
        </w:rPr>
        <w:t>postępowaniu</w:t>
      </w:r>
      <w:r w:rsidRPr="0007005A">
        <w:t>.</w:t>
      </w:r>
    </w:p>
    <w:p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rsidR="000515DB" w:rsidRPr="0007005A" w:rsidRDefault="000515DB" w:rsidP="00EA5DBB">
      <w:pPr>
        <w:pStyle w:val="Nagwek2"/>
      </w:pPr>
      <w:r w:rsidRPr="0007005A">
        <w:t xml:space="preserve">W niniejszym </w:t>
      </w:r>
      <w:r w:rsidR="00C73593" w:rsidRPr="0007005A">
        <w:t>postępowaniu komunikacja Zamawiającego z Wykonawcami odbywa się przy użyciu środków komunikacji elektronicznej, za pośrednictwem Platformy on-line działającej pod adresem</w:t>
      </w:r>
      <w:r w:rsidR="00C73593" w:rsidRPr="0007005A">
        <w:rPr>
          <w:lang w:val="pl-PL"/>
        </w:rPr>
        <w:t xml:space="preserve"> </w:t>
      </w:r>
      <w:r w:rsidR="00E34DB9" w:rsidRPr="00E34DB9">
        <w:rPr>
          <w:color w:val="0000FF"/>
          <w:u w:val="single"/>
          <w:lang w:val="pl-PL"/>
        </w:rPr>
        <w:t>https://platformazakupowa.pl/transakcja/772171</w:t>
      </w:r>
      <w:r w:rsidR="00C73593" w:rsidRPr="0007005A">
        <w:rPr>
          <w:color w:val="auto"/>
          <w:lang w:val="pl-PL"/>
        </w:rPr>
        <w:t>.</w:t>
      </w:r>
    </w:p>
    <w:p w:rsidR="006F5BCD" w:rsidRPr="0007005A" w:rsidRDefault="000515DB" w:rsidP="00EA5DBB">
      <w:pPr>
        <w:pStyle w:val="Nagwek2"/>
      </w:pPr>
      <w:bookmarkStart w:id="10" w:name="_Hlk37863747"/>
      <w:r w:rsidRPr="0007005A">
        <w:t>Korzystanie z Platformy przez Wykonawcę jest bezpłatne</w:t>
      </w:r>
      <w:bookmarkEnd w:id="10"/>
      <w:r w:rsidR="00E14BA2" w:rsidRPr="0007005A">
        <w:t>.</w:t>
      </w:r>
    </w:p>
    <w:p w:rsidR="000515DB" w:rsidRPr="0007005A" w:rsidRDefault="000515DB" w:rsidP="00EA5DBB">
      <w:pPr>
        <w:pStyle w:val="Nagwek2"/>
      </w:pPr>
      <w:bookmarkStart w:id="11" w:name="_Hlk37863788"/>
      <w:r w:rsidRPr="0007005A">
        <w:t>Na Platformie postępowanie prowadzone jest pod nazwą: ”</w:t>
      </w:r>
      <w:r w:rsidR="00E34DB9" w:rsidRPr="00E34DB9">
        <w:t xml:space="preserve">Świadczenie usług przygotowywania i dostarczania posiłków mieszkańców Domu Pomocy Społecznej im. s. M. </w:t>
      </w:r>
      <w:proofErr w:type="spellStart"/>
      <w:r w:rsidR="00E34DB9" w:rsidRPr="00E34DB9">
        <w:t>Benodyny</w:t>
      </w:r>
      <w:proofErr w:type="spellEnd"/>
      <w:r w:rsidR="00E34DB9" w:rsidRPr="00E34DB9">
        <w:t xml:space="preserve"> </w:t>
      </w:r>
      <w:proofErr w:type="spellStart"/>
      <w:r w:rsidR="00E34DB9" w:rsidRPr="00E34DB9">
        <w:t>Koterbianki</w:t>
      </w:r>
      <w:proofErr w:type="spellEnd"/>
      <w:r w:rsidR="00E34DB9" w:rsidRPr="00E34DB9">
        <w:t xml:space="preserve"> w Ostrowie Wielkopolskim</w:t>
      </w:r>
      <w:r w:rsidRPr="0007005A">
        <w:t>” –</w:t>
      </w:r>
      <w:bookmarkEnd w:id="11"/>
      <w:r w:rsidR="00E34DB9" w:rsidRPr="00E34DB9">
        <w:t>DPS.371.02.2023.IZ</w:t>
      </w:r>
      <w:r w:rsidRPr="0007005A">
        <w:rPr>
          <w:lang w:val="pl-PL"/>
        </w:rPr>
        <w:t>.</w:t>
      </w:r>
    </w:p>
    <w:p w:rsidR="005928B6" w:rsidRPr="005928B6" w:rsidRDefault="005928B6" w:rsidP="00EA5DBB">
      <w:pPr>
        <w:pStyle w:val="Nagwek2"/>
      </w:pPr>
      <w:r w:rsidRPr="005928B6">
        <w:t>W celu skrócenia czasu udzielenia odpowiedzi na pytania Zamawiający wymaga, aby komunikacja, w tym wszelkie oświadczenia, wnioski, zawiadomienia oraz informacje przekazywane były wyłącznie za pośrednictwem Platformy i formularza: „Wyślij wiadomość do zamawiającego”.</w:t>
      </w:r>
      <w:r w:rsidRPr="005928B6">
        <w:rPr>
          <w:b/>
        </w:rPr>
        <w:t xml:space="preserve"> </w:t>
      </w:r>
    </w:p>
    <w:p w:rsidR="005928B6" w:rsidRPr="005928B6" w:rsidRDefault="005928B6" w:rsidP="00EA5DBB">
      <w:pPr>
        <w:pStyle w:val="Nagwek2"/>
        <w:numPr>
          <w:ilvl w:val="0"/>
          <w:numId w:val="0"/>
        </w:numPr>
        <w:ind w:left="680"/>
      </w:pPr>
      <w:r w:rsidRPr="005928B6">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5928B6" w:rsidRPr="005928B6" w:rsidRDefault="005928B6" w:rsidP="00EA5DBB">
      <w:pPr>
        <w:pStyle w:val="Nagwek2"/>
        <w:numPr>
          <w:ilvl w:val="0"/>
          <w:numId w:val="0"/>
        </w:numPr>
        <w:ind w:left="680"/>
      </w:pPr>
      <w:r w:rsidRPr="005928B6">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928B6" w:rsidRPr="005928B6" w:rsidRDefault="005928B6" w:rsidP="00EA5DBB">
      <w:pPr>
        <w:pStyle w:val="Nagwek2"/>
        <w:numPr>
          <w:ilvl w:val="0"/>
          <w:numId w:val="0"/>
        </w:numPr>
        <w:ind w:left="680"/>
      </w:pPr>
      <w:r w:rsidRPr="005928B6">
        <w:t>3. Wykonawca jako podmiot profesjonalny ma obowiązek sprawdzania komunikatów i wiadomości bezpośrednio na Platformie przesłanych przez Zamawiającego, gdyż system powiadomień może ulec awarii lub powiadomienie może trafić do folderu SPAM.</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rPr>
        <w:t>Instrukcje</w:t>
      </w:r>
      <w:r w:rsidRPr="005928B6">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928B6">
          <w:rPr>
            <w:rStyle w:val="TekstpodstawowyZnak"/>
            <w:rFonts w:ascii="Arial" w:hAnsi="Arial" w:cs="Arial"/>
          </w:rPr>
          <w:t>https://platformazakupowa.pl/strona/45-instrukcje</w:t>
        </w:r>
      </w:hyperlink>
      <w:r w:rsidRPr="005928B6">
        <w:rPr>
          <w:rStyle w:val="TekstpodstawowyZnak"/>
          <w:rFonts w:ascii="Arial" w:hAnsi="Arial" w:cs="Arial"/>
        </w:rPr>
        <w:t>.</w:t>
      </w:r>
    </w:p>
    <w:p w:rsidR="005928B6" w:rsidRPr="005928B6" w:rsidRDefault="005928B6" w:rsidP="00EA5DBB">
      <w:pPr>
        <w:pStyle w:val="Nagwek2"/>
      </w:pPr>
      <w:r w:rsidRPr="005928B6">
        <w:t xml:space="preserve">Wykonawca przystępując do postępowania o udzielenie zamówienia publicznego, akceptuje warunki korzystania z Platformy określone w Regulaminie </w:t>
      </w:r>
      <w:r w:rsidRPr="005928B6">
        <w:lastRenderedPageBreak/>
        <w:t xml:space="preserve">zamieszczonym na stronie internetowej </w:t>
      </w:r>
      <w:r w:rsidRPr="005928B6">
        <w:rPr>
          <w:color w:val="0000FF"/>
          <w:u w:val="single"/>
        </w:rPr>
        <w:t xml:space="preserve">platformazakupowa.pl </w:t>
      </w:r>
      <w:r w:rsidRPr="005928B6">
        <w:t>oraz uznaje go za wiążący.</w:t>
      </w:r>
    </w:p>
    <w:p w:rsidR="005928B6" w:rsidRPr="005928B6" w:rsidRDefault="005928B6" w:rsidP="00EA5DBB">
      <w:pPr>
        <w:pStyle w:val="Nagwek2"/>
      </w:pPr>
      <w:r w:rsidRPr="005928B6">
        <w:t>Do złożenia oferty konieczne jest posiadanie przez osobę upoważnioną do reprezentowania Wykonawcy ważnego kwalifikowanego podpisu elektronicznego, elektronicznego podpisu zaufanego lub elektronicznego podpisu osobistego.</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iCs/>
          <w:color w:val="000000"/>
          <w:lang w:eastAsia="x-none"/>
        </w:rPr>
        <w:t>Ilekroć w niniejszej SWZ jest mowa o:</w:t>
      </w:r>
    </w:p>
    <w:p w:rsidR="005928B6" w:rsidRPr="005928B6" w:rsidRDefault="005928B6" w:rsidP="005928B6">
      <w:pPr>
        <w:numPr>
          <w:ilvl w:val="0"/>
          <w:numId w:val="27"/>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eastAsia="x-none"/>
        </w:rPr>
        <w:t>Elektronicznym podpisie zaufanym – należy przez to rozumieć podpis, o którym mowa art. 3 pkt 14a ustawy z 17 lutego 2005 r. o informatyzacji działalności podmiotów realizujących zadania publiczne (Dz.U.2021 poz. 2070);</w:t>
      </w:r>
    </w:p>
    <w:p w:rsidR="005928B6" w:rsidRPr="005928B6" w:rsidRDefault="005928B6" w:rsidP="005928B6">
      <w:pPr>
        <w:numPr>
          <w:ilvl w:val="0"/>
          <w:numId w:val="27"/>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928B6">
        <w:rPr>
          <w:rFonts w:ascii="Arial" w:hAnsi="Arial" w:cs="Arial"/>
          <w:bCs/>
          <w:iCs/>
          <w:color w:val="000000"/>
          <w:lang w:eastAsia="x-none"/>
        </w:rPr>
        <w:t>t.j</w:t>
      </w:r>
      <w:proofErr w:type="spellEnd"/>
      <w:r w:rsidRPr="005928B6">
        <w:rPr>
          <w:rFonts w:ascii="Arial" w:hAnsi="Arial" w:cs="Arial"/>
          <w:bCs/>
          <w:iCs/>
          <w:color w:val="000000"/>
          <w:lang w:eastAsia="x-none"/>
        </w:rPr>
        <w:t xml:space="preserve"> Dz.U.2022 poz. 671).</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Zalecenia Zamawiającego odnośnie kwalifikowanego podpisu elektronicznego</w:t>
      </w:r>
      <w:r w:rsidRPr="005928B6">
        <w:rPr>
          <w:rFonts w:ascii="Arial" w:hAnsi="Arial" w:cs="Arial"/>
          <w:bCs/>
          <w:iCs/>
          <w:color w:val="000000"/>
          <w:lang w:eastAsia="x-none"/>
        </w:rPr>
        <w:t>:</w:t>
      </w:r>
    </w:p>
    <w:p w:rsidR="005928B6" w:rsidRPr="005928B6" w:rsidRDefault="005928B6" w:rsidP="00EA5DBB">
      <w:pPr>
        <w:pStyle w:val="Nagwek2"/>
        <w:numPr>
          <w:ilvl w:val="0"/>
          <w:numId w:val="0"/>
        </w:numPr>
        <w:ind w:left="680"/>
      </w:pPr>
      <w:r w:rsidRPr="005928B6">
        <w:t xml:space="preserve">- dokumenty sporządzone i przesyłane w formacie .pdf zaleca się podpisywać kwalifikowanym podpisem elektronicznym w formacie </w:t>
      </w:r>
      <w:proofErr w:type="spellStart"/>
      <w:r w:rsidRPr="005928B6">
        <w:t>PAdES</w:t>
      </w:r>
      <w:proofErr w:type="spellEnd"/>
      <w:r w:rsidRPr="005928B6">
        <w:t>;</w:t>
      </w:r>
    </w:p>
    <w:p w:rsidR="005928B6" w:rsidRPr="005928B6" w:rsidRDefault="005928B6" w:rsidP="00EA5DBB">
      <w:pPr>
        <w:pStyle w:val="Nagwek2"/>
        <w:numPr>
          <w:ilvl w:val="0"/>
          <w:numId w:val="0"/>
        </w:numPr>
        <w:ind w:left="680"/>
      </w:pPr>
      <w:r w:rsidRPr="005928B6">
        <w:t>- dokumenty sporządzone i przesyłane w formacie innym niż .pdf (np.: .</w:t>
      </w:r>
      <w:proofErr w:type="spellStart"/>
      <w:r w:rsidRPr="005928B6">
        <w:t>doc</w:t>
      </w:r>
      <w:proofErr w:type="spellEnd"/>
      <w:r w:rsidRPr="005928B6">
        <w:t>, .</w:t>
      </w:r>
      <w:proofErr w:type="spellStart"/>
      <w:r w:rsidRPr="005928B6">
        <w:t>docx</w:t>
      </w:r>
      <w:proofErr w:type="spellEnd"/>
      <w:r w:rsidRPr="005928B6">
        <w:t>, .</w:t>
      </w:r>
      <w:proofErr w:type="spellStart"/>
      <w:r w:rsidRPr="005928B6">
        <w:t>xlsx</w:t>
      </w:r>
      <w:proofErr w:type="spellEnd"/>
      <w:r w:rsidRPr="005928B6">
        <w:t>, .</w:t>
      </w:r>
      <w:proofErr w:type="spellStart"/>
      <w:r w:rsidRPr="005928B6">
        <w:t>xml</w:t>
      </w:r>
      <w:proofErr w:type="spellEnd"/>
      <w:r w:rsidRPr="005928B6">
        <w:t xml:space="preserve">) zaleca się podpisywać kwalifikowanym podpisem elektronicznym w formacie </w:t>
      </w:r>
      <w:proofErr w:type="spellStart"/>
      <w:r w:rsidRPr="005928B6">
        <w:t>XadES</w:t>
      </w:r>
      <w:proofErr w:type="spellEnd"/>
      <w:r w:rsidRPr="005928B6">
        <w:t xml:space="preserve"> o typie zewnętrznym;</w:t>
      </w:r>
    </w:p>
    <w:p w:rsidR="005928B6" w:rsidRPr="005928B6" w:rsidRDefault="005928B6" w:rsidP="00EA5DBB">
      <w:pPr>
        <w:pStyle w:val="Nagwek2"/>
        <w:numPr>
          <w:ilvl w:val="0"/>
          <w:numId w:val="0"/>
        </w:numPr>
        <w:ind w:left="680"/>
      </w:pPr>
      <w:r w:rsidRPr="005928B6">
        <w:t>- Zamawiający rekomenduje wykorzystanie podpisu z kwalifikowanym znacznikiem czasu.</w:t>
      </w:r>
    </w:p>
    <w:p w:rsidR="005928B6" w:rsidRPr="005928B6" w:rsidRDefault="005928B6" w:rsidP="00EA5DBB">
      <w:pPr>
        <w:pStyle w:val="Nagwek2"/>
        <w:numPr>
          <w:ilvl w:val="0"/>
          <w:numId w:val="0"/>
        </w:numPr>
        <w:ind w:left="680"/>
      </w:pPr>
      <w:r w:rsidRPr="005928B6">
        <w:t>- Zamawiający zaleca, aby w przypadku podpisywania pliku przez kilka osób stosować podpisu tego samego rodzaju. Podpisywanie różnymi rodzajami podpisów np. osobistym i kwalifikowanym może doprowadzić do problemów w weryfikacji plików.</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Zamawiający określa następujące wymagania sprzętowo – aplikacyjne pozwalające na korzystanie z Platformy</w:t>
      </w:r>
      <w:r w:rsidRPr="005928B6">
        <w:rPr>
          <w:rFonts w:ascii="Arial" w:hAnsi="Arial" w:cs="Arial"/>
          <w:bCs/>
          <w:iCs/>
          <w:color w:val="000000"/>
          <w:lang w:eastAsia="x-none"/>
        </w:rPr>
        <w:t>:</w:t>
      </w:r>
    </w:p>
    <w:p w:rsidR="005928B6" w:rsidRPr="005928B6" w:rsidRDefault="005928B6" w:rsidP="005928B6">
      <w:pPr>
        <w:numPr>
          <w:ilvl w:val="0"/>
          <w:numId w:val="28"/>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stały dostęp do sieci Internet</w:t>
      </w:r>
      <w:r w:rsidRPr="005928B6">
        <w:rPr>
          <w:rFonts w:ascii="Arial" w:hAnsi="Arial" w:cs="Arial"/>
          <w:bCs/>
          <w:iCs/>
          <w:color w:val="000000"/>
          <w:lang w:eastAsia="x-none"/>
        </w:rPr>
        <w:t>;</w:t>
      </w:r>
    </w:p>
    <w:p w:rsidR="005928B6" w:rsidRPr="005928B6" w:rsidRDefault="005928B6" w:rsidP="005928B6">
      <w:pPr>
        <w:numPr>
          <w:ilvl w:val="0"/>
          <w:numId w:val="28"/>
        </w:numPr>
        <w:spacing w:before="60" w:after="60"/>
        <w:jc w:val="both"/>
        <w:outlineLvl w:val="1"/>
        <w:rPr>
          <w:rFonts w:ascii="Arial" w:hAnsi="Arial" w:cs="Arial"/>
          <w:bCs/>
          <w:iCs/>
          <w:lang w:eastAsia="x-none"/>
        </w:rPr>
      </w:pPr>
      <w:r w:rsidRPr="005928B6">
        <w:rPr>
          <w:rFonts w:ascii="Arial" w:hAnsi="Arial" w:cs="Arial"/>
          <w:bCs/>
          <w:iCs/>
          <w:lang w:eastAsia="x-none"/>
        </w:rPr>
        <w:t>posiadanie dowolnej i aktywnej skrzynki poczty elektronicznej (e-mail),</w:t>
      </w:r>
    </w:p>
    <w:p w:rsidR="005928B6" w:rsidRPr="005928B6" w:rsidRDefault="005928B6" w:rsidP="005928B6">
      <w:pPr>
        <w:numPr>
          <w:ilvl w:val="0"/>
          <w:numId w:val="28"/>
        </w:numPr>
        <w:spacing w:before="60" w:after="60"/>
        <w:jc w:val="both"/>
        <w:outlineLvl w:val="1"/>
        <w:rPr>
          <w:rFonts w:ascii="Arial" w:hAnsi="Arial" w:cs="Arial"/>
          <w:bCs/>
          <w:iCs/>
          <w:lang w:eastAsia="x-none"/>
        </w:rPr>
      </w:pPr>
      <w:r w:rsidRPr="005928B6">
        <w:rPr>
          <w:rFonts w:ascii="Arial" w:hAnsi="Arial" w:cs="Arial"/>
        </w:rPr>
        <w:t>komputer z zainstalowanym systemem operacyjnym Windows 7 (lub nowszym) albo Linux</w:t>
      </w:r>
      <w:r w:rsidRPr="005928B6">
        <w:rPr>
          <w:rFonts w:ascii="Arial" w:hAnsi="Arial" w:cs="Arial"/>
          <w:bCs/>
          <w:iCs/>
          <w:lang w:eastAsia="x-none"/>
        </w:rPr>
        <w:t>,</w:t>
      </w:r>
    </w:p>
    <w:p w:rsidR="005928B6" w:rsidRPr="005928B6" w:rsidRDefault="005928B6" w:rsidP="005928B6">
      <w:pPr>
        <w:numPr>
          <w:ilvl w:val="0"/>
          <w:numId w:val="28"/>
        </w:numPr>
        <w:spacing w:before="60" w:after="60"/>
        <w:jc w:val="both"/>
        <w:outlineLvl w:val="1"/>
        <w:rPr>
          <w:rFonts w:ascii="Arial" w:hAnsi="Arial" w:cs="Arial"/>
          <w:bCs/>
          <w:iCs/>
          <w:lang w:eastAsia="x-none"/>
        </w:rPr>
      </w:pPr>
      <w:r w:rsidRPr="005928B6">
        <w:rPr>
          <w:rFonts w:ascii="Arial" w:hAnsi="Arial" w:cs="Arial"/>
          <w:bCs/>
          <w:iCs/>
          <w:lang w:eastAsia="x-none"/>
        </w:rPr>
        <w:t>zainstalowana dowolna przeglądarka internetowa</w:t>
      </w:r>
      <w:r w:rsidRPr="005928B6">
        <w:rPr>
          <w:rFonts w:ascii="Arial" w:hAnsi="Arial" w:cs="Arial"/>
        </w:rPr>
        <w:t xml:space="preserve"> - Platforma współpracuje </w:t>
      </w:r>
      <w:r w:rsidRPr="005928B6">
        <w:rPr>
          <w:rFonts w:ascii="Arial" w:hAnsi="Arial" w:cs="Arial"/>
        </w:rPr>
        <w:br/>
        <w:t xml:space="preserve">z najnowszymi, stabilnymi wersjami wszystkich głównych przeglądarek internetowych (Internet Explorer 10+, Microsoft Edge, Mozilla </w:t>
      </w:r>
      <w:proofErr w:type="spellStart"/>
      <w:r w:rsidRPr="005928B6">
        <w:rPr>
          <w:rFonts w:ascii="Arial" w:hAnsi="Arial" w:cs="Arial"/>
        </w:rPr>
        <w:t>Firefox</w:t>
      </w:r>
      <w:proofErr w:type="spellEnd"/>
      <w:r w:rsidRPr="005928B6">
        <w:rPr>
          <w:rFonts w:ascii="Arial" w:hAnsi="Arial" w:cs="Arial"/>
        </w:rPr>
        <w:t>, Google Chrome, Opera)</w:t>
      </w:r>
      <w:r w:rsidRPr="005928B6">
        <w:rPr>
          <w:rFonts w:ascii="Arial" w:hAnsi="Arial" w:cs="Arial"/>
          <w:bCs/>
          <w:iCs/>
          <w:lang w:eastAsia="x-none"/>
        </w:rPr>
        <w:t>,</w:t>
      </w:r>
    </w:p>
    <w:p w:rsidR="005928B6" w:rsidRPr="005928B6" w:rsidRDefault="005928B6" w:rsidP="005928B6">
      <w:pPr>
        <w:numPr>
          <w:ilvl w:val="0"/>
          <w:numId w:val="28"/>
        </w:numPr>
        <w:tabs>
          <w:tab w:val="left" w:pos="708"/>
        </w:tabs>
        <w:spacing w:before="120"/>
        <w:jc w:val="both"/>
        <w:outlineLvl w:val="1"/>
        <w:rPr>
          <w:rFonts w:ascii="Arial" w:hAnsi="Arial" w:cs="Arial"/>
          <w:bCs/>
          <w:iCs/>
          <w:color w:val="000000"/>
          <w:lang w:val="x-none" w:eastAsia="x-none"/>
        </w:rPr>
      </w:pPr>
      <w:r w:rsidRPr="005928B6">
        <w:rPr>
          <w:rFonts w:ascii="Arial" w:hAnsi="Arial" w:cs="Arial"/>
          <w:bCs/>
          <w:iCs/>
          <w:color w:val="000000"/>
          <w:lang w:val="x-none" w:eastAsia="x-none"/>
        </w:rPr>
        <w:t xml:space="preserve">włączona obsługa JavaScript oraz </w:t>
      </w:r>
      <w:proofErr w:type="spellStart"/>
      <w:r w:rsidRPr="005928B6">
        <w:rPr>
          <w:rFonts w:ascii="Arial" w:hAnsi="Arial" w:cs="Arial"/>
          <w:bCs/>
          <w:iCs/>
          <w:color w:val="000000"/>
          <w:lang w:val="x-none" w:eastAsia="x-none"/>
        </w:rPr>
        <w:t>Cookies</w:t>
      </w:r>
      <w:proofErr w:type="spellEnd"/>
      <w:r w:rsidRPr="005928B6">
        <w:rPr>
          <w:rFonts w:ascii="Arial" w:hAnsi="Arial" w:cs="Arial"/>
          <w:bCs/>
          <w:iCs/>
          <w:color w:val="000000"/>
          <w:lang w:eastAsia="x-none"/>
        </w:rPr>
        <w:t>.</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lastRenderedPageBreak/>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928B6">
        <w:rPr>
          <w:rFonts w:ascii="Arial" w:hAnsi="Arial" w:cs="Arial"/>
          <w:bCs/>
        </w:rPr>
        <w:t>Rozporządzeniem KRI.</w:t>
      </w:r>
    </w:p>
    <w:p w:rsidR="005928B6" w:rsidRPr="005928B6" w:rsidRDefault="005928B6" w:rsidP="00EA5DBB">
      <w:pPr>
        <w:pStyle w:val="Nagwek2"/>
      </w:pPr>
      <w:r w:rsidRPr="005928B6">
        <w:t>Zamawiający rekomenduje wykorzystanie formatów: .pdf, .</w:t>
      </w:r>
      <w:proofErr w:type="spellStart"/>
      <w:r w:rsidRPr="005928B6">
        <w:t>doc</w:t>
      </w:r>
      <w:proofErr w:type="spellEnd"/>
      <w:r w:rsidRPr="005928B6">
        <w:t>, .</w:t>
      </w:r>
      <w:proofErr w:type="spellStart"/>
      <w:r w:rsidRPr="005928B6">
        <w:t>docx</w:t>
      </w:r>
      <w:proofErr w:type="spellEnd"/>
      <w:r w:rsidRPr="005928B6">
        <w:t>, .xls, .</w:t>
      </w:r>
      <w:proofErr w:type="spellStart"/>
      <w:r w:rsidRPr="005928B6">
        <w:t>xlsx</w:t>
      </w:r>
      <w:proofErr w:type="spellEnd"/>
      <w:r w:rsidRPr="005928B6">
        <w:t>, .jpg (.</w:t>
      </w:r>
      <w:proofErr w:type="spellStart"/>
      <w:r w:rsidRPr="005928B6">
        <w:t>jpeg</w:t>
      </w:r>
      <w:proofErr w:type="spellEnd"/>
      <w:r w:rsidRPr="005928B6">
        <w:t xml:space="preserve">), ze szczególnym wskazaniem na .pdf. </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W celu ewentualnej kompresji danych Zamawiający rekomenduje rozszerzenia .zip lub .7Z.</w:t>
      </w:r>
    </w:p>
    <w:p w:rsidR="005928B6" w:rsidRPr="005928B6" w:rsidRDefault="005928B6" w:rsidP="005928B6">
      <w:pPr>
        <w:numPr>
          <w:ilvl w:val="1"/>
          <w:numId w:val="1"/>
        </w:numPr>
        <w:spacing w:before="120"/>
        <w:jc w:val="both"/>
        <w:outlineLvl w:val="1"/>
        <w:rPr>
          <w:rFonts w:ascii="Arial" w:hAnsi="Arial" w:cs="Arial"/>
          <w:iCs/>
          <w:color w:val="000000"/>
          <w:lang w:val="x-none" w:eastAsia="x-none"/>
        </w:rPr>
      </w:pPr>
      <w:r w:rsidRPr="005928B6">
        <w:rPr>
          <w:rFonts w:ascii="Arial" w:hAnsi="Arial" w:cs="Arial"/>
        </w:rPr>
        <w:t>Jeśli Wykonawca pakuje dokumenty np. w plik o rozszerzeniu .zip, zaleca się wcześniejsze podpisanie każdego ze skompresowanych plików.</w:t>
      </w:r>
    </w:p>
    <w:p w:rsidR="005928B6" w:rsidRPr="005928B6" w:rsidRDefault="005928B6" w:rsidP="00EA5DBB">
      <w:pPr>
        <w:pStyle w:val="Nagwek2"/>
      </w:pPr>
      <w:r w:rsidRPr="005928B6">
        <w:t xml:space="preserve">Zamawiający zaleca aby nie wprowadzać jakichkolwiek zmian w podpisanych elektronicznie plikach. Może to skutkować naruszeniem integralności plików, </w:t>
      </w:r>
      <w:r w:rsidRPr="005928B6">
        <w:br/>
        <w:t>co równoważne będzie z koniecznością odrzucenia oferty.</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 xml:space="preserve">Wśród rozszerzeń powszechnych, a </w:t>
      </w:r>
      <w:r w:rsidRPr="005928B6">
        <w:rPr>
          <w:rFonts w:ascii="Arial" w:hAnsi="Arial" w:cs="Arial"/>
          <w:bCs/>
        </w:rPr>
        <w:t>niewystępujących</w:t>
      </w:r>
      <w:r w:rsidRPr="005928B6">
        <w:rPr>
          <w:rFonts w:ascii="Arial" w:hAnsi="Arial" w:cs="Arial"/>
        </w:rPr>
        <w:t xml:space="preserve"> w Rozporządzeniu KRI występują: .</w:t>
      </w:r>
      <w:proofErr w:type="spellStart"/>
      <w:r w:rsidRPr="005928B6">
        <w:rPr>
          <w:rFonts w:ascii="Arial" w:hAnsi="Arial" w:cs="Arial"/>
        </w:rPr>
        <w:t>rar</w:t>
      </w:r>
      <w:proofErr w:type="spellEnd"/>
      <w:r w:rsidRPr="005928B6">
        <w:rPr>
          <w:rFonts w:ascii="Arial" w:hAnsi="Arial" w:cs="Arial"/>
        </w:rPr>
        <w:t>, .gif, .</w:t>
      </w:r>
      <w:proofErr w:type="spellStart"/>
      <w:r w:rsidRPr="005928B6">
        <w:rPr>
          <w:rFonts w:ascii="Arial" w:hAnsi="Arial" w:cs="Arial"/>
        </w:rPr>
        <w:t>bmp</w:t>
      </w:r>
      <w:proofErr w:type="spellEnd"/>
      <w:r w:rsidRPr="005928B6">
        <w:rPr>
          <w:rFonts w:ascii="Arial" w:hAnsi="Arial" w:cs="Arial"/>
        </w:rPr>
        <w:t>, .</w:t>
      </w:r>
      <w:proofErr w:type="spellStart"/>
      <w:r w:rsidRPr="005928B6">
        <w:rPr>
          <w:rFonts w:ascii="Arial" w:hAnsi="Arial" w:cs="Arial"/>
        </w:rPr>
        <w:t>numbers</w:t>
      </w:r>
      <w:proofErr w:type="spellEnd"/>
      <w:r w:rsidRPr="005928B6">
        <w:rPr>
          <w:rFonts w:ascii="Arial" w:hAnsi="Arial" w:cs="Arial"/>
        </w:rPr>
        <w:t>, .</w:t>
      </w:r>
      <w:proofErr w:type="spellStart"/>
      <w:r w:rsidRPr="005928B6">
        <w:rPr>
          <w:rFonts w:ascii="Arial" w:hAnsi="Arial" w:cs="Arial"/>
        </w:rPr>
        <w:t>pages</w:t>
      </w:r>
      <w:proofErr w:type="spellEnd"/>
      <w:r w:rsidRPr="005928B6">
        <w:rPr>
          <w:rFonts w:ascii="Arial" w:hAnsi="Arial" w:cs="Arial"/>
        </w:rPr>
        <w:t>. Dokumenty złożone w takich plikach zostaną uznane za złożone nieskutecznie.</w:t>
      </w:r>
    </w:p>
    <w:p w:rsidR="005928B6" w:rsidRPr="005928B6" w:rsidRDefault="005928B6" w:rsidP="005928B6">
      <w:pPr>
        <w:numPr>
          <w:ilvl w:val="1"/>
          <w:numId w:val="1"/>
        </w:numPr>
        <w:spacing w:before="120"/>
        <w:jc w:val="both"/>
        <w:outlineLvl w:val="1"/>
        <w:rPr>
          <w:rFonts w:ascii="Arial" w:hAnsi="Arial" w:cs="Arial"/>
          <w:iCs/>
          <w:color w:val="000000"/>
          <w:lang w:val="x-none" w:eastAsia="x-none"/>
        </w:rPr>
      </w:pPr>
      <w:r w:rsidRPr="005928B6">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928B6">
        <w:rPr>
          <w:rFonts w:ascii="Arial" w:hAnsi="Arial" w:cs="Arial"/>
        </w:rPr>
        <w:t>eDoApp</w:t>
      </w:r>
      <w:proofErr w:type="spellEnd"/>
      <w:r w:rsidRPr="005928B6">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Zamawiający określa następujące informacje na temat kodowania i czasu odbioru danych:</w:t>
      </w:r>
    </w:p>
    <w:p w:rsidR="005928B6" w:rsidRPr="005928B6" w:rsidRDefault="005928B6" w:rsidP="00EA5DBB">
      <w:pPr>
        <w:pStyle w:val="Nagwek2"/>
        <w:numPr>
          <w:ilvl w:val="0"/>
          <w:numId w:val="0"/>
        </w:numPr>
        <w:ind w:left="680"/>
      </w:pPr>
      <w:r w:rsidRPr="005928B6">
        <w:t xml:space="preserve">- załączony i przesłany przez Wykonawcę za pomocą Platformy plik oferty wraz </w:t>
      </w:r>
      <w:r w:rsidRPr="005928B6">
        <w:br/>
        <w:t>z załącznikami, nie jest dostępny dla Zamawiającego i przechowywany jest na serwerach Platformy w formie zaszyfrowanej. Zamawiający otrzyma dostęp do pliku dopiero po upływie terminu otwarcia ofert;</w:t>
      </w:r>
    </w:p>
    <w:p w:rsidR="005928B6" w:rsidRPr="005928B6" w:rsidRDefault="005928B6" w:rsidP="005928B6">
      <w:pPr>
        <w:spacing w:before="60" w:after="60"/>
        <w:ind w:left="680"/>
        <w:jc w:val="both"/>
        <w:outlineLvl w:val="1"/>
        <w:rPr>
          <w:rFonts w:ascii="Arial" w:hAnsi="Arial" w:cs="Arial"/>
          <w:bCs/>
          <w:iCs/>
          <w:lang w:eastAsia="x-none"/>
        </w:rPr>
      </w:pPr>
      <w:r w:rsidRPr="005928B6">
        <w:rPr>
          <w:rFonts w:ascii="Arial" w:hAnsi="Arial" w:cs="Arial"/>
          <w:bCs/>
          <w:iCs/>
          <w:lang w:eastAsia="x-none"/>
        </w:rPr>
        <w:t>- oznaczenie czasu odbioru danych przez Platformę stanowi przyporządkowaną do dokumentu elektronicznego datę oraz dokładny czas (</w:t>
      </w:r>
      <w:proofErr w:type="spellStart"/>
      <w:r w:rsidRPr="005928B6">
        <w:rPr>
          <w:rFonts w:ascii="Arial" w:hAnsi="Arial" w:cs="Arial"/>
          <w:bCs/>
          <w:iCs/>
          <w:lang w:eastAsia="x-none"/>
        </w:rPr>
        <w:t>hh:mm:ss</w:t>
      </w:r>
      <w:proofErr w:type="spellEnd"/>
      <w:r w:rsidRPr="005928B6">
        <w:rPr>
          <w:rFonts w:ascii="Arial" w:hAnsi="Arial" w:cs="Arial"/>
          <w:bCs/>
          <w:iCs/>
          <w:lang w:eastAsia="x-none"/>
        </w:rPr>
        <w:t>), widoczne przy  wysłanym dokumencie w kolumnie ”Data przesłania”;</w:t>
      </w:r>
    </w:p>
    <w:p w:rsidR="005928B6" w:rsidRPr="005928B6" w:rsidRDefault="005928B6" w:rsidP="00EA5DBB">
      <w:pPr>
        <w:pStyle w:val="Nagwek2"/>
        <w:numPr>
          <w:ilvl w:val="0"/>
          <w:numId w:val="0"/>
        </w:numPr>
        <w:ind w:left="680"/>
      </w:pPr>
      <w:r w:rsidRPr="005928B6">
        <w:t>- o terminie przesłania decyduje czas pełnego przeprocesowania transakcji pliku na Platformie, dlatego Zamawiający rekomenduje wysłanie plików oferty na dobę przez zakończeniem terminu składania ofert.</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Za datę wpływu oświadczeń, wniosków, zawiadomień oraz informacji przesłanych za pośrednictwem Platformy, przyjmuje się datę ich zamieszczenia na Platformie.</w:t>
      </w:r>
    </w:p>
    <w:p w:rsidR="005928B6" w:rsidRPr="005928B6" w:rsidRDefault="005928B6" w:rsidP="005928B6">
      <w:pPr>
        <w:numPr>
          <w:ilvl w:val="1"/>
          <w:numId w:val="1"/>
        </w:numPr>
        <w:spacing w:before="120"/>
        <w:jc w:val="both"/>
        <w:outlineLvl w:val="1"/>
        <w:rPr>
          <w:rFonts w:ascii="Arial" w:hAnsi="Arial" w:cs="Arial"/>
          <w:bCs/>
          <w:iCs/>
          <w:color w:val="000000"/>
          <w:lang w:val="x-none" w:eastAsia="x-none"/>
        </w:rPr>
      </w:pPr>
      <w:r w:rsidRPr="005928B6">
        <w:rPr>
          <w:rFonts w:ascii="Arial" w:hAnsi="Arial" w:cs="Arial"/>
        </w:rPr>
        <w:t>Postępowanie o udzielenie zamówienia prowadzi się w języku polskim. Dokumenty sporządzone w języku obcym są składane wraz z tłumaczeniem na język polski.</w:t>
      </w:r>
    </w:p>
    <w:p w:rsidR="00DE5056" w:rsidRPr="005928B6" w:rsidRDefault="008A3895" w:rsidP="00EA5DBB">
      <w:pPr>
        <w:pStyle w:val="Nagwek2"/>
      </w:pPr>
      <w:r w:rsidRPr="005928B6">
        <w:t>Osob</w:t>
      </w:r>
      <w:r w:rsidR="00A12846" w:rsidRPr="005928B6">
        <w:rPr>
          <w:lang w:val="pl-PL"/>
        </w:rPr>
        <w:t>ami</w:t>
      </w:r>
      <w:r w:rsidRPr="005928B6">
        <w:t xml:space="preserve"> uprawnion</w:t>
      </w:r>
      <w:r w:rsidR="00A12846" w:rsidRPr="005928B6">
        <w:rPr>
          <w:lang w:val="pl-PL"/>
        </w:rPr>
        <w:t>ymi</w:t>
      </w:r>
      <w:r w:rsidRPr="005928B6">
        <w:t xml:space="preserve"> do kontaktu z W</w:t>
      </w:r>
      <w:r w:rsidR="00BC04D7" w:rsidRPr="005928B6">
        <w:t>ykonawcami</w:t>
      </w:r>
      <w:r w:rsidR="00A12846" w:rsidRPr="005928B6">
        <w:rPr>
          <w:lang w:val="pl-PL"/>
        </w:rPr>
        <w:t xml:space="preserve"> są</w:t>
      </w:r>
      <w:r w:rsidR="00BC04D7" w:rsidRPr="005928B6">
        <w:t>:</w:t>
      </w:r>
    </w:p>
    <w:p w:rsidR="00D45566" w:rsidRPr="005928B6" w:rsidRDefault="00D45566" w:rsidP="00EA5DBB">
      <w:pPr>
        <w:pStyle w:val="Nagwek2"/>
        <w:numPr>
          <w:ilvl w:val="0"/>
          <w:numId w:val="0"/>
        </w:numPr>
        <w:ind w:left="680"/>
        <w:rPr>
          <w:lang w:val="pl-PL"/>
        </w:rPr>
      </w:pPr>
      <w:bookmarkStart w:id="12" w:name="_Toc258314250"/>
      <w:r w:rsidRPr="005928B6">
        <w:t>w zakresie formalnym:</w:t>
      </w:r>
      <w:r w:rsidR="005928B6">
        <w:rPr>
          <w:lang w:val="pl-PL"/>
        </w:rPr>
        <w:t xml:space="preserve"> Magdalena Boroń,</w:t>
      </w:r>
    </w:p>
    <w:p w:rsidR="00D45566" w:rsidRPr="005928B6" w:rsidRDefault="00D45566" w:rsidP="00EA5DBB">
      <w:pPr>
        <w:pStyle w:val="Nagwek2"/>
        <w:numPr>
          <w:ilvl w:val="0"/>
          <w:numId w:val="0"/>
        </w:numPr>
        <w:ind w:left="680"/>
        <w:rPr>
          <w:lang w:val="pl-PL"/>
        </w:rPr>
      </w:pPr>
      <w:r w:rsidRPr="005928B6">
        <w:lastRenderedPageBreak/>
        <w:t>w zakresie merytorycznym:</w:t>
      </w:r>
      <w:r w:rsidR="005928B6">
        <w:rPr>
          <w:lang w:val="pl-PL"/>
        </w:rPr>
        <w:t xml:space="preserve"> Dariusz Kowalski.</w:t>
      </w:r>
    </w:p>
    <w:p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3" w:name="_Hlk37938975"/>
      <w:r w:rsidRPr="0007005A">
        <w:rPr>
          <w:rFonts w:ascii="Arial" w:hAnsi="Arial" w:cs="Arial"/>
          <w:bCs w:val="0"/>
        </w:rPr>
        <w:t>SOBU UDZIELANIA WYJAŚNIEŃ TREŚCI SWZ</w:t>
      </w:r>
      <w:bookmarkEnd w:id="13"/>
    </w:p>
    <w:p w:rsidR="009B6086" w:rsidRPr="0007005A" w:rsidRDefault="009B6086" w:rsidP="00EA5DBB">
      <w:pPr>
        <w:pStyle w:val="Nagwek2"/>
      </w:pPr>
      <w:bookmarkStart w:id="14" w:name="_Hlk37783375"/>
      <w:bookmarkStart w:id="15" w:name="_Hlk37938993"/>
      <w:r w:rsidRPr="0007005A">
        <w:t xml:space="preserve">Wykonawca </w:t>
      </w:r>
      <w:r w:rsidR="00B80937" w:rsidRPr="0007005A">
        <w:t xml:space="preserve">może zwrócić się do Zamawiającego z wnioskiem o wyjaśnienie treści SWZ, przekazanym za pośrednictwem Platformy </w:t>
      </w:r>
      <w:bookmarkStart w:id="16" w:name="_Hlk37783409"/>
      <w:bookmarkEnd w:id="14"/>
      <w:r w:rsidR="005928B6">
        <w:rPr>
          <w:lang w:val="pl-PL"/>
        </w:rPr>
        <w:t xml:space="preserve"> i funkcji „Wyślij wiadomość do zamawiającego”.</w:t>
      </w:r>
    </w:p>
    <w:p w:rsidR="009B6086" w:rsidRPr="0007005A" w:rsidRDefault="009B6086" w:rsidP="00EA5DBB">
      <w:pPr>
        <w:pStyle w:val="Nagwek2"/>
      </w:pPr>
      <w:r w:rsidRPr="0007005A">
        <w:t xml:space="preserve">Zamawiający </w:t>
      </w:r>
      <w:r w:rsidR="00B80937" w:rsidRPr="0007005A">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t>.</w:t>
      </w:r>
      <w:bookmarkEnd w:id="16"/>
    </w:p>
    <w:p w:rsidR="009B6086" w:rsidRPr="0007005A" w:rsidRDefault="009B6086" w:rsidP="00EA5DBB">
      <w:pPr>
        <w:pStyle w:val="Nagwek2"/>
      </w:pPr>
      <w:r w:rsidRPr="0007005A">
        <w:t xml:space="preserve">Jeżeli </w:t>
      </w:r>
      <w:r w:rsidR="00B80937" w:rsidRPr="0007005A">
        <w:t>wniosek o wyjaśnienie treści SWZ nie wpłynie w terminie, o którym mowa w</w:t>
      </w:r>
      <w:r w:rsidR="00B80937" w:rsidRPr="0007005A">
        <w:rPr>
          <w:lang w:val="pl-PL"/>
        </w:rPr>
        <w:t xml:space="preserve"> punkcie powyżej, </w:t>
      </w:r>
      <w:r w:rsidR="00B80937" w:rsidRPr="0007005A">
        <w:t>Zamawiający nie ma obowiązku udzielania wyjaśnień SWZ</w:t>
      </w:r>
      <w:r w:rsidRPr="0007005A">
        <w:t>.</w:t>
      </w:r>
    </w:p>
    <w:p w:rsidR="009B6086" w:rsidRPr="0007005A" w:rsidRDefault="009B6086" w:rsidP="00EA5DBB">
      <w:pPr>
        <w:pStyle w:val="Nagwek2"/>
      </w:pPr>
      <w:r w:rsidRPr="0007005A">
        <w:t xml:space="preserve">Przedłużenie </w:t>
      </w:r>
      <w:r w:rsidR="00B80937" w:rsidRPr="0007005A">
        <w:t>terminu składania ofert, nie wpływa na bieg terminu składania wniosku o wyjaśnienie treści SWZ</w:t>
      </w:r>
      <w:r w:rsidRPr="0007005A">
        <w:t>.</w:t>
      </w:r>
    </w:p>
    <w:p w:rsidR="009B6086" w:rsidRPr="0007005A" w:rsidRDefault="009B6086" w:rsidP="00EA5DBB">
      <w:pPr>
        <w:pStyle w:val="Nagwek2"/>
      </w:pPr>
      <w:r w:rsidRPr="0007005A">
        <w:t xml:space="preserve">Treść </w:t>
      </w:r>
      <w:r w:rsidR="00B80937" w:rsidRPr="0007005A">
        <w:t>zapytań wraz z wyjaśnieniami Zamawiający udostępni na stronie internetowej prowadzonego postępowania, bez ujawniania źródła zapytania</w:t>
      </w:r>
      <w:r w:rsidRPr="0007005A">
        <w:t>.</w:t>
      </w:r>
    </w:p>
    <w:p w:rsidR="009B6086" w:rsidRPr="0007005A" w:rsidRDefault="009B6086" w:rsidP="00EA5DBB">
      <w:pPr>
        <w:pStyle w:val="Nagwek2"/>
      </w:pPr>
      <w:r w:rsidRPr="0007005A">
        <w:t xml:space="preserve">W </w:t>
      </w:r>
      <w:bookmarkEnd w:id="15"/>
      <w:r w:rsidR="00B80937" w:rsidRPr="0007005A">
        <w:t>uzasadnionych przypadkach Zamawiający może przed upływem terminu składania ofert zmienić treść SWZ. Dokonaną zmianę treści SWZ Zamawiający udostępni na stronie internetowej prowadzonego postępowania</w:t>
      </w:r>
      <w:r w:rsidRPr="0007005A">
        <w:rPr>
          <w:lang w:val="pl-PL"/>
        </w:rPr>
        <w:t>.</w:t>
      </w:r>
    </w:p>
    <w:p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2"/>
    </w:p>
    <w:p w:rsidR="008F1B65" w:rsidRPr="0007005A" w:rsidRDefault="00E34DB9" w:rsidP="00EA5DBB">
      <w:pPr>
        <w:pStyle w:val="Nagwek2"/>
        <w:numPr>
          <w:ilvl w:val="0"/>
          <w:numId w:val="0"/>
        </w:numPr>
        <w:ind w:left="680"/>
      </w:pPr>
      <w:r w:rsidRPr="0007005A">
        <w:t>W postępowaniu nie jest przewidziane składanie wadium.</w:t>
      </w:r>
    </w:p>
    <w:p w:rsidR="008D48A7" w:rsidRPr="0007005A" w:rsidRDefault="008D48A7" w:rsidP="0007005A">
      <w:pPr>
        <w:pStyle w:val="Nagwek1"/>
        <w:spacing w:line="276" w:lineRule="auto"/>
        <w:rPr>
          <w:rFonts w:ascii="Arial" w:hAnsi="Arial" w:cs="Arial"/>
        </w:rPr>
      </w:pPr>
      <w:bookmarkStart w:id="1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17"/>
    </w:p>
    <w:p w:rsidR="008D48A7" w:rsidRPr="0007005A" w:rsidRDefault="008D48A7" w:rsidP="00EA5DBB">
      <w:pPr>
        <w:pStyle w:val="Nagwek2"/>
      </w:pPr>
      <w:r w:rsidRPr="0007005A">
        <w:t xml:space="preserve">Wykonawca pozostaje związany ofertą </w:t>
      </w:r>
      <w:r w:rsidR="00247C72" w:rsidRPr="0007005A">
        <w:t xml:space="preserve">do dnia </w:t>
      </w:r>
      <w:r w:rsidR="00E34DB9" w:rsidRPr="00E34DB9">
        <w:rPr>
          <w:b/>
        </w:rPr>
        <w:t>2023-07-05</w:t>
      </w:r>
      <w:r w:rsidRPr="0007005A">
        <w:t>.</w:t>
      </w:r>
    </w:p>
    <w:p w:rsidR="008D48A7" w:rsidRPr="0007005A" w:rsidRDefault="008D48A7" w:rsidP="00EA5DBB">
      <w:pPr>
        <w:pStyle w:val="Nagwek2"/>
      </w:pPr>
      <w:r w:rsidRPr="0007005A">
        <w:t>Bieg terminu związania ofertą rozpoczyna się wraz z upływem terminu składania ofert.</w:t>
      </w:r>
    </w:p>
    <w:p w:rsidR="00BF579F" w:rsidRPr="005928B6" w:rsidRDefault="00BF579F" w:rsidP="00EA5DBB">
      <w:pPr>
        <w:pStyle w:val="Nagwek2"/>
      </w:pPr>
      <w:r w:rsidRPr="0007005A">
        <w:t>W przypadku</w:t>
      </w:r>
      <w:r w:rsidR="00247C72" w:rsidRPr="0007005A">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t xml:space="preserve"> </w:t>
      </w:r>
      <w:r w:rsidR="00247C72" w:rsidRPr="0007005A">
        <w:t xml:space="preserve">30 dni. </w:t>
      </w:r>
    </w:p>
    <w:p w:rsidR="008D48A7" w:rsidRPr="0007005A" w:rsidRDefault="008D48A7" w:rsidP="0007005A">
      <w:pPr>
        <w:pStyle w:val="Nagwek1"/>
        <w:spacing w:line="276" w:lineRule="auto"/>
        <w:rPr>
          <w:rFonts w:ascii="Arial" w:hAnsi="Arial" w:cs="Arial"/>
        </w:rPr>
      </w:pPr>
      <w:bookmarkStart w:id="18" w:name="_Toc258314252"/>
      <w:r w:rsidRPr="0007005A">
        <w:rPr>
          <w:rFonts w:ascii="Arial" w:hAnsi="Arial" w:cs="Arial"/>
        </w:rPr>
        <w:t>Opis sposobu przygotowywania ofert</w:t>
      </w:r>
      <w:bookmarkEnd w:id="18"/>
    </w:p>
    <w:p w:rsidR="008D48A7" w:rsidRPr="0007005A" w:rsidRDefault="008D48A7" w:rsidP="00EA5DBB">
      <w:pPr>
        <w:pStyle w:val="Nagwek2"/>
      </w:pPr>
      <w:r w:rsidRPr="0007005A">
        <w:t>Wykonawca może złożyć tylko jedną ofertę.</w:t>
      </w:r>
    </w:p>
    <w:p w:rsidR="008D48A7" w:rsidRPr="0007005A" w:rsidRDefault="008D48A7" w:rsidP="00EA5DBB">
      <w:pPr>
        <w:pStyle w:val="Nagwek2"/>
      </w:pPr>
      <w:r w:rsidRPr="0007005A">
        <w:t>Tre</w:t>
      </w:r>
      <w:r w:rsidRPr="0007005A">
        <w:rPr>
          <w:rFonts w:eastAsia="TimesNewRoman"/>
        </w:rPr>
        <w:t xml:space="preserve">ść </w:t>
      </w:r>
      <w:r w:rsidR="000E737C" w:rsidRPr="0007005A">
        <w:t>oferty musi być zgodna z wymaganiami Zamawiającego określonymi w niniejszej</w:t>
      </w:r>
      <w:r w:rsidRPr="0007005A">
        <w:t xml:space="preserve"> </w:t>
      </w:r>
      <w:r w:rsidR="00713E16" w:rsidRPr="0007005A">
        <w:rPr>
          <w:lang w:val="pl-PL"/>
        </w:rPr>
        <w:t>SWZ</w:t>
      </w:r>
      <w:r w:rsidRPr="0007005A">
        <w:t>.</w:t>
      </w:r>
    </w:p>
    <w:p w:rsidR="009B6086" w:rsidRPr="0007005A" w:rsidRDefault="009B6086" w:rsidP="00EA5DBB">
      <w:pPr>
        <w:pStyle w:val="Nagwek2"/>
      </w:pPr>
      <w:bookmarkStart w:id="19" w:name="_Hlk37866068"/>
      <w:r w:rsidRPr="0007005A">
        <w:t xml:space="preserve">Oferta </w:t>
      </w:r>
      <w:r w:rsidR="000E737C" w:rsidRPr="0007005A">
        <w:t>oraz pozostałe oświadczenia i dokumenty, dla których Zamawiający określił wzory w formie formularzy, powinny być sporządzone zgodnie z tymi</w:t>
      </w:r>
      <w:r w:rsidRPr="0007005A">
        <w:t xml:space="preserve"> wzorami</w:t>
      </w:r>
      <w:bookmarkEnd w:id="19"/>
      <w:r w:rsidRPr="0007005A">
        <w:rPr>
          <w:lang w:val="pl-PL"/>
        </w:rPr>
        <w:t>.</w:t>
      </w:r>
    </w:p>
    <w:p w:rsidR="009B6086" w:rsidRPr="0007005A" w:rsidRDefault="009B6086" w:rsidP="00EA5DBB">
      <w:pPr>
        <w:pStyle w:val="Nagwek2"/>
      </w:pPr>
      <w:bookmarkStart w:id="20" w:name="_Hlk37839542"/>
      <w:bookmarkStart w:id="21" w:name="_Hlk37866106"/>
      <w:r w:rsidRPr="0007005A">
        <w:t>Ofert</w:t>
      </w:r>
      <w:r w:rsidR="000E737C" w:rsidRPr="0007005A">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t>.</w:t>
      </w:r>
      <w:bookmarkEnd w:id="20"/>
      <w:bookmarkEnd w:id="21"/>
    </w:p>
    <w:p w:rsidR="009B6086" w:rsidRPr="0007005A" w:rsidRDefault="009B6086" w:rsidP="00EA5DBB">
      <w:pPr>
        <w:pStyle w:val="Nagwek2"/>
      </w:pPr>
      <w:bookmarkStart w:id="22" w:name="_Hlk37939197"/>
      <w:r w:rsidRPr="0007005A">
        <w:lastRenderedPageBreak/>
        <w:t xml:space="preserve">Zamawiający </w:t>
      </w:r>
      <w:r w:rsidR="000E737C" w:rsidRPr="0007005A">
        <w:t xml:space="preserve">informuje, iż zgodnie z art. 18 ust. 3 ustawy </w:t>
      </w:r>
      <w:proofErr w:type="spellStart"/>
      <w:r w:rsidR="000E737C" w:rsidRPr="0007005A">
        <w:t>Pzp</w:t>
      </w:r>
      <w:proofErr w:type="spellEnd"/>
      <w:r w:rsidR="000E737C" w:rsidRPr="0007005A">
        <w:t>, nie ujawnia się informacji stanowiących tajemnicę przedsiębiorstwa, w rozumieniu przepisów ustawy z dnia 16 kwietnia 1993 r. o zwalczaniu nieuczciwej konkurencji (Dz. U. z 2020 r. poz. 1913), zwanej dalej „ustawą o zwalczaniu nieuczciwej konkurencji” jeżeli</w:t>
      </w:r>
      <w:r w:rsidRPr="0007005A">
        <w:t xml:space="preserve"> Wykonawca</w:t>
      </w:r>
      <w:bookmarkEnd w:id="22"/>
      <w:r w:rsidRPr="0007005A">
        <w:rPr>
          <w:lang w:val="pl-PL"/>
        </w:rPr>
        <w:t>:</w:t>
      </w:r>
    </w:p>
    <w:p w:rsidR="009B6086" w:rsidRPr="0007005A" w:rsidRDefault="000E737C" w:rsidP="00EA5DBB">
      <w:pPr>
        <w:pStyle w:val="Nagwek2"/>
        <w:numPr>
          <w:ilvl w:val="0"/>
          <w:numId w:val="8"/>
        </w:numPr>
      </w:pPr>
      <w:r w:rsidRPr="0007005A">
        <w:rPr>
          <w:lang w:val="pl-PL"/>
        </w:rPr>
        <w:t xml:space="preserve">wraz </w:t>
      </w:r>
      <w:r w:rsidRPr="0007005A">
        <w:t>z przekazaniem takich informacji, zastrzegł, że nie mogą być one</w:t>
      </w:r>
      <w:r w:rsidR="009B6086" w:rsidRPr="0007005A">
        <w:t xml:space="preserve"> udostępniane</w:t>
      </w:r>
      <w:r w:rsidR="009B6086" w:rsidRPr="0007005A">
        <w:rPr>
          <w:lang w:val="pl-PL"/>
        </w:rPr>
        <w:t>;</w:t>
      </w:r>
    </w:p>
    <w:p w:rsidR="009B6086" w:rsidRPr="0007005A" w:rsidRDefault="009B6086" w:rsidP="00EA5DBB">
      <w:pPr>
        <w:pStyle w:val="Nagwek2"/>
        <w:numPr>
          <w:ilvl w:val="0"/>
          <w:numId w:val="8"/>
        </w:numPr>
      </w:pPr>
      <w:r w:rsidRPr="0007005A">
        <w:t>wykazał</w:t>
      </w:r>
      <w:r w:rsidR="000E737C" w:rsidRPr="0007005A">
        <w:rPr>
          <w:lang w:val="pl-PL"/>
        </w:rPr>
        <w:t>,</w:t>
      </w:r>
      <w:r w:rsidRPr="0007005A">
        <w:t xml:space="preserve"> </w:t>
      </w:r>
      <w:r w:rsidR="000E737C" w:rsidRPr="0007005A">
        <w:t xml:space="preserve">załączając stosowne </w:t>
      </w:r>
      <w:r w:rsidR="000E737C" w:rsidRPr="0007005A">
        <w:rPr>
          <w:lang w:val="pl-PL"/>
        </w:rPr>
        <w:t>uzasadnienie</w:t>
      </w:r>
      <w:r w:rsidR="000E737C" w:rsidRPr="0007005A">
        <w:t>, iż zastrzeżone informacje stanowią tajemnicę</w:t>
      </w:r>
      <w:r w:rsidRPr="0007005A">
        <w:t xml:space="preserve"> przedsiębiorstwa</w:t>
      </w:r>
      <w:r w:rsidRPr="0007005A">
        <w:rPr>
          <w:lang w:val="pl-PL"/>
        </w:rPr>
        <w:t>.</w:t>
      </w:r>
      <w:bookmarkStart w:id="23" w:name="_Hlk37939296"/>
    </w:p>
    <w:p w:rsidR="009B6086" w:rsidRPr="0007005A" w:rsidRDefault="009B6086" w:rsidP="00EA5DBB">
      <w:pPr>
        <w:pStyle w:val="Nagwek2"/>
        <w:numPr>
          <w:ilvl w:val="0"/>
          <w:numId w:val="0"/>
        </w:numPr>
        <w:ind w:left="680"/>
      </w:pPr>
      <w:r w:rsidRPr="0007005A">
        <w:t>Zaleca się, aby uzasadnienie o którym mowa powyżej było sformułowane w sposób umożliwiający jego udostępnienie pozostałym uczestnikom postępowania.</w:t>
      </w:r>
    </w:p>
    <w:p w:rsidR="009B6086" w:rsidRPr="0007005A" w:rsidRDefault="009B6086" w:rsidP="00EA5DBB">
      <w:pPr>
        <w:pStyle w:val="Nagwek2"/>
        <w:numPr>
          <w:ilvl w:val="0"/>
          <w:numId w:val="0"/>
        </w:numPr>
        <w:ind w:left="680"/>
      </w:pPr>
      <w:bookmarkStart w:id="24" w:name="_Hlk38143710"/>
      <w:r w:rsidRPr="0007005A">
        <w:t xml:space="preserve">Wykonawca nie może zastrzec informacji, o których mowa w art. </w:t>
      </w:r>
      <w:r w:rsidR="000E737C" w:rsidRPr="0007005A">
        <w:t>222 ust. 5</w:t>
      </w:r>
      <w:r w:rsidRPr="0007005A">
        <w:t xml:space="preserve"> ustawy </w:t>
      </w:r>
      <w:proofErr w:type="spellStart"/>
      <w:r w:rsidRPr="0007005A">
        <w:t>Pzp</w:t>
      </w:r>
      <w:bookmarkEnd w:id="23"/>
      <w:bookmarkEnd w:id="24"/>
      <w:proofErr w:type="spellEnd"/>
      <w:r w:rsidRPr="0007005A">
        <w:t>.</w:t>
      </w:r>
    </w:p>
    <w:p w:rsidR="005928B6" w:rsidRPr="005928B6" w:rsidRDefault="005928B6" w:rsidP="00EA5DBB">
      <w:pPr>
        <w:pStyle w:val="Nagwek2"/>
      </w:pPr>
      <w:bookmarkStart w:id="25" w:name="_Toc258314253"/>
      <w:r w:rsidRPr="005928B6">
        <w:t>W procesie składania oferty, wniosku, w tym przedmiotowych środków dowodowych na platformie, kwalifikowany podpis elektroniczny Wykonawca może złożyć bezpośrednio na dokumencie, który następnie przesyła do systemu (opcja rekomendowana przez Platformę)</w:t>
      </w:r>
      <w:r>
        <w:rPr>
          <w:lang w:val="pl-PL"/>
        </w:rPr>
        <w:t>.</w:t>
      </w:r>
    </w:p>
    <w:p w:rsidR="005928B6" w:rsidRPr="005928B6" w:rsidRDefault="005928B6" w:rsidP="00EA5DBB">
      <w:pPr>
        <w:pStyle w:val="Nagwek2"/>
      </w:pPr>
      <w:r w:rsidRPr="005928B6">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5928B6" w:rsidRPr="005928B6" w:rsidRDefault="005928B6" w:rsidP="00EA5DBB">
      <w:pPr>
        <w:pStyle w:val="Nagwek2"/>
      </w:pPr>
      <w:r w:rsidRPr="005928B6">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8B6">
        <w:t>eIDAS</w:t>
      </w:r>
      <w:proofErr w:type="spellEnd"/>
      <w:r w:rsidRPr="005928B6">
        <w:t xml:space="preserve">) (UE) nr 910/2014 - od 1 lipca 2016 roku”. </w:t>
      </w:r>
    </w:p>
    <w:p w:rsidR="005928B6" w:rsidRPr="005928B6" w:rsidRDefault="005928B6" w:rsidP="00EA5DBB">
      <w:pPr>
        <w:pStyle w:val="Nagwek2"/>
      </w:pPr>
      <w:r w:rsidRPr="005928B6">
        <w:t xml:space="preserve">Wykonawca, za pośrednictwem </w:t>
      </w:r>
      <w:r w:rsidRPr="005928B6">
        <w:rPr>
          <w:color w:val="auto"/>
        </w:rPr>
        <w:t>Platformy</w:t>
      </w:r>
      <w:r w:rsidRPr="005928B6">
        <w:rPr>
          <w:color w:val="1155CD"/>
        </w:rPr>
        <w:t xml:space="preserve"> </w:t>
      </w:r>
      <w:r w:rsidRPr="005928B6">
        <w:t xml:space="preserve">może przed upływem terminu składania ofert zmienić lub wycofać ofertę. Sposób dokonywania zmiany lub wycofania oferty zamieszczono w instrukcji zamieszczonej na stronie internetowej pod adresem: </w:t>
      </w:r>
      <w:hyperlink r:id="rId8" w:history="1">
        <w:r w:rsidRPr="005928B6">
          <w:rPr>
            <w:rStyle w:val="Hipercze"/>
          </w:rPr>
          <w:t>https://platformazakupowa.pl/strona/45-instrukcje</w:t>
        </w:r>
      </w:hyperlink>
    </w:p>
    <w:p w:rsidR="005928B6" w:rsidRPr="005928B6" w:rsidRDefault="005928B6" w:rsidP="00EA5DBB">
      <w:pPr>
        <w:pStyle w:val="Nagwek2"/>
      </w:pPr>
      <w:r w:rsidRPr="005928B6">
        <w:t>Zamawiający nie przewiduje zwrotu kosztów udziału w postępowaniu. Wykonawca ponosi wszelkie koszty związane z przygotowaniem i złożeniem oferty.</w:t>
      </w:r>
    </w:p>
    <w:p w:rsidR="008D48A7" w:rsidRPr="0007005A" w:rsidRDefault="008D48A7" w:rsidP="0007005A">
      <w:pPr>
        <w:pStyle w:val="Nagwek1"/>
        <w:spacing w:line="276" w:lineRule="auto"/>
        <w:rPr>
          <w:rFonts w:ascii="Arial" w:hAnsi="Arial" w:cs="Arial"/>
        </w:rPr>
      </w:pPr>
      <w:r w:rsidRPr="0007005A">
        <w:rPr>
          <w:rFonts w:ascii="Arial" w:hAnsi="Arial" w:cs="Arial"/>
        </w:rPr>
        <w:t>Miejsce oraz termin składania i otwarcia ofert</w:t>
      </w:r>
      <w:bookmarkEnd w:id="25"/>
    </w:p>
    <w:p w:rsidR="00B51D96" w:rsidRPr="0007005A" w:rsidRDefault="006E2613" w:rsidP="00EA5DBB">
      <w:pPr>
        <w:pStyle w:val="Nagwek2"/>
        <w:numPr>
          <w:ilvl w:val="0"/>
          <w:numId w:val="0"/>
        </w:numPr>
        <w:ind w:left="431"/>
      </w:pPr>
      <w:bookmarkStart w:id="26" w:name="_Hlk37940485"/>
      <w:bookmarkStart w:id="27" w:name="_Hlk37857777"/>
      <w:r w:rsidRPr="0007005A">
        <w:t>Ofertę</w:t>
      </w:r>
      <w:r w:rsidR="00BE5528" w:rsidRPr="0007005A">
        <w:t>, wraz z załącznikami, należy złożyć za pośrednictwem Platformy w terminie do dnia</w:t>
      </w:r>
      <w:r w:rsidRPr="0007005A">
        <w:t xml:space="preserve"> </w:t>
      </w:r>
      <w:r w:rsidR="00E34DB9" w:rsidRPr="00E34DB9">
        <w:rPr>
          <w:b/>
        </w:rPr>
        <w:t>2023-06-06</w:t>
      </w:r>
      <w:r w:rsidRPr="0007005A">
        <w:t xml:space="preserve"> do godz. </w:t>
      </w:r>
      <w:bookmarkEnd w:id="26"/>
      <w:bookmarkEnd w:id="27"/>
      <w:r w:rsidR="00E34DB9" w:rsidRPr="00E34DB9">
        <w:rPr>
          <w:b/>
        </w:rPr>
        <w:t>08:00</w:t>
      </w:r>
      <w:r w:rsidR="008D48A7" w:rsidRPr="0007005A">
        <w:t>.</w:t>
      </w:r>
    </w:p>
    <w:p w:rsidR="00BE5528" w:rsidRPr="0007005A" w:rsidRDefault="00BE5528" w:rsidP="0007005A">
      <w:pPr>
        <w:pStyle w:val="Nagwek1"/>
        <w:spacing w:line="276" w:lineRule="auto"/>
        <w:rPr>
          <w:rFonts w:ascii="Arial" w:hAnsi="Arial" w:cs="Arial"/>
          <w:lang w:val="pl-PL"/>
        </w:rPr>
      </w:pPr>
      <w:bookmarkStart w:id="28" w:name="_Toc258314254"/>
      <w:r w:rsidRPr="0007005A">
        <w:rPr>
          <w:rFonts w:ascii="Arial" w:hAnsi="Arial" w:cs="Arial"/>
          <w:lang w:val="pl-PL"/>
        </w:rPr>
        <w:t>termin otwarcia ofert</w:t>
      </w:r>
    </w:p>
    <w:p w:rsidR="00BE5528" w:rsidRPr="0007005A" w:rsidRDefault="00BE5528" w:rsidP="00EA5DBB">
      <w:pPr>
        <w:pStyle w:val="Nagwek2"/>
        <w:rPr>
          <w:lang w:val="pl-PL"/>
        </w:rPr>
      </w:pPr>
      <w:r w:rsidRPr="0007005A">
        <w:rPr>
          <w:lang w:val="pl-PL"/>
        </w:rPr>
        <w:lastRenderedPageBreak/>
        <w:t xml:space="preserve">Otwarcie </w:t>
      </w:r>
      <w:r w:rsidRPr="0007005A">
        <w:t xml:space="preserve">ofert nastąpi w dniu: </w:t>
      </w:r>
      <w:r w:rsidR="00E34DB9" w:rsidRPr="00E34DB9">
        <w:rPr>
          <w:b/>
        </w:rPr>
        <w:t>2023-06-06</w:t>
      </w:r>
      <w:r w:rsidRPr="0007005A">
        <w:t xml:space="preserve"> o godz. </w:t>
      </w:r>
      <w:r w:rsidR="00E34DB9" w:rsidRPr="00E34DB9">
        <w:rPr>
          <w:b/>
        </w:rPr>
        <w:t>08:05</w:t>
      </w:r>
      <w:r w:rsidRPr="0007005A">
        <w:t>, za pośrednictwem Platformy poprzez ich odszyfrowanie</w:t>
      </w:r>
      <w:r w:rsidRPr="0007005A">
        <w:rPr>
          <w:lang w:val="pl-PL"/>
        </w:rPr>
        <w:t>.</w:t>
      </w:r>
    </w:p>
    <w:p w:rsidR="00BE5528" w:rsidRPr="0007005A" w:rsidRDefault="00C8093D" w:rsidP="00EA5DBB">
      <w:pPr>
        <w:pStyle w:val="Nagwek2"/>
      </w:pPr>
      <w:r w:rsidRPr="0007005A">
        <w:t>Zamawiający, najpóźniej przed otwarciem ofert, udostępni na stronie prowadzonego postępowania informację o kwocie, jaką zamierza przeznaczyć na sfinansowanie zamówienia.</w:t>
      </w:r>
    </w:p>
    <w:p w:rsidR="00C8093D" w:rsidRPr="0007005A" w:rsidRDefault="00C8093D" w:rsidP="00EA5DBB">
      <w:pPr>
        <w:pStyle w:val="Nagwek2"/>
      </w:pPr>
      <w:r w:rsidRPr="0007005A">
        <w:t>Niezwłocznie po otwarciu ofert, Zamawiający zamieści na stronie internetowej prowadzonego postępowania informacje o:</w:t>
      </w:r>
    </w:p>
    <w:p w:rsidR="00C8093D" w:rsidRPr="0007005A" w:rsidRDefault="00C8093D" w:rsidP="00EA5DBB">
      <w:pPr>
        <w:pStyle w:val="Nagwek2"/>
        <w:numPr>
          <w:ilvl w:val="0"/>
          <w:numId w:val="19"/>
        </w:numPr>
      </w:pPr>
      <w:r w:rsidRPr="0007005A">
        <w:t>nazwach albo imionach i nazwiskach oraz siedzibach lub miejscach prowadzonej działalności gospodarczej bądź miejscach zamieszkania Wykonawców, których oferty zostały otwarte;</w:t>
      </w:r>
    </w:p>
    <w:p w:rsidR="00C8093D" w:rsidRPr="0007005A" w:rsidRDefault="00C8093D" w:rsidP="00EA5DBB">
      <w:pPr>
        <w:pStyle w:val="Nagwek2"/>
        <w:numPr>
          <w:ilvl w:val="0"/>
          <w:numId w:val="19"/>
        </w:numPr>
      </w:pPr>
      <w:r w:rsidRPr="0007005A">
        <w:t>cenach lub kosztach zawartych w ofertach.</w:t>
      </w:r>
    </w:p>
    <w:p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28"/>
    </w:p>
    <w:p w:rsidR="008D48A7" w:rsidRPr="0007005A" w:rsidRDefault="008A3895" w:rsidP="00EA5DBB">
      <w:pPr>
        <w:pStyle w:val="Nagwek2"/>
        <w:rPr>
          <w:color w:val="auto"/>
        </w:rPr>
      </w:pPr>
      <w:r w:rsidRPr="0007005A">
        <w:t xml:space="preserve">W </w:t>
      </w:r>
      <w:r w:rsidR="00C8093D" w:rsidRPr="0007005A">
        <w:t>ofercie Wykonawca zobowiązany jest podać cenę za wykonanie całego przedmiotu zamówienia w złotych polskich (PLN), z dokładnością do 1 grosza, tj. do dwóch miejsc po przecinku</w:t>
      </w:r>
      <w:r w:rsidR="008D48A7" w:rsidRPr="0007005A">
        <w:t>.</w:t>
      </w:r>
    </w:p>
    <w:p w:rsidR="008D48A7" w:rsidRPr="0007005A" w:rsidRDefault="00B51D96" w:rsidP="00EA5DBB">
      <w:pPr>
        <w:pStyle w:val="Nagwek2"/>
        <w:rPr>
          <w:color w:val="auto"/>
        </w:rPr>
      </w:pPr>
      <w:r w:rsidRPr="0007005A">
        <w:t xml:space="preserve">W </w:t>
      </w:r>
      <w:r w:rsidR="00C8093D" w:rsidRPr="0007005A">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t>.</w:t>
      </w:r>
    </w:p>
    <w:p w:rsidR="00226999" w:rsidRPr="0007005A" w:rsidRDefault="00226999" w:rsidP="00EA5DBB">
      <w:pPr>
        <w:pStyle w:val="Nagwek2"/>
      </w:pPr>
      <w:r w:rsidRPr="0007005A">
        <w:t xml:space="preserve">Rozliczenia </w:t>
      </w:r>
      <w:r w:rsidR="00C8093D" w:rsidRPr="0007005A">
        <w:t>między Zamawiającym a Wykonawcą prowadzone będą w złotych polskich z dokładnością do dwóch miejsc po przecinku</w:t>
      </w:r>
      <w:r w:rsidRPr="0007005A">
        <w:t>.</w:t>
      </w:r>
    </w:p>
    <w:p w:rsidR="00C8093D" w:rsidRPr="0007005A" w:rsidRDefault="00C8093D" w:rsidP="00EA5DBB">
      <w:pPr>
        <w:pStyle w:val="Nagwek2"/>
      </w:pPr>
      <w:r w:rsidRPr="0007005A">
        <w:t>Wykonawca zobowiązany jest zastosować stawkę VAT zgodnie z obowiązującymi przepisami ustawy z 11 marca 2004 r. o  podatku od towarów i usług.</w:t>
      </w:r>
    </w:p>
    <w:p w:rsidR="00B51D96" w:rsidRPr="0007005A" w:rsidRDefault="00B51D96" w:rsidP="00EA5DBB">
      <w:pPr>
        <w:pStyle w:val="Nagwek2"/>
      </w:pPr>
      <w:r w:rsidRPr="0007005A">
        <w:t xml:space="preserve">Jeżeli </w:t>
      </w:r>
      <w:r w:rsidR="00C8093D" w:rsidRPr="0007005A">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t>.</w:t>
      </w:r>
    </w:p>
    <w:p w:rsidR="00EB7871" w:rsidRPr="0007005A" w:rsidRDefault="00C8093D" w:rsidP="00EA5DBB">
      <w:pPr>
        <w:pStyle w:val="Nagwek2"/>
      </w:pPr>
      <w:bookmarkStart w:id="29" w:name="_Hlk61113033"/>
      <w:r w:rsidRPr="0007005A">
        <w:t>Wykonawca</w:t>
      </w:r>
      <w:bookmarkEnd w:id="29"/>
      <w:r w:rsidRPr="0007005A">
        <w:t xml:space="preserve"> składając ofertę zobowiązany jest:</w:t>
      </w:r>
    </w:p>
    <w:p w:rsidR="00C8093D" w:rsidRPr="0007005A" w:rsidRDefault="00C8093D" w:rsidP="00EA5DBB">
      <w:pPr>
        <w:pStyle w:val="Nagwek2"/>
        <w:numPr>
          <w:ilvl w:val="0"/>
          <w:numId w:val="20"/>
        </w:numPr>
      </w:pPr>
      <w:r w:rsidRPr="0007005A">
        <w:t>poinformować Zamawiającego, że wybór jego oferty będzie prowadził do powstania u Zamawiającego obowiązku podatkowego;</w:t>
      </w:r>
    </w:p>
    <w:p w:rsidR="00C8093D" w:rsidRPr="0007005A" w:rsidRDefault="00C8093D" w:rsidP="00EA5DBB">
      <w:pPr>
        <w:pStyle w:val="Nagwek2"/>
        <w:numPr>
          <w:ilvl w:val="0"/>
          <w:numId w:val="20"/>
        </w:numPr>
      </w:pPr>
      <w:r w:rsidRPr="0007005A">
        <w:t>wskazać nazwę (rodzaj) towaru lub usługi, których dostawa lub świadczenie będą prowadziły do powstania obowiązku podatkowego;</w:t>
      </w:r>
    </w:p>
    <w:p w:rsidR="00C8093D" w:rsidRPr="0007005A" w:rsidRDefault="00C8093D" w:rsidP="00EA5DBB">
      <w:pPr>
        <w:pStyle w:val="Nagwek2"/>
        <w:numPr>
          <w:ilvl w:val="0"/>
          <w:numId w:val="20"/>
        </w:numPr>
      </w:pPr>
      <w:r w:rsidRPr="0007005A">
        <w:t>wskazać wartości towaru lub usługi objętego obowiązkiem podatkowym Zamawiającego, bez kwoty podatku;</w:t>
      </w:r>
    </w:p>
    <w:p w:rsidR="00610D3A" w:rsidRPr="0007005A" w:rsidRDefault="00610D3A" w:rsidP="00EA5DBB">
      <w:pPr>
        <w:pStyle w:val="Nagwek2"/>
        <w:numPr>
          <w:ilvl w:val="0"/>
          <w:numId w:val="20"/>
        </w:numPr>
      </w:pPr>
      <w:r w:rsidRPr="0007005A">
        <w:t>wskazać stawkę podatku od towarów i usług, która zgodnie z wiedzą Wykonawcy, będzie miała zastosowanie.</w:t>
      </w:r>
    </w:p>
    <w:p w:rsidR="008D48A7" w:rsidRPr="0007005A" w:rsidRDefault="008D48A7" w:rsidP="0007005A">
      <w:pPr>
        <w:pStyle w:val="Nagwek1"/>
        <w:spacing w:line="276" w:lineRule="auto"/>
        <w:rPr>
          <w:rFonts w:ascii="Arial" w:hAnsi="Arial" w:cs="Arial"/>
        </w:rPr>
      </w:pPr>
      <w:bookmarkStart w:id="30"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0"/>
    </w:p>
    <w:p w:rsidR="008D48A7" w:rsidRPr="0007005A" w:rsidRDefault="00DC227A" w:rsidP="00EA5DBB">
      <w:pPr>
        <w:pStyle w:val="Nagwek2"/>
      </w:pPr>
      <w:r w:rsidRPr="0007005A">
        <w:lastRenderedPageBreak/>
        <w:t>Przy dokonywaniu wyboru najkorzystniejszej oferty Zamawiający stosować będzie niżej podane kryteria</w:t>
      </w:r>
      <w:r w:rsidR="008D48A7"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rsidTr="009C3F06">
        <w:tc>
          <w:tcPr>
            <w:tcW w:w="851" w:type="dxa"/>
            <w:shd w:val="clear" w:color="auto" w:fill="F2F2F2"/>
          </w:tcPr>
          <w:p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E34DB9" w:rsidRPr="0007005A" w:rsidTr="00FB2D88">
        <w:tc>
          <w:tcPr>
            <w:tcW w:w="851" w:type="dxa"/>
          </w:tcPr>
          <w:p w:rsidR="00E34DB9" w:rsidRPr="0007005A" w:rsidRDefault="00E34DB9" w:rsidP="00FB2D88">
            <w:pPr>
              <w:spacing w:before="60" w:after="120" w:line="276" w:lineRule="auto"/>
              <w:jc w:val="center"/>
              <w:rPr>
                <w:rFonts w:ascii="Arial" w:hAnsi="Arial" w:cs="Arial"/>
              </w:rPr>
            </w:pPr>
            <w:r w:rsidRPr="00E34DB9">
              <w:rPr>
                <w:rFonts w:ascii="Arial" w:hAnsi="Arial" w:cs="Arial"/>
              </w:rPr>
              <w:t>1</w:t>
            </w:r>
          </w:p>
        </w:tc>
        <w:tc>
          <w:tcPr>
            <w:tcW w:w="4961" w:type="dxa"/>
          </w:tcPr>
          <w:p w:rsidR="00E34DB9" w:rsidRPr="0007005A" w:rsidRDefault="00E34DB9" w:rsidP="00FB2D88">
            <w:pPr>
              <w:spacing w:before="60" w:after="120" w:line="276" w:lineRule="auto"/>
              <w:jc w:val="both"/>
              <w:rPr>
                <w:rFonts w:ascii="Arial" w:hAnsi="Arial" w:cs="Arial"/>
              </w:rPr>
            </w:pPr>
            <w:r w:rsidRPr="00E34DB9">
              <w:rPr>
                <w:rFonts w:ascii="Arial" w:hAnsi="Arial" w:cs="Arial"/>
              </w:rPr>
              <w:t>Cena</w:t>
            </w:r>
          </w:p>
        </w:tc>
        <w:tc>
          <w:tcPr>
            <w:tcW w:w="2693" w:type="dxa"/>
          </w:tcPr>
          <w:p w:rsidR="00E34DB9" w:rsidRPr="0007005A" w:rsidRDefault="00E34DB9" w:rsidP="00FB2D88">
            <w:pPr>
              <w:spacing w:before="60" w:after="120" w:line="276" w:lineRule="auto"/>
              <w:jc w:val="both"/>
              <w:rPr>
                <w:rFonts w:ascii="Arial" w:hAnsi="Arial" w:cs="Arial"/>
              </w:rPr>
            </w:pPr>
            <w:r w:rsidRPr="00E34DB9">
              <w:rPr>
                <w:rFonts w:ascii="Arial" w:hAnsi="Arial" w:cs="Arial"/>
              </w:rPr>
              <w:t>100</w:t>
            </w:r>
            <w:r w:rsidRPr="0007005A">
              <w:rPr>
                <w:rFonts w:ascii="Arial" w:hAnsi="Arial" w:cs="Arial"/>
              </w:rPr>
              <w:t xml:space="preserve"> %</w:t>
            </w:r>
          </w:p>
        </w:tc>
      </w:tr>
    </w:tbl>
    <w:p w:rsidR="008D48A7" w:rsidRPr="0007005A" w:rsidRDefault="008D48A7" w:rsidP="00EA5DBB">
      <w:pPr>
        <w:pStyle w:val="Nagwek2"/>
      </w:pPr>
      <w:r w:rsidRPr="0007005A">
        <w:t xml:space="preserve">Punkty </w:t>
      </w:r>
      <w:r w:rsidR="00DC227A" w:rsidRPr="0007005A">
        <w:t>przyznawane za podane kryteria będą liczone według następujących wzorów</w:t>
      </w:r>
      <w:r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07005A" w:rsidTr="00E34DB9">
        <w:tc>
          <w:tcPr>
            <w:tcW w:w="23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E34DB9" w:rsidRPr="0007005A" w:rsidTr="00E34DB9">
        <w:tc>
          <w:tcPr>
            <w:tcW w:w="236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1</w:t>
            </w:r>
          </w:p>
        </w:tc>
        <w:tc>
          <w:tcPr>
            <w:tcW w:w="6268" w:type="dxa"/>
          </w:tcPr>
          <w:p w:rsidR="00E34DB9" w:rsidRPr="0007005A" w:rsidRDefault="00E34DB9" w:rsidP="00FB2D88">
            <w:pPr>
              <w:pStyle w:val="Tekstpodstawowy"/>
              <w:spacing w:before="60" w:line="276" w:lineRule="auto"/>
              <w:rPr>
                <w:rFonts w:ascii="Arial" w:hAnsi="Arial" w:cs="Arial"/>
                <w:b/>
                <w:bCs/>
              </w:rPr>
            </w:pPr>
            <w:r w:rsidRPr="00E34DB9">
              <w:rPr>
                <w:rFonts w:ascii="Arial" w:hAnsi="Arial" w:cs="Arial"/>
                <w:b/>
                <w:bCs/>
              </w:rPr>
              <w:t>Cena</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 xml:space="preserve">Liczba punktów = ( </w:t>
            </w:r>
            <w:proofErr w:type="spellStart"/>
            <w:r w:rsidRPr="00E34DB9">
              <w:rPr>
                <w:rFonts w:ascii="Arial" w:hAnsi="Arial" w:cs="Arial"/>
              </w:rPr>
              <w:t>Cmin</w:t>
            </w:r>
            <w:proofErr w:type="spellEnd"/>
            <w:r w:rsidRPr="00E34DB9">
              <w:rPr>
                <w:rFonts w:ascii="Arial" w:hAnsi="Arial" w:cs="Arial"/>
              </w:rPr>
              <w:t>/</w:t>
            </w:r>
            <w:proofErr w:type="spellStart"/>
            <w:r w:rsidRPr="00E34DB9">
              <w:rPr>
                <w:rFonts w:ascii="Arial" w:hAnsi="Arial" w:cs="Arial"/>
              </w:rPr>
              <w:t>Cof</w:t>
            </w:r>
            <w:proofErr w:type="spellEnd"/>
            <w:r w:rsidRPr="00E34DB9">
              <w:rPr>
                <w:rFonts w:ascii="Arial" w:hAnsi="Arial" w:cs="Arial"/>
              </w:rPr>
              <w:t xml:space="preserve"> ) * 100 * waga</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gdzie:</w:t>
            </w:r>
          </w:p>
          <w:p w:rsidR="00E34DB9" w:rsidRPr="00E34DB9" w:rsidRDefault="00E34DB9" w:rsidP="00FB2D88">
            <w:pPr>
              <w:spacing w:before="60" w:after="120" w:line="276" w:lineRule="auto"/>
              <w:jc w:val="both"/>
              <w:rPr>
                <w:rFonts w:ascii="Arial" w:hAnsi="Arial" w:cs="Arial"/>
              </w:rPr>
            </w:pPr>
            <w:r w:rsidRPr="00E34DB9">
              <w:rPr>
                <w:rFonts w:ascii="Arial" w:hAnsi="Arial" w:cs="Arial"/>
              </w:rPr>
              <w:t xml:space="preserve">- </w:t>
            </w:r>
            <w:proofErr w:type="spellStart"/>
            <w:r w:rsidRPr="00E34DB9">
              <w:rPr>
                <w:rFonts w:ascii="Arial" w:hAnsi="Arial" w:cs="Arial"/>
              </w:rPr>
              <w:t>Cmin</w:t>
            </w:r>
            <w:proofErr w:type="spellEnd"/>
            <w:r w:rsidRPr="00E34DB9">
              <w:rPr>
                <w:rFonts w:ascii="Arial" w:hAnsi="Arial" w:cs="Arial"/>
              </w:rPr>
              <w:t xml:space="preserve"> - najniższa cena spośród wszystkich ofert</w:t>
            </w:r>
          </w:p>
          <w:p w:rsidR="00E34DB9" w:rsidRPr="0007005A" w:rsidRDefault="00E34DB9" w:rsidP="00FB2D88">
            <w:pPr>
              <w:spacing w:before="60" w:after="120" w:line="276" w:lineRule="auto"/>
              <w:jc w:val="both"/>
              <w:rPr>
                <w:rFonts w:ascii="Arial" w:hAnsi="Arial" w:cs="Arial"/>
                <w:b/>
              </w:rPr>
            </w:pPr>
            <w:r w:rsidRPr="00E34DB9">
              <w:rPr>
                <w:rFonts w:ascii="Arial" w:hAnsi="Arial" w:cs="Arial"/>
              </w:rPr>
              <w:t xml:space="preserve">- </w:t>
            </w:r>
            <w:proofErr w:type="spellStart"/>
            <w:r w:rsidRPr="00E34DB9">
              <w:rPr>
                <w:rFonts w:ascii="Arial" w:hAnsi="Arial" w:cs="Arial"/>
              </w:rPr>
              <w:t>Cof</w:t>
            </w:r>
            <w:proofErr w:type="spellEnd"/>
            <w:r w:rsidRPr="00E34DB9">
              <w:rPr>
                <w:rFonts w:ascii="Arial" w:hAnsi="Arial" w:cs="Arial"/>
              </w:rPr>
              <w:t xml:space="preserve"> -  cena podana w ofercie</w:t>
            </w:r>
          </w:p>
        </w:tc>
      </w:tr>
    </w:tbl>
    <w:p w:rsidR="00EA5DBB" w:rsidRPr="00EA5DBB" w:rsidRDefault="00EA5DBB" w:rsidP="00EA5DBB">
      <w:pPr>
        <w:pStyle w:val="Nagwek2"/>
      </w:pPr>
      <w:r w:rsidRPr="00EA5DBB">
        <w:t>Po dokonaniu oceny punkty za kryteri</w:t>
      </w:r>
      <w:r w:rsidRPr="00EA5DBB">
        <w:rPr>
          <w:lang w:val="pl-PL"/>
        </w:rPr>
        <w:t>um</w:t>
      </w:r>
      <w:r w:rsidRPr="00EA5DBB">
        <w:t xml:space="preserve"> oceny stanowić będ</w:t>
      </w:r>
      <w:r w:rsidRPr="00EA5DBB">
        <w:rPr>
          <w:lang w:val="pl-PL"/>
        </w:rPr>
        <w:t>ą</w:t>
      </w:r>
      <w:r w:rsidRPr="00EA5DBB">
        <w:t xml:space="preserve"> końcową ocenę danej oferty.</w:t>
      </w:r>
    </w:p>
    <w:p w:rsidR="008D48A7" w:rsidRPr="0007005A" w:rsidRDefault="008D48A7" w:rsidP="00EA5DBB">
      <w:pPr>
        <w:pStyle w:val="Nagwek2"/>
      </w:pPr>
      <w:r w:rsidRPr="0007005A">
        <w:t>Zamawiaj</w:t>
      </w:r>
      <w:r w:rsidRPr="0007005A">
        <w:rPr>
          <w:rFonts w:eastAsia="TimesNewRoman"/>
        </w:rPr>
        <w:t>ą</w:t>
      </w:r>
      <w:r w:rsidRPr="0007005A">
        <w:t>cy poprawi w ofercie:</w:t>
      </w:r>
    </w:p>
    <w:p w:rsidR="00D95619" w:rsidRPr="0007005A" w:rsidRDefault="00872FB2" w:rsidP="00EA5DBB">
      <w:pPr>
        <w:pStyle w:val="Nagwek2"/>
        <w:numPr>
          <w:ilvl w:val="0"/>
          <w:numId w:val="3"/>
        </w:numPr>
      </w:pPr>
      <w:r w:rsidRPr="0007005A">
        <w:t>oczywiste omyłki pisarskie,</w:t>
      </w:r>
    </w:p>
    <w:p w:rsidR="00D95619" w:rsidRPr="0007005A" w:rsidRDefault="00872FB2" w:rsidP="00EA5DBB">
      <w:pPr>
        <w:pStyle w:val="Nagwek2"/>
        <w:numPr>
          <w:ilvl w:val="0"/>
          <w:numId w:val="3"/>
        </w:numPr>
      </w:pPr>
      <w:r w:rsidRPr="0007005A">
        <w:t>oczywiste omyłki rachunkowe, z uwzgl</w:t>
      </w:r>
      <w:r w:rsidRPr="0007005A">
        <w:rPr>
          <w:rFonts w:eastAsia="TimesNewRoman"/>
        </w:rPr>
        <w:t>ę</w:t>
      </w:r>
      <w:r w:rsidRPr="0007005A">
        <w:t>dnieniem konsekwencji rachunkowych dokonanych poprawek,</w:t>
      </w:r>
    </w:p>
    <w:p w:rsidR="009554B6" w:rsidRPr="0007005A" w:rsidRDefault="00872FB2" w:rsidP="00EA5DBB">
      <w:pPr>
        <w:pStyle w:val="Nagwek2"/>
        <w:numPr>
          <w:ilvl w:val="0"/>
          <w:numId w:val="3"/>
        </w:numPr>
      </w:pPr>
      <w:r w:rsidRPr="0007005A">
        <w:t xml:space="preserve">inne omyłki </w:t>
      </w:r>
      <w:r w:rsidR="00663317" w:rsidRPr="0007005A">
        <w:t>polegające na niezgodności oferty z dokumentami zamówienia, niepowodujące istotnych zmian w treści</w:t>
      </w:r>
      <w:r w:rsidR="009554B6" w:rsidRPr="0007005A">
        <w:t xml:space="preserve"> oferty </w:t>
      </w:r>
    </w:p>
    <w:p w:rsidR="008D48A7" w:rsidRPr="0007005A" w:rsidRDefault="00872FB2" w:rsidP="00EA5DBB">
      <w:pPr>
        <w:pStyle w:val="Nagwek2"/>
        <w:numPr>
          <w:ilvl w:val="0"/>
          <w:numId w:val="0"/>
        </w:numPr>
        <w:ind w:left="680"/>
      </w:pPr>
      <w:r w:rsidRPr="0007005A">
        <w:t>- niezwłocznie zawiadamiaj</w:t>
      </w:r>
      <w:r w:rsidRPr="0007005A">
        <w:rPr>
          <w:rFonts w:eastAsia="TimesNewRoman"/>
        </w:rPr>
        <w:t>ą</w:t>
      </w:r>
      <w:r w:rsidRPr="0007005A">
        <w:t>c o ty</w:t>
      </w:r>
      <w:r w:rsidR="005B4881" w:rsidRPr="0007005A">
        <w:t>m W</w:t>
      </w:r>
      <w:r w:rsidRPr="0007005A">
        <w:t>ykonawc</w:t>
      </w:r>
      <w:r w:rsidRPr="0007005A">
        <w:rPr>
          <w:rFonts w:eastAsia="TimesNewRoman"/>
        </w:rPr>
        <w:t>ę</w:t>
      </w:r>
      <w:r w:rsidRPr="0007005A">
        <w:t>, którego oferta została poprawiona.</w:t>
      </w:r>
    </w:p>
    <w:p w:rsidR="00D95619" w:rsidRPr="0007005A" w:rsidRDefault="009554B6" w:rsidP="00EA5DBB">
      <w:pPr>
        <w:pStyle w:val="Nagwek2"/>
      </w:pPr>
      <w:r w:rsidRPr="0007005A">
        <w:rPr>
          <w:lang w:val="pl-PL"/>
        </w:rPr>
        <w:t>J</w:t>
      </w:r>
      <w:proofErr w:type="spellStart"/>
      <w:r w:rsidR="00D95619" w:rsidRPr="0007005A">
        <w:t>eżeli</w:t>
      </w:r>
      <w:proofErr w:type="spellEnd"/>
      <w:r w:rsidR="00D95619" w:rsidRPr="0007005A">
        <w:t xml:space="preserve"> </w:t>
      </w:r>
      <w:r w:rsidR="00663317" w:rsidRPr="0007005A">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t>Pzp</w:t>
      </w:r>
      <w:proofErr w:type="spellEnd"/>
      <w:r w:rsidR="00663317" w:rsidRPr="0007005A">
        <w:rPr>
          <w:lang w:val="pl-PL"/>
        </w:rPr>
        <w:t>.</w:t>
      </w:r>
    </w:p>
    <w:p w:rsidR="008D48A7" w:rsidRPr="0007005A" w:rsidRDefault="001C30E8" w:rsidP="00EA5DBB">
      <w:pPr>
        <w:pStyle w:val="Nagwek2"/>
      </w:pPr>
      <w:r w:rsidRPr="0007005A">
        <w:t xml:space="preserve">Obowiązek </w:t>
      </w:r>
      <w:r w:rsidR="00663317" w:rsidRPr="0007005A">
        <w:t>wykazania, że oferta nie zawiera rażąco niskiej ceny spoczywa na Wykonawcy</w:t>
      </w:r>
      <w:r w:rsidRPr="0007005A">
        <w:t>.</w:t>
      </w:r>
    </w:p>
    <w:p w:rsidR="008D48A7" w:rsidRPr="0007005A" w:rsidRDefault="008A3895" w:rsidP="00EA5DBB">
      <w:pPr>
        <w:pStyle w:val="Nagwek2"/>
      </w:pPr>
      <w:r w:rsidRPr="0007005A">
        <w:t>Zamawiający odrzuci ofertę W</w:t>
      </w:r>
      <w:r w:rsidR="008D48A7" w:rsidRPr="0007005A">
        <w:t>ykonawcy, który nie złożył wyjaśnień lub jeżeli dokonana ocena wyjaśnień wraz z dostarczonymi dowodami potwierdzi, że oferta zawiera rażąco niską cenę w stosunku do przedmiotu zamówienia.</w:t>
      </w:r>
    </w:p>
    <w:p w:rsidR="008D48A7" w:rsidRPr="0007005A" w:rsidRDefault="00D95619" w:rsidP="00EA5DBB">
      <w:pPr>
        <w:pStyle w:val="Nagwek2"/>
      </w:pPr>
      <w:r w:rsidRPr="0007005A">
        <w:t xml:space="preserve">Zamawiający </w:t>
      </w:r>
      <w:r w:rsidR="00663317" w:rsidRPr="0007005A">
        <w:t>odrzuci ofertę Wykonawcy, który nie udzielił wyjaśnień w wyznaczonym terminie, lub jeżeli złożone wyjaśnienia wraz z dowodami nie uzasadniają rażąco niskiej ceny tej oferty</w:t>
      </w:r>
      <w:r w:rsidRPr="0007005A">
        <w:rPr>
          <w:lang w:val="pl-PL"/>
        </w:rPr>
        <w:t>.</w:t>
      </w:r>
    </w:p>
    <w:p w:rsidR="008D48A7" w:rsidRPr="0007005A" w:rsidRDefault="008D48A7" w:rsidP="0007005A">
      <w:pPr>
        <w:pStyle w:val="Nagwek1"/>
        <w:spacing w:line="276" w:lineRule="auto"/>
        <w:rPr>
          <w:rFonts w:ascii="Arial" w:hAnsi="Arial" w:cs="Arial"/>
        </w:rPr>
      </w:pPr>
      <w:bookmarkStart w:id="31" w:name="_Toc258314256"/>
      <w:r w:rsidRPr="0007005A">
        <w:rPr>
          <w:rFonts w:ascii="Arial" w:hAnsi="Arial" w:cs="Arial"/>
        </w:rPr>
        <w:t>UDZIELENIE ZAMÓWIENIA</w:t>
      </w:r>
      <w:bookmarkEnd w:id="31"/>
    </w:p>
    <w:p w:rsidR="008D48A7" w:rsidRPr="0007005A" w:rsidRDefault="00335C23" w:rsidP="00EA5DBB">
      <w:pPr>
        <w:pStyle w:val="Nagwek2"/>
      </w:pPr>
      <w:r w:rsidRPr="0007005A">
        <w:lastRenderedPageBreak/>
        <w:t xml:space="preserve">Zamawiający </w:t>
      </w:r>
      <w:r w:rsidR="00663317" w:rsidRPr="0007005A">
        <w:t>udzieli zamówienia Wykonawcy, którego oferta odpowiada wszystkim wymaganiom określonym w niniejszej SWZ i została oceniona jako najkorzystniejsza w oparciu o podane w niej kryteria oceny ofert</w:t>
      </w:r>
      <w:r w:rsidR="008D48A7" w:rsidRPr="0007005A">
        <w:t>.</w:t>
      </w:r>
    </w:p>
    <w:p w:rsidR="008D48A7" w:rsidRPr="0007005A" w:rsidRDefault="00335C23" w:rsidP="00EA5DBB">
      <w:pPr>
        <w:pStyle w:val="Nagwek2"/>
        <w:rPr>
          <w:b/>
        </w:rPr>
      </w:pPr>
      <w:r w:rsidRPr="0007005A">
        <w:tab/>
        <w:t xml:space="preserve">Niezwłocznie </w:t>
      </w:r>
      <w:r w:rsidR="00663317" w:rsidRPr="0007005A">
        <w:t xml:space="preserve">po wyborze najkorzystniejszej oferty Zamawiający poinformuje równocześnie Wykonawców, którzy złożyli oferty, przekazując im informacje, o których mowa w art. 253 ust. 1 ustawy </w:t>
      </w:r>
      <w:proofErr w:type="spellStart"/>
      <w:r w:rsidR="00663317" w:rsidRPr="0007005A">
        <w:t>Pzp</w:t>
      </w:r>
      <w:proofErr w:type="spellEnd"/>
      <w:r w:rsidR="00663317" w:rsidRPr="0007005A">
        <w:t xml:space="preserve"> oraz udostępni je na stronie internetowej prowadzonego postępowania</w:t>
      </w:r>
      <w:r w:rsidR="00EA5DBB">
        <w:rPr>
          <w:lang w:val="pl-PL"/>
        </w:rPr>
        <w:t xml:space="preserve">: </w:t>
      </w:r>
      <w:r w:rsidR="00EA5DBB" w:rsidRPr="00EA5DBB">
        <w:rPr>
          <w:lang w:val="pl-PL"/>
        </w:rPr>
        <w:t>https://platformazakupowa.pl/transakcja/772171</w:t>
      </w:r>
    </w:p>
    <w:p w:rsidR="00EB7871" w:rsidRPr="0007005A" w:rsidRDefault="008D48A7" w:rsidP="00EA5DBB">
      <w:pPr>
        <w:pStyle w:val="Nagwek2"/>
        <w:rPr>
          <w:color w:val="auto"/>
        </w:rPr>
      </w:pPr>
      <w:r w:rsidRPr="0007005A">
        <w:t xml:space="preserve">Jeżeli </w:t>
      </w:r>
      <w:r w:rsidR="005F0D3B" w:rsidRPr="0007005A">
        <w:t>Wykonawca, którego oferta została wybrana jako najkorzystniejsza, uchyla się od zawarcia umowy w sprawie zamówienia publicznego</w:t>
      </w:r>
      <w:r w:rsidRPr="0007005A">
        <w:t xml:space="preserve">, Zamawiający </w:t>
      </w:r>
      <w:r w:rsidR="005F0D3B" w:rsidRPr="0007005A">
        <w:t>może dokonać ponownego badania i oceny ofert</w:t>
      </w:r>
      <w:r w:rsidR="005F0D3B" w:rsidRPr="0007005A">
        <w:rPr>
          <w:lang w:val="pl-PL"/>
        </w:rPr>
        <w:t>,</w:t>
      </w:r>
      <w:r w:rsidR="005F0D3B" w:rsidRPr="0007005A">
        <w:t xml:space="preserve"> spośród ofert pozostałych w postępowaniu Wykonawców albo unieważnić postępowanie</w:t>
      </w:r>
      <w:r w:rsidRPr="0007005A">
        <w:t>.</w:t>
      </w:r>
    </w:p>
    <w:p w:rsidR="008D48A7" w:rsidRPr="0007005A" w:rsidRDefault="008D48A7" w:rsidP="0007005A">
      <w:pPr>
        <w:pStyle w:val="Nagwek1"/>
        <w:spacing w:line="276" w:lineRule="auto"/>
        <w:rPr>
          <w:rFonts w:ascii="Arial" w:hAnsi="Arial" w:cs="Arial"/>
        </w:rPr>
      </w:pPr>
      <w:bookmarkStart w:id="32"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2"/>
    </w:p>
    <w:p w:rsidR="00603291" w:rsidRPr="0007005A" w:rsidRDefault="00335C23" w:rsidP="00EA5DBB">
      <w:pPr>
        <w:pStyle w:val="Nagwek2"/>
      </w:pPr>
      <w:r w:rsidRPr="0007005A">
        <w:t xml:space="preserve">Zamawiający </w:t>
      </w:r>
      <w:r w:rsidR="005F0D3B" w:rsidRPr="0007005A">
        <w:t xml:space="preserve">zawrze umowę w sprawie zamówienia publicznego, w terminie i na zasadach określonych w art. 308 ust. 2 i 3 ustawy </w:t>
      </w:r>
      <w:proofErr w:type="spellStart"/>
      <w:r w:rsidR="005F0D3B" w:rsidRPr="0007005A">
        <w:t>Pzp</w:t>
      </w:r>
      <w:proofErr w:type="spellEnd"/>
      <w:r w:rsidR="00603291" w:rsidRPr="0007005A">
        <w:t>.</w:t>
      </w:r>
    </w:p>
    <w:p w:rsidR="00603291" w:rsidRPr="0007005A" w:rsidRDefault="005F0D3B" w:rsidP="00EA5DBB">
      <w:pPr>
        <w:pStyle w:val="Nagwek2"/>
      </w:pPr>
      <w:r w:rsidRPr="0007005A">
        <w:t>Zamawiający poinformuje Wykonawcę, któremu zostanie udzielone zamówienie, o miejscu i terminie zawarcia umowy</w:t>
      </w:r>
      <w:r w:rsidR="00603291" w:rsidRPr="0007005A">
        <w:t>.</w:t>
      </w:r>
    </w:p>
    <w:p w:rsidR="005F0D3B" w:rsidRPr="0007005A" w:rsidRDefault="005F0D3B" w:rsidP="00EA5DBB">
      <w:pPr>
        <w:pStyle w:val="Nagwek2"/>
      </w:pPr>
      <w:r w:rsidRPr="0007005A">
        <w:t>Przed zawarciem umowy Wykonawca, na wezwanie Zamawiającego, zobowiązany jest do podania wszelkich informacji niezbędnych do wypełnienia treści umowy.</w:t>
      </w:r>
    </w:p>
    <w:p w:rsidR="008D48A7" w:rsidRPr="0007005A" w:rsidRDefault="00603291" w:rsidP="00EA5DBB">
      <w:pPr>
        <w:pStyle w:val="Nagwek2"/>
      </w:pPr>
      <w:r w:rsidRPr="0007005A">
        <w:t xml:space="preserve">W </w:t>
      </w:r>
      <w:r w:rsidR="005F0D3B" w:rsidRPr="0007005A">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t>.</w:t>
      </w:r>
    </w:p>
    <w:p w:rsidR="00335C23" w:rsidRPr="0007005A" w:rsidRDefault="00A832BE" w:rsidP="00EA5DBB">
      <w:pPr>
        <w:pStyle w:val="Nagwek2"/>
      </w:pPr>
      <w:r w:rsidRPr="0007005A">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07005A">
        <w:t>Pzp</w:t>
      </w:r>
      <w:proofErr w:type="spellEnd"/>
      <w:r w:rsidR="00335C23" w:rsidRPr="0007005A">
        <w:rPr>
          <w:lang w:val="pl-PL"/>
        </w:rPr>
        <w:t>.</w:t>
      </w:r>
    </w:p>
    <w:p w:rsidR="00EB7871" w:rsidRPr="0007005A" w:rsidRDefault="00603291" w:rsidP="0007005A">
      <w:pPr>
        <w:pStyle w:val="Nagwek1"/>
        <w:spacing w:line="276" w:lineRule="auto"/>
        <w:rPr>
          <w:rFonts w:ascii="Arial" w:hAnsi="Arial" w:cs="Arial"/>
        </w:rPr>
      </w:pPr>
      <w:bookmarkStart w:id="33"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3"/>
    </w:p>
    <w:p w:rsidR="00EB7871" w:rsidRPr="0007005A" w:rsidRDefault="00E34DB9" w:rsidP="00EA5DBB">
      <w:pPr>
        <w:pStyle w:val="Nagwek2"/>
      </w:pPr>
      <w:r w:rsidRPr="0007005A">
        <w:t>W danym postępowaniu wniesienie zabezpieczenie należytego wykonania umowy nie jest wymagane.</w:t>
      </w:r>
    </w:p>
    <w:p w:rsidR="00EB7871" w:rsidRPr="0007005A" w:rsidRDefault="00514B68" w:rsidP="0007005A">
      <w:pPr>
        <w:pStyle w:val="Nagwek1"/>
        <w:spacing w:line="276" w:lineRule="auto"/>
        <w:rPr>
          <w:rFonts w:ascii="Arial" w:hAnsi="Arial" w:cs="Arial"/>
        </w:rPr>
      </w:pPr>
      <w:bookmarkStart w:id="34"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4"/>
    </w:p>
    <w:p w:rsidR="00603291" w:rsidRPr="0007005A" w:rsidRDefault="00603291" w:rsidP="00EA5DBB">
      <w:pPr>
        <w:pStyle w:val="Nagwek2"/>
      </w:pPr>
      <w:r w:rsidRPr="0007005A">
        <w:t xml:space="preserve">Wzór umowy stanowi załącznik do niniejszej </w:t>
      </w:r>
      <w:r w:rsidR="00D30384" w:rsidRPr="0007005A">
        <w:rPr>
          <w:lang w:val="pl-PL"/>
        </w:rPr>
        <w:t>SWZ</w:t>
      </w:r>
      <w:r w:rsidRPr="0007005A">
        <w:t>.</w:t>
      </w:r>
      <w:r w:rsidR="009E7B6E" w:rsidRPr="0007005A">
        <w:t xml:space="preserve"> </w:t>
      </w:r>
    </w:p>
    <w:p w:rsidR="00EB7871" w:rsidRPr="0007005A" w:rsidRDefault="00E34DB9" w:rsidP="00EA5DBB">
      <w:pPr>
        <w:pStyle w:val="Nagwek2"/>
        <w:numPr>
          <w:ilvl w:val="0"/>
          <w:numId w:val="0"/>
        </w:numPr>
        <w:ind w:left="680"/>
      </w:pPr>
      <w:r w:rsidRPr="0007005A">
        <w:t xml:space="preserve">Zakazuje się istotnych zmian postanowień zawartej umowy w stosunku do treści oferty, na podstawie której dokonano wyboru Wykonawcy. </w:t>
      </w:r>
    </w:p>
    <w:p w:rsidR="00603291" w:rsidRPr="0007005A" w:rsidRDefault="00603291" w:rsidP="0007005A">
      <w:pPr>
        <w:pStyle w:val="Nagwek1"/>
        <w:spacing w:line="276" w:lineRule="auto"/>
        <w:rPr>
          <w:rFonts w:ascii="Arial" w:hAnsi="Arial" w:cs="Arial"/>
        </w:rPr>
      </w:pPr>
      <w:bookmarkStart w:id="35" w:name="_Toc258314260"/>
      <w:r w:rsidRPr="0007005A">
        <w:rPr>
          <w:rFonts w:ascii="Arial" w:hAnsi="Arial" w:cs="Arial"/>
        </w:rPr>
        <w:lastRenderedPageBreak/>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5"/>
    </w:p>
    <w:p w:rsidR="00A56852" w:rsidRPr="0007005A" w:rsidRDefault="00514B68" w:rsidP="00EA5DBB">
      <w:pPr>
        <w:pStyle w:val="Nagwek2"/>
        <w:numPr>
          <w:ilvl w:val="0"/>
          <w:numId w:val="0"/>
        </w:numPr>
        <w:ind w:left="431"/>
      </w:pPr>
      <w:r w:rsidRPr="0007005A">
        <w:t xml:space="preserve">Wykonawcom, a także innemu podmiotowi, jeżeli ma lub miał interes w uzyskaniu zamówienia oraz poniósł lub może ponieść szkodę w wyniku naruszenia przez zamawiającego przepisów ustawy </w:t>
      </w:r>
      <w:proofErr w:type="spellStart"/>
      <w:r w:rsidRPr="0007005A">
        <w:t>Pzp</w:t>
      </w:r>
      <w:proofErr w:type="spellEnd"/>
      <w:r w:rsidRPr="0007005A">
        <w:t xml:space="preserve">, przysługują środki ochrony prawnej na zasadach przewidzianych w art. 505 – 590 ustawy </w:t>
      </w:r>
      <w:proofErr w:type="spellStart"/>
      <w:r w:rsidRPr="0007005A">
        <w:t>Pzp</w:t>
      </w:r>
      <w:proofErr w:type="spellEnd"/>
      <w:r w:rsidR="00D30384" w:rsidRPr="0007005A">
        <w:t>.</w:t>
      </w:r>
    </w:p>
    <w:p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rsidR="00603291" w:rsidRPr="0007005A" w:rsidRDefault="00514B68" w:rsidP="00EA5DBB">
      <w:pPr>
        <w:pStyle w:val="Nagwek2"/>
      </w:pPr>
      <w:r w:rsidRPr="0007005A">
        <w:rPr>
          <w:highlight w:val="green"/>
          <w:lang w:val="pl-PL"/>
        </w:rPr>
        <w:t xml:space="preserve">Zamawiający </w:t>
      </w:r>
      <w:r w:rsidRPr="0007005A">
        <w:rPr>
          <w:highlight w:val="green"/>
        </w:rPr>
        <w:t xml:space="preserve">nie przewiduje przeprowadzenia aukcji elektronicznej, o której mowa w art. 308 ust. 1 ustawy </w:t>
      </w:r>
      <w:proofErr w:type="spellStart"/>
      <w:r w:rsidRPr="0007005A">
        <w:rPr>
          <w:highlight w:val="green"/>
        </w:rPr>
        <w:t>Pzp</w:t>
      </w:r>
      <w:proofErr w:type="spellEnd"/>
      <w:r w:rsidR="00603291" w:rsidRPr="0007005A">
        <w:t>.</w:t>
      </w:r>
    </w:p>
    <w:p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rsidR="00EA5DBB" w:rsidRDefault="00EA5DBB" w:rsidP="00EA5DBB">
      <w:pPr>
        <w:pStyle w:val="Nagwek2"/>
      </w:pPr>
      <w:bookmarkStart w:id="36"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rsidR="00EA5DBB" w:rsidRDefault="00EA5DBB" w:rsidP="00EA5DBB">
      <w:pPr>
        <w:pStyle w:val="Nagwek2"/>
      </w:pPr>
      <w:r>
        <w:t>Zamawiający informuje, że:</w:t>
      </w:r>
    </w:p>
    <w:p w:rsidR="00EA5DBB" w:rsidRDefault="00EA5DBB" w:rsidP="00EA5DBB">
      <w:pPr>
        <w:pStyle w:val="Nagwek2"/>
        <w:numPr>
          <w:ilvl w:val="0"/>
          <w:numId w:val="29"/>
        </w:numPr>
        <w:tabs>
          <w:tab w:val="left" w:pos="708"/>
        </w:tabs>
      </w:pPr>
      <w:r>
        <w:t xml:space="preserve">administratorem </w:t>
      </w:r>
      <w:r>
        <w:rPr>
          <w:bCs w:val="0"/>
          <w:iCs w:val="0"/>
        </w:rPr>
        <w:t xml:space="preserve">danych osobowych Wykonawcy jest </w:t>
      </w:r>
      <w:r w:rsidRPr="00D2329B">
        <w:rPr>
          <w:b/>
          <w:bCs w:val="0"/>
          <w:iCs w:val="0"/>
        </w:rPr>
        <w:t>Powiat Ostrowski,</w:t>
      </w:r>
      <w:r>
        <w:rPr>
          <w:b/>
          <w:bCs w:val="0"/>
          <w:iCs w:val="0"/>
          <w:lang w:val="pl-PL"/>
        </w:rPr>
        <w:t xml:space="preserve"> </w:t>
      </w:r>
      <w:r>
        <w:rPr>
          <w:b/>
          <w:bCs w:val="0"/>
          <w:iCs w:val="0"/>
        </w:rPr>
        <w:t xml:space="preserve">Dom Pomocy Społecznej im. s. M. </w:t>
      </w:r>
      <w:proofErr w:type="spellStart"/>
      <w:r>
        <w:rPr>
          <w:b/>
          <w:bCs w:val="0"/>
          <w:iCs w:val="0"/>
        </w:rPr>
        <w:t>Benodyny</w:t>
      </w:r>
      <w:proofErr w:type="spellEnd"/>
      <w:r>
        <w:rPr>
          <w:b/>
          <w:bCs w:val="0"/>
          <w:iCs w:val="0"/>
        </w:rPr>
        <w:t xml:space="preserve"> </w:t>
      </w:r>
      <w:proofErr w:type="spellStart"/>
      <w:r>
        <w:rPr>
          <w:b/>
          <w:bCs w:val="0"/>
          <w:iCs w:val="0"/>
        </w:rPr>
        <w:t>Koterbianki</w:t>
      </w:r>
      <w:proofErr w:type="spellEnd"/>
      <w:r>
        <w:rPr>
          <w:rFonts w:eastAsia="Calibri"/>
          <w:bCs w:val="0"/>
          <w:iCs w:val="0"/>
          <w:lang w:eastAsia="en-US"/>
        </w:rPr>
        <w:t>, ul. Partyzancka 9</w:t>
      </w:r>
      <w:r>
        <w:rPr>
          <w:bCs w:val="0"/>
          <w:iCs w:val="0"/>
        </w:rPr>
        <w:t xml:space="preserve">, </w:t>
      </w:r>
      <w:r w:rsidRPr="00D2329B">
        <w:rPr>
          <w:bCs w:val="0"/>
          <w:iCs w:val="0"/>
        </w:rPr>
        <w:t>63-400</w:t>
      </w:r>
      <w:r>
        <w:rPr>
          <w:bCs w:val="0"/>
          <w:iCs w:val="0"/>
        </w:rPr>
        <w:t xml:space="preserve"> </w:t>
      </w:r>
      <w:r w:rsidRPr="00D2329B">
        <w:rPr>
          <w:bCs w:val="0"/>
          <w:iCs w:val="0"/>
        </w:rPr>
        <w:t>Ostrów Wielkopolski</w:t>
      </w:r>
      <w:r>
        <w:rPr>
          <w:bCs w:val="0"/>
          <w:iCs w:val="0"/>
        </w:rPr>
        <w:t xml:space="preserve"> reprezentowany przez Dyrektora</w:t>
      </w:r>
      <w:r>
        <w:t>.</w:t>
      </w:r>
    </w:p>
    <w:p w:rsidR="00EA5DBB" w:rsidRPr="009F7857" w:rsidRDefault="00EA5DBB" w:rsidP="00EA5DBB">
      <w:pPr>
        <w:pStyle w:val="Nagwek2"/>
        <w:numPr>
          <w:ilvl w:val="0"/>
          <w:numId w:val="29"/>
        </w:numPr>
        <w:tabs>
          <w:tab w:val="left" w:pos="708"/>
        </w:tabs>
      </w:pPr>
      <w:r>
        <w:t xml:space="preserve">w </w:t>
      </w:r>
      <w:r>
        <w:rPr>
          <w:bCs w:val="0"/>
          <w:iCs w:val="0"/>
        </w:rPr>
        <w:t xml:space="preserve">sprawach związanych z przetwarzaniem danych osobowych, można kontaktować się z Inspektorem Ochrony Danych, którym jest p. Sebastian </w:t>
      </w:r>
      <w:proofErr w:type="spellStart"/>
      <w:r>
        <w:rPr>
          <w:bCs w:val="0"/>
          <w:iCs w:val="0"/>
        </w:rPr>
        <w:t>Kopacki</w:t>
      </w:r>
      <w:proofErr w:type="spellEnd"/>
      <w:r>
        <w:rPr>
          <w:rFonts w:eastAsia="Calibri"/>
          <w:lang w:eastAsia="en-US"/>
        </w:rPr>
        <w:t xml:space="preserve">, </w:t>
      </w:r>
      <w:r>
        <w:rPr>
          <w:bCs w:val="0"/>
          <w:iCs w:val="0"/>
        </w:rPr>
        <w:t xml:space="preserve">za pośrednictwem adresu e-mail: </w:t>
      </w:r>
      <w:hyperlink r:id="rId9" w:history="1">
        <w:r w:rsidRPr="00A0383B">
          <w:rPr>
            <w:rStyle w:val="Hipercze"/>
            <w:bCs w:val="0"/>
            <w:iCs w:val="0"/>
          </w:rPr>
          <w:t>inspektor.rodo@gmail.com</w:t>
        </w:r>
      </w:hyperlink>
      <w:r>
        <w:t>;</w:t>
      </w:r>
      <w:r>
        <w:rPr>
          <w:lang w:val="pl-PL"/>
        </w:rPr>
        <w:t xml:space="preserve"> </w:t>
      </w:r>
      <w:r w:rsidRPr="009F7857">
        <w:t xml:space="preserve">dane osobowe Wykonawcy będą przetwarzane w celu przeprowadzenia postępowania o udzielenie zamówienia publicznego pn. Świadczenie usług przygotowywania i dostarczania posiłków dla mieszkańców Domu Pomocy Społecznej im. s. M. </w:t>
      </w:r>
      <w:proofErr w:type="spellStart"/>
      <w:r w:rsidRPr="009F7857">
        <w:t>Benodyny</w:t>
      </w:r>
      <w:proofErr w:type="spellEnd"/>
      <w:r w:rsidRPr="009F7857">
        <w:t xml:space="preserve"> </w:t>
      </w:r>
      <w:proofErr w:type="spellStart"/>
      <w:r w:rsidRPr="009F7857">
        <w:t>Koterbianki</w:t>
      </w:r>
      <w:proofErr w:type="spellEnd"/>
      <w:r w:rsidRPr="009F7857">
        <w:t xml:space="preserve"> w Ostrowie Wielkopolskim</w:t>
      </w:r>
      <w:r>
        <w:rPr>
          <w:lang w:val="pl-PL"/>
        </w:rPr>
        <w:t xml:space="preserve"> - </w:t>
      </w:r>
      <w:r w:rsidRPr="00807F39">
        <w:rPr>
          <w:b/>
        </w:rPr>
        <w:t>DPS.371.</w:t>
      </w:r>
      <w:r>
        <w:rPr>
          <w:b/>
          <w:lang w:val="pl-PL"/>
        </w:rPr>
        <w:t>02</w:t>
      </w:r>
      <w:r w:rsidRPr="00807F39">
        <w:rPr>
          <w:b/>
        </w:rPr>
        <w:t>.202</w:t>
      </w:r>
      <w:r>
        <w:rPr>
          <w:b/>
          <w:lang w:val="pl-PL"/>
        </w:rPr>
        <w:t>3.IZ</w:t>
      </w:r>
      <w:r w:rsidRPr="009F7857">
        <w:t xml:space="preserve"> oraz w celu archiwizacji dokumentacji dotyczącej tego postępowania;</w:t>
      </w:r>
    </w:p>
    <w:p w:rsidR="00EA5DBB" w:rsidRDefault="00EA5DBB" w:rsidP="00EA5DBB">
      <w:pPr>
        <w:pStyle w:val="Nagwek2"/>
        <w:numPr>
          <w:ilvl w:val="0"/>
          <w:numId w:val="29"/>
        </w:numPr>
        <w:tabs>
          <w:tab w:val="left" w:pos="708"/>
        </w:tabs>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EA5DBB" w:rsidRDefault="00EA5DBB" w:rsidP="00EA5DBB">
      <w:pPr>
        <w:pStyle w:val="Nagwek2"/>
        <w:numPr>
          <w:ilvl w:val="0"/>
          <w:numId w:val="29"/>
        </w:numPr>
        <w:tabs>
          <w:tab w:val="left" w:pos="708"/>
        </w:tabs>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EA5DBB" w:rsidRDefault="00EA5DBB" w:rsidP="00EA5DBB">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6"/>
      <w:r>
        <w:t>:</w:t>
      </w:r>
    </w:p>
    <w:p w:rsidR="00EA5DBB" w:rsidRDefault="00EA5DBB" w:rsidP="00EA5DBB">
      <w:pPr>
        <w:pStyle w:val="Nagwek2"/>
        <w:numPr>
          <w:ilvl w:val="0"/>
          <w:numId w:val="30"/>
        </w:numPr>
        <w:tabs>
          <w:tab w:val="left" w:pos="708"/>
        </w:tabs>
      </w:pPr>
      <w:r>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EA5DBB" w:rsidRDefault="00EA5DBB" w:rsidP="00EA5DBB">
      <w:pPr>
        <w:pStyle w:val="Nagwek2"/>
        <w:numPr>
          <w:ilvl w:val="0"/>
          <w:numId w:val="30"/>
        </w:numPr>
        <w:tabs>
          <w:tab w:val="left" w:pos="708"/>
        </w:tabs>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EA5DBB" w:rsidRDefault="00EA5DBB" w:rsidP="00EA5DBB">
      <w:pPr>
        <w:pStyle w:val="Nagwek2"/>
      </w:pPr>
      <w:r>
        <w:t>Zamawiający informuje, że;</w:t>
      </w:r>
    </w:p>
    <w:p w:rsidR="00EA5DBB" w:rsidRDefault="00EA5DBB" w:rsidP="00EA5DBB">
      <w:pPr>
        <w:pStyle w:val="Nagwek2"/>
        <w:numPr>
          <w:ilvl w:val="0"/>
          <w:numId w:val="31"/>
        </w:numPr>
        <w:tabs>
          <w:tab w:val="left" w:pos="708"/>
        </w:tabs>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EA5DBB" w:rsidRDefault="00EA5DBB" w:rsidP="00EA5DBB">
      <w:pPr>
        <w:pStyle w:val="Nagwek2"/>
        <w:numPr>
          <w:ilvl w:val="0"/>
          <w:numId w:val="31"/>
        </w:numPr>
        <w:tabs>
          <w:tab w:val="left" w:pos="708"/>
        </w:tabs>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EA5DBB" w:rsidRDefault="00EA5DBB" w:rsidP="00EA5DBB">
      <w:pPr>
        <w:pStyle w:val="Nagwek2"/>
        <w:numPr>
          <w:ilvl w:val="0"/>
          <w:numId w:val="31"/>
        </w:numPr>
        <w:tabs>
          <w:tab w:val="left" w:pos="708"/>
        </w:tabs>
      </w:pPr>
      <w: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EA5DBB" w:rsidRDefault="00EA5DBB" w:rsidP="00EA5DBB">
      <w:pPr>
        <w:pStyle w:val="Nagwek2"/>
        <w:numPr>
          <w:ilvl w:val="0"/>
          <w:numId w:val="31"/>
        </w:numPr>
        <w:tabs>
          <w:tab w:val="left" w:pos="708"/>
        </w:tabs>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EA5DBB" w:rsidRDefault="00EA5DBB" w:rsidP="00EA5DBB">
      <w:pPr>
        <w:pStyle w:val="Nagwek2"/>
        <w:numPr>
          <w:ilvl w:val="0"/>
          <w:numId w:val="31"/>
        </w:numPr>
        <w:tabs>
          <w:tab w:val="left" w:pos="708"/>
        </w:tabs>
      </w:pPr>
      <w:r>
        <w:t>w postępowaniu o udzielenie zamówienia zgłoszenie żądania ograniczenia przetwarzania, o którym mowa w art. 18 ust. 1 RODO, nie ogranicza przetwarzania danych osobowych do czasu zakończenia tego postępowania;</w:t>
      </w:r>
    </w:p>
    <w:p w:rsidR="00EA5DBB" w:rsidRDefault="00EA5DBB" w:rsidP="00EA5DBB">
      <w:pPr>
        <w:pStyle w:val="Nagwek2"/>
        <w:numPr>
          <w:ilvl w:val="0"/>
          <w:numId w:val="31"/>
        </w:numPr>
        <w:tabs>
          <w:tab w:val="left" w:pos="708"/>
        </w:tabs>
      </w:pPr>
      <w: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lastRenderedPageBreak/>
        <w:t>Zamawiający nie udostępnia tych danych, chyba że zachodzą przesłanki, o których mowa w art. 18 ust. 2 rozporządzenia 2016/679.</w:t>
      </w:r>
    </w:p>
    <w:p w:rsidR="00F2749C" w:rsidRPr="0007005A" w:rsidRDefault="00F2749C" w:rsidP="00EA5DBB">
      <w:pPr>
        <w:pStyle w:val="Nagwek2"/>
        <w:numPr>
          <w:ilvl w:val="0"/>
          <w:numId w:val="0"/>
        </w:numPr>
        <w:ind w:left="1040"/>
      </w:pPr>
    </w:p>
    <w:p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1</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Wzór oferty</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2</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Wykaz części zamówienia, której wykonanie wykonawca zamierza powierzyć podwykonawcom</w:t>
            </w:r>
            <w:r w:rsidR="00EA5DBB">
              <w:rPr>
                <w:rFonts w:ascii="Arial" w:hAnsi="Arial" w:cs="Arial"/>
              </w:rPr>
              <w:t xml:space="preserve"> – zawarty w ofercie</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3</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Oświadczenie o zatrudnianiu osób na podstawie umowy o pracę</w:t>
            </w:r>
            <w:r w:rsidR="00EA5DBB">
              <w:rPr>
                <w:rFonts w:ascii="Arial" w:hAnsi="Arial" w:cs="Arial"/>
              </w:rPr>
              <w:t xml:space="preserve"> – zawarte w ofercie</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4</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Oświadczenie o niepodleganiu wykluczeniu oraz spełnianiu warunków udziału</w:t>
            </w:r>
          </w:p>
        </w:tc>
      </w:tr>
    </w:tbl>
    <w:p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1</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Wzór umowy</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2</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Opis przedmiotu zamówienia</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3</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Jadłospis z uwzględnieniem diet.docx</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4</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Uroczystości - wydarzenia.docx</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5</w:t>
            </w:r>
          </w:p>
        </w:tc>
        <w:tc>
          <w:tcPr>
            <w:tcW w:w="8636"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karta kontroli.xls</w:t>
            </w:r>
          </w:p>
        </w:tc>
      </w:tr>
      <w:tr w:rsidR="00E34DB9" w:rsidRPr="0007005A" w:rsidTr="00FB2D88">
        <w:tc>
          <w:tcPr>
            <w:tcW w:w="828" w:type="dxa"/>
          </w:tcPr>
          <w:p w:rsidR="00E34DB9" w:rsidRPr="0007005A" w:rsidRDefault="00E34DB9" w:rsidP="00FB2D88">
            <w:pPr>
              <w:spacing w:before="60" w:after="120" w:line="276" w:lineRule="auto"/>
              <w:jc w:val="both"/>
              <w:rPr>
                <w:rFonts w:ascii="Arial" w:hAnsi="Arial" w:cs="Arial"/>
                <w:b/>
              </w:rPr>
            </w:pPr>
            <w:r w:rsidRPr="00E34DB9">
              <w:rPr>
                <w:rFonts w:ascii="Arial" w:hAnsi="Arial" w:cs="Arial"/>
              </w:rPr>
              <w:t>6</w:t>
            </w:r>
          </w:p>
        </w:tc>
        <w:tc>
          <w:tcPr>
            <w:tcW w:w="8636" w:type="dxa"/>
          </w:tcPr>
          <w:p w:rsidR="00E34DB9" w:rsidRPr="0007005A" w:rsidRDefault="00E34DB9" w:rsidP="00FB2D88">
            <w:pPr>
              <w:spacing w:before="60" w:after="120" w:line="276" w:lineRule="auto"/>
              <w:jc w:val="both"/>
              <w:rPr>
                <w:rFonts w:ascii="Arial" w:hAnsi="Arial" w:cs="Arial"/>
                <w:b/>
              </w:rPr>
            </w:pPr>
            <w:bookmarkStart w:id="37" w:name="_Hlk136263611"/>
            <w:r w:rsidRPr="00E34DB9">
              <w:rPr>
                <w:rFonts w:ascii="Arial" w:hAnsi="Arial" w:cs="Arial"/>
              </w:rPr>
              <w:t>karta oceny jakości posiłków</w:t>
            </w:r>
            <w:bookmarkEnd w:id="37"/>
            <w:r w:rsidRPr="00E34DB9">
              <w:rPr>
                <w:rFonts w:ascii="Arial" w:hAnsi="Arial" w:cs="Arial"/>
              </w:rPr>
              <w:t>.docx</w:t>
            </w:r>
          </w:p>
        </w:tc>
      </w:tr>
    </w:tbl>
    <w:p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7A1" w:rsidRDefault="007A67A1">
      <w:r>
        <w:separator/>
      </w:r>
    </w:p>
  </w:endnote>
  <w:endnote w:type="continuationSeparator" w:id="0">
    <w:p w:rsidR="007A67A1" w:rsidRDefault="007A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DB9" w:rsidRDefault="00E34D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DB9" w:rsidRDefault="00E34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7A1" w:rsidRDefault="007A67A1">
      <w:r>
        <w:separator/>
      </w:r>
    </w:p>
  </w:footnote>
  <w:footnote w:type="continuationSeparator" w:id="0">
    <w:p w:rsidR="007A67A1" w:rsidRDefault="007A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DB9" w:rsidRDefault="00E34D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277E7E">
      <w:rPr>
        <w:sz w:val="18"/>
        <w:szCs w:val="18"/>
      </w:rPr>
      <w:t>WZ</w:t>
    </w:r>
  </w:p>
  <w:p w:rsidR="00D35830" w:rsidRDefault="00E34DB9">
    <w:pPr>
      <w:pStyle w:val="Nagwek"/>
      <w:jc w:val="center"/>
      <w:rPr>
        <w:sz w:val="18"/>
        <w:szCs w:val="18"/>
      </w:rPr>
    </w:pPr>
    <w:r>
      <w:rPr>
        <w:sz w:val="18"/>
        <w:szCs w:val="18"/>
      </w:rPr>
      <w:t xml:space="preserve">Świadczenie usług przygotowywania i dostarczania posiłków mieszkańców Domu Pomocy Społecznej im. s. M. </w:t>
    </w:r>
    <w:proofErr w:type="spellStart"/>
    <w:r>
      <w:rPr>
        <w:sz w:val="18"/>
        <w:szCs w:val="18"/>
      </w:rPr>
      <w:t>Benodyny</w:t>
    </w:r>
    <w:proofErr w:type="spellEnd"/>
    <w:r>
      <w:rPr>
        <w:sz w:val="18"/>
        <w:szCs w:val="18"/>
      </w:rPr>
      <w:t xml:space="preserve"> </w:t>
    </w:r>
    <w:proofErr w:type="spellStart"/>
    <w:r>
      <w:rPr>
        <w:sz w:val="18"/>
        <w:szCs w:val="18"/>
      </w:rPr>
      <w:t>Koterbianki</w:t>
    </w:r>
    <w:proofErr w:type="spellEnd"/>
    <w:r>
      <w:rPr>
        <w:sz w:val="18"/>
        <w:szCs w:val="18"/>
      </w:rPr>
      <w:t xml:space="preserve"> w Ostrowie Wielkopolskim</w:t>
    </w:r>
  </w:p>
  <w:p w:rsidR="00D35830" w:rsidRDefault="00EA5DB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8623310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20D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DB9" w:rsidRDefault="00E34D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3AC27AD8"/>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130050241">
    <w:abstractNumId w:val="2"/>
  </w:num>
  <w:num w:numId="2" w16cid:durableId="1721975182">
    <w:abstractNumId w:val="6"/>
  </w:num>
  <w:num w:numId="3" w16cid:durableId="405996090">
    <w:abstractNumId w:val="9"/>
  </w:num>
  <w:num w:numId="4" w16cid:durableId="714160800">
    <w:abstractNumId w:val="5"/>
  </w:num>
  <w:num w:numId="5" w16cid:durableId="1385332229">
    <w:abstractNumId w:val="7"/>
  </w:num>
  <w:num w:numId="6" w16cid:durableId="1204320517">
    <w:abstractNumId w:val="17"/>
  </w:num>
  <w:num w:numId="7" w16cid:durableId="359817697">
    <w:abstractNumId w:val="14"/>
  </w:num>
  <w:num w:numId="8" w16cid:durableId="1114860473">
    <w:abstractNumId w:val="18"/>
  </w:num>
  <w:num w:numId="9" w16cid:durableId="1886093157">
    <w:abstractNumId w:val="0"/>
  </w:num>
  <w:num w:numId="10" w16cid:durableId="198472968">
    <w:abstractNumId w:val="13"/>
  </w:num>
  <w:num w:numId="11" w16cid:durableId="397673789">
    <w:abstractNumId w:val="15"/>
  </w:num>
  <w:num w:numId="12" w16cid:durableId="623999856">
    <w:abstractNumId w:val="19"/>
  </w:num>
  <w:num w:numId="13" w16cid:durableId="1508598993">
    <w:abstractNumId w:val="1"/>
  </w:num>
  <w:num w:numId="14" w16cid:durableId="1823042265">
    <w:abstractNumId w:val="22"/>
  </w:num>
  <w:num w:numId="15" w16cid:durableId="1234311124">
    <w:abstractNumId w:val="23"/>
  </w:num>
  <w:num w:numId="16" w16cid:durableId="1137458131">
    <w:abstractNumId w:val="25"/>
  </w:num>
  <w:num w:numId="17" w16cid:durableId="1573462381">
    <w:abstractNumId w:val="3"/>
  </w:num>
  <w:num w:numId="18" w16cid:durableId="2046632980">
    <w:abstractNumId w:val="11"/>
  </w:num>
  <w:num w:numId="19" w16cid:durableId="1210610242">
    <w:abstractNumId w:val="21"/>
  </w:num>
  <w:num w:numId="20" w16cid:durableId="234827522">
    <w:abstractNumId w:val="4"/>
  </w:num>
  <w:num w:numId="21" w16cid:durableId="497579781">
    <w:abstractNumId w:val="16"/>
  </w:num>
  <w:num w:numId="22" w16cid:durableId="1247692875">
    <w:abstractNumId w:val="8"/>
  </w:num>
  <w:num w:numId="23" w16cid:durableId="952634381">
    <w:abstractNumId w:val="10"/>
  </w:num>
  <w:num w:numId="24" w16cid:durableId="2025813708">
    <w:abstractNumId w:val="24"/>
  </w:num>
  <w:num w:numId="25" w16cid:durableId="902761623">
    <w:abstractNumId w:val="20"/>
  </w:num>
  <w:num w:numId="26" w16cid:durableId="881333868">
    <w:abstractNumId w:val="12"/>
  </w:num>
  <w:num w:numId="27" w16cid:durableId="12769124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58255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856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68328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2554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7A"/>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B337A"/>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3669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28B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A67A1"/>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5576C"/>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65A"/>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32EDF"/>
    <w:rsid w:val="00E34DB9"/>
    <w:rsid w:val="00E40611"/>
    <w:rsid w:val="00E528CA"/>
    <w:rsid w:val="00E547CA"/>
    <w:rsid w:val="00E64658"/>
    <w:rsid w:val="00E65F99"/>
    <w:rsid w:val="00E724BD"/>
    <w:rsid w:val="00E7448C"/>
    <w:rsid w:val="00E761B8"/>
    <w:rsid w:val="00E85EB9"/>
    <w:rsid w:val="00E866CB"/>
    <w:rsid w:val="00E879CD"/>
    <w:rsid w:val="00EA00A8"/>
    <w:rsid w:val="00EA554E"/>
    <w:rsid w:val="00EA5DBB"/>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CF011"/>
  <w15:chartTrackingRefBased/>
  <w15:docId w15:val="{DCA503F9-A1DC-42A9-B0BA-63A8A4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A5DBB"/>
    <w:pPr>
      <w:numPr>
        <w:ilvl w:val="1"/>
        <w:numId w:val="1"/>
      </w:numPr>
      <w:spacing w:before="120"/>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A5DBB"/>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592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ektor.rodo@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TotalTime>
  <Pages>1</Pages>
  <Words>5705</Words>
  <Characters>34235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39861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4</cp:revision>
  <cp:lastPrinted>1899-12-31T23:00:00Z</cp:lastPrinted>
  <dcterms:created xsi:type="dcterms:W3CDTF">2023-05-29T11:42:00Z</dcterms:created>
  <dcterms:modified xsi:type="dcterms:W3CDTF">2023-05-29T12:54:00Z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