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B529" w14:textId="77777777" w:rsidR="00145310" w:rsidRPr="00165DD6" w:rsidRDefault="00145310" w:rsidP="00165DD6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3B1A6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2C8596" w14:textId="77777777" w:rsidR="00FC1977" w:rsidRDefault="00FC1977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2F948" w14:textId="0A229E67" w:rsidR="00145310" w:rsidRPr="00165DD6" w:rsidRDefault="003E0E1E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b/>
          <w:color w:val="000000" w:themeColor="text1"/>
          <w:sz w:val="22"/>
          <w:szCs w:val="22"/>
        </w:rPr>
        <w:t>ODPOWIEDZI NA PYTANIA</w:t>
      </w:r>
    </w:p>
    <w:p w14:paraId="79722009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F427" w14:textId="6CF23695" w:rsidR="00145310" w:rsidRPr="00165DD6" w:rsidRDefault="005B3244" w:rsidP="005B3244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Dotyczy: postępowania</w:t>
      </w:r>
      <w:r w:rsidR="007F2329">
        <w:rPr>
          <w:rFonts w:ascii="Arial" w:hAnsi="Arial" w:cs="Arial"/>
          <w:color w:val="000000" w:themeColor="text1"/>
          <w:sz w:val="22"/>
          <w:szCs w:val="22"/>
        </w:rPr>
        <w:t xml:space="preserve"> prowadzonego w trybie przetargu nieograniczonego pn.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2EFF">
        <w:rPr>
          <w:rFonts w:ascii="Arial" w:hAnsi="Arial" w:cs="Arial"/>
          <w:color w:val="000000" w:themeColor="text1"/>
          <w:sz w:val="22"/>
          <w:szCs w:val="22"/>
        </w:rPr>
        <w:t>„</w:t>
      </w:r>
      <w:r w:rsidR="00676A85" w:rsidRPr="00676A85">
        <w:rPr>
          <w:rFonts w:ascii="Arial" w:hAnsi="Arial" w:cs="Arial"/>
          <w:b/>
          <w:bCs/>
          <w:color w:val="000000" w:themeColor="text1"/>
          <w:sz w:val="22"/>
          <w:szCs w:val="22"/>
        </w:rPr>
        <w:t>Konserwacja urządzeń dźwignicowych</w:t>
      </w:r>
      <w:r w:rsidR="00676A85" w:rsidRPr="00676A85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676A85" w:rsidRPr="00676A85">
        <w:rPr>
          <w:rFonts w:ascii="Arial" w:hAnsi="Arial" w:cs="Arial"/>
          <w:b/>
          <w:bCs/>
          <w:color w:val="000000" w:themeColor="text1"/>
          <w:sz w:val="22"/>
          <w:szCs w:val="22"/>
        </w:rPr>
        <w:t>zgodnie</w:t>
      </w:r>
      <w:r w:rsidR="00676A85" w:rsidRPr="00676A85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676A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 DTR i ustawą </w:t>
      </w:r>
      <w:r w:rsidR="00676A85" w:rsidRPr="00676A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 dnia 21.12.2000 r. o dozorze technicznym (Dz. U. z 2021 r. poz. 272 ze zm.), wykonywanie okresowych pomiarów ochronnych elektrycznych, zapewnienie balastów i udział w badaniach UDT oraz ocena stanu technicznego RESURS urządzeń dźwignicowych </w:t>
      </w:r>
      <w:proofErr w:type="spellStart"/>
      <w:r w:rsidR="00676A85" w:rsidRPr="00676A85">
        <w:rPr>
          <w:rFonts w:ascii="Arial" w:hAnsi="Arial" w:cs="Arial"/>
          <w:b/>
          <w:bCs/>
          <w:color w:val="000000" w:themeColor="text1"/>
          <w:sz w:val="22"/>
          <w:szCs w:val="22"/>
        </w:rPr>
        <w:t>ZWiK</w:t>
      </w:r>
      <w:proofErr w:type="spellEnd"/>
      <w:r w:rsidR="00676A85" w:rsidRPr="00676A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Sp. z o.o.</w:t>
      </w:r>
      <w:r w:rsidR="008A41F0" w:rsidRPr="00C455FD"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0BFA51D1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109DD4D" w14:textId="731F2CE7" w:rsidR="00CA4279" w:rsidRDefault="001B573D" w:rsidP="00CA427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o. w Szczecinie</w:t>
      </w:r>
      <w:r>
        <w:rPr>
          <w:rFonts w:ascii="Arial" w:hAnsi="Arial" w:cs="Arial"/>
          <w:sz w:val="22"/>
          <w:szCs w:val="22"/>
        </w:rPr>
        <w:t>,</w:t>
      </w:r>
      <w:r w:rsidR="007F2329">
        <w:rPr>
          <w:rFonts w:ascii="Arial" w:hAnsi="Arial" w:cs="Arial"/>
          <w:sz w:val="22"/>
          <w:szCs w:val="22"/>
        </w:rPr>
        <w:t xml:space="preserve"> </w:t>
      </w:r>
      <w:r w:rsidR="00946835">
        <w:rPr>
          <w:rFonts w:ascii="Arial" w:hAnsi="Arial" w:cs="Arial"/>
          <w:sz w:val="22"/>
          <w:szCs w:val="22"/>
        </w:rPr>
        <w:t xml:space="preserve">działając </w:t>
      </w:r>
      <w:r w:rsidR="007F2329">
        <w:rPr>
          <w:rFonts w:ascii="Arial" w:hAnsi="Arial" w:cs="Arial"/>
          <w:sz w:val="22"/>
          <w:szCs w:val="22"/>
        </w:rPr>
        <w:t xml:space="preserve">na podstawie pkt 2 </w:t>
      </w:r>
      <w:r>
        <w:rPr>
          <w:rFonts w:ascii="Arial" w:hAnsi="Arial" w:cs="Arial"/>
          <w:sz w:val="22"/>
          <w:szCs w:val="22"/>
        </w:rPr>
        <w:t xml:space="preserve">i </w:t>
      </w:r>
      <w:r w:rsidR="00CA4279">
        <w:rPr>
          <w:rFonts w:ascii="Arial" w:hAnsi="Arial" w:cs="Arial"/>
          <w:sz w:val="22"/>
          <w:szCs w:val="22"/>
        </w:rPr>
        <w:t xml:space="preserve">4 </w:t>
      </w:r>
      <w:r w:rsidR="00E348E4">
        <w:rPr>
          <w:rFonts w:ascii="Arial" w:hAnsi="Arial" w:cs="Arial"/>
          <w:sz w:val="22"/>
          <w:szCs w:val="22"/>
        </w:rPr>
        <w:t xml:space="preserve">Rozdziału X </w:t>
      </w:r>
      <w:r w:rsidR="00F16BAA">
        <w:rPr>
          <w:rFonts w:ascii="Arial" w:hAnsi="Arial" w:cs="Arial"/>
          <w:sz w:val="22"/>
          <w:szCs w:val="22"/>
        </w:rPr>
        <w:t>S</w:t>
      </w:r>
      <w:r w:rsidR="00CA4279">
        <w:rPr>
          <w:rFonts w:ascii="Arial" w:hAnsi="Arial" w:cs="Arial"/>
          <w:sz w:val="22"/>
          <w:szCs w:val="22"/>
        </w:rPr>
        <w:t xml:space="preserve">pecyfikacji </w:t>
      </w:r>
      <w:r w:rsidR="00F16BAA">
        <w:rPr>
          <w:rFonts w:ascii="Arial" w:hAnsi="Arial" w:cs="Arial"/>
          <w:sz w:val="22"/>
          <w:szCs w:val="22"/>
        </w:rPr>
        <w:t>W</w:t>
      </w:r>
      <w:r w:rsidR="00CA4279">
        <w:rPr>
          <w:rFonts w:ascii="Arial" w:hAnsi="Arial" w:cs="Arial"/>
          <w:sz w:val="22"/>
          <w:szCs w:val="22"/>
        </w:rPr>
        <w:t xml:space="preserve">arunków </w:t>
      </w:r>
      <w:r w:rsidR="00F16BAA">
        <w:rPr>
          <w:rFonts w:ascii="Arial" w:hAnsi="Arial" w:cs="Arial"/>
          <w:sz w:val="22"/>
          <w:szCs w:val="22"/>
        </w:rPr>
        <w:t>Z</w:t>
      </w:r>
      <w:r w:rsidR="00CA4279">
        <w:rPr>
          <w:rFonts w:ascii="Arial" w:hAnsi="Arial" w:cs="Arial"/>
          <w:sz w:val="22"/>
          <w:szCs w:val="22"/>
        </w:rPr>
        <w:t xml:space="preserve">amówienia (dalej </w:t>
      </w:r>
      <w:r w:rsidR="006C63AA">
        <w:rPr>
          <w:rFonts w:ascii="Arial" w:hAnsi="Arial" w:cs="Arial"/>
          <w:sz w:val="22"/>
          <w:szCs w:val="22"/>
        </w:rPr>
        <w:t>„</w:t>
      </w:r>
      <w:r w:rsidR="00CA4279">
        <w:rPr>
          <w:rFonts w:ascii="Arial" w:hAnsi="Arial" w:cs="Arial"/>
          <w:sz w:val="22"/>
          <w:szCs w:val="22"/>
        </w:rPr>
        <w:t>SWZ</w:t>
      </w:r>
      <w:r w:rsidR="006C63AA">
        <w:rPr>
          <w:rFonts w:ascii="Arial" w:hAnsi="Arial" w:cs="Arial"/>
          <w:sz w:val="22"/>
          <w:szCs w:val="22"/>
        </w:rPr>
        <w:t>”</w:t>
      </w:r>
      <w:r w:rsidR="00CA4279">
        <w:rPr>
          <w:rFonts w:ascii="Arial" w:hAnsi="Arial" w:cs="Arial"/>
          <w:sz w:val="22"/>
          <w:szCs w:val="22"/>
        </w:rPr>
        <w:t>)</w:t>
      </w:r>
      <w:r w:rsidR="00CA4279" w:rsidRPr="00CA2C7C">
        <w:rPr>
          <w:rFonts w:ascii="Arial" w:hAnsi="Arial" w:cs="Arial"/>
          <w:sz w:val="22"/>
          <w:szCs w:val="22"/>
        </w:rPr>
        <w:t xml:space="preserve"> przedstawia odpowiedzi na pytani</w:t>
      </w:r>
      <w:r w:rsidR="00CA4279">
        <w:rPr>
          <w:rFonts w:ascii="Arial" w:hAnsi="Arial" w:cs="Arial"/>
          <w:sz w:val="22"/>
          <w:szCs w:val="22"/>
        </w:rPr>
        <w:t>a zadane w niniejszym postępowaniu:</w:t>
      </w:r>
    </w:p>
    <w:p w14:paraId="03C8B271" w14:textId="77777777" w:rsidR="00CA4279" w:rsidRDefault="00CA4279" w:rsidP="00A04586">
      <w:pPr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24F86492" w14:textId="77777777" w:rsidR="00145310" w:rsidRPr="00165DD6" w:rsidRDefault="00145310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</w:p>
    <w:p w14:paraId="6836EE48" w14:textId="00775C66" w:rsidR="00D77B32" w:rsidRPr="00880040" w:rsidRDefault="007B60AE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</w:t>
      </w:r>
      <w:r w:rsidR="001E6C86" w:rsidRPr="00880040">
        <w:rPr>
          <w:rFonts w:ascii="Arial" w:hAnsi="Arial" w:cs="Arial"/>
          <w:b/>
          <w:color w:val="000000" w:themeColor="text1"/>
        </w:rPr>
        <w:t xml:space="preserve">nr </w:t>
      </w:r>
      <w:r w:rsidR="00A536EE">
        <w:rPr>
          <w:rFonts w:ascii="Arial" w:hAnsi="Arial" w:cs="Arial"/>
          <w:b/>
          <w:color w:val="000000" w:themeColor="text1"/>
        </w:rPr>
        <w:t>1</w:t>
      </w:r>
      <w:r w:rsidRPr="00880040">
        <w:rPr>
          <w:rFonts w:ascii="Arial" w:hAnsi="Arial" w:cs="Arial"/>
          <w:b/>
          <w:color w:val="000000" w:themeColor="text1"/>
        </w:rPr>
        <w:t xml:space="preserve">: </w:t>
      </w:r>
    </w:p>
    <w:p w14:paraId="59DC2C22" w14:textId="77777777" w:rsidR="00C178DC" w:rsidRDefault="00C178DC" w:rsidP="00C178D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C178DC">
        <w:rPr>
          <w:rFonts w:ascii="Arial" w:hAnsi="Arial" w:cs="Arial"/>
          <w:color w:val="000000" w:themeColor="text1"/>
          <w:sz w:val="22"/>
          <w:szCs w:val="22"/>
        </w:rPr>
        <w:t>roszę o doprecyzowanie zapisu w projektowanej umowi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e: § 1, p6: "6. Dojazdu w razie </w:t>
      </w:r>
      <w:r w:rsidRPr="00C178DC">
        <w:rPr>
          <w:rFonts w:ascii="Arial" w:hAnsi="Arial" w:cs="Arial"/>
          <w:color w:val="000000" w:themeColor="text1"/>
          <w:sz w:val="22"/>
          <w:szCs w:val="22"/>
        </w:rPr>
        <w:t xml:space="preserve">awarii, w czasie 1 godz. od momentu powiadomienia przez Zlecającego, na miejsce awarii ." </w:t>
      </w:r>
    </w:p>
    <w:p w14:paraId="06CF06F0" w14:textId="77777777" w:rsidR="00C178DC" w:rsidRDefault="00C178DC" w:rsidP="00C178D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8DC">
        <w:rPr>
          <w:rFonts w:ascii="Arial" w:hAnsi="Arial" w:cs="Arial"/>
          <w:color w:val="000000" w:themeColor="text1"/>
          <w:sz w:val="22"/>
          <w:szCs w:val="22"/>
        </w:rPr>
        <w:t xml:space="preserve">Pytania: </w:t>
      </w:r>
    </w:p>
    <w:p w14:paraId="4F8B759B" w14:textId="0ABB60B7" w:rsidR="00C178DC" w:rsidRDefault="00C178DC" w:rsidP="00C178D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C178DC">
        <w:rPr>
          <w:rFonts w:ascii="Arial" w:hAnsi="Arial" w:cs="Arial"/>
          <w:color w:val="000000" w:themeColor="text1"/>
          <w:sz w:val="22"/>
          <w:szCs w:val="22"/>
        </w:rPr>
        <w:t>Czy wykonawca powinien dojechać na zgłoszoną awarię na swój 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oszt? </w:t>
      </w:r>
    </w:p>
    <w:p w14:paraId="5179F9F6" w14:textId="77777777" w:rsidR="00C178DC" w:rsidRDefault="00C178DC" w:rsidP="00C178D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2. Czy wykonawca powinien </w:t>
      </w:r>
      <w:r w:rsidRPr="00C178DC">
        <w:rPr>
          <w:rFonts w:ascii="Arial" w:hAnsi="Arial" w:cs="Arial"/>
          <w:color w:val="000000" w:themeColor="text1"/>
          <w:sz w:val="22"/>
          <w:szCs w:val="22"/>
        </w:rPr>
        <w:t xml:space="preserve">dokonać naprawy na swój koszt w przypadku zgłoszonej awarii przez zamawiającego? </w:t>
      </w:r>
    </w:p>
    <w:p w14:paraId="19C68B33" w14:textId="77777777" w:rsidR="00C178DC" w:rsidRDefault="00C178DC" w:rsidP="00C178D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3. Czy wykonawca </w:t>
      </w:r>
      <w:r w:rsidRPr="00C178DC">
        <w:rPr>
          <w:rFonts w:ascii="Arial" w:hAnsi="Arial" w:cs="Arial"/>
          <w:color w:val="000000" w:themeColor="text1"/>
          <w:sz w:val="22"/>
          <w:szCs w:val="22"/>
        </w:rPr>
        <w:t xml:space="preserve">ponosi koszt zakupu komponentów niezbędnych do usunięcia zgłoszonej awarii przez zamawiającego? </w:t>
      </w:r>
    </w:p>
    <w:p w14:paraId="415252CC" w14:textId="199E2E08" w:rsidR="004F5FF7" w:rsidRPr="00880040" w:rsidRDefault="00C178DC" w:rsidP="00C178D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Pr="00C178DC">
        <w:rPr>
          <w:rFonts w:ascii="Arial" w:hAnsi="Arial" w:cs="Arial"/>
          <w:color w:val="000000" w:themeColor="text1"/>
          <w:sz w:val="22"/>
          <w:szCs w:val="22"/>
        </w:rPr>
        <w:t>Czy zgłoszenie awarii może być dokonane przez zamawiającego pr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zez 24h/dobę? Wnioskuję także o </w:t>
      </w:r>
      <w:r w:rsidRPr="00C178DC">
        <w:rPr>
          <w:rFonts w:ascii="Arial" w:hAnsi="Arial" w:cs="Arial"/>
          <w:color w:val="000000" w:themeColor="text1"/>
          <w:sz w:val="22"/>
          <w:szCs w:val="22"/>
        </w:rPr>
        <w:t>dodatkowe zapisy w projekcie umowy, tak by nie wzbudzały one wąt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pliwości zawartych w powyższych </w:t>
      </w:r>
      <w:r w:rsidRPr="00C178DC">
        <w:rPr>
          <w:rFonts w:ascii="Arial" w:hAnsi="Arial" w:cs="Arial"/>
          <w:color w:val="000000" w:themeColor="text1"/>
          <w:sz w:val="22"/>
          <w:szCs w:val="22"/>
        </w:rPr>
        <w:t>pytaniach.</w:t>
      </w:r>
    </w:p>
    <w:p w14:paraId="48BECFD2" w14:textId="15B5B09F" w:rsidR="006546C3" w:rsidRPr="00880040" w:rsidRDefault="006546C3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A705CB" w14:textId="2658EBA6" w:rsidR="007B60AE" w:rsidRPr="00880040" w:rsidRDefault="007B60AE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3C94E8B2" w14:textId="6315D214" w:rsidR="00741203" w:rsidRPr="00AB2C91" w:rsidRDefault="00AB2C91" w:rsidP="00AB2C91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AB2C91">
        <w:rPr>
          <w:rFonts w:ascii="Arial" w:hAnsi="Arial" w:cs="Arial"/>
          <w:sz w:val="22"/>
          <w:szCs w:val="22"/>
          <w:lang w:val="pl-PL"/>
        </w:rPr>
        <w:t>Zakład Wodociągów i Kanalizacji Sp. z o.o. w Szczecinie informuje, że Zamawiający wymaga podjęcia interwencji o wystąpieniu awarii - reakcję należy podjąć w czasie 1 godziny od zgłoszenia które może nastąpić w dowolnej porze dnia. Rozliczenie awarii będzie odbywało się na podstawie przedstawionej przez Wykonawcę kalkulacji odrębnym zleceniem. Treść umowy pozostaje bez zmian.</w:t>
      </w:r>
      <w:bookmarkStart w:id="0" w:name="_GoBack"/>
      <w:bookmarkEnd w:id="0"/>
    </w:p>
    <w:sectPr w:rsidR="00741203" w:rsidRPr="00AB2C91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A134" w14:textId="77777777" w:rsidR="00F53E06" w:rsidRDefault="00F53E06" w:rsidP="00F53E06">
      <w:r>
        <w:separator/>
      </w:r>
    </w:p>
  </w:endnote>
  <w:endnote w:type="continuationSeparator" w:id="0">
    <w:p w14:paraId="02C587B0" w14:textId="77777777" w:rsidR="00F53E06" w:rsidRDefault="00F53E06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DC0D" w14:textId="77777777" w:rsidR="00F53E06" w:rsidRDefault="00F53E06" w:rsidP="00F53E06">
      <w:r>
        <w:separator/>
      </w:r>
    </w:p>
  </w:footnote>
  <w:footnote w:type="continuationSeparator" w:id="0">
    <w:p w14:paraId="0702B786" w14:textId="77777777" w:rsidR="00F53E06" w:rsidRDefault="00F53E06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1B8F0271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225D27">
      <w:rPr>
        <w:rFonts w:ascii="Arial" w:hAnsi="Arial" w:cs="Arial"/>
        <w:bCs/>
        <w:sz w:val="22"/>
        <w:szCs w:val="22"/>
      </w:rPr>
      <w:t>38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 w:rsidR="00B46680">
      <w:rPr>
        <w:rFonts w:ascii="Arial" w:hAnsi="Arial" w:cs="Arial"/>
        <w:b/>
        <w:bCs/>
        <w:sz w:val="22"/>
        <w:szCs w:val="22"/>
      </w:rPr>
      <w:t xml:space="preserve"> 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C455FD">
      <w:rPr>
        <w:rFonts w:ascii="Arial" w:hAnsi="Arial" w:cs="Arial"/>
        <w:color w:val="000000" w:themeColor="text1"/>
        <w:sz w:val="22"/>
        <w:szCs w:val="22"/>
      </w:rPr>
      <w:t>15</w:t>
    </w:r>
    <w:r w:rsidR="00B46680">
      <w:rPr>
        <w:rFonts w:ascii="Arial" w:hAnsi="Arial" w:cs="Arial"/>
        <w:color w:val="000000" w:themeColor="text1"/>
        <w:sz w:val="22"/>
        <w:szCs w:val="22"/>
      </w:rPr>
      <w:t xml:space="preserve"> czerwca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41E36"/>
    <w:rsid w:val="00056DD6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2670"/>
    <w:rsid w:val="00165DD6"/>
    <w:rsid w:val="00177977"/>
    <w:rsid w:val="001A6C79"/>
    <w:rsid w:val="001B573D"/>
    <w:rsid w:val="001E6C86"/>
    <w:rsid w:val="001F2F3E"/>
    <w:rsid w:val="0020358B"/>
    <w:rsid w:val="002056C4"/>
    <w:rsid w:val="00221916"/>
    <w:rsid w:val="00225D27"/>
    <w:rsid w:val="0028260A"/>
    <w:rsid w:val="0028695E"/>
    <w:rsid w:val="002E213F"/>
    <w:rsid w:val="00301A96"/>
    <w:rsid w:val="00310323"/>
    <w:rsid w:val="00315055"/>
    <w:rsid w:val="00315B7E"/>
    <w:rsid w:val="00352613"/>
    <w:rsid w:val="0038062B"/>
    <w:rsid w:val="00393436"/>
    <w:rsid w:val="003A445A"/>
    <w:rsid w:val="003A51DD"/>
    <w:rsid w:val="003B062C"/>
    <w:rsid w:val="003C0EDC"/>
    <w:rsid w:val="003C264A"/>
    <w:rsid w:val="003D7D6B"/>
    <w:rsid w:val="003E0E1E"/>
    <w:rsid w:val="003F35D1"/>
    <w:rsid w:val="003F4BBE"/>
    <w:rsid w:val="0040150B"/>
    <w:rsid w:val="0040460B"/>
    <w:rsid w:val="00421E3D"/>
    <w:rsid w:val="004576A8"/>
    <w:rsid w:val="00462623"/>
    <w:rsid w:val="004A1F13"/>
    <w:rsid w:val="004A6FB0"/>
    <w:rsid w:val="004B21F2"/>
    <w:rsid w:val="004C6451"/>
    <w:rsid w:val="004E5BEA"/>
    <w:rsid w:val="004F5FF7"/>
    <w:rsid w:val="00506C3B"/>
    <w:rsid w:val="00562EB1"/>
    <w:rsid w:val="00564F66"/>
    <w:rsid w:val="005724A1"/>
    <w:rsid w:val="00572E0C"/>
    <w:rsid w:val="005828E2"/>
    <w:rsid w:val="00583DC0"/>
    <w:rsid w:val="005B02B5"/>
    <w:rsid w:val="005B0761"/>
    <w:rsid w:val="005B3244"/>
    <w:rsid w:val="005C3720"/>
    <w:rsid w:val="005E47E9"/>
    <w:rsid w:val="0061370B"/>
    <w:rsid w:val="00626807"/>
    <w:rsid w:val="006546C3"/>
    <w:rsid w:val="00676A85"/>
    <w:rsid w:val="00677AD1"/>
    <w:rsid w:val="006862AB"/>
    <w:rsid w:val="006A7D26"/>
    <w:rsid w:val="006C63AA"/>
    <w:rsid w:val="006D6B4D"/>
    <w:rsid w:val="006D7A6B"/>
    <w:rsid w:val="006E0686"/>
    <w:rsid w:val="006F28FA"/>
    <w:rsid w:val="006F33E7"/>
    <w:rsid w:val="006F5A83"/>
    <w:rsid w:val="006F6B81"/>
    <w:rsid w:val="00710D2A"/>
    <w:rsid w:val="00710EF1"/>
    <w:rsid w:val="00726DEE"/>
    <w:rsid w:val="00741203"/>
    <w:rsid w:val="00745944"/>
    <w:rsid w:val="007462D9"/>
    <w:rsid w:val="00752E82"/>
    <w:rsid w:val="00763981"/>
    <w:rsid w:val="00770B4D"/>
    <w:rsid w:val="007754F4"/>
    <w:rsid w:val="007A05C3"/>
    <w:rsid w:val="007A0B8A"/>
    <w:rsid w:val="007A1411"/>
    <w:rsid w:val="007B46D7"/>
    <w:rsid w:val="007B60AE"/>
    <w:rsid w:val="007B65F3"/>
    <w:rsid w:val="007C419B"/>
    <w:rsid w:val="007D24C8"/>
    <w:rsid w:val="007E2EFF"/>
    <w:rsid w:val="007F2329"/>
    <w:rsid w:val="007F396D"/>
    <w:rsid w:val="007F4650"/>
    <w:rsid w:val="00813E13"/>
    <w:rsid w:val="00843079"/>
    <w:rsid w:val="00880040"/>
    <w:rsid w:val="008A41F0"/>
    <w:rsid w:val="008A56D1"/>
    <w:rsid w:val="008D40A3"/>
    <w:rsid w:val="008D7F1F"/>
    <w:rsid w:val="008E27BE"/>
    <w:rsid w:val="008E2FF3"/>
    <w:rsid w:val="008E3F06"/>
    <w:rsid w:val="008F2210"/>
    <w:rsid w:val="009258E1"/>
    <w:rsid w:val="00936AB4"/>
    <w:rsid w:val="00946835"/>
    <w:rsid w:val="00963B06"/>
    <w:rsid w:val="00980DF8"/>
    <w:rsid w:val="009941F9"/>
    <w:rsid w:val="009A1A8A"/>
    <w:rsid w:val="009D1C33"/>
    <w:rsid w:val="009F62D8"/>
    <w:rsid w:val="00A04586"/>
    <w:rsid w:val="00A21F86"/>
    <w:rsid w:val="00A23FB9"/>
    <w:rsid w:val="00A536EE"/>
    <w:rsid w:val="00A54849"/>
    <w:rsid w:val="00A86315"/>
    <w:rsid w:val="00AA3A34"/>
    <w:rsid w:val="00AA438A"/>
    <w:rsid w:val="00AB2C91"/>
    <w:rsid w:val="00AB4398"/>
    <w:rsid w:val="00AB4833"/>
    <w:rsid w:val="00AB4C84"/>
    <w:rsid w:val="00AC57EA"/>
    <w:rsid w:val="00AE3B47"/>
    <w:rsid w:val="00AE5273"/>
    <w:rsid w:val="00B03CA5"/>
    <w:rsid w:val="00B22E85"/>
    <w:rsid w:val="00B24A67"/>
    <w:rsid w:val="00B31780"/>
    <w:rsid w:val="00B42E3C"/>
    <w:rsid w:val="00B46680"/>
    <w:rsid w:val="00B533CF"/>
    <w:rsid w:val="00B57FD7"/>
    <w:rsid w:val="00B77E7D"/>
    <w:rsid w:val="00B86A59"/>
    <w:rsid w:val="00B92023"/>
    <w:rsid w:val="00B945A1"/>
    <w:rsid w:val="00BA36E7"/>
    <w:rsid w:val="00BB4C94"/>
    <w:rsid w:val="00BD71A9"/>
    <w:rsid w:val="00BE0479"/>
    <w:rsid w:val="00BE6137"/>
    <w:rsid w:val="00C101DF"/>
    <w:rsid w:val="00C10B9F"/>
    <w:rsid w:val="00C178DC"/>
    <w:rsid w:val="00C21ADF"/>
    <w:rsid w:val="00C27DEB"/>
    <w:rsid w:val="00C32065"/>
    <w:rsid w:val="00C32B8F"/>
    <w:rsid w:val="00C34F83"/>
    <w:rsid w:val="00C3581A"/>
    <w:rsid w:val="00C455FD"/>
    <w:rsid w:val="00C51FC4"/>
    <w:rsid w:val="00CA4279"/>
    <w:rsid w:val="00CB505F"/>
    <w:rsid w:val="00CC1F78"/>
    <w:rsid w:val="00CE39CC"/>
    <w:rsid w:val="00D02DCF"/>
    <w:rsid w:val="00D17356"/>
    <w:rsid w:val="00D31D13"/>
    <w:rsid w:val="00D43CCC"/>
    <w:rsid w:val="00D53EC4"/>
    <w:rsid w:val="00D73695"/>
    <w:rsid w:val="00D74214"/>
    <w:rsid w:val="00D75335"/>
    <w:rsid w:val="00D77993"/>
    <w:rsid w:val="00D77B32"/>
    <w:rsid w:val="00D80B4A"/>
    <w:rsid w:val="00D9495D"/>
    <w:rsid w:val="00DA226F"/>
    <w:rsid w:val="00DC1D6F"/>
    <w:rsid w:val="00DD0423"/>
    <w:rsid w:val="00E154B8"/>
    <w:rsid w:val="00E25C7F"/>
    <w:rsid w:val="00E25DE9"/>
    <w:rsid w:val="00E348E4"/>
    <w:rsid w:val="00E42778"/>
    <w:rsid w:val="00E57DEB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510DB"/>
    <w:rsid w:val="00F53E06"/>
    <w:rsid w:val="00F64EAD"/>
    <w:rsid w:val="00F65D83"/>
    <w:rsid w:val="00F7665C"/>
    <w:rsid w:val="00F8231A"/>
    <w:rsid w:val="00F86EFB"/>
    <w:rsid w:val="00F94159"/>
    <w:rsid w:val="00FA7320"/>
    <w:rsid w:val="00FC1711"/>
    <w:rsid w:val="00FC1977"/>
    <w:rsid w:val="00FC19B4"/>
    <w:rsid w:val="00FD6BCB"/>
    <w:rsid w:val="00FE3405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CB53-744E-429A-8E2B-4DED200D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Patrycja Bułat</cp:lastModifiedBy>
  <cp:revision>148</cp:revision>
  <cp:lastPrinted>2022-06-14T09:57:00Z</cp:lastPrinted>
  <dcterms:created xsi:type="dcterms:W3CDTF">2021-12-08T10:36:00Z</dcterms:created>
  <dcterms:modified xsi:type="dcterms:W3CDTF">2022-06-15T07:24:00Z</dcterms:modified>
</cp:coreProperties>
</file>