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A337" w14:textId="23A3F09C" w:rsidR="001D2DA8" w:rsidRPr="006E7F9A" w:rsidRDefault="001D2DA8" w:rsidP="006E7F9A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7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1F54760F" w14:textId="77777777" w:rsidR="006E7F9A" w:rsidRPr="00F9075F" w:rsidRDefault="006E7F9A" w:rsidP="006E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90163C" w14:textId="77777777" w:rsidR="00F25745" w:rsidRDefault="00F25745" w:rsidP="00F25745">
      <w:pPr>
        <w:pStyle w:val="WW-Tekstpodstawowy2"/>
        <w:spacing w:line="276" w:lineRule="auto"/>
        <w:rPr>
          <w:rFonts w:cs="Times New Roman"/>
          <w:bCs/>
          <w:sz w:val="22"/>
          <w:szCs w:val="22"/>
        </w:rPr>
      </w:pPr>
      <w:r w:rsidRPr="00FA2E76">
        <w:rPr>
          <w:rFonts w:cs="Times New Roman"/>
          <w:bCs/>
          <w:sz w:val="22"/>
          <w:szCs w:val="22"/>
        </w:rPr>
        <w:t xml:space="preserve">Przedmiotem </w:t>
      </w:r>
      <w:r>
        <w:rPr>
          <w:rFonts w:cs="Times New Roman"/>
          <w:bCs/>
          <w:sz w:val="22"/>
          <w:szCs w:val="22"/>
        </w:rPr>
        <w:t>Zamówienia jest:</w:t>
      </w:r>
    </w:p>
    <w:p w14:paraId="75CCC2C3" w14:textId="51742ABA" w:rsidR="00A67BA8" w:rsidRPr="00A67BA8" w:rsidRDefault="00A67BA8" w:rsidP="00A67BA8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</w:rPr>
      </w:pPr>
      <w:r w:rsidRPr="00A67BA8">
        <w:rPr>
          <w:rFonts w:ascii="Times New Roman" w:hAnsi="Times New Roman" w:cs="Times New Roman"/>
          <w:b/>
        </w:rPr>
        <w:t xml:space="preserve">sporządzanie </w:t>
      </w:r>
      <w:r w:rsidR="00EC0325">
        <w:rPr>
          <w:rFonts w:ascii="Times New Roman" w:hAnsi="Times New Roman" w:cs="Times New Roman"/>
          <w:b/>
        </w:rPr>
        <w:t>w zakresie samodzielności lokali</w:t>
      </w:r>
      <w:r w:rsidRPr="00A67BA8">
        <w:rPr>
          <w:rFonts w:ascii="Times New Roman" w:hAnsi="Times New Roman" w:cs="Times New Roman"/>
          <w:b/>
        </w:rPr>
        <w:t xml:space="preserve"> dla łącznie nie mniej niż 600 lokali mieszkalnych/użytkowych, maksymalnie dla 1150 lokali zlokalizowanych w budynkach zarządzanych/administrowanych przez Zarząd Lokali Miejskich w Łodzi,</w:t>
      </w:r>
      <w:r w:rsidRPr="00A67BA8">
        <w:rPr>
          <w:rFonts w:ascii="Times New Roman" w:hAnsi="Times New Roman" w:cs="Times New Roman"/>
          <w:b/>
          <w:bCs/>
        </w:rPr>
        <w:t xml:space="preserve"> wskazanych przez Zamawiającego w trakcie trwania umowy.</w:t>
      </w:r>
    </w:p>
    <w:p w14:paraId="0BA8A5A6" w14:textId="77777777" w:rsidR="00F25745" w:rsidRPr="00D806C3" w:rsidRDefault="00F25745" w:rsidP="00F25745">
      <w:pPr>
        <w:pStyle w:val="Standard0"/>
        <w:spacing w:line="276" w:lineRule="auto"/>
        <w:ind w:left="432"/>
        <w:jc w:val="both"/>
        <w:rPr>
          <w:i w:val="0"/>
          <w:iCs w:val="0"/>
          <w:sz w:val="22"/>
          <w:szCs w:val="22"/>
        </w:rPr>
      </w:pPr>
      <w:r w:rsidRPr="00350E90">
        <w:rPr>
          <w:b/>
          <w:bCs/>
          <w:i w:val="0"/>
          <w:iCs w:val="0"/>
          <w:sz w:val="22"/>
          <w:szCs w:val="22"/>
        </w:rPr>
        <w:t>Wymagane uprawnienia:</w:t>
      </w:r>
      <w:r w:rsidRPr="00350E90">
        <w:rPr>
          <w:b/>
          <w:bCs/>
          <w:sz w:val="22"/>
          <w:szCs w:val="22"/>
        </w:rPr>
        <w:t xml:space="preserve"> </w:t>
      </w:r>
      <w:r w:rsidRPr="00D806C3">
        <w:rPr>
          <w:i w:val="0"/>
          <w:iCs w:val="0"/>
          <w:sz w:val="22"/>
          <w:szCs w:val="22"/>
        </w:rPr>
        <w:t>uprawnienia budowlane do kierowania robotami o specjalności konstrukcyjno-budowlanej bez ograniczeń i/lub uprawnienia budowlane do projektowania o</w:t>
      </w:r>
      <w:r>
        <w:rPr>
          <w:i w:val="0"/>
          <w:iCs w:val="0"/>
          <w:sz w:val="22"/>
          <w:szCs w:val="22"/>
        </w:rPr>
        <w:t> </w:t>
      </w:r>
      <w:r w:rsidRPr="00D806C3">
        <w:rPr>
          <w:i w:val="0"/>
          <w:iCs w:val="0"/>
          <w:sz w:val="22"/>
          <w:szCs w:val="22"/>
        </w:rPr>
        <w:t>specjalności konstrukcyjno-budowlanej bez ograniczeń oraz aktualne zaświadczenie</w:t>
      </w:r>
      <w:r w:rsidRPr="00F264AC">
        <w:rPr>
          <w:i w:val="0"/>
          <w:iCs w:val="0"/>
          <w:sz w:val="22"/>
          <w:szCs w:val="22"/>
        </w:rPr>
        <w:t xml:space="preserve"> o</w:t>
      </w:r>
      <w:r>
        <w:rPr>
          <w:i w:val="0"/>
          <w:iCs w:val="0"/>
          <w:sz w:val="22"/>
          <w:szCs w:val="22"/>
        </w:rPr>
        <w:t> </w:t>
      </w:r>
      <w:r w:rsidRPr="00F264AC">
        <w:rPr>
          <w:i w:val="0"/>
          <w:iCs w:val="0"/>
          <w:sz w:val="22"/>
          <w:szCs w:val="22"/>
        </w:rPr>
        <w:t>przynależności do właściwej izby samorządu zawodowego.</w:t>
      </w:r>
    </w:p>
    <w:p w14:paraId="377E20A9" w14:textId="36CCA608" w:rsidR="00046F64" w:rsidRPr="00046F64" w:rsidRDefault="00F25745" w:rsidP="00046F64">
      <w:pPr>
        <w:pStyle w:val="WW-Tekstpodstawowy2"/>
        <w:numPr>
          <w:ilvl w:val="0"/>
          <w:numId w:val="12"/>
        </w:numPr>
        <w:spacing w:before="240" w:line="276" w:lineRule="auto"/>
        <w:rPr>
          <w:rFonts w:cs="Times New Roman"/>
          <w:bCs/>
          <w:sz w:val="22"/>
          <w:szCs w:val="22"/>
        </w:rPr>
      </w:pPr>
      <w:r w:rsidRPr="00046F64">
        <w:rPr>
          <w:rFonts w:cs="Times New Roman"/>
          <w:bCs/>
          <w:iCs/>
          <w:spacing w:val="-5"/>
          <w:sz w:val="22"/>
          <w:szCs w:val="22"/>
        </w:rPr>
        <w:t xml:space="preserve">Wykonawca sporządzać będzie </w:t>
      </w:r>
      <w:r w:rsidR="00ED6957">
        <w:rPr>
          <w:rFonts w:cs="Times New Roman"/>
          <w:bCs/>
          <w:iCs/>
          <w:spacing w:val="-5"/>
          <w:sz w:val="22"/>
          <w:szCs w:val="22"/>
        </w:rPr>
        <w:t xml:space="preserve">inwentaryzacje architektoniczno-budowalne </w:t>
      </w:r>
      <w:r w:rsidR="00046F64" w:rsidRPr="00046F64">
        <w:rPr>
          <w:rFonts w:cs="Times New Roman"/>
          <w:bCs/>
          <w:iCs/>
          <w:spacing w:val="-5"/>
          <w:sz w:val="22"/>
          <w:szCs w:val="22"/>
        </w:rPr>
        <w:t xml:space="preserve">lokali mieszkalnych/użytkowych </w:t>
      </w:r>
      <w:r w:rsidR="00046F64" w:rsidRPr="00046F64">
        <w:rPr>
          <w:bCs/>
          <w:sz w:val="22"/>
          <w:szCs w:val="22"/>
        </w:rPr>
        <w:t>zlokalizowanych w budynkach zarządzanych/administrowanych przez Zarząd Lokali Miejskich w Łodzi, wskazanych przez Zamawiającego w trakcie trwania umowy.</w:t>
      </w:r>
    </w:p>
    <w:p w14:paraId="7837F15E" w14:textId="51D13CB8" w:rsidR="00046F64" w:rsidRPr="008C61D3" w:rsidRDefault="00046F64" w:rsidP="008C61D3">
      <w:pPr>
        <w:pStyle w:val="WW-Tekstpodstawowy2"/>
        <w:numPr>
          <w:ilvl w:val="0"/>
          <w:numId w:val="12"/>
        </w:numPr>
        <w:spacing w:line="276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Zakres </w:t>
      </w:r>
      <w:r w:rsidR="00ED6957">
        <w:rPr>
          <w:rFonts w:cs="Times New Roman"/>
          <w:bCs/>
          <w:iCs/>
          <w:spacing w:val="-5"/>
          <w:sz w:val="22"/>
          <w:szCs w:val="22"/>
        </w:rPr>
        <w:t>inwentaryzacj</w:t>
      </w:r>
      <w:r w:rsidR="00A22508">
        <w:rPr>
          <w:rFonts w:cs="Times New Roman"/>
          <w:bCs/>
          <w:iCs/>
          <w:spacing w:val="-5"/>
          <w:sz w:val="22"/>
          <w:szCs w:val="22"/>
        </w:rPr>
        <w:t>i</w:t>
      </w:r>
      <w:r w:rsidR="00ED6957">
        <w:rPr>
          <w:rFonts w:cs="Times New Roman"/>
          <w:bCs/>
          <w:iCs/>
          <w:spacing w:val="-5"/>
          <w:sz w:val="22"/>
          <w:szCs w:val="22"/>
        </w:rPr>
        <w:t xml:space="preserve"> architektoniczno-</w:t>
      </w:r>
      <w:r w:rsidR="00ED6957" w:rsidRPr="008C61D3">
        <w:rPr>
          <w:rFonts w:cs="Times New Roman"/>
          <w:bCs/>
          <w:iCs/>
          <w:spacing w:val="-5"/>
          <w:sz w:val="22"/>
          <w:szCs w:val="22"/>
        </w:rPr>
        <w:t xml:space="preserve">budowalnej </w:t>
      </w:r>
      <w:r w:rsidRPr="008C61D3">
        <w:rPr>
          <w:rFonts w:cs="Times New Roman"/>
          <w:bCs/>
          <w:sz w:val="22"/>
          <w:szCs w:val="22"/>
        </w:rPr>
        <w:t xml:space="preserve">powinien obejmować wszystkie elementy niezbędne do złożenia kompletnego wniosku o wydanie zaświadczenia o samodzielności lokali. </w:t>
      </w:r>
    </w:p>
    <w:p w14:paraId="0A558CB0" w14:textId="27EB39F3" w:rsidR="00F25745" w:rsidRPr="008C61D3" w:rsidRDefault="00F25745" w:rsidP="008C61D3">
      <w:pPr>
        <w:pStyle w:val="WW-Tekstpodstawowy2"/>
        <w:spacing w:line="276" w:lineRule="auto"/>
        <w:ind w:left="432"/>
        <w:rPr>
          <w:rFonts w:cs="Times New Roman"/>
          <w:bCs/>
          <w:sz w:val="22"/>
          <w:szCs w:val="22"/>
        </w:rPr>
      </w:pPr>
      <w:r w:rsidRPr="008C61D3">
        <w:rPr>
          <w:rFonts w:cs="Times New Roman"/>
          <w:bCs/>
          <w:sz w:val="22"/>
          <w:szCs w:val="22"/>
        </w:rPr>
        <w:t xml:space="preserve">Minimalny zakres </w:t>
      </w:r>
      <w:r w:rsidR="00ED6957" w:rsidRPr="008C61D3">
        <w:rPr>
          <w:rFonts w:cs="Times New Roman"/>
          <w:bCs/>
          <w:iCs/>
          <w:spacing w:val="-5"/>
          <w:sz w:val="22"/>
          <w:szCs w:val="22"/>
        </w:rPr>
        <w:t>inwentaryzacj</w:t>
      </w:r>
      <w:r w:rsidR="00A22508" w:rsidRPr="008C61D3">
        <w:rPr>
          <w:rFonts w:cs="Times New Roman"/>
          <w:bCs/>
          <w:iCs/>
          <w:spacing w:val="-5"/>
          <w:sz w:val="22"/>
          <w:szCs w:val="22"/>
        </w:rPr>
        <w:t>i</w:t>
      </w:r>
      <w:r w:rsidR="00ED6957" w:rsidRPr="008C61D3">
        <w:rPr>
          <w:rFonts w:cs="Times New Roman"/>
          <w:bCs/>
          <w:iCs/>
          <w:spacing w:val="-5"/>
          <w:sz w:val="22"/>
          <w:szCs w:val="22"/>
        </w:rPr>
        <w:t xml:space="preserve"> architektoniczno-budowalnej </w:t>
      </w:r>
      <w:r w:rsidRPr="008C61D3">
        <w:rPr>
          <w:rFonts w:cs="Times New Roman"/>
          <w:bCs/>
          <w:sz w:val="22"/>
          <w:szCs w:val="22"/>
        </w:rPr>
        <w:t>obejmuje:</w:t>
      </w:r>
    </w:p>
    <w:p w14:paraId="1B0807EA" w14:textId="208B482C" w:rsidR="008C61D3" w:rsidRPr="008C61D3" w:rsidRDefault="008C61D3" w:rsidP="008C61D3">
      <w:pPr>
        <w:numPr>
          <w:ilvl w:val="0"/>
          <w:numId w:val="21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8C61D3">
        <w:rPr>
          <w:rFonts w:ascii="Times New Roman" w:hAnsi="Times New Roman" w:cs="Times New Roman"/>
        </w:rPr>
        <w:t>aktualny rzut lokalu obejmujący jego otoczenie na danej kondygnacji budynku, w tym klatkę schodową tej kondygnacji bądź przynajmniej tę jej część, która zawiera wejście do lokalu; rzut musi być opatrzony pieczęcią i podpisem administratora oraz pieczęcią i podpisem osoby posiadającej uprawnienia budowlane w specjalności architektonicznej bądź konstrukcyjno-budowlanej</w:t>
      </w:r>
      <w:r w:rsidR="00D379D2">
        <w:rPr>
          <w:rFonts w:ascii="Times New Roman" w:hAnsi="Times New Roman" w:cs="Times New Roman"/>
        </w:rPr>
        <w:t xml:space="preserve"> </w:t>
      </w:r>
      <w:bookmarkStart w:id="0" w:name="_Hlk160099364"/>
      <w:r w:rsidR="00D379D2">
        <w:rPr>
          <w:rFonts w:ascii="Times New Roman" w:hAnsi="Times New Roman" w:cs="Times New Roman"/>
        </w:rPr>
        <w:t>– opracowany na podstawie udostępnionej dokumentacji wskazanej w pkt 9 OPZ</w:t>
      </w:r>
      <w:r w:rsidRPr="008C61D3">
        <w:rPr>
          <w:rFonts w:ascii="Times New Roman" w:hAnsi="Times New Roman" w:cs="Times New Roman"/>
        </w:rPr>
        <w:t xml:space="preserve">, </w:t>
      </w:r>
    </w:p>
    <w:bookmarkEnd w:id="0"/>
    <w:p w14:paraId="1E246285" w14:textId="1A5C812D" w:rsidR="008C61D3" w:rsidRPr="00D379D2" w:rsidRDefault="008C61D3" w:rsidP="00D379D2">
      <w:pPr>
        <w:numPr>
          <w:ilvl w:val="0"/>
          <w:numId w:val="21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8C61D3">
        <w:rPr>
          <w:rFonts w:ascii="Times New Roman" w:hAnsi="Times New Roman" w:cs="Times New Roman"/>
        </w:rPr>
        <w:t>aktualny rzut pomieszczenia przynależnego, jeśli sprzedaż prowadzona jest z pomieszczeniami przynależnymi; rzut musi być opatrzony pieczęcią i podpisem administratora oraz pieczęcią  i podpisem osoby posiadającej uprawnienia budowlane w specjalności architektonicznej bądź konstrukcyjno-budowlanej</w:t>
      </w:r>
      <w:r w:rsidR="00D379D2">
        <w:rPr>
          <w:rFonts w:ascii="Times New Roman" w:hAnsi="Times New Roman" w:cs="Times New Roman"/>
        </w:rPr>
        <w:t>– opracowany na podstawie udostępnionej dokumentacji wskazanej w pkt 9 OPZ</w:t>
      </w:r>
      <w:r w:rsidR="00D379D2" w:rsidRPr="008C61D3">
        <w:rPr>
          <w:rFonts w:ascii="Times New Roman" w:hAnsi="Times New Roman" w:cs="Times New Roman"/>
        </w:rPr>
        <w:t>,</w:t>
      </w:r>
      <w:r w:rsidRPr="00D379D2">
        <w:rPr>
          <w:rFonts w:ascii="Times New Roman" w:hAnsi="Times New Roman" w:cs="Times New Roman"/>
        </w:rPr>
        <w:t xml:space="preserve"> </w:t>
      </w:r>
    </w:p>
    <w:p w14:paraId="27321B58" w14:textId="69D44FDF" w:rsidR="008C61D3" w:rsidRPr="00D379D2" w:rsidRDefault="008C61D3" w:rsidP="00D379D2">
      <w:pPr>
        <w:numPr>
          <w:ilvl w:val="0"/>
          <w:numId w:val="21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8C61D3">
        <w:rPr>
          <w:rFonts w:ascii="Times New Roman" w:hAnsi="Times New Roman" w:cs="Times New Roman"/>
        </w:rPr>
        <w:t>mapka Intersit nieruchomości, w której usytuowany jest lokal z zaznaczonym umiejscowieniem lokalu w budynku; mapka musi być opatrzona pieczęcią i podpisem administratora oraz pieczęcią  i podpisem osoby posiadającej uprawnienia budowlane w specjalności architektonicznej bądź konstrukcyjno-budowlanej</w:t>
      </w:r>
      <w:r w:rsidR="00D379D2">
        <w:rPr>
          <w:rFonts w:ascii="Times New Roman" w:hAnsi="Times New Roman" w:cs="Times New Roman"/>
        </w:rPr>
        <w:t xml:space="preserve"> – opracowana na podstawie udostępnionej dokumentacji wskazanej w pkt 9 OPZ</w:t>
      </w:r>
      <w:r w:rsidR="00D379D2" w:rsidRPr="008C61D3">
        <w:rPr>
          <w:rFonts w:ascii="Times New Roman" w:hAnsi="Times New Roman" w:cs="Times New Roman"/>
        </w:rPr>
        <w:t>,</w:t>
      </w:r>
    </w:p>
    <w:p w14:paraId="02734418" w14:textId="11090484" w:rsidR="008C61D3" w:rsidRPr="00F16D69" w:rsidRDefault="008C61D3" w:rsidP="00F16D69">
      <w:pPr>
        <w:numPr>
          <w:ilvl w:val="0"/>
          <w:numId w:val="21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8C61D3">
        <w:rPr>
          <w:rFonts w:ascii="Times New Roman" w:hAnsi="Times New Roman" w:cs="Times New Roman"/>
        </w:rPr>
        <w:t>Opis techniczny lokalu; opis musi być opatrzony pieczęcią i podpisem osoby posiadającej uprawnienia budowlane w specjalności architektonicznej bądź konstrukcyjno-budowlanej</w:t>
      </w:r>
      <w:r w:rsidR="00F16D69">
        <w:rPr>
          <w:rFonts w:ascii="Times New Roman" w:hAnsi="Times New Roman" w:cs="Times New Roman"/>
        </w:rPr>
        <w:t xml:space="preserve"> - opracowany na podstawie udostępnionej dokumentacji wskazanej w pkt 9 OPZ.</w:t>
      </w:r>
    </w:p>
    <w:p w14:paraId="3F021F0F" w14:textId="1819AA41" w:rsidR="00A22508" w:rsidRPr="005D455D" w:rsidRDefault="008C61D3" w:rsidP="008C61D3">
      <w:pPr>
        <w:shd w:val="clear" w:color="auto" w:fill="FFFFFF"/>
        <w:spacing w:after="0" w:line="276" w:lineRule="auto"/>
        <w:ind w:left="792"/>
        <w:rPr>
          <w:rFonts w:ascii="Times New Roman" w:eastAsia="Times New Roman" w:hAnsi="Times New Roman" w:cs="Times New Roman"/>
          <w:lang w:eastAsia="pl-PL"/>
        </w:rPr>
      </w:pPr>
      <w:r w:rsidRPr="005D455D">
        <w:rPr>
          <w:rFonts w:ascii="Times New Roman" w:eastAsia="Times New Roman" w:hAnsi="Times New Roman" w:cs="Times New Roman"/>
          <w:lang w:eastAsia="pl-PL"/>
        </w:rPr>
        <w:t>Opis techniczny powinien zawierać j</w:t>
      </w:r>
      <w:r w:rsidR="00A22508" w:rsidRPr="005D455D">
        <w:rPr>
          <w:rFonts w:ascii="Times New Roman" w:eastAsia="Times New Roman" w:hAnsi="Times New Roman" w:cs="Times New Roman"/>
          <w:lang w:eastAsia="pl-PL"/>
        </w:rPr>
        <w:t>ednoznaczn</w:t>
      </w:r>
      <w:r w:rsidRPr="005D455D">
        <w:rPr>
          <w:rFonts w:ascii="Times New Roman" w:eastAsia="Times New Roman" w:hAnsi="Times New Roman" w:cs="Times New Roman"/>
          <w:lang w:eastAsia="pl-PL"/>
        </w:rPr>
        <w:t>ą</w:t>
      </w:r>
      <w:r w:rsidR="00A22508" w:rsidRPr="005D455D">
        <w:rPr>
          <w:rFonts w:ascii="Times New Roman" w:eastAsia="Times New Roman" w:hAnsi="Times New Roman" w:cs="Times New Roman"/>
          <w:lang w:eastAsia="pl-PL"/>
        </w:rPr>
        <w:t xml:space="preserve"> opini</w:t>
      </w:r>
      <w:r w:rsidRPr="005D455D">
        <w:rPr>
          <w:rFonts w:ascii="Times New Roman" w:eastAsia="Times New Roman" w:hAnsi="Times New Roman" w:cs="Times New Roman"/>
          <w:lang w:eastAsia="pl-PL"/>
        </w:rPr>
        <w:t>ę</w:t>
      </w:r>
      <w:r w:rsidR="00A22508" w:rsidRPr="005D455D">
        <w:rPr>
          <w:rFonts w:ascii="Times New Roman" w:eastAsia="Times New Roman" w:hAnsi="Times New Roman" w:cs="Times New Roman"/>
          <w:lang w:eastAsia="pl-PL"/>
        </w:rPr>
        <w:t>, że lokal jest samodzielny w myśl wymagań art. 2 ust. 2. ustawy z dnia 24 czerwca 1994 r. o własności lokali (Dz. U. 1994 nr 85 poz. 388, z późn. zm.).</w:t>
      </w:r>
    </w:p>
    <w:p w14:paraId="308F5FB2" w14:textId="6C2CF4B3" w:rsidR="00195A28" w:rsidRDefault="00A22508" w:rsidP="005D455D">
      <w:pPr>
        <w:spacing w:line="276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8C61D3">
        <w:rPr>
          <w:rFonts w:ascii="Times New Roman" w:hAnsi="Times New Roman" w:cs="Times New Roman"/>
          <w:color w:val="000000"/>
          <w:lang w:eastAsia="pl-PL"/>
        </w:rPr>
        <w:t xml:space="preserve">W przypadku stwierdzenia przez Wykonawcę iż lokal mieszkalny/użytkowy </w:t>
      </w:r>
      <w:r w:rsidRPr="008C61D3">
        <w:rPr>
          <w:rFonts w:ascii="Times New Roman" w:hAnsi="Times New Roman" w:cs="Times New Roman"/>
          <w:color w:val="000000"/>
          <w:u w:val="single"/>
          <w:lang w:eastAsia="pl-PL"/>
        </w:rPr>
        <w:t>nie jest samodzielny</w:t>
      </w:r>
      <w:r w:rsidRPr="008C61D3">
        <w:rPr>
          <w:rFonts w:ascii="Times New Roman" w:hAnsi="Times New Roman" w:cs="Times New Roman"/>
          <w:color w:val="000000"/>
          <w:lang w:eastAsia="pl-PL"/>
        </w:rPr>
        <w:t xml:space="preserve"> w rozumieniu </w:t>
      </w:r>
      <w:r w:rsidRPr="008C61D3">
        <w:rPr>
          <w:rFonts w:ascii="Times New Roman" w:eastAsia="Times New Roman" w:hAnsi="Times New Roman" w:cs="Times New Roman"/>
          <w:lang w:eastAsia="pl-PL"/>
        </w:rPr>
        <w:t>art. 2 ust. 2. ustawy z dnia 24 czerwca 1994 r. o własności lokali (Dz. U. 1994 nr 85 poz. 388, z późn. zm.), Wykonawca przekaże Zamawiającemu kompletną dokumentację z jednoznaczną opinią że lokal nie jest samodzielny w rozumieniu w/w przepisów, wraz ze wskazaniem</w:t>
      </w:r>
      <w:r w:rsidRPr="008C61D3">
        <w:rPr>
          <w:rFonts w:ascii="Times New Roman" w:hAnsi="Times New Roman" w:cs="Times New Roman"/>
        </w:rPr>
        <w:t xml:space="preserve"> warunków jakie winny być spełnione w celu stworzenia samodzielnych jednostek mieszkaniowych</w:t>
      </w:r>
      <w:r w:rsidRPr="008C61D3">
        <w:rPr>
          <w:rFonts w:ascii="Times New Roman" w:eastAsia="Times New Roman" w:hAnsi="Times New Roman" w:cs="Times New Roman"/>
          <w:lang w:eastAsia="pl-PL"/>
        </w:rPr>
        <w:t>.</w:t>
      </w:r>
    </w:p>
    <w:p w14:paraId="7560323D" w14:textId="77777777" w:rsidR="005D455D" w:rsidRPr="005D455D" w:rsidRDefault="005D455D" w:rsidP="005D455D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D455D">
        <w:rPr>
          <w:rFonts w:ascii="Times New Roman" w:hAnsi="Times New Roman" w:cs="Times New Roman"/>
        </w:rPr>
        <w:t>Potwierdzenie przynależności do samorządu zawodowego osoby posiadającej uprawnienia budowlane w specjalności architektonicznej bądź konstrukcyjno-budowlanej,</w:t>
      </w:r>
    </w:p>
    <w:p w14:paraId="37D53056" w14:textId="7A2B5974" w:rsidR="005D455D" w:rsidRPr="005D455D" w:rsidRDefault="005D455D" w:rsidP="005D455D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D455D">
        <w:rPr>
          <w:rFonts w:ascii="Times New Roman" w:hAnsi="Times New Roman" w:cs="Times New Roman"/>
        </w:rPr>
        <w:lastRenderedPageBreak/>
        <w:t xml:space="preserve"> Zaświadczenie o posiadaniu przez tę osobę uprawnień budowlanych w specjalności architektonicznej bądź konstrukcyjno-budowlanej, </w:t>
      </w:r>
    </w:p>
    <w:p w14:paraId="4DC46BE2" w14:textId="468F8776" w:rsidR="0094439B" w:rsidRPr="0094439B" w:rsidRDefault="00A22508" w:rsidP="0094439B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1" w:name="_Hlk159924013"/>
      <w:r w:rsidRPr="0094439B">
        <w:rPr>
          <w:rFonts w:ascii="Times New Roman" w:eastAsia="Times New Roman" w:hAnsi="Times New Roman" w:cs="Times New Roman"/>
          <w:u w:val="single"/>
          <w:lang w:eastAsia="pl-PL"/>
        </w:rPr>
        <w:t xml:space="preserve">Wypełniony wniosek do Wydziału Urbanistyki i Architektury </w:t>
      </w:r>
      <w:r w:rsidR="00EB2277" w:rsidRPr="0094439B">
        <w:rPr>
          <w:rFonts w:ascii="Times New Roman" w:eastAsia="Times New Roman" w:hAnsi="Times New Roman" w:cs="Times New Roman"/>
          <w:u w:val="single"/>
          <w:lang w:eastAsia="pl-PL"/>
        </w:rPr>
        <w:t xml:space="preserve"> w Departamencie Planowania i Rozwoju Gospodarczego Urzędu Miasta Łodzi </w:t>
      </w:r>
      <w:r w:rsidRPr="0094439B">
        <w:rPr>
          <w:rFonts w:ascii="Times New Roman" w:eastAsia="Times New Roman" w:hAnsi="Times New Roman" w:cs="Times New Roman"/>
          <w:u w:val="single"/>
          <w:lang w:eastAsia="pl-PL"/>
        </w:rPr>
        <w:t>o wydanie zaświadczenia o samodzielności lokalu</w:t>
      </w:r>
      <w:r w:rsidR="0094439B" w:rsidRPr="0094439B">
        <w:rPr>
          <w:rFonts w:ascii="Times New Roman" w:eastAsia="Times New Roman" w:hAnsi="Times New Roman" w:cs="Times New Roman"/>
          <w:u w:val="single"/>
          <w:lang w:eastAsia="pl-PL"/>
        </w:rPr>
        <w:t xml:space="preserve">. Wniosek, zgodnie z funkcją lokalu, należy </w:t>
      </w:r>
      <w:r w:rsidR="0094439B">
        <w:rPr>
          <w:rFonts w:ascii="Times New Roman" w:eastAsia="Times New Roman" w:hAnsi="Times New Roman" w:cs="Times New Roman"/>
          <w:u w:val="single"/>
          <w:lang w:eastAsia="pl-PL"/>
        </w:rPr>
        <w:t xml:space="preserve">sporządzić </w:t>
      </w:r>
      <w:r w:rsidR="0094439B" w:rsidRPr="0094439B">
        <w:rPr>
          <w:rFonts w:ascii="Times New Roman" w:eastAsia="Times New Roman" w:hAnsi="Times New Roman" w:cs="Times New Roman"/>
          <w:u w:val="single"/>
          <w:lang w:eastAsia="pl-PL"/>
        </w:rPr>
        <w:t xml:space="preserve">według odpowiedniego </w:t>
      </w:r>
      <w:r w:rsidR="0094439B">
        <w:rPr>
          <w:rFonts w:ascii="Times New Roman" w:eastAsia="Times New Roman" w:hAnsi="Times New Roman" w:cs="Times New Roman"/>
          <w:u w:val="single"/>
          <w:lang w:eastAsia="pl-PL"/>
        </w:rPr>
        <w:t xml:space="preserve">wzoru stanowiącego </w:t>
      </w:r>
      <w:r w:rsidR="0094439B" w:rsidRPr="0094439B">
        <w:rPr>
          <w:rFonts w:ascii="Times New Roman" w:eastAsia="Times New Roman" w:hAnsi="Times New Roman" w:cs="Times New Roman"/>
          <w:u w:val="single"/>
          <w:lang w:eastAsia="pl-PL"/>
        </w:rPr>
        <w:t>załącznik do OPZ</w:t>
      </w:r>
      <w:r w:rsidR="0094439B" w:rsidRPr="0094439B">
        <w:rPr>
          <w:rFonts w:ascii="Times New Roman" w:eastAsia="Times New Roman" w:hAnsi="Times New Roman" w:cs="Times New Roman"/>
          <w:lang w:eastAsia="pl-PL"/>
        </w:rPr>
        <w:t>:</w:t>
      </w:r>
    </w:p>
    <w:p w14:paraId="49B4FC4F" w14:textId="6D68C455" w:rsidR="0094439B" w:rsidRPr="0094439B" w:rsidRDefault="0094439B" w:rsidP="0094439B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</w:t>
      </w:r>
      <w:r w:rsidRPr="0094439B">
        <w:rPr>
          <w:rFonts w:ascii="Times New Roman" w:eastAsia="Times New Roman" w:hAnsi="Times New Roman" w:cs="Times New Roman"/>
          <w:lang w:eastAsia="pl-PL"/>
        </w:rPr>
        <w:t xml:space="preserve">la lokali mieszkalnych należy stosować Załącznik nr 1 do OPZ, </w:t>
      </w:r>
    </w:p>
    <w:p w14:paraId="6A5899E6" w14:textId="0231A0CE" w:rsidR="0094439B" w:rsidRPr="0094439B" w:rsidRDefault="0094439B" w:rsidP="0094439B">
      <w:pPr>
        <w:shd w:val="clear" w:color="auto" w:fill="FFFFFF"/>
        <w:spacing w:after="0" w:line="276" w:lineRule="auto"/>
        <w:ind w:left="444" w:firstLine="2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</w:t>
      </w:r>
      <w:r w:rsidRPr="0094439B">
        <w:rPr>
          <w:rFonts w:ascii="Times New Roman" w:eastAsia="Times New Roman" w:hAnsi="Times New Roman" w:cs="Times New Roman"/>
          <w:lang w:eastAsia="pl-PL"/>
        </w:rPr>
        <w:t>la lokali użytkowych, z wyłączeniem garaży, należy stosować Załącznik nr 1a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4439B">
        <w:rPr>
          <w:rFonts w:ascii="Times New Roman" w:eastAsia="Times New Roman" w:hAnsi="Times New Roman" w:cs="Times New Roman"/>
          <w:lang w:eastAsia="pl-PL"/>
        </w:rPr>
        <w:t>OPZ,</w:t>
      </w:r>
    </w:p>
    <w:p w14:paraId="4104B13A" w14:textId="1AD8CBCE" w:rsidR="0094439B" w:rsidRDefault="0094439B" w:rsidP="0094439B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</w:t>
      </w:r>
      <w:r w:rsidRPr="0094439B">
        <w:rPr>
          <w:rFonts w:ascii="Times New Roman" w:eastAsia="Times New Roman" w:hAnsi="Times New Roman" w:cs="Times New Roman"/>
          <w:lang w:eastAsia="pl-PL"/>
        </w:rPr>
        <w:t>la garaży należy stosować Załącznik nr 1b do OPZ.</w:t>
      </w:r>
    </w:p>
    <w:bookmarkEnd w:id="1"/>
    <w:p w14:paraId="44E94C17" w14:textId="611526EA" w:rsidR="009336FE" w:rsidRPr="000A24E5" w:rsidRDefault="009336FE" w:rsidP="0094439B">
      <w:pPr>
        <w:numPr>
          <w:ilvl w:val="0"/>
          <w:numId w:val="12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0A24E5">
        <w:rPr>
          <w:rFonts w:ascii="Times New Roman" w:hAnsi="Times New Roman" w:cs="Times New Roman"/>
        </w:rPr>
        <w:t xml:space="preserve">Koszt </w:t>
      </w:r>
      <w:r w:rsidR="000A24E5" w:rsidRPr="000A24E5">
        <w:rPr>
          <w:rFonts w:ascii="Times New Roman" w:hAnsi="Times New Roman" w:cs="Times New Roman"/>
        </w:rPr>
        <w:t xml:space="preserve">sporządzenia i przekazania </w:t>
      </w:r>
      <w:r w:rsidR="00D06F98">
        <w:rPr>
          <w:rFonts w:ascii="Times New Roman" w:hAnsi="Times New Roman" w:cs="Times New Roman"/>
        </w:rPr>
        <w:t>przez Wykonawcę</w:t>
      </w:r>
      <w:r w:rsidR="000A24E5" w:rsidRPr="000A24E5">
        <w:rPr>
          <w:rFonts w:ascii="Times New Roman" w:hAnsi="Times New Roman" w:cs="Times New Roman"/>
        </w:rPr>
        <w:t xml:space="preserve"> </w:t>
      </w:r>
      <w:r w:rsidR="000A24E5" w:rsidRPr="000A24E5">
        <w:rPr>
          <w:rFonts w:ascii="Times New Roman" w:eastAsia="Times New Roman" w:hAnsi="Times New Roman" w:cs="Times New Roman"/>
          <w:lang w:eastAsia="pl-PL"/>
        </w:rPr>
        <w:t xml:space="preserve">wypełnionego wniosku do Wydziału Urbanistyki i Architektury  w Departamencie Planowania i Rozwoju Gospodarczego Urzędu Miasta Łodzi o wydanie zaświadczenia o samodzielności lokalu </w:t>
      </w:r>
      <w:r w:rsidRPr="000A24E5">
        <w:rPr>
          <w:rFonts w:ascii="Times New Roman" w:hAnsi="Times New Roman" w:cs="Times New Roman"/>
        </w:rPr>
        <w:t xml:space="preserve">został wkalkulowany w </w:t>
      </w:r>
      <w:r w:rsidR="000A24E5" w:rsidRPr="000A24E5">
        <w:rPr>
          <w:rFonts w:ascii="Times New Roman" w:hAnsi="Times New Roman" w:cs="Times New Roman"/>
        </w:rPr>
        <w:t xml:space="preserve">cenę jednostkową wykonania inwentaryzacji architektoniczno-budowlanej 1 lokalu mieszkalnego/użytkowego oraz wartość  maksymalną wynagrodzenia </w:t>
      </w:r>
      <w:r w:rsidRPr="000A24E5">
        <w:rPr>
          <w:rFonts w:ascii="Times New Roman" w:hAnsi="Times New Roman" w:cs="Times New Roman"/>
        </w:rPr>
        <w:t>za wykonanie usługi będącej przedmiotem niniejszej umowy.</w:t>
      </w:r>
    </w:p>
    <w:p w14:paraId="3290351D" w14:textId="79580FE0" w:rsidR="00FF4F65" w:rsidRPr="00FF4F65" w:rsidRDefault="00FF4F65" w:rsidP="00B1792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rysunkowa opracowania powinna zostać wykonana w sposób czytelny, umożliwiający wykorzystanie w celu jakiemu ma służyć. </w:t>
      </w:r>
    </w:p>
    <w:p w14:paraId="519A0660" w14:textId="250DE708" w:rsidR="00FF4F65" w:rsidRPr="00063FDF" w:rsidRDefault="00FA7EE6" w:rsidP="00063F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Wykonawca zapewnia sporządzenie dokumentacji przez </w:t>
      </w:r>
      <w:r w:rsidR="00B1792A" w:rsidRPr="00B1792A">
        <w:rPr>
          <w:rFonts w:ascii="Times New Roman" w:hAnsi="Times New Roman" w:cs="Times New Roman"/>
          <w:color w:val="000000"/>
          <w:lang w:eastAsia="pl-PL"/>
        </w:rPr>
        <w:t>osob</w:t>
      </w:r>
      <w:r>
        <w:rPr>
          <w:rFonts w:ascii="Times New Roman" w:hAnsi="Times New Roman" w:cs="Times New Roman"/>
          <w:color w:val="000000"/>
          <w:lang w:eastAsia="pl-PL"/>
        </w:rPr>
        <w:t>ę</w:t>
      </w:r>
      <w:r w:rsidR="00B1792A" w:rsidRPr="00B1792A">
        <w:rPr>
          <w:rFonts w:ascii="Times New Roman" w:hAnsi="Times New Roman" w:cs="Times New Roman"/>
          <w:color w:val="000000"/>
          <w:lang w:eastAsia="pl-PL"/>
        </w:rPr>
        <w:t xml:space="preserve"> posiadając</w:t>
      </w:r>
      <w:r>
        <w:rPr>
          <w:rFonts w:ascii="Times New Roman" w:hAnsi="Times New Roman" w:cs="Times New Roman"/>
          <w:color w:val="000000"/>
          <w:lang w:eastAsia="pl-PL"/>
        </w:rPr>
        <w:t>ą</w:t>
      </w:r>
      <w:r w:rsidR="00B1792A" w:rsidRPr="00B1792A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B1792A" w:rsidRPr="00B1792A">
        <w:rPr>
          <w:rFonts w:ascii="Times New Roman" w:hAnsi="Times New Roman" w:cs="Times New Roman"/>
        </w:rPr>
        <w:t>uprawnienia budowlane do kierowania robotami o specjalności konstrukcyjno-budowlanej bez ograniczeń i/lub uprawnienia budowlane do projektowania o specjalności konstrukcyjno-budowlanej bez ograniczeń</w:t>
      </w:r>
      <w:r w:rsidR="00B1792A">
        <w:rPr>
          <w:rFonts w:ascii="Times New Roman" w:hAnsi="Times New Roman" w:cs="Times New Roman"/>
        </w:rPr>
        <w:t>,</w:t>
      </w:r>
      <w:r w:rsidR="00B1792A" w:rsidRPr="00B1792A">
        <w:rPr>
          <w:rFonts w:ascii="Times New Roman" w:hAnsi="Times New Roman" w:cs="Times New Roman"/>
        </w:rPr>
        <w:t xml:space="preserve"> posiada</w:t>
      </w:r>
      <w:r w:rsidR="00B1792A">
        <w:rPr>
          <w:rFonts w:ascii="Times New Roman" w:hAnsi="Times New Roman" w:cs="Times New Roman"/>
        </w:rPr>
        <w:t>jącą</w:t>
      </w:r>
      <w:r w:rsidR="00B1792A" w:rsidRPr="00B1792A">
        <w:rPr>
          <w:rFonts w:ascii="Times New Roman" w:hAnsi="Times New Roman" w:cs="Times New Roman"/>
        </w:rPr>
        <w:t xml:space="preserve"> aktualne</w:t>
      </w:r>
      <w:r w:rsidR="00B1792A">
        <w:rPr>
          <w:rFonts w:ascii="Times New Roman" w:hAnsi="Times New Roman" w:cs="Times New Roman"/>
        </w:rPr>
        <w:t xml:space="preserve"> </w:t>
      </w:r>
      <w:r w:rsidR="00B1792A" w:rsidRPr="00B1792A">
        <w:rPr>
          <w:rFonts w:ascii="Times New Roman" w:hAnsi="Times New Roman" w:cs="Times New Roman"/>
        </w:rPr>
        <w:t>zaświadczenie o przynależności do właściwej izby samorządu zawodowego</w:t>
      </w:r>
      <w:r w:rsidR="00B1792A" w:rsidRPr="00B1792A">
        <w:rPr>
          <w:rFonts w:ascii="Times New Roman" w:hAnsi="Times New Roman" w:cs="Times New Roman"/>
          <w:color w:val="000000"/>
          <w:lang w:eastAsia="pl-PL"/>
        </w:rPr>
        <w:t>.</w:t>
      </w:r>
    </w:p>
    <w:p w14:paraId="0688A95E" w14:textId="1FDCA7CE" w:rsidR="00F25745" w:rsidRPr="000B75EA" w:rsidRDefault="00ED6957" w:rsidP="000B75E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pacing w:val="-5"/>
        </w:rPr>
        <w:t>I</w:t>
      </w:r>
      <w:r w:rsidRPr="00ED6957">
        <w:rPr>
          <w:rFonts w:ascii="Times New Roman" w:hAnsi="Times New Roman" w:cs="Times New Roman"/>
          <w:bCs/>
          <w:iCs/>
          <w:spacing w:val="-5"/>
        </w:rPr>
        <w:t>nwentaryzacja architektoniczno-budowalna</w:t>
      </w:r>
      <w:r>
        <w:rPr>
          <w:rFonts w:cs="Times New Roman"/>
          <w:bCs/>
          <w:iCs/>
          <w:spacing w:val="-5"/>
        </w:rPr>
        <w:t xml:space="preserve"> </w:t>
      </w:r>
      <w:r w:rsidR="00FF1C90" w:rsidRPr="00FF1C90">
        <w:rPr>
          <w:rFonts w:ascii="Times New Roman" w:hAnsi="Times New Roman" w:cs="Times New Roman"/>
        </w:rPr>
        <w:t>powinna być opracowana zgodnie ze sztuką,</w:t>
      </w:r>
      <w:r w:rsidR="0005361B">
        <w:rPr>
          <w:rFonts w:ascii="Times New Roman" w:hAnsi="Times New Roman" w:cs="Times New Roman"/>
        </w:rPr>
        <w:t xml:space="preserve"> </w:t>
      </w:r>
      <w:r w:rsidR="00FF1C90" w:rsidRPr="00FF1C90">
        <w:rPr>
          <w:rFonts w:ascii="Times New Roman" w:hAnsi="Times New Roman" w:cs="Times New Roman"/>
        </w:rPr>
        <w:t>na podstawie obowiązujących przepisów prawa, przez osoby posiadające uprawnienia budowlane do kierowania robotami o specjalności konstrukcyjno-budowlanej bez ograniczeń i/lub uprawnienia budowlane do projektowania o specjalności konstrukcyjno-budowlanej bez ograniczeń określone w ustawie z dnia 7 lipca 1994 roku - Prawo budowlane (Dz.U. 1994 nr 89 poz. 414, z późn. zm.).</w:t>
      </w:r>
      <w:r w:rsidR="000B75EA">
        <w:rPr>
          <w:rFonts w:ascii="Times New Roman" w:hAnsi="Times New Roman" w:cs="Times New Roman"/>
        </w:rPr>
        <w:t xml:space="preserve"> </w:t>
      </w:r>
      <w:r w:rsidR="00F25745" w:rsidRPr="000B75EA">
        <w:rPr>
          <w:rFonts w:ascii="Times New Roman" w:hAnsi="Times New Roman"/>
        </w:rPr>
        <w:t xml:space="preserve">Osoba sporządzająca </w:t>
      </w:r>
      <w:r w:rsidR="000B75EA">
        <w:rPr>
          <w:rFonts w:ascii="Times New Roman" w:hAnsi="Times New Roman"/>
        </w:rPr>
        <w:t xml:space="preserve">dokumentację </w:t>
      </w:r>
      <w:r w:rsidR="00F25745" w:rsidRPr="000B75EA">
        <w:rPr>
          <w:rFonts w:ascii="Times New Roman" w:hAnsi="Times New Roman"/>
        </w:rPr>
        <w:t>powinna posiadać aktualne zaświadczenie o przynależności do właściwej izby samorządu zawodowego.</w:t>
      </w:r>
    </w:p>
    <w:p w14:paraId="43D6372B" w14:textId="77777777" w:rsidR="00F25745" w:rsidRPr="002A58EC" w:rsidRDefault="00F25745" w:rsidP="00F25745">
      <w:pPr>
        <w:pStyle w:val="WW-Tekstpodstawowy2"/>
        <w:numPr>
          <w:ilvl w:val="0"/>
          <w:numId w:val="12"/>
        </w:numPr>
        <w:spacing w:line="276" w:lineRule="auto"/>
        <w:rPr>
          <w:rFonts w:cs="Times New Roman"/>
          <w:bCs/>
          <w:sz w:val="22"/>
          <w:szCs w:val="22"/>
        </w:rPr>
      </w:pPr>
      <w:r w:rsidRPr="002A58EC">
        <w:rPr>
          <w:sz w:val="22"/>
          <w:szCs w:val="22"/>
        </w:rPr>
        <w:t xml:space="preserve">Zamawiający wymaga wykonania usługi będącej przedmiotem zamówienia z należytą starannością oraz zgodnie z obowiązującymi w tym zakresie przepisami prawa oraz wiedzą techniczną, a w szczególności zgodnie z: </w:t>
      </w:r>
    </w:p>
    <w:p w14:paraId="47435288" w14:textId="77777777" w:rsidR="000B75EA" w:rsidRDefault="00F25745" w:rsidP="000B75EA">
      <w:pPr>
        <w:pStyle w:val="WW-Tekstpodstawowy2"/>
        <w:spacing w:line="276" w:lineRule="auto"/>
        <w:ind w:left="432"/>
        <w:rPr>
          <w:sz w:val="22"/>
          <w:szCs w:val="22"/>
        </w:rPr>
      </w:pPr>
      <w:r w:rsidRPr="002A58EC">
        <w:rPr>
          <w:sz w:val="22"/>
          <w:szCs w:val="22"/>
        </w:rPr>
        <w:sym w:font="Symbol" w:char="F02D"/>
      </w:r>
      <w:r w:rsidRPr="002A58EC">
        <w:rPr>
          <w:sz w:val="22"/>
          <w:szCs w:val="22"/>
        </w:rPr>
        <w:t xml:space="preserve"> ustawą z dnia 7 lipca 1994 r. Prawo budowlane (Dz. U. z 2023 r. poz. 682 ze zm.), </w:t>
      </w:r>
    </w:p>
    <w:p w14:paraId="3E267009" w14:textId="421D84B9" w:rsidR="00F25745" w:rsidRPr="000B75EA" w:rsidRDefault="00F25745" w:rsidP="000B75EA">
      <w:pPr>
        <w:pStyle w:val="WW-Tekstpodstawowy2"/>
        <w:spacing w:line="276" w:lineRule="auto"/>
        <w:ind w:left="432"/>
        <w:rPr>
          <w:rStyle w:val="Pogrubienie"/>
          <w:b w:val="0"/>
          <w:bCs w:val="0"/>
          <w:sz w:val="22"/>
          <w:szCs w:val="22"/>
        </w:rPr>
      </w:pPr>
      <w:r w:rsidRPr="00B7382F">
        <w:rPr>
          <w:b/>
          <w:bCs/>
          <w:sz w:val="22"/>
          <w:szCs w:val="22"/>
        </w:rPr>
        <w:sym w:font="Symbol" w:char="F02D"/>
      </w:r>
      <w:r w:rsidRPr="00B7382F">
        <w:rPr>
          <w:b/>
          <w:bCs/>
          <w:sz w:val="22"/>
          <w:szCs w:val="22"/>
        </w:rPr>
        <w:t xml:space="preserve"> </w:t>
      </w:r>
      <w:r w:rsidRPr="00B7382F">
        <w:rPr>
          <w:rStyle w:val="Pogrubienie"/>
          <w:b w:val="0"/>
          <w:bCs w:val="0"/>
          <w:sz w:val="22"/>
          <w:szCs w:val="22"/>
          <w:shd w:val="clear" w:color="auto" w:fill="FFFFFF"/>
        </w:rPr>
        <w:t>rozporządzeniem Ministra Infrastruktury z dnia </w:t>
      </w:r>
      <w:r w:rsidRPr="00B7382F">
        <w:rPr>
          <w:rStyle w:val="object"/>
          <w:sz w:val="22"/>
          <w:szCs w:val="22"/>
          <w:shd w:val="clear" w:color="auto" w:fill="FFFFFF"/>
        </w:rPr>
        <w:t>12 kwietnia 2002</w:t>
      </w:r>
      <w:r w:rsidRPr="00B7382F">
        <w:rPr>
          <w:rStyle w:val="Pogrubienie"/>
          <w:sz w:val="22"/>
          <w:szCs w:val="22"/>
          <w:shd w:val="clear" w:color="auto" w:fill="FFFFFF"/>
        </w:rPr>
        <w:t> </w:t>
      </w:r>
      <w:r w:rsidRPr="00B7382F">
        <w:rPr>
          <w:rStyle w:val="Pogrubienie"/>
          <w:b w:val="0"/>
          <w:bCs w:val="0"/>
          <w:sz w:val="22"/>
          <w:szCs w:val="22"/>
          <w:shd w:val="clear" w:color="auto" w:fill="FFFFFF"/>
        </w:rPr>
        <w:t>r. w sprawie warunków technicznych, jakim powinny odpowiadać budynki i ich usytuowanie (Dz. U. z 2002 r. Nr 75 poz. 690, z późn zm.)</w:t>
      </w:r>
      <w:r w:rsidR="000B75EA">
        <w:rPr>
          <w:rStyle w:val="Pogrubienie"/>
          <w:b w:val="0"/>
          <w:bCs w:val="0"/>
          <w:sz w:val="22"/>
          <w:szCs w:val="22"/>
          <w:shd w:val="clear" w:color="auto" w:fill="FFFFFF"/>
        </w:rPr>
        <w:t>,</w:t>
      </w:r>
    </w:p>
    <w:p w14:paraId="389123FC" w14:textId="6894B365" w:rsidR="000B75EA" w:rsidRDefault="000B75EA" w:rsidP="000B75EA">
      <w:pPr>
        <w:pStyle w:val="WW-Tekstpodstawowy2"/>
        <w:spacing w:line="276" w:lineRule="auto"/>
        <w:ind w:left="432"/>
        <w:rPr>
          <w:rFonts w:cs="Times New Roman"/>
          <w:sz w:val="22"/>
          <w:szCs w:val="22"/>
          <w:lang w:eastAsia="pl-PL"/>
        </w:rPr>
      </w:pPr>
      <w:r w:rsidRPr="00B7382F">
        <w:rPr>
          <w:b/>
          <w:bCs/>
          <w:sz w:val="22"/>
          <w:szCs w:val="22"/>
        </w:rPr>
        <w:sym w:font="Symbol" w:char="F02D"/>
      </w:r>
      <w:r w:rsidRPr="00B7382F">
        <w:rPr>
          <w:b/>
          <w:bCs/>
          <w:sz w:val="22"/>
          <w:szCs w:val="22"/>
        </w:rPr>
        <w:t xml:space="preserve"> </w:t>
      </w:r>
      <w:r w:rsidRPr="008A341D">
        <w:rPr>
          <w:rFonts w:cs="Times New Roman"/>
          <w:sz w:val="22"/>
          <w:szCs w:val="22"/>
          <w:lang w:eastAsia="pl-PL"/>
        </w:rPr>
        <w:t>ustaw</w:t>
      </w:r>
      <w:r>
        <w:rPr>
          <w:rFonts w:cs="Times New Roman"/>
          <w:sz w:val="22"/>
          <w:szCs w:val="22"/>
          <w:lang w:eastAsia="pl-PL"/>
        </w:rPr>
        <w:t>ą</w:t>
      </w:r>
      <w:r w:rsidRPr="008A341D">
        <w:rPr>
          <w:rFonts w:cs="Times New Roman"/>
          <w:sz w:val="22"/>
          <w:szCs w:val="22"/>
          <w:lang w:eastAsia="pl-PL"/>
        </w:rPr>
        <w:t xml:space="preserve"> z dnia 24 czerwca 1994 r. o własności lokali</w:t>
      </w:r>
      <w:r w:rsidRPr="007D3E8E">
        <w:rPr>
          <w:rFonts w:cs="Times New Roman"/>
          <w:sz w:val="22"/>
          <w:szCs w:val="22"/>
          <w:lang w:eastAsia="pl-PL"/>
        </w:rPr>
        <w:t xml:space="preserve"> (Dz. U. 1994 nr 85 poz. 388, z późn. zm.)</w:t>
      </w:r>
      <w:r w:rsidR="00FF4F65">
        <w:rPr>
          <w:rFonts w:cs="Times New Roman"/>
          <w:sz w:val="22"/>
          <w:szCs w:val="22"/>
          <w:lang w:eastAsia="pl-PL"/>
        </w:rPr>
        <w:t>,</w:t>
      </w:r>
    </w:p>
    <w:p w14:paraId="7FD6BED8" w14:textId="4189E813" w:rsidR="000B75EA" w:rsidRDefault="00FF4F65" w:rsidP="00FF4F65">
      <w:pPr>
        <w:pStyle w:val="WW-Tekstpodstawowy2"/>
        <w:spacing w:line="276" w:lineRule="auto"/>
        <w:ind w:left="432"/>
        <w:rPr>
          <w:rFonts w:cs="Times New Roman"/>
          <w:color w:val="333333"/>
          <w:lang w:eastAsia="pl-PL"/>
        </w:rPr>
      </w:pPr>
      <w:r w:rsidRPr="00B7382F">
        <w:rPr>
          <w:b/>
          <w:bCs/>
          <w:sz w:val="22"/>
          <w:szCs w:val="22"/>
        </w:rPr>
        <w:sym w:font="Symbol" w:char="F02D"/>
      </w:r>
      <w:r w:rsidRPr="00B7382F">
        <w:rPr>
          <w:b/>
          <w:bCs/>
          <w:sz w:val="22"/>
          <w:szCs w:val="22"/>
        </w:rPr>
        <w:t xml:space="preserve"> </w:t>
      </w:r>
      <w:r w:rsidRPr="00D822F2">
        <w:rPr>
          <w:rFonts w:cs="Times New Roman"/>
        </w:rPr>
        <w:t>ustawy z dnia 21 czerwca 2001 r. o ochronie praw lokatorów, mieszkaniowym zasobie gminy i o zmianie Kodeksu cywilnego</w:t>
      </w:r>
      <w:r>
        <w:rPr>
          <w:rFonts w:cs="Times New Roman"/>
        </w:rPr>
        <w:t xml:space="preserve"> (</w:t>
      </w:r>
      <w:r w:rsidRPr="00F621CB">
        <w:rPr>
          <w:rFonts w:cs="Times New Roman"/>
          <w:color w:val="333333"/>
          <w:lang w:eastAsia="pl-PL"/>
        </w:rPr>
        <w:t>Dz.U.2022.172 t.j. z dnia 25.01.2022 r.</w:t>
      </w:r>
      <w:r>
        <w:rPr>
          <w:rFonts w:cs="Times New Roman"/>
          <w:color w:val="333333"/>
          <w:lang w:eastAsia="pl-PL"/>
        </w:rPr>
        <w:t>).</w:t>
      </w:r>
    </w:p>
    <w:p w14:paraId="032C6A78" w14:textId="46D22640" w:rsidR="00F25745" w:rsidRPr="008615B4" w:rsidRDefault="00F25745" w:rsidP="00ED6957">
      <w:pPr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pacing w:val="-5"/>
        </w:rPr>
        <w:t>Zamawiający przekazywać będzie zlecenia Wykonawcy w formie papierowej lub za pośrednictwem poczty elektronicznej na wskazany w umowie adres e-mail.</w:t>
      </w:r>
      <w:r w:rsidRPr="002962F8">
        <w:rPr>
          <w:rFonts w:ascii="Times New Roman" w:hAnsi="Times New Roman"/>
          <w:bCs/>
          <w:iCs/>
          <w:spacing w:val="-5"/>
        </w:rPr>
        <w:t xml:space="preserve"> </w:t>
      </w:r>
    </w:p>
    <w:p w14:paraId="64F0C5A9" w14:textId="693F6C22" w:rsidR="008615B4" w:rsidRPr="008615B4" w:rsidRDefault="008615B4" w:rsidP="00ED695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Cs/>
          <w:spacing w:val="-5"/>
        </w:rPr>
        <w:t xml:space="preserve">Zamawiający </w:t>
      </w:r>
      <w:r w:rsidRPr="008615B4">
        <w:rPr>
          <w:rFonts w:ascii="Times New Roman" w:hAnsi="Times New Roman" w:cs="Times New Roman"/>
          <w:bCs/>
          <w:iCs/>
          <w:spacing w:val="-5"/>
        </w:rPr>
        <w:t xml:space="preserve">udostępni Wykonawcy </w:t>
      </w:r>
      <w:r w:rsidR="00B13605">
        <w:rPr>
          <w:rFonts w:ascii="Times New Roman" w:hAnsi="Times New Roman" w:cs="Times New Roman"/>
          <w:bCs/>
          <w:iCs/>
          <w:spacing w:val="-5"/>
        </w:rPr>
        <w:t xml:space="preserve">posiadaną </w:t>
      </w:r>
      <w:r w:rsidRPr="008615B4">
        <w:rPr>
          <w:rFonts w:ascii="Times New Roman" w:hAnsi="Times New Roman" w:cs="Times New Roman"/>
          <w:bCs/>
          <w:iCs/>
          <w:spacing w:val="-5"/>
        </w:rPr>
        <w:t>dokumentację dotyczącą lokali stanowiących przedmiot zlecenia zawierającą:</w:t>
      </w:r>
    </w:p>
    <w:p w14:paraId="5AF90A1B" w14:textId="756AAEC7" w:rsidR="008615B4" w:rsidRPr="008615B4" w:rsidRDefault="008615B4" w:rsidP="008615B4">
      <w:pPr>
        <w:pStyle w:val="Akapitzlist"/>
        <w:numPr>
          <w:ilvl w:val="0"/>
          <w:numId w:val="13"/>
        </w:numPr>
        <w:spacing w:after="5" w:line="263" w:lineRule="auto"/>
        <w:ind w:right="48"/>
        <w:jc w:val="both"/>
        <w:rPr>
          <w:rFonts w:ascii="Times New Roman" w:hAnsi="Times New Roman" w:cs="Times New Roman"/>
        </w:rPr>
      </w:pPr>
      <w:r w:rsidRPr="008615B4">
        <w:rPr>
          <w:rFonts w:ascii="Times New Roman" w:hAnsi="Times New Roman" w:cs="Times New Roman"/>
        </w:rPr>
        <w:t>aktualny rzut lokalu</w:t>
      </w:r>
      <w:r w:rsidR="000D1F07">
        <w:rPr>
          <w:rFonts w:ascii="Times New Roman" w:hAnsi="Times New Roman" w:cs="Times New Roman"/>
        </w:rPr>
        <w:t>, lub w przypadku jego braku szkic lokalu sporządzony przez administratora nieruchomości,</w:t>
      </w:r>
      <w:r w:rsidRPr="008615B4">
        <w:rPr>
          <w:rFonts w:ascii="Times New Roman" w:hAnsi="Times New Roman" w:cs="Times New Roman"/>
        </w:rPr>
        <w:t xml:space="preserve"> obejmujący jego otoczenie na danej kondygnacji budynku, w tym klatkę schodową tej kondygnacji bądź przynajmniej tę jej część, która zawiera wejście do lokalu; rzut</w:t>
      </w:r>
      <w:r w:rsidR="000D1F07">
        <w:rPr>
          <w:rFonts w:ascii="Times New Roman" w:hAnsi="Times New Roman" w:cs="Times New Roman"/>
        </w:rPr>
        <w:t>/szkic</w:t>
      </w:r>
      <w:r w:rsidRPr="008615B4">
        <w:rPr>
          <w:rFonts w:ascii="Times New Roman" w:hAnsi="Times New Roman" w:cs="Times New Roman"/>
        </w:rPr>
        <w:t xml:space="preserve"> opatrzony pieczęcią i podpisem administratora,</w:t>
      </w:r>
    </w:p>
    <w:p w14:paraId="2BCB36E5" w14:textId="3ECC0B8E" w:rsidR="008615B4" w:rsidRDefault="008615B4" w:rsidP="008615B4">
      <w:pPr>
        <w:pStyle w:val="Akapitzlist"/>
        <w:numPr>
          <w:ilvl w:val="0"/>
          <w:numId w:val="13"/>
        </w:numPr>
        <w:spacing w:after="5" w:line="263" w:lineRule="auto"/>
        <w:ind w:right="48"/>
        <w:jc w:val="both"/>
        <w:rPr>
          <w:rFonts w:ascii="Times New Roman" w:hAnsi="Times New Roman" w:cs="Times New Roman"/>
        </w:rPr>
      </w:pPr>
      <w:r w:rsidRPr="008615B4">
        <w:rPr>
          <w:rFonts w:ascii="Times New Roman" w:hAnsi="Times New Roman" w:cs="Times New Roman"/>
        </w:rPr>
        <w:lastRenderedPageBreak/>
        <w:t xml:space="preserve"> aktualny rzut pomieszczenia przynależnego,</w:t>
      </w:r>
      <w:r w:rsidR="000D1F07" w:rsidRPr="000D1F07">
        <w:rPr>
          <w:rFonts w:ascii="Times New Roman" w:hAnsi="Times New Roman" w:cs="Times New Roman"/>
        </w:rPr>
        <w:t xml:space="preserve"> </w:t>
      </w:r>
      <w:r w:rsidR="000D1F07">
        <w:rPr>
          <w:rFonts w:ascii="Times New Roman" w:hAnsi="Times New Roman" w:cs="Times New Roman"/>
        </w:rPr>
        <w:t>, lub w przypadku jego braku szkic sporządzony przez administratora nieruchomości,</w:t>
      </w:r>
      <w:r w:rsidRPr="008615B4">
        <w:rPr>
          <w:rFonts w:ascii="Times New Roman" w:hAnsi="Times New Roman" w:cs="Times New Roman"/>
        </w:rPr>
        <w:t xml:space="preserve"> jeśli sprzedaż prowadzona jest z pomieszczeniami przynależnymi; rzut</w:t>
      </w:r>
      <w:r w:rsidR="000D1F07">
        <w:rPr>
          <w:rFonts w:ascii="Times New Roman" w:hAnsi="Times New Roman" w:cs="Times New Roman"/>
        </w:rPr>
        <w:t>/szkic</w:t>
      </w:r>
      <w:r w:rsidRPr="008615B4">
        <w:rPr>
          <w:rFonts w:ascii="Times New Roman" w:hAnsi="Times New Roman" w:cs="Times New Roman"/>
        </w:rPr>
        <w:t xml:space="preserve"> opatrzony pieczęcią i podpisem administratora, </w:t>
      </w:r>
    </w:p>
    <w:p w14:paraId="2E05A67D" w14:textId="744FC50D" w:rsidR="008615B4" w:rsidRDefault="008615B4" w:rsidP="00066622">
      <w:pPr>
        <w:pStyle w:val="Akapitzlist"/>
        <w:numPr>
          <w:ilvl w:val="0"/>
          <w:numId w:val="13"/>
        </w:numPr>
        <w:spacing w:after="5" w:line="263" w:lineRule="auto"/>
        <w:ind w:right="48"/>
        <w:jc w:val="both"/>
        <w:rPr>
          <w:rFonts w:ascii="Times New Roman" w:hAnsi="Times New Roman" w:cs="Times New Roman"/>
        </w:rPr>
      </w:pPr>
      <w:r w:rsidRPr="00066622">
        <w:rPr>
          <w:rFonts w:ascii="Times New Roman" w:hAnsi="Times New Roman" w:cs="Times New Roman"/>
        </w:rPr>
        <w:t xml:space="preserve">mapkę Intersit nieruchomości, w której usytuowany jest lokal z zaznaczonym umiejscowieniem lokalu w budynku; mapka opatrzona pieczęcią i podpisem administratora, </w:t>
      </w:r>
    </w:p>
    <w:p w14:paraId="29D0E533" w14:textId="32F169A9" w:rsidR="008615B4" w:rsidRPr="00066622" w:rsidRDefault="008615B4" w:rsidP="00066622">
      <w:pPr>
        <w:pStyle w:val="Akapitzlist"/>
        <w:numPr>
          <w:ilvl w:val="0"/>
          <w:numId w:val="13"/>
        </w:numPr>
        <w:spacing w:after="5" w:line="263" w:lineRule="auto"/>
        <w:ind w:right="48"/>
        <w:jc w:val="both"/>
        <w:rPr>
          <w:rFonts w:ascii="Times New Roman" w:hAnsi="Times New Roman" w:cs="Times New Roman"/>
        </w:rPr>
      </w:pPr>
      <w:r w:rsidRPr="00066622">
        <w:rPr>
          <w:rFonts w:ascii="Times New Roman" w:hAnsi="Times New Roman" w:cs="Times New Roman"/>
        </w:rPr>
        <w:t xml:space="preserve">arkusz kontrolny nieruchomości, jako dokument pomocniczy. </w:t>
      </w:r>
    </w:p>
    <w:p w14:paraId="7A4B7C26" w14:textId="7AAC7FD3" w:rsidR="00F54C18" w:rsidRPr="008615B4" w:rsidRDefault="00F54C18" w:rsidP="00F54C1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15B4">
        <w:rPr>
          <w:rFonts w:ascii="Times New Roman" w:hAnsi="Times New Roman" w:cs="Times New Roman"/>
        </w:rPr>
        <w:t xml:space="preserve">Pojedyncze zlecenie zawierać będzie do </w:t>
      </w:r>
      <w:r w:rsidR="003B0771" w:rsidRPr="008615B4">
        <w:rPr>
          <w:rFonts w:ascii="Times New Roman" w:hAnsi="Times New Roman" w:cs="Times New Roman"/>
        </w:rPr>
        <w:t>100</w:t>
      </w:r>
      <w:r w:rsidR="00B606DC">
        <w:rPr>
          <w:rFonts w:ascii="Times New Roman" w:hAnsi="Times New Roman" w:cs="Times New Roman"/>
        </w:rPr>
        <w:t xml:space="preserve"> </w:t>
      </w:r>
      <w:r w:rsidRPr="00F9075F">
        <w:rPr>
          <w:rFonts w:ascii="Times New Roman" w:hAnsi="Times New Roman" w:cs="Times New Roman"/>
        </w:rPr>
        <w:t>lokali, dla których Wykonawca sporządzać będzie</w:t>
      </w:r>
      <w:r w:rsidR="008832C2" w:rsidRPr="008832C2">
        <w:rPr>
          <w:rFonts w:ascii="Times New Roman" w:hAnsi="Times New Roman" w:cs="Times New Roman"/>
          <w:bCs/>
          <w:iCs/>
          <w:spacing w:val="-5"/>
        </w:rPr>
        <w:t xml:space="preserve"> </w:t>
      </w:r>
      <w:r w:rsidR="008832C2">
        <w:rPr>
          <w:rFonts w:ascii="Times New Roman" w:hAnsi="Times New Roman" w:cs="Times New Roman"/>
          <w:bCs/>
          <w:iCs/>
          <w:spacing w:val="-5"/>
        </w:rPr>
        <w:t>i</w:t>
      </w:r>
      <w:r w:rsidR="008832C2" w:rsidRPr="00ED6957">
        <w:rPr>
          <w:rFonts w:ascii="Times New Roman" w:hAnsi="Times New Roman" w:cs="Times New Roman"/>
          <w:bCs/>
          <w:iCs/>
          <w:spacing w:val="-5"/>
        </w:rPr>
        <w:t>nwentaryzacj</w:t>
      </w:r>
      <w:r w:rsidR="008832C2">
        <w:rPr>
          <w:rFonts w:ascii="Times New Roman" w:hAnsi="Times New Roman" w:cs="Times New Roman"/>
          <w:bCs/>
          <w:iCs/>
          <w:spacing w:val="-5"/>
        </w:rPr>
        <w:t>e</w:t>
      </w:r>
      <w:r w:rsidR="008832C2" w:rsidRPr="00ED6957">
        <w:rPr>
          <w:rFonts w:ascii="Times New Roman" w:hAnsi="Times New Roman" w:cs="Times New Roman"/>
          <w:bCs/>
          <w:iCs/>
          <w:spacing w:val="-5"/>
        </w:rPr>
        <w:t xml:space="preserve"> architektoniczno-budowaln</w:t>
      </w:r>
      <w:r w:rsidR="008832C2">
        <w:rPr>
          <w:rFonts w:ascii="Times New Roman" w:hAnsi="Times New Roman" w:cs="Times New Roman"/>
          <w:bCs/>
          <w:iCs/>
          <w:spacing w:val="-5"/>
        </w:rPr>
        <w:t>e</w:t>
      </w:r>
      <w:r w:rsidRPr="00F9075F">
        <w:rPr>
          <w:rFonts w:ascii="Times New Roman" w:hAnsi="Times New Roman" w:cs="Times New Roman"/>
        </w:rPr>
        <w:t>.</w:t>
      </w:r>
    </w:p>
    <w:p w14:paraId="072DF223" w14:textId="77777777" w:rsidR="00B13605" w:rsidRPr="00B13605" w:rsidRDefault="008615B4" w:rsidP="008615B4">
      <w:pPr>
        <w:pStyle w:val="WW-Tekstpodstawowy2"/>
        <w:numPr>
          <w:ilvl w:val="0"/>
          <w:numId w:val="12"/>
        </w:numPr>
        <w:spacing w:line="276" w:lineRule="auto"/>
        <w:rPr>
          <w:rFonts w:cs="Times New Roman"/>
          <w:b/>
          <w:bCs/>
          <w:sz w:val="22"/>
          <w:szCs w:val="22"/>
        </w:rPr>
      </w:pPr>
      <w:r w:rsidRPr="002A58EC">
        <w:rPr>
          <w:sz w:val="22"/>
          <w:szCs w:val="22"/>
          <w:lang w:eastAsia="pl-PL"/>
        </w:rPr>
        <w:t xml:space="preserve">Zamawiający sukcesywnie, w zależności od potrzeb, będzie zlecał Wykonawcy wykonanie </w:t>
      </w:r>
      <w:r>
        <w:rPr>
          <w:rFonts w:cs="Times New Roman"/>
          <w:bCs/>
          <w:iCs/>
          <w:spacing w:val="-5"/>
          <w:sz w:val="22"/>
          <w:szCs w:val="22"/>
        </w:rPr>
        <w:t>inwentaryzacji architektoniczno-budowalnych</w:t>
      </w:r>
      <w:r w:rsidRPr="002A58EC">
        <w:rPr>
          <w:sz w:val="22"/>
          <w:szCs w:val="22"/>
          <w:lang w:eastAsia="pl-PL"/>
        </w:rPr>
        <w:t>, w ramach kwoty Umowy. Zlecanie prac realizowane będzie zgodnie z art. </w:t>
      </w:r>
      <w:r>
        <w:rPr>
          <w:sz w:val="22"/>
          <w:szCs w:val="22"/>
          <w:lang w:eastAsia="pl-PL"/>
        </w:rPr>
        <w:t>313</w:t>
      </w:r>
      <w:r w:rsidRPr="002A58EC">
        <w:rPr>
          <w:sz w:val="22"/>
          <w:szCs w:val="22"/>
          <w:lang w:eastAsia="pl-PL"/>
        </w:rPr>
        <w:t xml:space="preserve"> ust. 1 ustawy Prawo zamówień publicznych (Dz. U. 2023 poz. 1605 z późn. zm.). </w:t>
      </w:r>
    </w:p>
    <w:p w14:paraId="73355207" w14:textId="137DF314" w:rsidR="008615B4" w:rsidRPr="008615B4" w:rsidRDefault="008615B4" w:rsidP="008615B4">
      <w:pPr>
        <w:pStyle w:val="WW-Tekstpodstawowy2"/>
        <w:numPr>
          <w:ilvl w:val="0"/>
          <w:numId w:val="12"/>
        </w:numPr>
        <w:spacing w:line="276" w:lineRule="auto"/>
        <w:rPr>
          <w:rFonts w:cs="Times New Roman"/>
          <w:b/>
          <w:bCs/>
          <w:sz w:val="22"/>
          <w:szCs w:val="22"/>
        </w:rPr>
      </w:pPr>
      <w:bookmarkStart w:id="2" w:name="_Hlk160099276"/>
      <w:r w:rsidRPr="002A58EC">
        <w:rPr>
          <w:sz w:val="22"/>
          <w:szCs w:val="22"/>
          <w:lang w:eastAsia="pl-PL"/>
        </w:rPr>
        <w:t xml:space="preserve">Przewiduje się </w:t>
      </w:r>
      <w:r w:rsidR="00B13605">
        <w:rPr>
          <w:sz w:val="22"/>
          <w:szCs w:val="22"/>
          <w:lang w:eastAsia="pl-PL"/>
        </w:rPr>
        <w:t xml:space="preserve">udostępnienie </w:t>
      </w:r>
      <w:r w:rsidRPr="002A58EC">
        <w:rPr>
          <w:sz w:val="22"/>
          <w:szCs w:val="22"/>
          <w:lang w:eastAsia="pl-PL"/>
        </w:rPr>
        <w:t xml:space="preserve">Wykonawcy posiadanej dokumentacji </w:t>
      </w:r>
      <w:r w:rsidR="00B13605">
        <w:rPr>
          <w:sz w:val="22"/>
          <w:szCs w:val="22"/>
          <w:lang w:eastAsia="pl-PL"/>
        </w:rPr>
        <w:t>lokalu wskazanej w pkt 9 OPZ</w:t>
      </w:r>
      <w:r w:rsidRPr="002A58EC">
        <w:rPr>
          <w:sz w:val="22"/>
          <w:szCs w:val="22"/>
          <w:lang w:eastAsia="pl-PL"/>
        </w:rPr>
        <w:t>. </w:t>
      </w:r>
      <w:r w:rsidRPr="002A58EC">
        <w:rPr>
          <w:b/>
          <w:bCs/>
          <w:sz w:val="22"/>
          <w:szCs w:val="22"/>
          <w:lang w:eastAsia="pl-PL"/>
        </w:rPr>
        <w:t xml:space="preserve">W przypadku </w:t>
      </w:r>
      <w:r w:rsidR="0004171A">
        <w:rPr>
          <w:b/>
          <w:bCs/>
          <w:sz w:val="22"/>
          <w:szCs w:val="22"/>
          <w:lang w:eastAsia="pl-PL"/>
        </w:rPr>
        <w:t>stwierdzenia,</w:t>
      </w:r>
      <w:r w:rsidR="00B13605">
        <w:rPr>
          <w:b/>
          <w:bCs/>
          <w:sz w:val="22"/>
          <w:szCs w:val="22"/>
          <w:lang w:eastAsia="pl-PL"/>
        </w:rPr>
        <w:t xml:space="preserve"> iż udostępniona dokumentacja lokalu </w:t>
      </w:r>
      <w:r w:rsidR="00345289">
        <w:rPr>
          <w:b/>
          <w:bCs/>
          <w:sz w:val="22"/>
          <w:szCs w:val="22"/>
          <w:lang w:eastAsia="pl-PL"/>
        </w:rPr>
        <w:t xml:space="preserve">jest nie wystarczająca do należytego wykonania przedmiotu umowy </w:t>
      </w:r>
      <w:r w:rsidRPr="002A58EC">
        <w:rPr>
          <w:b/>
          <w:bCs/>
          <w:sz w:val="22"/>
          <w:szCs w:val="22"/>
          <w:lang w:eastAsia="pl-PL"/>
        </w:rPr>
        <w:t xml:space="preserve">wszelkie prace niezbędne do wykonania </w:t>
      </w:r>
      <w:r w:rsidRPr="00ED6957">
        <w:rPr>
          <w:rFonts w:cs="Times New Roman"/>
          <w:b/>
          <w:iCs/>
          <w:spacing w:val="-5"/>
          <w:sz w:val="22"/>
          <w:szCs w:val="22"/>
        </w:rPr>
        <w:t>inwentaryzacji architektoniczno-budowalnej</w:t>
      </w:r>
      <w:r w:rsidRPr="002A58EC">
        <w:rPr>
          <w:b/>
          <w:bCs/>
          <w:sz w:val="22"/>
          <w:szCs w:val="22"/>
          <w:lang w:eastAsia="pl-PL"/>
        </w:rPr>
        <w:t>, leżą po stronie Wykonawcy.</w:t>
      </w:r>
      <w:r w:rsidRPr="002A58EC">
        <w:rPr>
          <w:sz w:val="22"/>
          <w:szCs w:val="22"/>
          <w:lang w:eastAsia="pl-PL"/>
        </w:rPr>
        <w:t> </w:t>
      </w:r>
      <w:r w:rsidRPr="00B37ED8">
        <w:rPr>
          <w:sz w:val="22"/>
          <w:szCs w:val="22"/>
          <w:lang w:eastAsia="pl-PL"/>
        </w:rPr>
        <w:t>Wykonawca, o ile wystąpi taka potrzeba, zobowiązany jest przeprowadzić wizję lokalną w </w:t>
      </w:r>
      <w:r>
        <w:rPr>
          <w:sz w:val="22"/>
          <w:szCs w:val="22"/>
          <w:lang w:eastAsia="pl-PL"/>
        </w:rPr>
        <w:t>lokalu oraz innych pomieszczeniach</w:t>
      </w:r>
      <w:r w:rsidRPr="00B37ED8">
        <w:rPr>
          <w:sz w:val="22"/>
          <w:szCs w:val="22"/>
          <w:lang w:eastAsia="pl-PL"/>
        </w:rPr>
        <w:t>, który zostanie wskazany w zleceniu</w:t>
      </w:r>
      <w:r w:rsidRPr="00B37ED8">
        <w:rPr>
          <w:color w:val="FF0000"/>
          <w:sz w:val="22"/>
          <w:szCs w:val="22"/>
          <w:lang w:eastAsia="pl-PL"/>
        </w:rPr>
        <w:t>.</w:t>
      </w:r>
    </w:p>
    <w:bookmarkEnd w:id="2"/>
    <w:p w14:paraId="3CE6B5C4" w14:textId="77777777" w:rsidR="00F54C18" w:rsidRPr="00F9075F" w:rsidRDefault="00F54C18" w:rsidP="00F54C1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Termin realizacji zamówienia – </w:t>
      </w:r>
      <w:r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31 grudnia 2024 r.</w:t>
      </w:r>
    </w:p>
    <w:p w14:paraId="79D7F2B2" w14:textId="74603C08" w:rsidR="00F54C18" w:rsidRPr="00ED6957" w:rsidRDefault="00F54C18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 wykonania </w:t>
      </w:r>
      <w:r w:rsidR="00B606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dokumentacji </w:t>
      </w: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>dla pojedynczego zlecenia</w:t>
      </w:r>
      <w:r w:rsidR="00B606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tj. do </w:t>
      </w:r>
      <w:r w:rsidR="003B0771">
        <w:rPr>
          <w:rFonts w:ascii="Times New Roman" w:eastAsia="Times New Roman" w:hAnsi="Times New Roman" w:cs="Times New Roman"/>
          <w:color w:val="000000" w:themeColor="text1"/>
          <w:lang w:eastAsia="pl-PL"/>
        </w:rPr>
        <w:t>100</w:t>
      </w:r>
      <w:r w:rsidR="00B606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lokali mieszkalnych/użytkowych,</w:t>
      </w: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643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wynosi 7 dni kalendarzowych </w:t>
      </w: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dnia przekazania zlecenia </w:t>
      </w:r>
      <w:r w:rsidRPr="00ED69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Wykonawcy. </w:t>
      </w:r>
    </w:p>
    <w:p w14:paraId="70AEAF22" w14:textId="77777777" w:rsidR="00B606DC" w:rsidRPr="00ED6957" w:rsidRDefault="00B606DC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D6957">
        <w:rPr>
          <w:rFonts w:ascii="Times New Roman" w:hAnsi="Times New Roman" w:cs="Times New Roman"/>
          <w:bCs/>
        </w:rPr>
        <w:t xml:space="preserve">Zamawiający zastrzega sobie prawo do niewykorzystania pełnego limitu wartościowego zamówienia. </w:t>
      </w:r>
      <w:r w:rsidRPr="00ED6957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nie przysługują żadne roszczenia z tytułu zlecenia mniejszej ilości usług.</w:t>
      </w:r>
    </w:p>
    <w:p w14:paraId="2C3C441D" w14:textId="758D20DA" w:rsidR="00ED6957" w:rsidRPr="00ED6957" w:rsidRDefault="00ED6957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D6957">
        <w:rPr>
          <w:rFonts w:ascii="Times New Roman" w:hAnsi="Times New Roman" w:cs="Times New Roman"/>
        </w:rPr>
        <w:t>Inwentaryzacja architektoniczno-budowlana powinna być wykonana w formie papierowej i w formie elektronicznej.</w:t>
      </w:r>
    </w:p>
    <w:p w14:paraId="1F0DDD4F" w14:textId="790B490D" w:rsidR="00ED6957" w:rsidRPr="005D455D" w:rsidRDefault="00ED6957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D6957">
        <w:rPr>
          <w:rFonts w:ascii="Times New Roman" w:hAnsi="Times New Roman" w:cs="Times New Roman"/>
        </w:rPr>
        <w:t xml:space="preserve">Inwentaryzację architektoniczno-budowlaną w formie papierowej należy sporządzić </w:t>
      </w:r>
      <w:r>
        <w:rPr>
          <w:rFonts w:ascii="Times New Roman" w:hAnsi="Times New Roman" w:cs="Times New Roman"/>
        </w:rPr>
        <w:t>dla każdego lokalu</w:t>
      </w:r>
      <w:r w:rsidRPr="00ED6957">
        <w:rPr>
          <w:rFonts w:ascii="Times New Roman" w:hAnsi="Times New Roman" w:cs="Times New Roman"/>
        </w:rPr>
        <w:t xml:space="preserve"> </w:t>
      </w:r>
      <w:r w:rsidR="005D455D">
        <w:rPr>
          <w:rFonts w:ascii="Times New Roman" w:hAnsi="Times New Roman" w:cs="Times New Roman"/>
        </w:rPr>
        <w:t>w następującej liczbie egzemplarzy:</w:t>
      </w:r>
    </w:p>
    <w:p w14:paraId="0456668F" w14:textId="38B77DFA" w:rsidR="005D455D" w:rsidRPr="005D455D" w:rsidRDefault="005D455D" w:rsidP="005D455D">
      <w:pPr>
        <w:numPr>
          <w:ilvl w:val="1"/>
          <w:numId w:val="12"/>
        </w:numPr>
        <w:spacing w:after="5" w:line="276" w:lineRule="auto"/>
        <w:ind w:right="48"/>
        <w:jc w:val="both"/>
        <w:rPr>
          <w:rFonts w:ascii="Times New Roman" w:hAnsi="Times New Roman" w:cs="Times New Roman"/>
        </w:rPr>
      </w:pPr>
      <w:r w:rsidRPr="005D455D">
        <w:rPr>
          <w:rFonts w:ascii="Times New Roman" w:hAnsi="Times New Roman" w:cs="Times New Roman"/>
        </w:rPr>
        <w:t xml:space="preserve">aktualny rzut lokalu obejmujący jego otoczenie na danej kondygnacji budynku, w tym klatkę schodową tej kondygnacji bądź przynajmniej tę jej część, która zawiera wejście do lokalu; rzut musi być opatrzony pieczęcią i podpisem administratora oraz pieczęcią i podpisem osoby posiadającej uprawnienia budowlane w specjalności architektonicznej bądź konstrukcyjno-budowlanej – </w:t>
      </w:r>
      <w:r w:rsidRPr="005D455D">
        <w:rPr>
          <w:rFonts w:ascii="Times New Roman" w:hAnsi="Times New Roman" w:cs="Times New Roman"/>
          <w:b/>
          <w:bCs/>
        </w:rPr>
        <w:t>3 egzemplarze</w:t>
      </w:r>
      <w:r w:rsidRPr="005D455D">
        <w:rPr>
          <w:rFonts w:ascii="Times New Roman" w:hAnsi="Times New Roman" w:cs="Times New Roman"/>
        </w:rPr>
        <w:t xml:space="preserve">, </w:t>
      </w:r>
    </w:p>
    <w:p w14:paraId="01A93BB8" w14:textId="13DF35CB" w:rsidR="005D455D" w:rsidRPr="005D455D" w:rsidRDefault="005D455D" w:rsidP="005D455D">
      <w:pPr>
        <w:numPr>
          <w:ilvl w:val="1"/>
          <w:numId w:val="12"/>
        </w:numPr>
        <w:spacing w:after="5" w:line="276" w:lineRule="auto"/>
        <w:ind w:right="48"/>
        <w:jc w:val="both"/>
        <w:rPr>
          <w:rFonts w:ascii="Times New Roman" w:hAnsi="Times New Roman" w:cs="Times New Roman"/>
        </w:rPr>
      </w:pPr>
      <w:r w:rsidRPr="005D455D">
        <w:rPr>
          <w:rFonts w:ascii="Times New Roman" w:hAnsi="Times New Roman" w:cs="Times New Roman"/>
        </w:rPr>
        <w:t xml:space="preserve">aktualny rzut pomieszczenia przynależnego, jeśli sprzedaż prowadzona jest z pomieszczeniami przynależnymi; rzut musi być opatrzony pieczęcią i podpisem administratora oraz pieczęcią  i podpisem osoby posiadającej uprawnienia budowlane w specjalności architektonicznej bądź konstrukcyjno-budowlanej – </w:t>
      </w:r>
      <w:r w:rsidRPr="005D455D">
        <w:rPr>
          <w:rFonts w:ascii="Times New Roman" w:hAnsi="Times New Roman" w:cs="Times New Roman"/>
          <w:b/>
          <w:bCs/>
        </w:rPr>
        <w:t>3 egzemplarze</w:t>
      </w:r>
      <w:r w:rsidRPr="005D455D">
        <w:rPr>
          <w:rFonts w:ascii="Times New Roman" w:hAnsi="Times New Roman" w:cs="Times New Roman"/>
        </w:rPr>
        <w:t xml:space="preserve">, </w:t>
      </w:r>
    </w:p>
    <w:p w14:paraId="5464A50F" w14:textId="4F50E12A" w:rsidR="005D455D" w:rsidRPr="005D455D" w:rsidRDefault="005D455D" w:rsidP="005D455D">
      <w:pPr>
        <w:numPr>
          <w:ilvl w:val="1"/>
          <w:numId w:val="12"/>
        </w:numPr>
        <w:spacing w:after="5" w:line="276" w:lineRule="auto"/>
        <w:ind w:right="48"/>
        <w:jc w:val="both"/>
        <w:rPr>
          <w:rFonts w:ascii="Times New Roman" w:hAnsi="Times New Roman" w:cs="Times New Roman"/>
        </w:rPr>
      </w:pPr>
      <w:r w:rsidRPr="005D455D">
        <w:rPr>
          <w:rFonts w:ascii="Times New Roman" w:hAnsi="Times New Roman" w:cs="Times New Roman"/>
        </w:rPr>
        <w:t xml:space="preserve">mapka Intersit nieruchomości, w której usytuowany jest lokal z zaznaczonym umiejscowieniem lokalu w budynku; mapka musi być opatrzona pieczęcią i podpisem administratora oraz pieczęcią  i podpisem osoby posiadającej uprawnienia budowlane w specjalności architektonicznej bądź konstrukcyjno-budowlanej – </w:t>
      </w:r>
      <w:r w:rsidRPr="005D455D">
        <w:rPr>
          <w:rFonts w:ascii="Times New Roman" w:hAnsi="Times New Roman" w:cs="Times New Roman"/>
          <w:b/>
          <w:bCs/>
        </w:rPr>
        <w:t>3 egzemplarze</w:t>
      </w:r>
      <w:r w:rsidRPr="005D455D">
        <w:rPr>
          <w:rFonts w:ascii="Times New Roman" w:hAnsi="Times New Roman" w:cs="Times New Roman"/>
        </w:rPr>
        <w:t>,</w:t>
      </w:r>
    </w:p>
    <w:p w14:paraId="341D1887" w14:textId="209C3254" w:rsidR="005D455D" w:rsidRPr="005D455D" w:rsidRDefault="005D455D" w:rsidP="005D455D">
      <w:pPr>
        <w:numPr>
          <w:ilvl w:val="1"/>
          <w:numId w:val="12"/>
        </w:numPr>
        <w:spacing w:after="5" w:line="276" w:lineRule="auto"/>
        <w:ind w:right="48"/>
        <w:jc w:val="both"/>
        <w:rPr>
          <w:rFonts w:ascii="Times New Roman" w:hAnsi="Times New Roman" w:cs="Times New Roman"/>
        </w:rPr>
      </w:pPr>
      <w:r w:rsidRPr="005D455D">
        <w:rPr>
          <w:rFonts w:ascii="Times New Roman" w:hAnsi="Times New Roman" w:cs="Times New Roman"/>
        </w:rPr>
        <w:t xml:space="preserve">Opis techniczny lokalu; opis musi być opatrzony pieczęcią i podpisem osoby posiadającej uprawnienia budowlane w specjalności architektonicznej bądź konstrukcyjno-budowlanej – </w:t>
      </w:r>
      <w:r w:rsidRPr="005D455D">
        <w:rPr>
          <w:rFonts w:ascii="Times New Roman" w:hAnsi="Times New Roman" w:cs="Times New Roman"/>
          <w:b/>
          <w:bCs/>
        </w:rPr>
        <w:t>2 egzemplarze,</w:t>
      </w:r>
    </w:p>
    <w:p w14:paraId="587F0ED7" w14:textId="57D26A27" w:rsidR="005D455D" w:rsidRPr="005D455D" w:rsidRDefault="005D455D" w:rsidP="005D455D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D455D">
        <w:rPr>
          <w:rFonts w:ascii="Times New Roman" w:eastAsia="Times New Roman" w:hAnsi="Times New Roman" w:cs="Times New Roman"/>
          <w:u w:val="single"/>
          <w:lang w:eastAsia="pl-PL"/>
        </w:rPr>
        <w:t xml:space="preserve">Wypełniony wniosek do Wydziału Urbanistyki i Architektury  w Departamencie Planowania i Rozwoju Gospodarczego Urzędu Miasta Łodzi o wydanie zaświadczenia o samodzielności lokalu </w:t>
      </w:r>
      <w:r w:rsidRPr="005D455D">
        <w:rPr>
          <w:rFonts w:ascii="Times New Roman" w:hAnsi="Times New Roman" w:cs="Times New Roman"/>
        </w:rPr>
        <w:t xml:space="preserve">– </w:t>
      </w:r>
      <w:r w:rsidRPr="005D455D">
        <w:rPr>
          <w:rFonts w:ascii="Times New Roman" w:hAnsi="Times New Roman" w:cs="Times New Roman"/>
          <w:b/>
          <w:bCs/>
        </w:rPr>
        <w:t>2 egzemplarze</w:t>
      </w:r>
    </w:p>
    <w:p w14:paraId="736508D9" w14:textId="77777777" w:rsidR="005D455D" w:rsidRPr="005D455D" w:rsidRDefault="005D455D" w:rsidP="005D455D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D455D">
        <w:rPr>
          <w:rFonts w:ascii="Times New Roman" w:hAnsi="Times New Roman" w:cs="Times New Roman"/>
        </w:rPr>
        <w:t xml:space="preserve">Potwierdzenie przynależności do samorządu zawodowego osoby posiadającej uprawnienia budowlane w specjalności architektonicznej bądź konstrukcyjno-budowlanej - </w:t>
      </w:r>
      <w:r w:rsidRPr="005D455D">
        <w:rPr>
          <w:rFonts w:ascii="Times New Roman" w:hAnsi="Times New Roman" w:cs="Times New Roman"/>
          <w:b/>
          <w:bCs/>
        </w:rPr>
        <w:t>2 egzemplarze</w:t>
      </w:r>
      <w:r w:rsidRPr="005D455D">
        <w:rPr>
          <w:rFonts w:ascii="Times New Roman" w:hAnsi="Times New Roman" w:cs="Times New Roman"/>
        </w:rPr>
        <w:t xml:space="preserve">, </w:t>
      </w:r>
    </w:p>
    <w:p w14:paraId="7D1AB31D" w14:textId="004CAF8C" w:rsidR="005D455D" w:rsidRPr="005D455D" w:rsidRDefault="005D455D" w:rsidP="005D455D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D455D">
        <w:rPr>
          <w:rFonts w:ascii="Times New Roman" w:hAnsi="Times New Roman" w:cs="Times New Roman"/>
        </w:rPr>
        <w:lastRenderedPageBreak/>
        <w:t xml:space="preserve">Zaświadczenie o posiadaniu przez tę osobę uprawnień budowlanych w specjalności architektonicznej bądź konstrukcyjno-budowlanej - </w:t>
      </w:r>
      <w:r w:rsidRPr="005D455D">
        <w:rPr>
          <w:rFonts w:ascii="Times New Roman" w:hAnsi="Times New Roman" w:cs="Times New Roman"/>
          <w:b/>
          <w:bCs/>
        </w:rPr>
        <w:t>2 egzemplarze</w:t>
      </w:r>
      <w:r w:rsidRPr="005D455D">
        <w:rPr>
          <w:rFonts w:ascii="Times New Roman" w:hAnsi="Times New Roman" w:cs="Times New Roman"/>
        </w:rPr>
        <w:t xml:space="preserve">. </w:t>
      </w:r>
    </w:p>
    <w:p w14:paraId="71EFF231" w14:textId="098FC66E" w:rsidR="00ED6957" w:rsidRPr="009F262D" w:rsidRDefault="00ED6957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D6957">
        <w:rPr>
          <w:rFonts w:ascii="Times New Roman" w:hAnsi="Times New Roman" w:cs="Times New Roman"/>
        </w:rPr>
        <w:t xml:space="preserve">Inwentaryzację architektoniczno-budowlaną w formie elektronicznej należy sporządzić </w:t>
      </w:r>
      <w:r>
        <w:rPr>
          <w:rFonts w:ascii="Times New Roman" w:hAnsi="Times New Roman" w:cs="Times New Roman"/>
        </w:rPr>
        <w:t>dla każdego lokalu</w:t>
      </w:r>
      <w:r w:rsidRPr="00ED6957">
        <w:rPr>
          <w:rFonts w:ascii="Times New Roman" w:hAnsi="Times New Roman" w:cs="Times New Roman"/>
        </w:rPr>
        <w:t xml:space="preserve"> łącznie w </w:t>
      </w:r>
      <w:r w:rsidRPr="00ED6957">
        <w:rPr>
          <w:rFonts w:ascii="Times New Roman" w:hAnsi="Times New Roman" w:cs="Times New Roman"/>
          <w:b/>
          <w:bCs/>
        </w:rPr>
        <w:t>1 egzemplarzu</w:t>
      </w:r>
      <w:r w:rsidRPr="00ED6957">
        <w:rPr>
          <w:rFonts w:ascii="Times New Roman" w:hAnsi="Times New Roman" w:cs="Times New Roman"/>
        </w:rPr>
        <w:t>.</w:t>
      </w:r>
    </w:p>
    <w:p w14:paraId="1DAC0A53" w14:textId="77777777" w:rsidR="009F262D" w:rsidRPr="009F262D" w:rsidRDefault="009F262D" w:rsidP="009F262D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262D">
        <w:rPr>
          <w:rFonts w:ascii="Times New Roman" w:hAnsi="Times New Roman" w:cs="Times New Roman"/>
        </w:rPr>
        <w:t>Egzemplarze w formie papierowej Wykonawca sporządzi w ten sposób, że:</w:t>
      </w:r>
    </w:p>
    <w:p w14:paraId="6C14C6D3" w14:textId="77777777" w:rsidR="009F262D" w:rsidRPr="007350C5" w:rsidRDefault="009F262D" w:rsidP="009F262D">
      <w:pPr>
        <w:numPr>
          <w:ilvl w:val="2"/>
          <w:numId w:val="25"/>
        </w:numPr>
        <w:spacing w:after="5" w:line="276" w:lineRule="auto"/>
        <w:ind w:right="48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 xml:space="preserve">na podstawie otrzymanej dokumentacji sporządza opis techniczny lokalu w 2 egzemplarzach, każdy opatruje pieczęcią z numerem uprawnień budowlanych i własnoręcznym podpisem, </w:t>
      </w:r>
    </w:p>
    <w:p w14:paraId="741C8117" w14:textId="77777777" w:rsidR="009F262D" w:rsidRPr="007350C5" w:rsidRDefault="009F262D" w:rsidP="009F262D">
      <w:pPr>
        <w:numPr>
          <w:ilvl w:val="2"/>
          <w:numId w:val="25"/>
        </w:numPr>
        <w:spacing w:after="36" w:line="276" w:lineRule="auto"/>
        <w:ind w:right="48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 xml:space="preserve">opatruje pieczęcią z numerem uprawnień budowlanych i własnoręcznym podpisem: </w:t>
      </w:r>
    </w:p>
    <w:p w14:paraId="049133B0" w14:textId="77777777" w:rsidR="009F262D" w:rsidRPr="007350C5" w:rsidRDefault="009F262D" w:rsidP="009F262D">
      <w:pPr>
        <w:numPr>
          <w:ilvl w:val="3"/>
          <w:numId w:val="26"/>
        </w:numPr>
        <w:spacing w:after="42" w:line="276" w:lineRule="auto"/>
        <w:ind w:right="48" w:hanging="37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 xml:space="preserve">każdy z trzech egzemplarzy aktualnego rzutu lokalu obejmującego jego otoczenie na danej kondygnacji budynku, </w:t>
      </w:r>
    </w:p>
    <w:p w14:paraId="5178A2CE" w14:textId="77777777" w:rsidR="009F262D" w:rsidRPr="007350C5" w:rsidRDefault="009F262D" w:rsidP="009F262D">
      <w:pPr>
        <w:numPr>
          <w:ilvl w:val="3"/>
          <w:numId w:val="26"/>
        </w:numPr>
        <w:spacing w:after="36" w:line="276" w:lineRule="auto"/>
        <w:ind w:right="48" w:hanging="37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 xml:space="preserve">każdy z trzech egzemplarzy aktualnego rzutu pomieszczenia przynależnego, jeśli sprzedaż prowadzona jest z pomieszczeniami przynależnymi, </w:t>
      </w:r>
    </w:p>
    <w:p w14:paraId="1C0A97B3" w14:textId="77777777" w:rsidR="009F262D" w:rsidRPr="007350C5" w:rsidRDefault="009F262D" w:rsidP="009F262D">
      <w:pPr>
        <w:numPr>
          <w:ilvl w:val="3"/>
          <w:numId w:val="26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 xml:space="preserve">każdy z trzech egzemplarzy mapki Intersit nieruchomości, w której usytuowany jest lokal  z zaznaczonym umiejscowieniem lokalu w budynku,  </w:t>
      </w:r>
    </w:p>
    <w:p w14:paraId="5D6A5FDA" w14:textId="77777777" w:rsidR="009F262D" w:rsidRPr="007350C5" w:rsidRDefault="009F262D" w:rsidP="009F262D">
      <w:pPr>
        <w:numPr>
          <w:ilvl w:val="3"/>
          <w:numId w:val="26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 xml:space="preserve">kopię potwierdzenia przynależności do samorządu zawodowego - 2 egzemplarze, </w:t>
      </w:r>
    </w:p>
    <w:p w14:paraId="54EC2661" w14:textId="77777777" w:rsidR="009F262D" w:rsidRPr="007350C5" w:rsidRDefault="009F262D" w:rsidP="009F262D">
      <w:pPr>
        <w:numPr>
          <w:ilvl w:val="3"/>
          <w:numId w:val="26"/>
        </w:numPr>
        <w:spacing w:after="5" w:line="276" w:lineRule="auto"/>
        <w:ind w:right="48" w:hanging="37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>kopię zaświadczenia o posiadaniu uprawnień budowlanych w specjalności architektonicznej bądź konstrukcyjno-budowlanej - 2 egzemplarze.</w:t>
      </w:r>
    </w:p>
    <w:p w14:paraId="02893E92" w14:textId="08E1D781" w:rsidR="009F262D" w:rsidRPr="00234B91" w:rsidRDefault="009F262D" w:rsidP="009F262D">
      <w:pPr>
        <w:pStyle w:val="Akapitzlist"/>
        <w:numPr>
          <w:ilvl w:val="2"/>
          <w:numId w:val="25"/>
        </w:numPr>
        <w:spacing w:after="5" w:line="276" w:lineRule="auto"/>
        <w:ind w:right="48"/>
        <w:contextualSpacing w:val="0"/>
        <w:jc w:val="both"/>
        <w:rPr>
          <w:rFonts w:ascii="Times New Roman" w:hAnsi="Times New Roman" w:cs="Times New Roman"/>
        </w:rPr>
      </w:pPr>
      <w:r w:rsidRPr="00234B91">
        <w:rPr>
          <w:rFonts w:ascii="Times New Roman" w:hAnsi="Times New Roman" w:cs="Times New Roman"/>
        </w:rPr>
        <w:t>przekazuje wypełniony wniosek do Wydziału Urbanistyki i Architektury  w Departamencie Planowania i Rozwoju Gospodarczego Urzędu Miasta Łodzi o wydanie zaświadczenia o samodzielności lokalu, wg załączników nr 1, 1a i 1b do O</w:t>
      </w:r>
      <w:r>
        <w:rPr>
          <w:rFonts w:ascii="Times New Roman" w:hAnsi="Times New Roman" w:cs="Times New Roman"/>
        </w:rPr>
        <w:t>PZ</w:t>
      </w:r>
      <w:r w:rsidRPr="00234B91">
        <w:rPr>
          <w:rFonts w:ascii="Times New Roman" w:hAnsi="Times New Roman" w:cs="Times New Roman"/>
        </w:rPr>
        <w:t>– 2 egzemplarze.</w:t>
      </w:r>
    </w:p>
    <w:p w14:paraId="663206A8" w14:textId="77777777" w:rsidR="009F262D" w:rsidRPr="00234B91" w:rsidRDefault="009F262D" w:rsidP="009F262D">
      <w:pPr>
        <w:pStyle w:val="Akapitzlist"/>
        <w:numPr>
          <w:ilvl w:val="2"/>
          <w:numId w:val="25"/>
        </w:numPr>
        <w:spacing w:after="5" w:line="276" w:lineRule="auto"/>
        <w:ind w:right="48"/>
        <w:contextualSpacing w:val="0"/>
        <w:jc w:val="both"/>
        <w:rPr>
          <w:rFonts w:ascii="Times New Roman" w:hAnsi="Times New Roman" w:cs="Times New Roman"/>
        </w:rPr>
      </w:pPr>
      <w:r w:rsidRPr="00234B91">
        <w:rPr>
          <w:rFonts w:ascii="Times New Roman" w:hAnsi="Times New Roman" w:cs="Times New Roman"/>
        </w:rPr>
        <w:t>Ponadto:</w:t>
      </w:r>
    </w:p>
    <w:p w14:paraId="28364DE7" w14:textId="77777777" w:rsidR="009F262D" w:rsidRPr="007350C5" w:rsidRDefault="009F262D" w:rsidP="009F262D">
      <w:pPr>
        <w:pStyle w:val="Akapitzlist"/>
        <w:numPr>
          <w:ilvl w:val="0"/>
          <w:numId w:val="27"/>
        </w:numPr>
        <w:spacing w:after="5" w:line="276" w:lineRule="auto"/>
        <w:ind w:right="48"/>
        <w:contextualSpacing w:val="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>rysunki nie będą zawierały zwymiarowania wszystkich pomieszczeń należących do lokalu,</w:t>
      </w:r>
    </w:p>
    <w:p w14:paraId="46574C7E" w14:textId="77777777" w:rsidR="009F262D" w:rsidRPr="007350C5" w:rsidRDefault="009F262D" w:rsidP="009F262D">
      <w:pPr>
        <w:pStyle w:val="Akapitzlist"/>
        <w:numPr>
          <w:ilvl w:val="0"/>
          <w:numId w:val="27"/>
        </w:numPr>
        <w:spacing w:after="5" w:line="276" w:lineRule="auto"/>
        <w:ind w:right="48"/>
        <w:contextualSpacing w:val="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>Wykonawca nie będzie oznaczał w części rysunkowej informacji o powierzchniach lokalu oraz jego pomieszczeń,</w:t>
      </w:r>
    </w:p>
    <w:p w14:paraId="1E1E52BF" w14:textId="77777777" w:rsidR="009F262D" w:rsidRPr="007350C5" w:rsidRDefault="009F262D" w:rsidP="009F262D">
      <w:pPr>
        <w:pStyle w:val="Akapitzlist"/>
        <w:numPr>
          <w:ilvl w:val="0"/>
          <w:numId w:val="27"/>
        </w:numPr>
        <w:spacing w:after="5" w:line="276" w:lineRule="auto"/>
        <w:ind w:right="48"/>
        <w:contextualSpacing w:val="0"/>
        <w:jc w:val="both"/>
        <w:rPr>
          <w:rFonts w:ascii="Times New Roman" w:hAnsi="Times New Roman" w:cs="Times New Roman"/>
        </w:rPr>
      </w:pPr>
      <w:bookmarkStart w:id="3" w:name="_Hlk159929474"/>
      <w:r w:rsidRPr="007350C5">
        <w:rPr>
          <w:rFonts w:ascii="Times New Roman" w:hAnsi="Times New Roman" w:cs="Times New Roman"/>
        </w:rPr>
        <w:t>w części opisowej zawarta zostanie jedynie informacja o całkowitej powierzchni użytkowej lokalu, oraz jeżeli występują, całkowitej powierzchni pomieszczeń przynależnych do lokalu wynikającej z dokumentacji posiadanej przez Zamawiającego,</w:t>
      </w:r>
    </w:p>
    <w:bookmarkEnd w:id="3"/>
    <w:p w14:paraId="0C591C1E" w14:textId="77777777" w:rsidR="009F262D" w:rsidRPr="007350C5" w:rsidRDefault="009F262D" w:rsidP="009F262D">
      <w:pPr>
        <w:pStyle w:val="Akapitzlist"/>
        <w:numPr>
          <w:ilvl w:val="0"/>
          <w:numId w:val="27"/>
        </w:numPr>
        <w:spacing w:after="5" w:line="276" w:lineRule="auto"/>
        <w:ind w:right="48"/>
        <w:contextualSpacing w:val="0"/>
        <w:jc w:val="both"/>
        <w:rPr>
          <w:rFonts w:ascii="Times New Roman" w:hAnsi="Times New Roman" w:cs="Times New Roman"/>
        </w:rPr>
      </w:pPr>
      <w:r w:rsidRPr="007350C5">
        <w:rPr>
          <w:rFonts w:ascii="Times New Roman" w:hAnsi="Times New Roman" w:cs="Times New Roman"/>
        </w:rPr>
        <w:t>każda strona części opisowej i rysunkowej zostanie opatrzona przez osobę sporządzającą własnoręcznym podpisem oraz pieczęcią imienną zawierającą nadany numerem uprawnień budowlanych, o których mowa w ust. 4.</w:t>
      </w:r>
    </w:p>
    <w:p w14:paraId="099AD8A6" w14:textId="66A40D12" w:rsidR="00ED6957" w:rsidRPr="00ED6957" w:rsidRDefault="00ED6957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D6957">
        <w:rPr>
          <w:rFonts w:ascii="Times New Roman" w:hAnsi="Times New Roman" w:cs="Times New Roman"/>
        </w:rPr>
        <w:t xml:space="preserve">Egzemplarze w formie elektronicznej zapisane na trwałym nośniku CD/DVD - nieedytowalne pliki w formacie PDF oraz w formacie źródłowym w formie edytowalnej. Egzemplarze w formie elektronicznej będą zgodne z wersją papierową przekazaną Zamawiającemu. </w:t>
      </w:r>
    </w:p>
    <w:p w14:paraId="76607EC1" w14:textId="0744A418" w:rsidR="0066734B" w:rsidRPr="00F25745" w:rsidRDefault="0066734B" w:rsidP="00ED695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Style w:val="Numerstrony"/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ED6957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przewiduje stosowanie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prawa opcji</w:t>
      </w:r>
      <w:r w:rsidRPr="00F9075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9075F">
        <w:rPr>
          <w:rStyle w:val="Numerstrony"/>
          <w:rFonts w:ascii="Times New Roman" w:hAnsi="Times New Roman"/>
          <w:b/>
          <w:bCs/>
        </w:rPr>
        <w:t xml:space="preserve">do </w:t>
      </w:r>
      <w:r w:rsidR="00CF1C09">
        <w:rPr>
          <w:rStyle w:val="Numerstrony"/>
          <w:rFonts w:ascii="Times New Roman" w:hAnsi="Times New Roman"/>
          <w:b/>
          <w:bCs/>
        </w:rPr>
        <w:t>20</w:t>
      </w:r>
      <w:r w:rsidRPr="00F9075F">
        <w:rPr>
          <w:rStyle w:val="Numerstrony"/>
          <w:rFonts w:ascii="Times New Roman" w:hAnsi="Times New Roman"/>
          <w:b/>
          <w:bCs/>
        </w:rPr>
        <w:t xml:space="preserve">% wartości zamówienia oraz do </w:t>
      </w:r>
      <w:r w:rsidR="00CF1C09">
        <w:rPr>
          <w:rStyle w:val="Numerstrony"/>
          <w:rFonts w:ascii="Times New Roman" w:hAnsi="Times New Roman"/>
          <w:b/>
          <w:bCs/>
        </w:rPr>
        <w:t>12</w:t>
      </w:r>
      <w:r w:rsidR="00246F00">
        <w:rPr>
          <w:rStyle w:val="Numerstrony"/>
          <w:rFonts w:ascii="Times New Roman" w:hAnsi="Times New Roman"/>
          <w:b/>
          <w:bCs/>
        </w:rPr>
        <w:t> </w:t>
      </w:r>
      <w:r w:rsidRPr="00F9075F">
        <w:rPr>
          <w:rStyle w:val="Numerstrony"/>
          <w:rFonts w:ascii="Times New Roman" w:hAnsi="Times New Roman"/>
          <w:b/>
          <w:bCs/>
        </w:rPr>
        <w:t>miesięcy od dnia zawarcia umowy.</w:t>
      </w:r>
    </w:p>
    <w:p w14:paraId="52D1057C" w14:textId="77777777" w:rsidR="0061176D" w:rsidRPr="00F25745" w:rsidRDefault="0061176D" w:rsidP="00F2574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25745">
        <w:rPr>
          <w:rFonts w:ascii="Times New Roman" w:hAnsi="Times New Roman" w:cs="Times New Roman"/>
        </w:rPr>
        <w:t>Szczegółowy opis przedmiotu zamówienia zawarty jest we wzorze umowy.</w:t>
      </w:r>
    </w:p>
    <w:p w14:paraId="34CAE52E" w14:textId="77777777" w:rsidR="0061176D" w:rsidRPr="0061176D" w:rsidRDefault="0061176D" w:rsidP="0061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72A5F1" w14:textId="77777777" w:rsidR="006E7F9A" w:rsidRPr="0061176D" w:rsidRDefault="006E7F9A" w:rsidP="006E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sectPr w:rsidR="006E7F9A" w:rsidRPr="0061176D" w:rsidSect="00C83C0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6ECF4" w14:textId="77777777" w:rsidR="00C83C06" w:rsidRDefault="00C83C06" w:rsidP="001F216A">
      <w:pPr>
        <w:spacing w:after="0" w:line="240" w:lineRule="auto"/>
      </w:pPr>
      <w:r>
        <w:separator/>
      </w:r>
    </w:p>
  </w:endnote>
  <w:endnote w:type="continuationSeparator" w:id="0">
    <w:p w14:paraId="259F817B" w14:textId="77777777" w:rsidR="00C83C06" w:rsidRDefault="00C83C06" w:rsidP="001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95CDE" w14:textId="77777777" w:rsidR="00C83C06" w:rsidRDefault="00C83C06" w:rsidP="001F216A">
      <w:pPr>
        <w:spacing w:after="0" w:line="240" w:lineRule="auto"/>
      </w:pPr>
      <w:r>
        <w:separator/>
      </w:r>
    </w:p>
  </w:footnote>
  <w:footnote w:type="continuationSeparator" w:id="0">
    <w:p w14:paraId="49E13F4E" w14:textId="77777777" w:rsidR="00C83C06" w:rsidRDefault="00C83C06" w:rsidP="001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1444"/>
    <w:multiLevelType w:val="hybridMultilevel"/>
    <w:tmpl w:val="0DB67AF6"/>
    <w:lvl w:ilvl="0" w:tplc="54FEF5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4DC6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2C16A6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C249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064E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EE6A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F25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00F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90E73"/>
    <w:multiLevelType w:val="hybridMultilevel"/>
    <w:tmpl w:val="E6FCE96C"/>
    <w:lvl w:ilvl="0" w:tplc="C022520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21687B"/>
    <w:multiLevelType w:val="multilevel"/>
    <w:tmpl w:val="13F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E47BB"/>
    <w:multiLevelType w:val="hybridMultilevel"/>
    <w:tmpl w:val="167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1BA"/>
    <w:multiLevelType w:val="hybridMultilevel"/>
    <w:tmpl w:val="33908F04"/>
    <w:lvl w:ilvl="0" w:tplc="F48E82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1695"/>
    <w:multiLevelType w:val="hybridMultilevel"/>
    <w:tmpl w:val="A0B029D0"/>
    <w:lvl w:ilvl="0" w:tplc="C0225200">
      <w:start w:val="1"/>
      <w:numFmt w:val="bullet"/>
      <w:lvlText w:val=""/>
      <w:lvlJc w:val="left"/>
      <w:pPr>
        <w:ind w:left="74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62D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0439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AEA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675E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BA8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E2AB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6B54E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8E34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F0B30"/>
    <w:multiLevelType w:val="multilevel"/>
    <w:tmpl w:val="C0C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1281F"/>
    <w:multiLevelType w:val="hybridMultilevel"/>
    <w:tmpl w:val="BFFA7DAA"/>
    <w:lvl w:ilvl="0" w:tplc="401A7C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A94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A5F6">
      <w:start w:val="1"/>
      <w:numFmt w:val="lowerLetter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A35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E393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E5E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4C3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E4F5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07BA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EF03D9"/>
    <w:multiLevelType w:val="hybridMultilevel"/>
    <w:tmpl w:val="E2AEBAF8"/>
    <w:lvl w:ilvl="0" w:tplc="8BF0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41582C20">
      <w:start w:val="1"/>
      <w:numFmt w:val="bullet"/>
      <w:lvlText w:val="–"/>
      <w:lvlJc w:val="left"/>
      <w:pPr>
        <w:ind w:left="1099" w:hanging="360"/>
      </w:pPr>
      <w:rPr>
        <w:rFonts w:ascii="Univers" w:hAnsi="Univers" w:hint="default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" w15:restartNumberingAfterBreak="0">
    <w:nsid w:val="28F27C23"/>
    <w:multiLevelType w:val="multilevel"/>
    <w:tmpl w:val="7AF20194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1" w15:restartNumberingAfterBreak="0">
    <w:nsid w:val="2D4F7CB3"/>
    <w:multiLevelType w:val="hybridMultilevel"/>
    <w:tmpl w:val="73448994"/>
    <w:lvl w:ilvl="0" w:tplc="C022520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C022520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F6C0E4C"/>
    <w:multiLevelType w:val="hybridMultilevel"/>
    <w:tmpl w:val="F62ECE56"/>
    <w:lvl w:ilvl="0" w:tplc="45AE7C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25D6"/>
    <w:multiLevelType w:val="hybridMultilevel"/>
    <w:tmpl w:val="68FA9F2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A4631"/>
    <w:multiLevelType w:val="hybridMultilevel"/>
    <w:tmpl w:val="086C9C18"/>
    <w:lvl w:ilvl="0" w:tplc="C022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33672"/>
    <w:multiLevelType w:val="multilevel"/>
    <w:tmpl w:val="00C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A0985"/>
    <w:multiLevelType w:val="multilevel"/>
    <w:tmpl w:val="69845A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912852"/>
    <w:multiLevelType w:val="multilevel"/>
    <w:tmpl w:val="213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43C39"/>
    <w:multiLevelType w:val="multilevel"/>
    <w:tmpl w:val="5EFA2390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trike w:val="0"/>
        <w:dstrike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608"/>
        </w:tabs>
        <w:ind w:left="2608" w:hanging="992"/>
      </w:pPr>
    </w:lvl>
    <w:lvl w:ilvl="3">
      <w:numFmt w:val="decimal"/>
      <w:lvlText w:val=""/>
      <w:lvlJc w:val="left"/>
      <w:pPr>
        <w:tabs>
          <w:tab w:val="num" w:pos="3032"/>
        </w:tabs>
        <w:ind w:left="3032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112"/>
        </w:tabs>
        <w:ind w:left="3740" w:hanging="708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44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1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8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6572" w:hanging="708"/>
      </w:pPr>
    </w:lvl>
  </w:abstractNum>
  <w:abstractNum w:abstractNumId="20" w15:restartNumberingAfterBreak="0">
    <w:nsid w:val="653443AF"/>
    <w:multiLevelType w:val="hybridMultilevel"/>
    <w:tmpl w:val="5BF8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AF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6BBB"/>
    <w:multiLevelType w:val="hybridMultilevel"/>
    <w:tmpl w:val="929859E8"/>
    <w:lvl w:ilvl="0" w:tplc="7CCAEE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75F"/>
    <w:multiLevelType w:val="multilevel"/>
    <w:tmpl w:val="A5C64A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9842AD"/>
    <w:multiLevelType w:val="hybridMultilevel"/>
    <w:tmpl w:val="81762AA8"/>
    <w:lvl w:ilvl="0" w:tplc="6C58E7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A6DF0">
      <w:start w:val="1"/>
      <w:numFmt w:val="bullet"/>
      <w:lvlText w:val="o"/>
      <w:lvlJc w:val="left"/>
      <w:pPr>
        <w:ind w:left="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E640">
      <w:start w:val="1"/>
      <w:numFmt w:val="bullet"/>
      <w:lvlText w:val="▪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25200">
      <w:start w:val="1"/>
      <w:numFmt w:val="bullet"/>
      <w:lvlText w:val=""/>
      <w:lvlJc w:val="left"/>
      <w:pPr>
        <w:ind w:left="1241" w:hanging="360"/>
      </w:pPr>
      <w:rPr>
        <w:rFonts w:ascii="Symbol" w:hAnsi="Symbol" w:hint="default"/>
      </w:rPr>
    </w:lvl>
    <w:lvl w:ilvl="4" w:tplc="AB3C97AA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E4A4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82392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8D212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A6EEC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3749351">
    <w:abstractNumId w:val="21"/>
  </w:num>
  <w:num w:numId="2" w16cid:durableId="200366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9007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3572">
    <w:abstractNumId w:val="5"/>
  </w:num>
  <w:num w:numId="5" w16cid:durableId="104692514">
    <w:abstractNumId w:val="4"/>
  </w:num>
  <w:num w:numId="6" w16cid:durableId="1615399453">
    <w:abstractNumId w:val="13"/>
  </w:num>
  <w:num w:numId="7" w16cid:durableId="232280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694150">
    <w:abstractNumId w:val="9"/>
  </w:num>
  <w:num w:numId="9" w16cid:durableId="1887447881">
    <w:abstractNumId w:val="19"/>
  </w:num>
  <w:num w:numId="10" w16cid:durableId="2104060467">
    <w:abstractNumId w:val="24"/>
  </w:num>
  <w:num w:numId="11" w16cid:durableId="1425958851">
    <w:abstractNumId w:val="10"/>
  </w:num>
  <w:num w:numId="12" w16cid:durableId="103355090">
    <w:abstractNumId w:val="22"/>
  </w:num>
  <w:num w:numId="13" w16cid:durableId="1531802956">
    <w:abstractNumId w:val="11"/>
  </w:num>
  <w:num w:numId="14" w16cid:durableId="123012751">
    <w:abstractNumId w:val="7"/>
  </w:num>
  <w:num w:numId="15" w16cid:durableId="383675796">
    <w:abstractNumId w:val="18"/>
  </w:num>
  <w:num w:numId="16" w16cid:durableId="1313102652">
    <w:abstractNumId w:val="2"/>
  </w:num>
  <w:num w:numId="17" w16cid:durableId="1039285954">
    <w:abstractNumId w:val="16"/>
  </w:num>
  <w:num w:numId="18" w16cid:durableId="945422860">
    <w:abstractNumId w:val="20"/>
  </w:num>
  <w:num w:numId="19" w16cid:durableId="1383602410">
    <w:abstractNumId w:val="3"/>
  </w:num>
  <w:num w:numId="20" w16cid:durableId="676081571">
    <w:abstractNumId w:val="12"/>
  </w:num>
  <w:num w:numId="21" w16cid:durableId="320475400">
    <w:abstractNumId w:val="6"/>
  </w:num>
  <w:num w:numId="22" w16cid:durableId="1538353908">
    <w:abstractNumId w:val="17"/>
  </w:num>
  <w:num w:numId="23" w16cid:durableId="1800109009">
    <w:abstractNumId w:val="15"/>
  </w:num>
  <w:num w:numId="24" w16cid:durableId="35206212">
    <w:abstractNumId w:val="8"/>
  </w:num>
  <w:num w:numId="25" w16cid:durableId="1315379682">
    <w:abstractNumId w:val="0"/>
  </w:num>
  <w:num w:numId="26" w16cid:durableId="287467687">
    <w:abstractNumId w:val="23"/>
  </w:num>
  <w:num w:numId="27" w16cid:durableId="127979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B"/>
    <w:rsid w:val="00004F17"/>
    <w:rsid w:val="000052BD"/>
    <w:rsid w:val="0004171A"/>
    <w:rsid w:val="00046F64"/>
    <w:rsid w:val="0005361B"/>
    <w:rsid w:val="00061B02"/>
    <w:rsid w:val="00063FDF"/>
    <w:rsid w:val="00066622"/>
    <w:rsid w:val="00076A2D"/>
    <w:rsid w:val="0009504C"/>
    <w:rsid w:val="000A24E5"/>
    <w:rsid w:val="000B52A0"/>
    <w:rsid w:val="000B75EA"/>
    <w:rsid w:val="000D1F07"/>
    <w:rsid w:val="000F7992"/>
    <w:rsid w:val="0010250D"/>
    <w:rsid w:val="00117E78"/>
    <w:rsid w:val="00127C76"/>
    <w:rsid w:val="0013023E"/>
    <w:rsid w:val="001672BD"/>
    <w:rsid w:val="0018213B"/>
    <w:rsid w:val="00185FF0"/>
    <w:rsid w:val="00195A28"/>
    <w:rsid w:val="001A5D3D"/>
    <w:rsid w:val="001C61E4"/>
    <w:rsid w:val="001D13BA"/>
    <w:rsid w:val="001D2DA8"/>
    <w:rsid w:val="001F216A"/>
    <w:rsid w:val="001F2D09"/>
    <w:rsid w:val="00226744"/>
    <w:rsid w:val="00231309"/>
    <w:rsid w:val="00241407"/>
    <w:rsid w:val="002431F5"/>
    <w:rsid w:val="00246F00"/>
    <w:rsid w:val="00247447"/>
    <w:rsid w:val="00280B01"/>
    <w:rsid w:val="0028384C"/>
    <w:rsid w:val="002B4C5F"/>
    <w:rsid w:val="002E16CD"/>
    <w:rsid w:val="003348B6"/>
    <w:rsid w:val="00345289"/>
    <w:rsid w:val="00380203"/>
    <w:rsid w:val="003A7FBC"/>
    <w:rsid w:val="003B0771"/>
    <w:rsid w:val="003D029F"/>
    <w:rsid w:val="003D6C65"/>
    <w:rsid w:val="003F1413"/>
    <w:rsid w:val="003F5902"/>
    <w:rsid w:val="00451EC2"/>
    <w:rsid w:val="004606B5"/>
    <w:rsid w:val="004D7E86"/>
    <w:rsid w:val="004F7243"/>
    <w:rsid w:val="0052074A"/>
    <w:rsid w:val="0052264E"/>
    <w:rsid w:val="00537D62"/>
    <w:rsid w:val="005C3B24"/>
    <w:rsid w:val="005D2359"/>
    <w:rsid w:val="005D455D"/>
    <w:rsid w:val="005D705D"/>
    <w:rsid w:val="005F04E9"/>
    <w:rsid w:val="0061176D"/>
    <w:rsid w:val="00612BDE"/>
    <w:rsid w:val="00612DDE"/>
    <w:rsid w:val="00624EF5"/>
    <w:rsid w:val="00666FDA"/>
    <w:rsid w:val="0066734B"/>
    <w:rsid w:val="00671A04"/>
    <w:rsid w:val="00682348"/>
    <w:rsid w:val="006A2745"/>
    <w:rsid w:val="006A33B6"/>
    <w:rsid w:val="006A4907"/>
    <w:rsid w:val="006E36BB"/>
    <w:rsid w:val="006E7F9A"/>
    <w:rsid w:val="007009CC"/>
    <w:rsid w:val="007418CC"/>
    <w:rsid w:val="007656A9"/>
    <w:rsid w:val="00793D77"/>
    <w:rsid w:val="0079497F"/>
    <w:rsid w:val="007C1E79"/>
    <w:rsid w:val="007C61FB"/>
    <w:rsid w:val="007D3E8E"/>
    <w:rsid w:val="007E4620"/>
    <w:rsid w:val="007E50ED"/>
    <w:rsid w:val="0080400C"/>
    <w:rsid w:val="0080740D"/>
    <w:rsid w:val="00835D07"/>
    <w:rsid w:val="00852448"/>
    <w:rsid w:val="0085392A"/>
    <w:rsid w:val="008615B4"/>
    <w:rsid w:val="008829EC"/>
    <w:rsid w:val="008832C2"/>
    <w:rsid w:val="00894813"/>
    <w:rsid w:val="00894CDD"/>
    <w:rsid w:val="008A341D"/>
    <w:rsid w:val="008C61D3"/>
    <w:rsid w:val="00911E82"/>
    <w:rsid w:val="00913752"/>
    <w:rsid w:val="009336FE"/>
    <w:rsid w:val="0094439B"/>
    <w:rsid w:val="00995ECD"/>
    <w:rsid w:val="009F262D"/>
    <w:rsid w:val="009F4161"/>
    <w:rsid w:val="00A12920"/>
    <w:rsid w:val="00A20333"/>
    <w:rsid w:val="00A22508"/>
    <w:rsid w:val="00A46A4E"/>
    <w:rsid w:val="00A46F1A"/>
    <w:rsid w:val="00A61183"/>
    <w:rsid w:val="00A633E5"/>
    <w:rsid w:val="00A67BA8"/>
    <w:rsid w:val="00A910F0"/>
    <w:rsid w:val="00AA2A67"/>
    <w:rsid w:val="00AA5246"/>
    <w:rsid w:val="00AB0AC7"/>
    <w:rsid w:val="00AB162C"/>
    <w:rsid w:val="00AC0AC6"/>
    <w:rsid w:val="00AF2720"/>
    <w:rsid w:val="00B13605"/>
    <w:rsid w:val="00B1792A"/>
    <w:rsid w:val="00B37ED8"/>
    <w:rsid w:val="00B41A7E"/>
    <w:rsid w:val="00B43AB2"/>
    <w:rsid w:val="00B46380"/>
    <w:rsid w:val="00B52F9B"/>
    <w:rsid w:val="00B606DC"/>
    <w:rsid w:val="00B844BB"/>
    <w:rsid w:val="00BC5B20"/>
    <w:rsid w:val="00C177D0"/>
    <w:rsid w:val="00C20897"/>
    <w:rsid w:val="00C30FAB"/>
    <w:rsid w:val="00C457EC"/>
    <w:rsid w:val="00C51648"/>
    <w:rsid w:val="00C643D8"/>
    <w:rsid w:val="00C67FF8"/>
    <w:rsid w:val="00C83C06"/>
    <w:rsid w:val="00CB6273"/>
    <w:rsid w:val="00CE7B7A"/>
    <w:rsid w:val="00CF1C09"/>
    <w:rsid w:val="00D06F98"/>
    <w:rsid w:val="00D15068"/>
    <w:rsid w:val="00D379D2"/>
    <w:rsid w:val="00D44383"/>
    <w:rsid w:val="00D66640"/>
    <w:rsid w:val="00D81E12"/>
    <w:rsid w:val="00D822F2"/>
    <w:rsid w:val="00D823ED"/>
    <w:rsid w:val="00D97304"/>
    <w:rsid w:val="00DC38FE"/>
    <w:rsid w:val="00E0664E"/>
    <w:rsid w:val="00E336DB"/>
    <w:rsid w:val="00E36DED"/>
    <w:rsid w:val="00E37118"/>
    <w:rsid w:val="00E53E8A"/>
    <w:rsid w:val="00E6130C"/>
    <w:rsid w:val="00EB2277"/>
    <w:rsid w:val="00EC0325"/>
    <w:rsid w:val="00ED6957"/>
    <w:rsid w:val="00EE1A70"/>
    <w:rsid w:val="00EF0F03"/>
    <w:rsid w:val="00EF45B3"/>
    <w:rsid w:val="00EF683B"/>
    <w:rsid w:val="00F1459F"/>
    <w:rsid w:val="00F16D69"/>
    <w:rsid w:val="00F253E8"/>
    <w:rsid w:val="00F25745"/>
    <w:rsid w:val="00F42800"/>
    <w:rsid w:val="00F431CC"/>
    <w:rsid w:val="00F54C18"/>
    <w:rsid w:val="00F621CB"/>
    <w:rsid w:val="00F6381A"/>
    <w:rsid w:val="00F67687"/>
    <w:rsid w:val="00F9075F"/>
    <w:rsid w:val="00F93106"/>
    <w:rsid w:val="00FA7EE6"/>
    <w:rsid w:val="00FE15FF"/>
    <w:rsid w:val="00FF1C90"/>
    <w:rsid w:val="00FF4F65"/>
    <w:rsid w:val="00FF5D37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7CF"/>
  <w15:chartTrackingRefBased/>
  <w15:docId w15:val="{270C8B88-7D97-4561-8B36-64D6439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CW_Lista"/>
    <w:basedOn w:val="Normalny"/>
    <w:link w:val="AkapitzlistZnak"/>
    <w:uiPriority w:val="34"/>
    <w:qFormat/>
    <w:rsid w:val="0028384C"/>
    <w:pPr>
      <w:ind w:left="720"/>
      <w:contextualSpacing/>
    </w:pPr>
  </w:style>
  <w:style w:type="paragraph" w:styleId="Bezodstpw">
    <w:name w:val="No Spacing"/>
    <w:uiPriority w:val="1"/>
    <w:qFormat/>
    <w:rsid w:val="00682348"/>
    <w:pPr>
      <w:spacing w:after="0" w:line="240" w:lineRule="auto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"/>
    <w:link w:val="Akapitzlist"/>
    <w:uiPriority w:val="34"/>
    <w:rsid w:val="00D822F2"/>
  </w:style>
  <w:style w:type="character" w:customStyle="1" w:styleId="Nagwek3Znak">
    <w:name w:val="Nagłówek 3 Znak"/>
    <w:basedOn w:val="Domylnaczcionkaakapitu"/>
    <w:link w:val="Nagwek3"/>
    <w:uiPriority w:val="9"/>
    <w:rsid w:val="00F62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621CB"/>
  </w:style>
  <w:style w:type="character" w:customStyle="1" w:styleId="ng-scope">
    <w:name w:val="ng-scope"/>
    <w:basedOn w:val="Domylnaczcionkaakapitu"/>
    <w:rsid w:val="00F621CB"/>
  </w:style>
  <w:style w:type="paragraph" w:customStyle="1" w:styleId="standard">
    <w:name w:val="standard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F9A"/>
    <w:rPr>
      <w:color w:val="0000FF"/>
      <w:u w:val="single"/>
    </w:rPr>
  </w:style>
  <w:style w:type="paragraph" w:customStyle="1" w:styleId="default">
    <w:name w:val="default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4">
    <w:name w:val="tytu4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F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1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1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16A"/>
    <w:rPr>
      <w:vertAlign w:val="superscript"/>
    </w:rPr>
  </w:style>
  <w:style w:type="paragraph" w:styleId="NormalnyWeb">
    <w:name w:val="Normal (Web)"/>
    <w:basedOn w:val="Normalny"/>
    <w:uiPriority w:val="99"/>
    <w:rsid w:val="00667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66734B"/>
    <w:rPr>
      <w:rFonts w:cs="Times New Roman"/>
    </w:rPr>
  </w:style>
  <w:style w:type="paragraph" w:customStyle="1" w:styleId="WW-Tekstpodstawowy2">
    <w:name w:val="WW-Tekst podstawowy 2"/>
    <w:basedOn w:val="Normalny"/>
    <w:rsid w:val="00F25745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ar-SA"/>
    </w:rPr>
  </w:style>
  <w:style w:type="paragraph" w:customStyle="1" w:styleId="Standard0">
    <w:name w:val="Standard"/>
    <w:rsid w:val="00F2574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pl-PL" w:bidi="hi-IN"/>
    </w:rPr>
  </w:style>
  <w:style w:type="character" w:customStyle="1" w:styleId="object">
    <w:name w:val="object"/>
    <w:basedOn w:val="Domylnaczcionkaakapitu"/>
    <w:rsid w:val="00F2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Mokrosińska</dc:creator>
  <cp:keywords/>
  <dc:description/>
  <cp:lastModifiedBy>Jarosław Gąsiorek</cp:lastModifiedBy>
  <cp:revision>93</cp:revision>
  <cp:lastPrinted>2024-02-02T09:39:00Z</cp:lastPrinted>
  <dcterms:created xsi:type="dcterms:W3CDTF">2023-11-02T12:37:00Z</dcterms:created>
  <dcterms:modified xsi:type="dcterms:W3CDTF">2024-04-19T06:26:00Z</dcterms:modified>
</cp:coreProperties>
</file>