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3C1B" w14:textId="676DF9FC" w:rsidR="00297BEE" w:rsidRPr="003A5A00" w:rsidRDefault="00A435D0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MODYFIKACJA i </w:t>
      </w:r>
      <w:r w:rsidR="00BF2356" w:rsidRPr="003A5A00">
        <w:rPr>
          <w:rFonts w:ascii="Century Gothic" w:hAnsi="Century Gothic"/>
          <w:b/>
          <w:sz w:val="20"/>
          <w:szCs w:val="20"/>
          <w:u w:val="single"/>
        </w:rPr>
        <w:t xml:space="preserve">ODPOWIEDZI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BF2356" w:rsidRPr="003A5A00">
        <w:rPr>
          <w:rFonts w:ascii="Century Gothic" w:hAnsi="Century Gothic"/>
          <w:b/>
          <w:sz w:val="20"/>
          <w:szCs w:val="20"/>
          <w:u w:val="single"/>
        </w:rPr>
        <w:t xml:space="preserve">NA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BF2356" w:rsidRPr="003A5A00">
        <w:rPr>
          <w:rFonts w:ascii="Century Gothic" w:hAnsi="Century Gothic"/>
          <w:b/>
          <w:sz w:val="20"/>
          <w:szCs w:val="20"/>
          <w:u w:val="single"/>
        </w:rPr>
        <w:t xml:space="preserve">PYTANA </w:t>
      </w:r>
      <w:r w:rsidR="00030730" w:rsidRPr="003A5A00">
        <w:rPr>
          <w:rFonts w:ascii="Century Gothic" w:hAnsi="Century Gothic"/>
          <w:b/>
          <w:sz w:val="20"/>
          <w:szCs w:val="20"/>
          <w:u w:val="single"/>
        </w:rPr>
        <w:t>DO SWZ</w:t>
      </w:r>
    </w:p>
    <w:p w14:paraId="389BFF92" w14:textId="53A85AE1" w:rsidR="00DD5303" w:rsidRPr="003A5A00" w:rsidRDefault="00DD5303" w:rsidP="003A5A0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24AD651D" w14:textId="61FD3042" w:rsidR="00AF6E62" w:rsidRPr="003A5A00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 xml:space="preserve">Znak sprawy: </w:t>
      </w:r>
      <w:r w:rsidR="00780D30">
        <w:rPr>
          <w:rFonts w:ascii="Century Gothic" w:eastAsia="Times New Roman" w:hAnsi="Century Gothic"/>
          <w:sz w:val="20"/>
          <w:szCs w:val="20"/>
          <w:lang w:eastAsia="ar-SA"/>
        </w:rPr>
        <w:t>SZP</w:t>
      </w: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>.383.</w:t>
      </w:r>
      <w:r w:rsidR="00586647">
        <w:rPr>
          <w:rFonts w:ascii="Century Gothic" w:eastAsia="Times New Roman" w:hAnsi="Century Gothic"/>
          <w:sz w:val="20"/>
          <w:szCs w:val="20"/>
          <w:lang w:eastAsia="ar-SA"/>
        </w:rPr>
        <w:t>4</w:t>
      </w:r>
      <w:r w:rsidR="00AF6E62" w:rsidRPr="003A5A00">
        <w:rPr>
          <w:rFonts w:ascii="Century Gothic" w:eastAsia="Times New Roman" w:hAnsi="Century Gothic"/>
          <w:sz w:val="20"/>
          <w:szCs w:val="20"/>
          <w:lang w:eastAsia="ar-SA"/>
        </w:rPr>
        <w:t>.202</w:t>
      </w:r>
      <w:r w:rsidR="000926F2">
        <w:rPr>
          <w:rFonts w:ascii="Century Gothic" w:eastAsia="Times New Roman" w:hAnsi="Century Gothic"/>
          <w:sz w:val="20"/>
          <w:szCs w:val="20"/>
          <w:lang w:eastAsia="ar-SA"/>
        </w:rPr>
        <w:t>3</w:t>
      </w:r>
    </w:p>
    <w:p w14:paraId="2B0CBE5C" w14:textId="467C2E24" w:rsidR="00AF6E62" w:rsidRPr="003A5A00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 xml:space="preserve">Data: </w:t>
      </w:r>
      <w:r w:rsidR="00586647">
        <w:rPr>
          <w:rFonts w:ascii="Century Gothic" w:eastAsia="Times New Roman" w:hAnsi="Century Gothic"/>
          <w:sz w:val="20"/>
          <w:szCs w:val="20"/>
          <w:lang w:eastAsia="ar-SA"/>
        </w:rPr>
        <w:t>01.03</w:t>
      </w:r>
      <w:r w:rsidR="000926F2">
        <w:rPr>
          <w:rFonts w:ascii="Century Gothic" w:eastAsia="Times New Roman" w:hAnsi="Century Gothic"/>
          <w:sz w:val="20"/>
          <w:szCs w:val="20"/>
          <w:lang w:eastAsia="ar-SA"/>
        </w:rPr>
        <w:t>.2023</w:t>
      </w:r>
    </w:p>
    <w:p w14:paraId="586605F0" w14:textId="77777777" w:rsidR="00243F3B" w:rsidRPr="003A5A00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136A7943" w14:textId="732B08EF" w:rsidR="00780D30" w:rsidRPr="00780D30" w:rsidRDefault="00AF6E62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bookmarkStart w:id="1" w:name="_Hlk64012844"/>
      <w:r w:rsidR="00780D30" w:rsidRP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SUKCESYWNE DOSTAWY MATERIAŁÓW BIUROWYCH ORAZ TONERÓW </w:t>
      </w:r>
      <w:r w:rsid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I TUSZY DO</w:t>
      </w:r>
      <w:r w:rsidR="00780D30" w:rsidRP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 </w:t>
      </w:r>
      <w:r w:rsid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URZĄDZEŃ BIUROWYCH.</w:t>
      </w:r>
    </w:p>
    <w:bookmarkEnd w:id="1"/>
    <w:p w14:paraId="28D5E745" w14:textId="71D6E06E" w:rsidR="00243F3B" w:rsidRPr="00F87717" w:rsidRDefault="00243F3B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F3E8B9A" w14:textId="1FC86335" w:rsidR="00BF2356" w:rsidRPr="00586647" w:rsidRDefault="00A435D0" w:rsidP="00586647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  <w:r w:rsidRPr="00586647">
        <w:rPr>
          <w:rFonts w:ascii="Century Gothic" w:eastAsia="Times New Roman" w:hAnsi="Century Gothic"/>
          <w:sz w:val="18"/>
          <w:szCs w:val="18"/>
          <w:lang w:eastAsia="ar-SA"/>
        </w:rPr>
        <w:t>Zgodnie  z art. art. 286 ust. 1   ustawy z dnia 11 września 2019 roku Prawo zamówień publicznych (Dz. U.  z 2022 roku, poz. 1710</w:t>
      </w:r>
      <w:r w:rsidR="00586647" w:rsidRPr="00586647">
        <w:rPr>
          <w:rFonts w:ascii="Century Gothic" w:eastAsia="Times New Roman" w:hAnsi="Century Gothic"/>
          <w:sz w:val="18"/>
          <w:szCs w:val="18"/>
          <w:lang w:eastAsia="ar-SA"/>
        </w:rPr>
        <w:t xml:space="preserve"> ze zm.</w:t>
      </w:r>
      <w:r w:rsidRPr="00586647">
        <w:rPr>
          <w:rFonts w:ascii="Century Gothic" w:eastAsia="Times New Roman" w:hAnsi="Century Gothic"/>
          <w:sz w:val="18"/>
          <w:szCs w:val="18"/>
          <w:lang w:eastAsia="ar-SA"/>
        </w:rPr>
        <w:t>), Zamawiający dokonuje modyfikacji SWZ oraz  z</w:t>
      </w:r>
      <w:r w:rsidR="00BF2356" w:rsidRPr="00586647">
        <w:rPr>
          <w:rFonts w:ascii="Century Gothic" w:eastAsia="Times New Roman" w:hAnsi="Century Gothic"/>
          <w:sz w:val="18"/>
          <w:szCs w:val="18"/>
          <w:lang w:eastAsia="ar-SA"/>
        </w:rPr>
        <w:t>godnie  z art. 284 ust. 2 udziela odpowiedzi na pytania do SWZ:</w:t>
      </w:r>
    </w:p>
    <w:bookmarkEnd w:id="2"/>
    <w:p w14:paraId="48580264" w14:textId="3D23EC36" w:rsidR="00A653ED" w:rsidRPr="00A435D0" w:rsidRDefault="00A653ED" w:rsidP="003A5A00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14:paraId="7A86A920" w14:textId="77777777" w:rsidR="001B2486" w:rsidRDefault="00947C01" w:rsidP="001B2486">
      <w:pPr>
        <w:spacing w:after="0"/>
        <w:jc w:val="both"/>
        <w:rPr>
          <w:rFonts w:ascii="Century Gothic" w:eastAsiaTheme="minorHAnsi" w:hAnsi="Century Gothic" w:cstheme="minorBidi"/>
          <w:b/>
          <w:bCs/>
          <w:sz w:val="20"/>
          <w:szCs w:val="20"/>
        </w:rPr>
      </w:pPr>
      <w:r w:rsidRPr="003A5A00">
        <w:rPr>
          <w:rFonts w:ascii="Century Gothic" w:eastAsiaTheme="minorHAnsi" w:hAnsi="Century Gothic" w:cstheme="minorBidi"/>
          <w:b/>
          <w:bCs/>
          <w:sz w:val="20"/>
          <w:szCs w:val="20"/>
        </w:rPr>
        <w:t>Wykonawca 1</w:t>
      </w:r>
    </w:p>
    <w:p w14:paraId="64FB1585" w14:textId="1B1328B8" w:rsidR="003A5A00" w:rsidRDefault="004A24DB" w:rsidP="00EE47AA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3A5A00">
        <w:rPr>
          <w:rFonts w:ascii="Century Gothic" w:hAnsi="Century Gothic"/>
          <w:b/>
          <w:bCs/>
          <w:sz w:val="20"/>
          <w:szCs w:val="20"/>
        </w:rPr>
        <w:t>Pyt</w:t>
      </w:r>
      <w:r w:rsidR="00E30926">
        <w:rPr>
          <w:rFonts w:ascii="Century Gothic" w:hAnsi="Century Gothic"/>
          <w:b/>
          <w:bCs/>
          <w:sz w:val="20"/>
          <w:szCs w:val="20"/>
        </w:rPr>
        <w:t>anie</w:t>
      </w:r>
      <w:r w:rsidRPr="003A5A00">
        <w:rPr>
          <w:rFonts w:ascii="Century Gothic" w:hAnsi="Century Gothic"/>
          <w:b/>
          <w:bCs/>
          <w:sz w:val="20"/>
          <w:szCs w:val="20"/>
        </w:rPr>
        <w:t xml:space="preserve"> 1:</w:t>
      </w:r>
    </w:p>
    <w:p w14:paraId="3ECCCAF2" w14:textId="77777777" w:rsidR="00586647" w:rsidRPr="001B2486" w:rsidRDefault="00586647" w:rsidP="005866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1B2486">
        <w:rPr>
          <w:rFonts w:ascii="Century Gothic" w:hAnsi="Century Gothic" w:cs="DejaVuSansCondensed"/>
          <w:sz w:val="18"/>
          <w:szCs w:val="18"/>
          <w:lang w:eastAsia="pl-PL"/>
        </w:rPr>
        <w:t>Dzień dobry, proszę o wyjaśnienie treści SWZ: 1.3 W przypadku dostarczania przez Wykonawcę</w:t>
      </w:r>
    </w:p>
    <w:p w14:paraId="51928C7D" w14:textId="77777777" w:rsidR="00586647" w:rsidRPr="001B2486" w:rsidRDefault="00586647" w:rsidP="005866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1B2486">
        <w:rPr>
          <w:rFonts w:ascii="Century Gothic" w:hAnsi="Century Gothic" w:cs="DejaVuSansCondensed"/>
          <w:sz w:val="18"/>
          <w:szCs w:val="18"/>
          <w:lang w:eastAsia="pl-PL"/>
        </w:rPr>
        <w:t>produktów równoważnych, Zamawiający wymaga złożenia następujących przedmiotowych środków</w:t>
      </w:r>
    </w:p>
    <w:p w14:paraId="11E09434" w14:textId="77777777" w:rsidR="00586647" w:rsidRPr="001B2486" w:rsidRDefault="00586647" w:rsidP="005866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1B2486">
        <w:rPr>
          <w:rFonts w:ascii="Century Gothic" w:hAnsi="Century Gothic" w:cs="DejaVuSansCondensed"/>
          <w:sz w:val="18"/>
          <w:szCs w:val="18"/>
          <w:lang w:eastAsia="pl-PL"/>
        </w:rPr>
        <w:t xml:space="preserve">dowodowych – dotyczy Pakietu nr 2 : </w:t>
      </w:r>
    </w:p>
    <w:p w14:paraId="15473C8F" w14:textId="5C3C4A2A" w:rsidR="00586647" w:rsidRPr="001B2486" w:rsidRDefault="00586647" w:rsidP="005866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1B2486">
        <w:rPr>
          <w:rFonts w:ascii="Century Gothic" w:hAnsi="Century Gothic" w:cs="DejaVuSansCondensed"/>
          <w:sz w:val="18"/>
          <w:szCs w:val="18"/>
          <w:lang w:eastAsia="pl-PL"/>
        </w:rPr>
        <w:t>1) potwierdzenia zgodności parametrów technicznych (raport z testów wydajności wykonany przez jednostkę niezależną od producenta, która posiada akredytację Polskiego Centrum Akredytacji znajdującego się na ul. Szczotkarskiej 42, 01-382 Warszawa), w tym wydajności określonych na podstawie norm ISO/IEC 19752 dla tonerów monochromatycznych, ISO/IEC 24711 i 24712 dla wkładów atramentowych, ISO/IEC 19798 dla tonerów kolorowych (lub norm równoważnych). Oświadczenie może zostać wystawione na grupę lub kilka rodzajów tuszów lub tonerów;</w:t>
      </w:r>
    </w:p>
    <w:p w14:paraId="68EAFA89" w14:textId="77777777" w:rsidR="00586647" w:rsidRPr="001B2486" w:rsidRDefault="00586647" w:rsidP="005866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1B2486">
        <w:rPr>
          <w:rFonts w:ascii="Century Gothic" w:hAnsi="Century Gothic" w:cs="DejaVuSansCondensed"/>
          <w:sz w:val="18"/>
          <w:szCs w:val="18"/>
          <w:lang w:eastAsia="pl-PL"/>
        </w:rPr>
        <w:t>2) oświadczenie producenta tuszów, tonerów i innego materiału eksploatacyjnego, że dostarczane</w:t>
      </w:r>
    </w:p>
    <w:p w14:paraId="199A49A4" w14:textId="77777777" w:rsidR="00586647" w:rsidRPr="001B2486" w:rsidRDefault="00586647" w:rsidP="005866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8"/>
          <w:szCs w:val="18"/>
          <w:lang w:eastAsia="pl-PL"/>
        </w:rPr>
      </w:pPr>
      <w:r w:rsidRPr="001B2486">
        <w:rPr>
          <w:rFonts w:ascii="Century Gothic" w:hAnsi="Century Gothic" w:cs="DejaVuSansCondensed"/>
          <w:sz w:val="18"/>
          <w:szCs w:val="18"/>
          <w:lang w:eastAsia="pl-PL"/>
        </w:rPr>
        <w:t>produkty równoważne są wyrobami fabrycznie nowymi, nieregenerowanymi, w pełni kompatybilnymi ze</w:t>
      </w:r>
    </w:p>
    <w:p w14:paraId="48DFD85B" w14:textId="0206FB86" w:rsidR="003A5A00" w:rsidRPr="00586647" w:rsidRDefault="00586647" w:rsidP="005866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1B2486">
        <w:rPr>
          <w:rFonts w:ascii="Century Gothic" w:hAnsi="Century Gothic" w:cs="DejaVuSansCondensed"/>
          <w:sz w:val="18"/>
          <w:szCs w:val="18"/>
          <w:lang w:eastAsia="pl-PL"/>
        </w:rPr>
        <w:t xml:space="preserve">sprzętem, do którego są przeznaczone, o parametrach takich samych w stosunku do typu zamawianego produktu stanowiącego przedmiot zamówienia oraz że proces produkcji i stosowanie wyprodukowanych przez niego materiałów eksploatacyjnych nie narusza praw własności intelektualnej producentów oryginalnych materiałów eksploatacyjnych (tonerów, tuszów i kaset). Powyższy zapis jest dla nas nieczytelny. Czy Zamawiający powyżej miał na myśli , wymienione w art. 105 </w:t>
      </w:r>
      <w:proofErr w:type="spellStart"/>
      <w:r w:rsidRPr="001B2486">
        <w:rPr>
          <w:rFonts w:ascii="Century Gothic" w:hAnsi="Century Gothic" w:cs="DejaVuSansCondensed"/>
          <w:sz w:val="18"/>
          <w:szCs w:val="18"/>
          <w:lang w:eastAsia="pl-PL"/>
        </w:rPr>
        <w:t>uPZP</w:t>
      </w:r>
      <w:proofErr w:type="spellEnd"/>
      <w:r w:rsidRPr="001B2486">
        <w:rPr>
          <w:rFonts w:ascii="Century Gothic" w:hAnsi="Century Gothic" w:cs="DejaVuSansCondensed"/>
          <w:sz w:val="18"/>
          <w:szCs w:val="18"/>
          <w:lang w:eastAsia="pl-PL"/>
        </w:rPr>
        <w:t xml:space="preserve"> przedmiotowe środki dowodowe wystawiane przez akredytowane podmioty, tj.: A. certyfikat zgodności z normami ISO 19752 i pozostałe B. sprawozdanie z badań wydajnościowych przeprowadzonych zgodnie z normami ISO 19752 i  pozostałe ?? Trochę sugestywnie zadajemy pytanie, ponieważ są to powszechnie wymagane środki dowodowe, a wprost wynikają z art 105. </w:t>
      </w:r>
      <w:proofErr w:type="spellStart"/>
      <w:r w:rsidRPr="001B2486">
        <w:rPr>
          <w:rFonts w:ascii="Century Gothic" w:hAnsi="Century Gothic" w:cs="DejaVuSansCondensed"/>
          <w:sz w:val="18"/>
          <w:szCs w:val="18"/>
          <w:lang w:eastAsia="pl-PL"/>
        </w:rPr>
        <w:t>uPZP</w:t>
      </w:r>
      <w:proofErr w:type="spellEnd"/>
      <w:r w:rsidRPr="001B2486">
        <w:rPr>
          <w:rFonts w:ascii="Century Gothic" w:hAnsi="Century Gothic" w:cs="DejaVuSansCondensed"/>
          <w:sz w:val="18"/>
          <w:szCs w:val="18"/>
          <w:lang w:eastAsia="pl-PL"/>
        </w:rPr>
        <w:t>, dlatego podejrzewamy, że o to mogło chodzić. Proszę o potwierdzenie.</w:t>
      </w:r>
    </w:p>
    <w:p w14:paraId="56C47FA3" w14:textId="5DFBCBDA" w:rsidR="00586647" w:rsidRPr="00586647" w:rsidRDefault="00586647" w:rsidP="003A5A00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586647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Odp.: </w:t>
      </w:r>
      <w:r w:rsidRPr="00586647">
        <w:rPr>
          <w:rFonts w:ascii="Century Gothic" w:eastAsia="Times New Roman" w:hAnsi="Century Gothic"/>
          <w:sz w:val="18"/>
          <w:szCs w:val="18"/>
          <w:lang w:eastAsia="pl-PL"/>
        </w:rPr>
        <w:t>Tak, Zamawia</w:t>
      </w:r>
      <w:r w:rsidR="001B2486">
        <w:rPr>
          <w:rFonts w:ascii="Century Gothic" w:eastAsia="Times New Roman" w:hAnsi="Century Gothic"/>
          <w:sz w:val="18"/>
          <w:szCs w:val="18"/>
          <w:lang w:eastAsia="pl-PL"/>
        </w:rPr>
        <w:t>ją</w:t>
      </w:r>
      <w:r w:rsidRPr="00586647">
        <w:rPr>
          <w:rFonts w:ascii="Century Gothic" w:eastAsia="Times New Roman" w:hAnsi="Century Gothic"/>
          <w:sz w:val="18"/>
          <w:szCs w:val="18"/>
          <w:lang w:eastAsia="pl-PL"/>
        </w:rPr>
        <w:t xml:space="preserve">cy potwierdza. </w:t>
      </w:r>
    </w:p>
    <w:p w14:paraId="546A8E40" w14:textId="77777777" w:rsidR="00586647" w:rsidRPr="00586647" w:rsidRDefault="00586647" w:rsidP="003A5A00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16E021EB" w14:textId="5A9001D6" w:rsidR="00586647" w:rsidRPr="00586647" w:rsidRDefault="00586647" w:rsidP="003A5A00">
      <w:pPr>
        <w:spacing w:after="0" w:line="276" w:lineRule="auto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  <w:r w:rsidRPr="00586647">
        <w:rPr>
          <w:rFonts w:ascii="Century Gothic" w:eastAsia="Times New Roman" w:hAnsi="Century Gothic"/>
          <w:b/>
          <w:sz w:val="20"/>
          <w:szCs w:val="20"/>
          <w:lang w:eastAsia="pl-PL"/>
        </w:rPr>
        <w:t>Wykonawca 2</w:t>
      </w:r>
    </w:p>
    <w:p w14:paraId="6D580123" w14:textId="36A1064A" w:rsidR="001B2486" w:rsidRPr="001B2486" w:rsidRDefault="001B2486" w:rsidP="003A5A00">
      <w:pPr>
        <w:spacing w:after="0" w:line="276" w:lineRule="auto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  <w:r w:rsidRPr="001B2486">
        <w:rPr>
          <w:rFonts w:ascii="Century Gothic" w:eastAsia="Times New Roman" w:hAnsi="Century Gothic"/>
          <w:b/>
          <w:sz w:val="20"/>
          <w:szCs w:val="20"/>
          <w:lang w:eastAsia="pl-PL"/>
        </w:rPr>
        <w:t>Pytanie 1</w:t>
      </w:r>
    </w:p>
    <w:p w14:paraId="2FCA6FC9" w14:textId="2DC9436D" w:rsidR="001B2486" w:rsidRPr="001B2486" w:rsidRDefault="001B2486" w:rsidP="001B2486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1B2486">
        <w:rPr>
          <w:rFonts w:ascii="Century Gothic" w:eastAsia="Times New Roman" w:hAnsi="Century Gothic"/>
          <w:sz w:val="18"/>
          <w:szCs w:val="18"/>
          <w:lang w:eastAsia="pl-PL"/>
        </w:rPr>
        <w:t>Dot. Załącznika nr 2 - Formularz parametrów technicznych:</w:t>
      </w:r>
    </w:p>
    <w:p w14:paraId="042F4D83" w14:textId="77777777" w:rsidR="001B2486" w:rsidRPr="001B2486" w:rsidRDefault="001B2486" w:rsidP="001B2486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1B2486">
        <w:rPr>
          <w:rFonts w:ascii="Century Gothic" w:eastAsia="Times New Roman" w:hAnsi="Century Gothic"/>
          <w:sz w:val="18"/>
          <w:szCs w:val="18"/>
          <w:lang w:eastAsia="pl-PL"/>
        </w:rPr>
        <w:t xml:space="preserve">7. CANON PIXMA MG - zgodny komplet tuszy lub równoważny zamiennik 200 </w:t>
      </w:r>
      <w:proofErr w:type="spellStart"/>
      <w:r w:rsidRPr="001B2486">
        <w:rPr>
          <w:rFonts w:ascii="Century Gothic" w:eastAsia="Times New Roman" w:hAnsi="Century Gothic"/>
          <w:sz w:val="18"/>
          <w:szCs w:val="18"/>
          <w:lang w:eastAsia="pl-PL"/>
        </w:rPr>
        <w:t>kmpl</w:t>
      </w:r>
      <w:proofErr w:type="spellEnd"/>
      <w:r w:rsidRPr="001B2486">
        <w:rPr>
          <w:rFonts w:ascii="Century Gothic" w:eastAsia="Times New Roman" w:hAnsi="Century Gothic"/>
          <w:sz w:val="18"/>
          <w:szCs w:val="18"/>
          <w:lang w:eastAsia="pl-PL"/>
        </w:rPr>
        <w:t xml:space="preserve"> 6</w:t>
      </w:r>
    </w:p>
    <w:p w14:paraId="24972DCB" w14:textId="25BD45C0" w:rsidR="00586647" w:rsidRPr="001B2486" w:rsidRDefault="001B2486" w:rsidP="001B2486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1B2486">
        <w:rPr>
          <w:rFonts w:ascii="Century Gothic" w:eastAsia="Times New Roman" w:hAnsi="Century Gothic"/>
          <w:sz w:val="18"/>
          <w:szCs w:val="18"/>
          <w:lang w:eastAsia="pl-PL"/>
        </w:rPr>
        <w:t xml:space="preserve">Zwracamy się z prośbą o uściślenie opisu przedmiotu zamówienia poprzez podanie do jakiego urządzenia Canon </w:t>
      </w:r>
      <w:proofErr w:type="spellStart"/>
      <w:r w:rsidRPr="001B2486">
        <w:rPr>
          <w:rFonts w:ascii="Century Gothic" w:eastAsia="Times New Roman" w:hAnsi="Century Gothic"/>
          <w:sz w:val="18"/>
          <w:szCs w:val="18"/>
          <w:lang w:eastAsia="pl-PL"/>
        </w:rPr>
        <w:t>Pixma</w:t>
      </w:r>
      <w:proofErr w:type="spellEnd"/>
      <w:r w:rsidRPr="001B2486">
        <w:rPr>
          <w:rFonts w:ascii="Century Gothic" w:eastAsia="Times New Roman" w:hAnsi="Century Gothic"/>
          <w:sz w:val="18"/>
          <w:szCs w:val="18"/>
          <w:lang w:eastAsia="pl-PL"/>
        </w:rPr>
        <w:t xml:space="preserve"> MG należy zaoferować komplet tuszy?</w:t>
      </w:r>
    </w:p>
    <w:p w14:paraId="431A75F7" w14:textId="60EBE2D9" w:rsidR="0016107C" w:rsidRPr="001B2486" w:rsidRDefault="004A24DB" w:rsidP="0016107C">
      <w:pPr>
        <w:pStyle w:val="Zwykytekst"/>
        <w:jc w:val="both"/>
        <w:rPr>
          <w:rFonts w:ascii="Century Gothic" w:hAnsi="Century Gothic"/>
          <w:sz w:val="18"/>
          <w:szCs w:val="18"/>
        </w:rPr>
      </w:pPr>
      <w:r w:rsidRPr="001B2486">
        <w:rPr>
          <w:rFonts w:ascii="Century Gothic" w:hAnsi="Century Gothic"/>
          <w:b/>
          <w:bCs/>
          <w:sz w:val="18"/>
          <w:szCs w:val="18"/>
        </w:rPr>
        <w:t>Odp.:</w:t>
      </w:r>
      <w:r w:rsidRPr="001B2486">
        <w:rPr>
          <w:rFonts w:ascii="Century Gothic" w:hAnsi="Century Gothic"/>
          <w:sz w:val="18"/>
          <w:szCs w:val="18"/>
        </w:rPr>
        <w:t xml:space="preserve">  </w:t>
      </w:r>
      <w:r w:rsidR="0016107C" w:rsidRPr="001B2486">
        <w:rPr>
          <w:rFonts w:ascii="Century Gothic" w:hAnsi="Century Gothic"/>
          <w:sz w:val="18"/>
          <w:szCs w:val="18"/>
        </w:rPr>
        <w:t>Zamawiający uzupełnia opis przedmiotu w Pakiecie nr 2 poz. 7, w załączeniu zamieszcza  z</w:t>
      </w:r>
      <w:r w:rsidR="003A5A00" w:rsidRPr="001B2486">
        <w:rPr>
          <w:rFonts w:ascii="Century Gothic" w:hAnsi="Century Gothic"/>
          <w:sz w:val="18"/>
          <w:szCs w:val="18"/>
        </w:rPr>
        <w:t>modyfik</w:t>
      </w:r>
      <w:r w:rsidR="0016107C" w:rsidRPr="001B2486">
        <w:rPr>
          <w:rFonts w:ascii="Century Gothic" w:hAnsi="Century Gothic"/>
          <w:sz w:val="18"/>
          <w:szCs w:val="18"/>
        </w:rPr>
        <w:t>owany załącznik nr 2 do SWZ.</w:t>
      </w:r>
      <w:r w:rsidR="003A5A00" w:rsidRPr="001B2486">
        <w:rPr>
          <w:rFonts w:ascii="Century Gothic" w:hAnsi="Century Gothic"/>
          <w:sz w:val="18"/>
          <w:szCs w:val="18"/>
        </w:rPr>
        <w:t xml:space="preserve"> </w:t>
      </w:r>
    </w:p>
    <w:p w14:paraId="5AAEA29E" w14:textId="6698A02D" w:rsidR="00161497" w:rsidRPr="003A5A00" w:rsidRDefault="00161497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</w:p>
    <w:p w14:paraId="78A16940" w14:textId="77777777" w:rsidR="00161497" w:rsidRPr="003A5A00" w:rsidRDefault="00161497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</w:p>
    <w:p w14:paraId="70680A0E" w14:textId="57919967" w:rsidR="003A5A00" w:rsidRPr="00C36CE3" w:rsidRDefault="00C36CE3" w:rsidP="00C36CE3">
      <w:pPr>
        <w:tabs>
          <w:tab w:val="left" w:pos="709"/>
        </w:tabs>
        <w:spacing w:after="0" w:line="240" w:lineRule="auto"/>
        <w:ind w:left="284" w:firstLine="6095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C36CE3">
        <w:rPr>
          <w:rFonts w:ascii="Century Gothic" w:eastAsia="Times New Roman" w:hAnsi="Century Gothic"/>
          <w:sz w:val="18"/>
          <w:szCs w:val="18"/>
          <w:lang w:eastAsia="pl-PL"/>
        </w:rPr>
        <w:t>Z upoważnienia</w:t>
      </w:r>
    </w:p>
    <w:p w14:paraId="5852A208" w14:textId="77777777" w:rsidR="00C36CE3" w:rsidRDefault="00C36CE3" w:rsidP="00C36CE3">
      <w:pPr>
        <w:tabs>
          <w:tab w:val="left" w:pos="709"/>
        </w:tabs>
        <w:spacing w:after="0" w:line="240" w:lineRule="auto"/>
        <w:ind w:left="284" w:firstLine="6946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C36CE3">
        <w:rPr>
          <w:rFonts w:ascii="Century Gothic" w:eastAsia="Times New Roman" w:hAnsi="Century Gothic"/>
          <w:sz w:val="18"/>
          <w:szCs w:val="18"/>
          <w:lang w:eastAsia="pl-PL"/>
        </w:rPr>
        <w:t xml:space="preserve">Zastępca Dyrektora </w:t>
      </w:r>
    </w:p>
    <w:p w14:paraId="07B6E4B4" w14:textId="109CD00D" w:rsidR="00C36CE3" w:rsidRPr="00C36CE3" w:rsidRDefault="00C36CE3" w:rsidP="00C36CE3">
      <w:pPr>
        <w:tabs>
          <w:tab w:val="left" w:pos="709"/>
        </w:tabs>
        <w:spacing w:after="0" w:line="240" w:lineRule="auto"/>
        <w:ind w:left="284" w:firstLine="6946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 </w:t>
      </w:r>
      <w:r w:rsidRPr="00C36CE3">
        <w:rPr>
          <w:rFonts w:ascii="Century Gothic" w:eastAsia="Times New Roman" w:hAnsi="Century Gothic"/>
          <w:sz w:val="18"/>
          <w:szCs w:val="18"/>
          <w:lang w:eastAsia="pl-PL"/>
        </w:rPr>
        <w:t>ds. Technicznych</w:t>
      </w:r>
    </w:p>
    <w:p w14:paraId="286666CD" w14:textId="4D2C9C26" w:rsidR="00957963" w:rsidRPr="003A5A00" w:rsidRDefault="00C36CE3" w:rsidP="00871791">
      <w:pPr>
        <w:tabs>
          <w:tab w:val="left" w:pos="709"/>
        </w:tabs>
        <w:spacing w:after="0" w:line="240" w:lineRule="auto"/>
        <w:ind w:left="284" w:firstLine="6946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  </w:t>
      </w:r>
      <w:r w:rsidRPr="00C36CE3">
        <w:rPr>
          <w:rFonts w:ascii="Century Gothic" w:eastAsia="Times New Roman" w:hAnsi="Century Gothic"/>
          <w:sz w:val="18"/>
          <w:szCs w:val="18"/>
          <w:lang w:eastAsia="pl-PL"/>
        </w:rPr>
        <w:t>Mirosław Zdunek</w:t>
      </w:r>
      <w:bookmarkStart w:id="3" w:name="_GoBack"/>
      <w:bookmarkEnd w:id="3"/>
    </w:p>
    <w:sectPr w:rsidR="00957963" w:rsidRPr="003A5A00" w:rsidSect="00243F3B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3EF5C" w14:textId="77777777" w:rsidR="000B4646" w:rsidRDefault="000B4646" w:rsidP="00AF6E62">
      <w:pPr>
        <w:spacing w:after="0" w:line="240" w:lineRule="auto"/>
      </w:pPr>
      <w:r>
        <w:separator/>
      </w:r>
    </w:p>
  </w:endnote>
  <w:endnote w:type="continuationSeparator" w:id="0">
    <w:p w14:paraId="43468311" w14:textId="77777777" w:rsidR="000B4646" w:rsidRDefault="000B4646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87816" w14:textId="77777777" w:rsidR="000B4646" w:rsidRDefault="000B4646" w:rsidP="00AF6E62">
      <w:pPr>
        <w:spacing w:after="0" w:line="240" w:lineRule="auto"/>
      </w:pPr>
      <w:r>
        <w:separator/>
      </w:r>
    </w:p>
  </w:footnote>
  <w:footnote w:type="continuationSeparator" w:id="0">
    <w:p w14:paraId="6865D4DD" w14:textId="77777777" w:rsidR="000B4646" w:rsidRDefault="000B4646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21"/>
  </w:num>
  <w:num w:numId="5">
    <w:abstractNumId w:val="0"/>
  </w:num>
  <w:num w:numId="6">
    <w:abstractNumId w:val="13"/>
  </w:num>
  <w:num w:numId="7">
    <w:abstractNumId w:val="14"/>
  </w:num>
  <w:num w:numId="8">
    <w:abstractNumId w:val="17"/>
  </w:num>
  <w:num w:numId="9">
    <w:abstractNumId w:val="22"/>
  </w:num>
  <w:num w:numId="10">
    <w:abstractNumId w:val="9"/>
  </w:num>
  <w:num w:numId="11">
    <w:abstractNumId w:val="23"/>
  </w:num>
  <w:num w:numId="12">
    <w:abstractNumId w:val="19"/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6"/>
    <w:lvlOverride w:ilvl="0">
      <w:lvl w:ilvl="0">
        <w:numFmt w:val="decimal"/>
        <w:lvlText w:val="%1."/>
        <w:lvlJc w:val="left"/>
      </w:lvl>
    </w:lvlOverride>
  </w:num>
  <w:num w:numId="20">
    <w:abstractNumId w:val="10"/>
  </w:num>
  <w:num w:numId="21">
    <w:abstractNumId w:val="18"/>
  </w:num>
  <w:num w:numId="22">
    <w:abstractNumId w:val="4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 w:numId="27">
    <w:abstractNumId w:val="8"/>
  </w:num>
  <w:num w:numId="28">
    <w:abstractNumId w:val="7"/>
  </w:num>
  <w:num w:numId="29">
    <w:abstractNumId w:val="15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EBB"/>
    <w:rsid w:val="000C26B8"/>
    <w:rsid w:val="001304F2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76CB5"/>
    <w:rsid w:val="00291596"/>
    <w:rsid w:val="0029665D"/>
    <w:rsid w:val="00297BEE"/>
    <w:rsid w:val="002A59B6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D082C"/>
    <w:rsid w:val="0050149E"/>
    <w:rsid w:val="00504DC5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71791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82FF7"/>
    <w:rsid w:val="00992D0D"/>
    <w:rsid w:val="009B44F0"/>
    <w:rsid w:val="009C04D3"/>
    <w:rsid w:val="009D3637"/>
    <w:rsid w:val="009D7271"/>
    <w:rsid w:val="009E11C0"/>
    <w:rsid w:val="009E23EE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7481"/>
    <w:rsid w:val="00C36CE3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442A8"/>
    <w:rsid w:val="00D452E5"/>
    <w:rsid w:val="00D463D8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E00365"/>
    <w:rsid w:val="00E133B0"/>
    <w:rsid w:val="00E22705"/>
    <w:rsid w:val="00E24A83"/>
    <w:rsid w:val="00E30926"/>
    <w:rsid w:val="00E40891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47AA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505C8"/>
    <w:rsid w:val="00F52D1E"/>
    <w:rsid w:val="00F530A1"/>
    <w:rsid w:val="00F54A03"/>
    <w:rsid w:val="00F65C85"/>
    <w:rsid w:val="00F80588"/>
    <w:rsid w:val="00F80DF3"/>
    <w:rsid w:val="00F81047"/>
    <w:rsid w:val="00F83C3F"/>
    <w:rsid w:val="00F87717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117</cp:revision>
  <cp:lastPrinted>2023-01-19T09:41:00Z</cp:lastPrinted>
  <dcterms:created xsi:type="dcterms:W3CDTF">2022-03-31T05:52:00Z</dcterms:created>
  <dcterms:modified xsi:type="dcterms:W3CDTF">2023-03-01T11:52:00Z</dcterms:modified>
</cp:coreProperties>
</file>