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1E7D" w14:textId="483DD0DC" w:rsidR="00BC27C0" w:rsidRDefault="00BC27C0" w:rsidP="00BC27C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Załącznik Nr 3</w:t>
      </w:r>
    </w:p>
    <w:p w14:paraId="385573C8" w14:textId="6F15F2D7" w:rsidR="00717BF4" w:rsidRDefault="00B0620C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UMOWA  Nr  </w:t>
      </w:r>
      <w:r w:rsidR="00441AB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ZO/</w:t>
      </w:r>
      <w:r w:rsidR="00A250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………</w:t>
      </w:r>
      <w:r w:rsidR="00427C3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/202</w:t>
      </w:r>
      <w:r w:rsidR="0038749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4</w:t>
      </w:r>
    </w:p>
    <w:p w14:paraId="7D05FC90" w14:textId="77777777" w:rsidR="00717BF4" w:rsidRDefault="00717BF4" w:rsidP="00717BF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71127B1B" w14:textId="2B9B1DC7" w:rsidR="00B0620C" w:rsidRPr="00717BF4" w:rsidRDefault="00B0620C" w:rsidP="00C27B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zawarta w dniu 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A2506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  <w:r w:rsidR="009D0C2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</w:t>
      </w:r>
      <w:r w:rsidR="0038749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4</w:t>
      </w:r>
      <w:r w:rsidR="00427C3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4711CE" w:rsidRPr="004E0F4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w Jeleniej Górze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pomiędzy:</w:t>
      </w:r>
    </w:p>
    <w:p w14:paraId="291BD6A1" w14:textId="3DC8306A" w:rsidR="00B0620C" w:rsidRPr="004E0F40" w:rsidRDefault="00B0620C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Wojewódzkim Centrum Szpitalnym Kotliny Jeleniogórskiej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ul. Ogińskiego  6,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5F3F52" w:rsidRPr="004E0F40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 xml:space="preserve">58-500 Jelenia Góra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NIP 611-12-13-469,  REGON  000293640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 zarejestrowanym w Sądzie Rejonowym dla Wrocławia Fabrycznej</w:t>
      </w:r>
      <w:r w:rsidR="009D1B3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we Wrocławiu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IX Wydział  Gospodarczy Krajowego Rejestru Sądowego pod numerem </w:t>
      </w:r>
      <w:r w:rsidRPr="00BB523E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KRS  0000083901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, 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który 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repre</w:t>
      </w:r>
      <w:r w:rsidR="002730E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zentuje</w:t>
      </w:r>
      <w:r w:rsidRPr="004E0F4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:</w:t>
      </w:r>
    </w:p>
    <w:p w14:paraId="2C05A958" w14:textId="1997C6E4" w:rsidR="00B0620C" w:rsidRPr="004E0F40" w:rsidRDefault="002730E9" w:rsidP="00C27B3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Sylwia Modrzyk – Dyrektor </w:t>
      </w:r>
    </w:p>
    <w:p w14:paraId="703E5A0D" w14:textId="77090DB1" w:rsidR="00B0620C" w:rsidRPr="004E0F40" w:rsidRDefault="00B0620C" w:rsidP="00C27B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„</w:t>
      </w: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Zamawiającym</w:t>
      </w:r>
      <w:r w:rsidR="001F461A"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</w:p>
    <w:p w14:paraId="231190B2" w14:textId="77777777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</w:p>
    <w:p w14:paraId="73E8CCC2" w14:textId="23C6EBB7" w:rsidR="00B0620C" w:rsidRPr="004E0F40" w:rsidRDefault="00A2506A" w:rsidP="00DA6130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43559" w14:textId="5F542113" w:rsidR="00B0620C" w:rsidRPr="004E0F40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</w:t>
      </w:r>
      <w:r w:rsidR="005A4ADE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przez:</w:t>
      </w:r>
    </w:p>
    <w:p w14:paraId="2CE079C3" w14:textId="073873A3" w:rsidR="00B0620C" w:rsidRPr="004E0F40" w:rsidRDefault="00B0620C" w:rsidP="00B062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…..........................................................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ab/>
        <w:t xml:space="preserve">-   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........................</w:t>
      </w:r>
      <w:r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…..................................</w:t>
      </w:r>
    </w:p>
    <w:p w14:paraId="72314C97" w14:textId="37979FE9" w:rsidR="00B0620C" w:rsidRPr="004E0F40" w:rsidRDefault="00A2506A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z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wan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ym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w dalszej części umowy 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1F461A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”</w:t>
      </w:r>
      <w:r w:rsidR="00B0620C" w:rsidRPr="004E0F4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,</w:t>
      </w:r>
    </w:p>
    <w:p w14:paraId="685436C3" w14:textId="04E7C161" w:rsidR="00B0620C" w:rsidRDefault="00B0620C" w:rsidP="00DA6130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następującej treści:</w:t>
      </w:r>
    </w:p>
    <w:p w14:paraId="2DF3BEEC" w14:textId="1075FED8" w:rsidR="00DF70FC" w:rsidRPr="004E0F40" w:rsidRDefault="001323ED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1</w:t>
      </w:r>
    </w:p>
    <w:p w14:paraId="12DEDC88" w14:textId="1CA54DCB" w:rsidR="00AC74CE" w:rsidRPr="009F0D1F" w:rsidRDefault="0071504F" w:rsidP="003960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podstawie </w:t>
      </w:r>
      <w:r w:rsidR="0052448B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zapytania ofertowego oraz złożonej przez Wykonawcę 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oferty z dnia </w:t>
      </w:r>
      <w:r w:rsidR="00A2506A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</w:t>
      </w:r>
      <w:r w:rsidR="00E5289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</w:t>
      </w:r>
      <w:r w:rsidR="003543DD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</w:t>
      </w:r>
      <w:r w:rsidR="00080D76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r.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Zamawiający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zleca</w:t>
      </w:r>
      <w:r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 W</w:t>
      </w:r>
      <w:r w:rsidR="002630B7" w:rsidRPr="00E86A0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ykonawca przyjmuje do wykonania </w:t>
      </w:r>
      <w:r w:rsidR="002630B7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usługę </w:t>
      </w:r>
      <w:r w:rsidR="00E86A01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pełnienia nadzoru inwestorskiego 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 branży budowlanej oraz w branży elektrycznej </w:t>
      </w:r>
      <w:r w:rsidR="00E86A01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przy realizacji zadania pn.: „</w:t>
      </w:r>
      <w:bookmarkStart w:id="0" w:name="_Hlk155806504"/>
      <w:r w:rsidR="00E86A01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Przebudowa lądowiska dla śmigłowców ratunkowych przy Wojewódzkim Centrum Szpitalnym Kotliny Jeleniogórskiej dostosowująca lądowisko do obowiązujących przepisów umożliwiających wykonanie operacji lotniczych przez śmigłowce służb ratowniczych według dokumentacji projektowej, STWIORB i przedmiaru robót</w:t>
      </w:r>
      <w:bookmarkEnd w:id="0"/>
      <w:r w:rsidR="00E86A01" w:rsidRP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”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 zakresie dotyczącym wykonania robót budowlanych</w:t>
      </w:r>
      <w:r w:rsidR="009F0D1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wykonywanych w Wojewódzkim Centrum Szpitalnym Kotliny Jeleniogórskiej w Jeleniej Górze w ramach postępowania o udzielenie zamówienia publicznego pod tym samym tytułem, oznaczonego nr ref.: ZP/PN/01/01/2024</w:t>
      </w:r>
      <w:r w:rsidR="00E86A0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E6BACCE" w14:textId="7E08FAF4" w:rsidR="009F0D1F" w:rsidRPr="00E86A01" w:rsidRDefault="009F0D1F" w:rsidP="0039606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Zamawiający, w zakresie wykonania robót budowlanych zawarł umowę z Wykonawcą: ……………………………………………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………………………………………………….</w:t>
      </w:r>
    </w:p>
    <w:p w14:paraId="3F52DACD" w14:textId="77777777" w:rsidR="00E75935" w:rsidRDefault="00A2506A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 Wykonawcy spoczywa obowiązek wykonania </w:t>
      </w:r>
      <w:r w:rsidR="002A185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usługi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 najwyższą starannością, wiedzą oraz doświadczeniem,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zgodnie z obowiązującymi przepisami prawa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określonymi ustawą z dnia 7 lipca 1994 r. - Prawo budowlane (</w:t>
      </w:r>
      <w:proofErr w:type="spellStart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t.j</w:t>
      </w:r>
      <w:proofErr w:type="spellEnd"/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Dz.U.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2023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9F0D1F" w:rsidRP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682 </w:t>
      </w:r>
      <w:r w:rsidR="009F0D1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ze zm.)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tym techniczno-budowlanymi i obowiązującymi normami na dzień jej odbioru.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Wykonawca zobowiązuje się wykonać umowę z dołożeniem najwyższej staranności, zgodnie z zasadami współczesnej wiedzy technicznej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 uwzględnieniem współczesnych technologi</w:t>
      </w:r>
      <w:r w:rsid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</w:t>
      </w:r>
      <w:r w:rsidR="0052448B" w:rsidRPr="005244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6433D53D" w14:textId="77777777" w:rsidR="00E75935" w:rsidRDefault="00E75935" w:rsidP="005421F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1" w:name="_Hlk160013980"/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podstawowych obowiązków Inspektora Nadzoru Inwestorskiego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zgodnie z art. 25 ustawy Prawo Budowlane, </w:t>
      </w:r>
      <w:r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należy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:</w:t>
      </w:r>
    </w:p>
    <w:p w14:paraId="4178E819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reprezentowanie Zamawiającego na budowie przez sprawowanie kontroli zgodności jej realizacji z projektem lub pozwoleniem na budowę, przepisami oraz zasadami wiedzy technicznej, </w:t>
      </w:r>
    </w:p>
    <w:p w14:paraId="2981F4F8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jakości wykonywanych robót budowlanych i stosowania przy wykonywaniu tych robót wyrobów zgodnie z art. 10 ustawy Prawo Budowlane, </w:t>
      </w:r>
    </w:p>
    <w:p w14:paraId="7AB8877D" w14:textId="77777777" w:rsidR="00E75935" w:rsidRPr="00E75935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i odbiór robót budowlanych ulegających zakryciu lub zanikających, uczestniczenie w próbach i odbiorach technicznych instalacji i urządzeń technicznych oraz przygotowanie i udział w czynnościach odbioru gotowych obiektów budowlanych i przekazywanie ich do użytkowania, </w:t>
      </w:r>
    </w:p>
    <w:p w14:paraId="2B9610C2" w14:textId="1432B695" w:rsidR="0052448B" w:rsidRDefault="00E75935" w:rsidP="00E75935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potwierdzanie faktycznie wykonanych robót oraz usunięcia wad, a także, na żądanie </w:t>
      </w:r>
      <w:r w:rsidRPr="00E759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inwestora, kontrolowanie rozliczeń budowy</w:t>
      </w:r>
      <w:bookmarkEnd w:id="1"/>
      <w:r w:rsidR="0052448B" w:rsidRP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009E51F5" w14:textId="6EDFB0F1" w:rsidR="00E75935" w:rsidRDefault="00E75935" w:rsidP="00E75935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zakresie realizacji usługi do obowiązków Inspektora Nadzoru Inwestorskiego należy w szczególności:</w:t>
      </w:r>
    </w:p>
    <w:p w14:paraId="7CF21BB9" w14:textId="77777777" w:rsidR="00E75935" w:rsidRDefault="00E75935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reprezentowanie Zamawiającego na budowie przez prawowanie kontroli zgodności jej realizacji z dokumentacją projektową, STWIORB, przedmiarem robót, przepisami prawa powszechnie obowiązującymi oraz zasadami wiedzy technicznej,</w:t>
      </w:r>
    </w:p>
    <w:p w14:paraId="2EC28798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sprawdzanie jakości wykonywanych robót i wbudowanych wyrobów budowlanych, a w szczególności zapobieganie zastosowaniu wyrobów budowlanych wadliwych i niedopuszczonych do stosowania w budownictwie,</w:t>
      </w:r>
    </w:p>
    <w:p w14:paraId="7A0085BC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sprawdzanie i odbiór robót budowlanych ulegających zakryciu lub zanikających, uczestniczenie w próbach i odbiorach technicznych urządzeń technicznych,</w:t>
      </w:r>
    </w:p>
    <w:p w14:paraId="7EB8EFAD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ilości i wartości wykonanych robót przed odbiorem końcowym robót budowlanych,</w:t>
      </w:r>
    </w:p>
    <w:p w14:paraId="58D79ECA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zafakturowania wykonanych robót,</w:t>
      </w:r>
    </w:p>
    <w:p w14:paraId="24B21493" w14:textId="77777777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kontrola prawidłowości prowadzenia dziennika budowy i dokonywania w nim wpisów stwierdzających wszystkie okoliczności mające znaczenie dla oceny właściwego wykonania robót,</w:t>
      </w:r>
    </w:p>
    <w:p w14:paraId="733569E6" w14:textId="2E9947D5" w:rsidR="00E75935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nadzorowanie realizacji robót budowlanych w takich odstępach czasu, aby była zapewniona skuteczność nadzoru, przy czym pobyt na budowie nie może być rzadziej niż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trzy razy w tygodniu,</w:t>
      </w:r>
      <w:r w:rsidR="00E759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7B98D42" w14:textId="0092A721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czasie każdorazowego pobytu na budowie – obowiązek dokonania bieżącego przeglądu dziennika budowy oraz potwierdzania swojej bytności i dokonywanych czynności stosownym zapisem w dzienniku budowy,</w:t>
      </w:r>
    </w:p>
    <w:p w14:paraId="61CEA762" w14:textId="6B341E5C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porozumieniu z kierownikiem budowy rozstrzyganie wątpliwości natury techniczne powstałych w toku wykonywania robót, bez względnej zwłoki (tj. nie później niż w dniu następnym od zaistniałej wątpliwości) informując o tym Zamawiającego, a w razie zaistnienia takiej potrzeby i w uzgodnieniu z Zamawiającym – zasięgania opinii autora projektu lub rzeczoznawców na koszt Strony, z winy której zaistniała taka sytuacja lub wątpliwość,</w:t>
      </w:r>
    </w:p>
    <w:p w14:paraId="730FD518" w14:textId="41A8628E" w:rsidR="004224DD" w:rsidRDefault="004224DD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</w:t>
      </w:r>
      <w:r w:rsidR="006D7E0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razie stwierdzenia niezgodności wykonywania robót budowlanych z dokumentacją projektową, STWIORB, przedmiarem robót, nieprawidłowości procesów technologicznych, użycia niewłaściwych materiałów, wad w wykonywaniu lub prowadzeniu robót w sposób mogący narazić Zamawiającego na straty – zwrócenie na to uwagi kierownikowi budowy, wyznaczeniu terminu ich wykonania i obowiązku zawiadomienia o ich wykonaniu przez kierownika budowy,</w:t>
      </w:r>
    </w:p>
    <w:p w14:paraId="67D52027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pisemne lub za pośrednictwem komunikacji elektronicznej, każdorazowe powiadamianie Zamawiającego o wypadkach naruszenia przez wykonawcę robót budowlanych przepisów ustawy Prawo Budowlane w toku realizacji robót, rażących nieprawidłowościach lub uchybieniach technicznych, w szczególności dotyczących bezpieczeństwa budowy i ochrony środowiska,</w:t>
      </w:r>
    </w:p>
    <w:p w14:paraId="26AD5608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razie konieczności wykonania robót zamiennych niezawinionych przez projektanta dokumentacji projektowej i wynikających ze stanu rzeczywistego – każdorazowo spisanie wspólnie z kierownikiem budowy i przedstawicielem nadzoru autorskiego – jeżeli zachodzi taka potrzeba oraz w obecności Zamawiającego – protokołu konieczności, podając przybliżony koszt tych robót z jednoczesnym sporządzeniem kosztorysu ofertowego dostarczonego przez wykonawcę robót budowlanych przed podpisaniem umowy na realizację robót budowlanych. Wprowadzenie robót zamiennych wymaga pisemnej akceptacji Zamawiającego,</w:t>
      </w:r>
    </w:p>
    <w:p w14:paraId="50C1294A" w14:textId="77777777" w:rsidR="00256469" w:rsidRDefault="00256469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 razie pilnej potrzeby wykonania robót, których zakres rzeczowy nie został ujęty w dokumentacji projektowej i wynikających z konieczności zapobieżenia bezpośredniemu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niebezpieczeństwu, zabezpieczenia robót już wykonanych lub usunięcia strat, w porozumieniu z Zamawiającym i przedstawicielem nadzoru autorskiego – jeżeli zachodzi taka potrzeba, podjęcie wiążących decyzji co do wykonania takich robót,</w:t>
      </w:r>
    </w:p>
    <w:p w14:paraId="68FF79CC" w14:textId="77777777" w:rsidR="00E568D3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sprawdzenie robót ulegających zakryciu lub zanikających najpóźniej w </w:t>
      </w:r>
      <w:r w:rsidRPr="00C5446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ciągu 3 dni (z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wyłączeniem dni ustawowo wolnych od pracy oraz sobót), licząc wraz z dniem ich zgłoszenia przez kierownika budowy poprzez wpis do dziennika budowy,</w:t>
      </w:r>
    </w:p>
    <w:p w14:paraId="006BA204" w14:textId="2D7D50B9" w:rsidR="006D7E0F" w:rsidRDefault="00E568D3" w:rsidP="00E75935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stwierdzenie wykonania przez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służbę geodezyjną lub inne służby powykonawczych pomiarów inwentaryzacyjnych</w:t>
      </w:r>
      <w:r w:rsidR="0025646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64D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lub innych pomiarów – jeżeli konieczność wykonania takich pomiarów wystąpi, poprzez wpis do dziennika budowy,</w:t>
      </w:r>
    </w:p>
    <w:p w14:paraId="1DEF2402" w14:textId="142C9F2B" w:rsidR="0052448B" w:rsidRDefault="00C64DF7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zatrudnienie w swoim imieniu i na swój koszt inspektora nadzoru inwestorskiego branży budowlanej i elektrycznej, z zastrzeżeniem, że wykonanie jakiejkolwiek czynności przez tak zatrudnionego inspektora zostanie potwierdzone stosownym zapisem Wykonawcy w dzienniku budowy z potwierdzeniem/akceptacją </w:t>
      </w:r>
      <w:r w:rsid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wykonanych czynności, ponosząc tym samym za nie odpowiedzialność przed Zamawiającym,</w:t>
      </w:r>
    </w:p>
    <w:p w14:paraId="7401BFFD" w14:textId="77777777" w:rsidR="00BD20DE" w:rsidRDefault="00BD20DE" w:rsidP="00C64DF7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uczestniczenie w Radach Budowy organizowanych cyklicznie, we wcześniej ustalonym z kierownikiem budowy, przedstawicielem Wykonawcy oraz z Zamawiającym terminie, w celu omówienia postępu prac oraz rozwiązania ewentualnych problemów wynikających z realizacji.</w:t>
      </w:r>
    </w:p>
    <w:p w14:paraId="6B4F01BB" w14:textId="23F187A5" w:rsidR="009B50C4" w:rsidRDefault="00BD20DE" w:rsidP="009B50C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D20D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B50C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zakresie odbioru robót do obowiązków Inspektora Nadzoru Inwestorskiego należy w szczególności:</w:t>
      </w:r>
    </w:p>
    <w:p w14:paraId="51025054" w14:textId="3B276B8B" w:rsidR="009B50C4" w:rsidRDefault="009B50C4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zakończeniu robót oraz po wykonaniu prób i sprawdzeń – jeżeli konieczność wykonania takich wystąpi, dokonaniu przez kierownika budowy w dzienniku budowy zapisu o gotowości robót objętych umową do odbioru </w:t>
      </w:r>
      <w:r w:rsidR="00CA49D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oraz o należytym uporządkowaniu terenu budowy – sprawdzenie kompletności przedstawionych prze wykonawcę dokumentów i zaświadczeń niezbędnych do przeprowadzenia odbioru co potwierdza własnoręcznym podpisem; w przypadku uwag co do jakości i/lub kompletności dokumentów – sporządza stosowną notatkę z podaniem terminu ich usunięcia, jednak nie dłuższego niż 7 kolejnych dni kalendarzowych; sporządzoną notatkę niezwłocznie przekaże wykonawcy robót budowlanych – za pisemnym potwierdzeniem jej dostarczenia,</w:t>
      </w:r>
    </w:p>
    <w:p w14:paraId="535059A0" w14:textId="34C2C274" w:rsidR="00CA49D0" w:rsidRDefault="00CA49D0" w:rsidP="009B50C4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każdorazowe uczestniczenie wraz z przedstawicielami Zamawiającego w czynnościach odbioru zrealizowanego przedmiotu umowy, na którym prowadzi nadzór inwestorski,</w:t>
      </w:r>
    </w:p>
    <w:p w14:paraId="4F5E70BC" w14:textId="2CD244C4" w:rsidR="00CA49D0" w:rsidRDefault="00CA49D0" w:rsidP="00CA49D0">
      <w:pPr>
        <w:pStyle w:val="Akapitzlist"/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 ostatecznym dokonaniu odbioru przedmiotu umowy, na którym prowadzi nadzór inwestorski – przejęcie protokolarnie od kierownika budowy dokumentacji powykonawczej oraz dziennika budowy; dokumentację powykonawczą, po sprawdzeniu przekazuje koordynatorowi projektu w ciągu 7 dni (z wyłączeniem dni ustawowo wolnych od pracy i sobót) licząc wraz z dniem jej otrzymania.</w:t>
      </w:r>
    </w:p>
    <w:p w14:paraId="06903BA3" w14:textId="07261C26" w:rsidR="00CA49D0" w:rsidRDefault="00CA49D0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zakresie związanym z rozliczeniem robót do obowiązków Inspektora Nadzoru Inwestorskiego należy w szczególności:</w:t>
      </w:r>
    </w:p>
    <w:p w14:paraId="76683E09" w14:textId="5EDA950A" w:rsidR="00CA49D0" w:rsidRDefault="00CA49D0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sprawowanie kontroli prawidłowości zafakturowania wykonanych robót zgodnie z podpisaną umową pomiędzy wykonawcą robót budowlanych a Zamawiającym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oraz zgodnie z </w:t>
      </w:r>
      <w:r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kosztorysem ofertowym złożonym przez wykonawcę robót budowlanych,</w:t>
      </w:r>
      <w:r w:rsidR="00A41BD3" w:rsidRP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6CEA75E3" w14:textId="728E0075" w:rsidR="000F35F7" w:rsidRDefault="00A41BD3" w:rsidP="003C060B">
      <w:pPr>
        <w:pStyle w:val="Akapitzlist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sprawowanie kontroli wystawionych faktur częściowych i faktury końcowej w oparciu o zakres rzeczowy i stopień zaawansowania elementów według </w:t>
      </w:r>
      <w:r w:rsidR="000F35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harmonogramu prac.</w:t>
      </w:r>
    </w:p>
    <w:p w14:paraId="42CA77A6" w14:textId="06F190F0" w:rsidR="00A41BD3" w:rsidRDefault="000F35F7" w:rsidP="000F35F7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ponosi pełną odpowiedzialność za swoje oświadczenia, w szczególności za potwierdzenie nieprawdy.</w:t>
      </w:r>
      <w:r w:rsidR="00A41BD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F6E6079" w14:textId="57ADFE8F" w:rsidR="008C0DC5" w:rsidRDefault="008C0DC5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okresie gwarancji i rękojmi do obowiązków Inspektora Nadzoru Inwestorskiego należy:</w:t>
      </w:r>
    </w:p>
    <w:p w14:paraId="5E3C6E2B" w14:textId="5EB41167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udział w corocznych przeglądach gwarancyjnych wyznaczonych przez Zamawiającego oraz w przeglądzie końcowym dokonanym przed upływem okresu trwania rękojmi za wady i okresem trwania gwarancji jakości,</w:t>
      </w:r>
    </w:p>
    <w:p w14:paraId="24A864F0" w14:textId="5897933E" w:rsidR="008C0DC5" w:rsidRDefault="008C0DC5" w:rsidP="008C0DC5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w przypadku stwierdzenia wad w okresie, o którym mowa w punkcie a) – udział w komisjach odbiorowych usunięcia wad;</w:t>
      </w:r>
    </w:p>
    <w:p w14:paraId="68E7BD34" w14:textId="467D8657" w:rsidR="008C0DC5" w:rsidRDefault="008C0DC5" w:rsidP="008C0D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 czynności, o których mowa w punktach: a) i b) nie przysługuje dodatkowe wynagrodzenie.</w:t>
      </w:r>
    </w:p>
    <w:p w14:paraId="5FDED6C2" w14:textId="727872A6" w:rsidR="008C0DC5" w:rsidRDefault="00125F2F" w:rsidP="00125F2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w ramach realizacji przedmiotu umowy określonego w </w:t>
      </w:r>
      <w:r w:rsidRPr="00125F2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1 ust. 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w związku z przyjęciem pełnienia funkcji Inspektora Nadzoru Inwestorskiego ma obowiązek:</w:t>
      </w:r>
    </w:p>
    <w:p w14:paraId="729626B2" w14:textId="130C144E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zorganizowania i przeprowadzenia procesu przekazania placu budowy, przy udziale Zamawiającego,</w:t>
      </w:r>
    </w:p>
    <w:p w14:paraId="199FE355" w14:textId="6DEA4A81" w:rsidR="00125F2F" w:rsidRDefault="00125F2F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zapoznania się z opracowanym przez kierownika budowy Planem Bezpieczeństwa i Ochrony Zdrowia</w:t>
      </w:r>
      <w:r w:rsidR="00BA2D5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doręczonym Wykonawcy przed rozpoczęciem realizacji usługi; w przypadku uwag co do jego treści – niezwłoczne przekazanie ich w formie pisemnej kierownikowi budowy celem dokonania stosownej korekty w zapisach – jeżeli kierownik budowy uzna je za uzasadnione,</w:t>
      </w:r>
    </w:p>
    <w:p w14:paraId="3E19636D" w14:textId="3639DE5C" w:rsidR="00BA2D50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analizowanie harmonogramu prac wykonawcy robót budowlanych, wnioskowanie do Zamawiającego o jego korektę bądź zmianę,</w:t>
      </w:r>
    </w:p>
    <w:p w14:paraId="531825DE" w14:textId="4A83AF53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bieżącej kontroli zgodności wykonywanych prac z harmonogramem prac wykonawcy robót budowlanych,</w:t>
      </w:r>
    </w:p>
    <w:p w14:paraId="7D48DF88" w14:textId="513261CA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zgłaszania Zamawiającemu konieczności wezwania nadzoru autorskiego na budowę oraz wnioskowania o wykonanie niezbędnych badań technicznych i ekspertyz,</w:t>
      </w:r>
    </w:p>
    <w:p w14:paraId="3322B5C2" w14:textId="559E0B7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podejmowania decyzji o dopuszczeniu do stosowania (lub odrzuceniu) receptur, materiałów, prefabrykatów, betonów, sprzętu i urządzeń przewidzianych do realizacji robót w oparciu o przepisy, normy, dokumentację projektową i STWIORB,</w:t>
      </w:r>
    </w:p>
    <w:p w14:paraId="3E625546" w14:textId="20FE7821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zatwierdzania wszelkich wbudowanych materiałów, technologii budowlanych oraz jakości wykonywania jako zgodnych z warunkami zamówienia i dokumentacją projektową oraz STWIORB – dla wszystkich asortymentów robót,</w:t>
      </w:r>
    </w:p>
    <w:p w14:paraId="69C970D0" w14:textId="749268FC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sprawdzania i odbioru robót budowlanych ulegających zakryciu lub zanikających, uczestniczenie w próbach i badaniach oraz odbiorach końcowych i przekazywaniu ich do użytkowania,</w:t>
      </w:r>
    </w:p>
    <w:p w14:paraId="378DC16F" w14:textId="1BD8EA20" w:rsidR="00E942D2" w:rsidRDefault="00E942D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dokonywaniu odbiorów częściowych, odbioru końcowego, odbioru usunięcia wad stwierdzonych podczas odbioru końcowego oraz okresie rękojmi za wady fizyczne, odbioru zamówienia bezpośrednio przed ustaniem okresu gwarancyjnego,</w:t>
      </w:r>
    </w:p>
    <w:p w14:paraId="5F413AB1" w14:textId="2B3B1FAC" w:rsidR="00E942D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kierownikowi budowy dotyczących usunięcia nieprawidłowości lub zagrożeń, które skutkować mogłyby zagrożeniem bezpieczeństwa lub spowodować niedopuszczalną niezgodność z dokumentacją projektową, STWIORB, przedmiarem robót, czy pozwoleniem na budowę, informując o tym fakcie niezwłocznie Zamawiającego,</w:t>
      </w:r>
    </w:p>
    <w:p w14:paraId="6C7D5554" w14:textId="4C44C049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kontrolowania ilości prowadzonych robót na podstawie książki obmiarów prowadzonej przez kierownika budowy, finansowe rozliczenia poszczególnych zadań,</w:t>
      </w:r>
    </w:p>
    <w:p w14:paraId="5EC3599A" w14:textId="6806074F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uczestniczenia w kontrolach prowadzonych przez Państwowy Nadzór Budowlany i inne organy uprawnione do kontroli,</w:t>
      </w:r>
    </w:p>
    <w:p w14:paraId="778FDE3F" w14:textId="5314A12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udziału w corocznych przeglądach gwarancyjnych prowadzonych przez Zamawiającego,</w:t>
      </w:r>
    </w:p>
    <w:p w14:paraId="2ECB4587" w14:textId="624014E2" w:rsidR="00F30702" w:rsidRDefault="00F30702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dopuszczenia do pracy sprzętu, urządzeń i narzędzi przewidzianych do realizacji robót w oparciu o obowiązujące przepisy, normy techniczne i inne wymagania sformułowane w dokumentacji projektowej, STWOIRB, przedmiarze robót</w:t>
      </w:r>
      <w:r w:rsidR="00890C2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a także w przepisach BHP i ppoż.,</w:t>
      </w:r>
    </w:p>
    <w:p w14:paraId="4E7783E5" w14:textId="7E0839E4" w:rsidR="00890C26" w:rsidRDefault="00890C26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</w:t>
      </w:r>
      <w:r w:rsidR="000352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polecenia usunięcia robót niewłaściwych i wykonanych poniżej obowiązującego standardu wynikającego z zapisów dokumentacji projektowej i/lub STWIORB, z niezwłocznym powiadomieniem Zamawiającego,</w:t>
      </w:r>
    </w:p>
    <w:p w14:paraId="0F326356" w14:textId="3C688CF7" w:rsidR="00890C26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kontrolowania wykonania robót w zakresie zgodności z rysunkami dokumentacji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projektowej, STWIORB i warunkami pozwolenia na budowę,</w:t>
      </w:r>
    </w:p>
    <w:p w14:paraId="757FBC33" w14:textId="3BAAEC10" w:rsidR="000352C3" w:rsidRDefault="000352C3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wydawania poleceń wykonawcy robót budowlanych do wykonania robót lub podjęcia niezbędnych przedsięwzięć jakie mogą być konieczne, aby uniknąć lub zmniejszyć ryzyko w przypadku jakiejkolwiek awarii mającej wpływ na bezpieczeństwo życia lub przylegające majątku oraz niezwłoczne powiadomienie o tym Zamawiającego,</w:t>
      </w:r>
    </w:p>
    <w:p w14:paraId="50F781A6" w14:textId="2D1F7FF7" w:rsidR="000352C3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każde uzasadnione żądanie Zamawiającego niezwłoczne stawienie się na placu budowy lub w siedzibie Zamawiającego,</w:t>
      </w:r>
    </w:p>
    <w:p w14:paraId="4F781625" w14:textId="4E04E616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potwierdzenia ilości wykonanych robót i kwoty do wypłaty w terminie do 7 kolejnych dni kalendarzowych od złożenia zestawienia przez wykonawcę i przedłożenia tych materiałów Zamawiającemu – nie później niż w ostatnim dniu upływu ww. terminu,</w:t>
      </w:r>
    </w:p>
    <w:p w14:paraId="5028D8CC" w14:textId="07A15B05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przyjmowania i opiniowania wniosków wykonawcy robót budowlanych w sytuacji wystąpienia konieczności wykonania robót nieprzewidzianych w umowie, warunkujących zakończenie prac i uzyskanie zakładanych efektów jak również weryfikowanie kosztorysów ofertowych wykonawcy sporządzonych na powyższy zakres; zaopiniowane wnioski wraz ze sprawdzonym kosztorysem ofertowym bez zbędnej zwłoki należy przekazać Zamawiającemu,</w:t>
      </w:r>
    </w:p>
    <w:p w14:paraId="71B29FFE" w14:textId="49A0D200" w:rsidR="00E901ED" w:rsidRDefault="00E901ED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sporządzania wspólnie z wykonawcą robót budowlanych, przy udziale Zamawiającego, protokołów konieczności na roboty zamienne i roboty nieprzewidziane w umowie z wykonawcą robót budowlanych, które warunkują zakończenie prac i </w:t>
      </w:r>
      <w:r w:rsidR="00A008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uzyskanie zakładanych efektów,</w:t>
      </w:r>
    </w:p>
    <w:p w14:paraId="0E122FA7" w14:textId="5D770E20" w:rsidR="00A00891" w:rsidRDefault="00A00891" w:rsidP="00125F2F">
      <w:pPr>
        <w:pStyle w:val="Akapitzlist"/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nadzorowania skompletowania przez wykonawcę robót budowlanych archiwalnej dokumentacji powykonawczej w wersji papierowej i na nośniku elektronicznym.</w:t>
      </w:r>
    </w:p>
    <w:p w14:paraId="4A036853" w14:textId="77028D7E" w:rsidR="00A00891" w:rsidRPr="000B43B1" w:rsidRDefault="000B43B1" w:rsidP="000B43B1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Na każdym etapie wypełniania swoich obowiązków Wykonawca zobowiązany jest do niezwłocznego informowania Zamawiającego o wszystkich stwierdzonych odstępstwach i zagrożeniach dla interesów Zamawiającego w nadzorowanej inwestycji.</w:t>
      </w:r>
    </w:p>
    <w:p w14:paraId="31595F7B" w14:textId="60D087D9" w:rsidR="00BD20DE" w:rsidRPr="00BD20DE" w:rsidRDefault="00BD20DE" w:rsidP="00BD20D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74AA40" w14:textId="35D095A1" w:rsidR="007A3411" w:rsidRPr="004E0F40" w:rsidRDefault="007A3411" w:rsidP="008A138E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2</w:t>
      </w:r>
    </w:p>
    <w:p w14:paraId="366F2431" w14:textId="193158F2" w:rsidR="000B43B1" w:rsidRPr="000B43B1" w:rsidRDefault="000B43B1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B43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Wykonawca oświadcza, że przynależy do właściwej izby zawodowej inżynierów budownictwa: ……………………… i posiada obowiązkowe ubezpieczenie OC z tytułu prowadzonej działalności gospodarczej na kwotę ………….. zł, polisa nr ……….. wystawiona przez ………… i deklaruje, że polisa obowiązywać będzie w okresie wykonywania umowy.</w:t>
      </w:r>
    </w:p>
    <w:p w14:paraId="3EF89BE5" w14:textId="37FB155B" w:rsidR="0065546E" w:rsidRPr="004E0F40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</w:t>
      </w:r>
      <w:r w:rsidR="00831D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posiada</w:t>
      </w: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6732BBF6" w14:textId="77777777" w:rsidR="00BC6015" w:rsidRPr="00BC6015" w:rsidRDefault="0065546E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realizować umowę zgodnie z obowiązującymi przepisami prawa oraz zgodnie z warunkami wynikającymi z treści dokumentacji zapytania ofertowego. Wykonawca oświadcza, że przed zawarciem umowy zdobył wszelkie informacje, które mogą być konieczne do prawidłowego wykonania przedmiotu umowy. </w:t>
      </w:r>
    </w:p>
    <w:p w14:paraId="53374A8F" w14:textId="64713CB4" w:rsidR="00BB386B" w:rsidRPr="00BC6015" w:rsidRDefault="0072147C" w:rsidP="00C27B36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upoważnia do kontaktów: </w:t>
      </w:r>
    </w:p>
    <w:p w14:paraId="19A5F8D6" w14:textId="7AC70C19" w:rsidR="002A1857" w:rsidRDefault="002A1857" w:rsidP="00C27B36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Radosław Wróblewski, tel. 75 753 7406, e-mail: </w:t>
      </w:r>
      <w:hyperlink r:id="rId8" w:history="1">
        <w:r w:rsidR="007F53E2"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rwroblewski@spzoz.jgora.pl</w:t>
        </w:r>
      </w:hyperlink>
      <w:r w:rsidR="007F53E2" w:rsidRPr="0083209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D20B975" w14:textId="77777777" w:rsidR="00F32974" w:rsidRPr="00F32974" w:rsidRDefault="00BC6015" w:rsidP="00F32974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567" w:hanging="283"/>
        <w:jc w:val="both"/>
        <w:rPr>
          <w:rStyle w:val="Hipercze"/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u w:val="none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Tomasz Musielak,</w:t>
      </w:r>
      <w:r w:rsidR="00590D8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tel. 75 753 72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53,</w:t>
      </w:r>
      <w:r w:rsidR="00BA6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 w:rsidR="00BB386B" w:rsidRPr="004E0F4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mail: </w:t>
      </w:r>
      <w:hyperlink r:id="rId9" w:history="1">
        <w:r w:rsidRPr="00832096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24"/>
            <w:szCs w:val="24"/>
            <w:lang w:eastAsia="ar-SA"/>
          </w:rPr>
          <w:t>tmusielak@spzoz.jgora.pl</w:t>
        </w:r>
      </w:hyperlink>
    </w:p>
    <w:p w14:paraId="0AD42920" w14:textId="31416B5D" w:rsidR="00BB386B" w:rsidRDefault="00BB386B" w:rsidP="00BC601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Wykonawca upoważnia do kontaktów: </w:t>
      </w:r>
    </w:p>
    <w:p w14:paraId="4C8C0E9E" w14:textId="11344F6F" w:rsidR="00DD6A82" w:rsidRPr="00BC6015" w:rsidRDefault="00BC6015" w:rsidP="00CF613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14:paraId="44005C15" w14:textId="77777777" w:rsidR="00F32974" w:rsidRDefault="00F32974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8471B1A" w14:textId="20AA6563" w:rsidR="00BF0BD6" w:rsidRPr="008A138E" w:rsidRDefault="00BF0BD6" w:rsidP="000649A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8A138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§ 3</w:t>
      </w:r>
    </w:p>
    <w:p w14:paraId="468CCBCA" w14:textId="77777777" w:rsidR="00640D0C" w:rsidRDefault="00BC6015" w:rsidP="00640D0C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2" w:name="_Hlk160013747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wykonać </w:t>
      </w:r>
      <w:r w:rsidR="00D05AE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 umowy w termin</w:t>
      </w:r>
      <w:r w:rsid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ach:</w:t>
      </w:r>
    </w:p>
    <w:p w14:paraId="48B30E8A" w14:textId="222394D1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rozpoczęcie wykonywania czynności stanowiących przedmiot umowy – wraz z dniem podpisania umowy z wykonawc</w:t>
      </w:r>
      <w:r w:rsidR="00E74F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 w:rsidRPr="00640D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robót budowlanych,</w:t>
      </w:r>
    </w:p>
    <w:p w14:paraId="6B019EAA" w14:textId="0343AB45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zakończenie – po końcowym odbiorze wykonanego przedmiotu umowy, w którym nie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stwierdzono wystąpienia wad lub po odbiorze usunięcia wad oraz po całkowitym rozliczeniu inwestycji z wykonawcą realizującym roboty budowlane,</w:t>
      </w:r>
    </w:p>
    <w:p w14:paraId="2CABBCB6" w14:textId="038A2DB8" w:rsidR="00640D0C" w:rsidRDefault="00640D0C" w:rsidP="00640D0C">
      <w:pPr>
        <w:pStyle w:val="Akapitzlist"/>
        <w:widowControl w:val="0"/>
        <w:numPr>
          <w:ilvl w:val="1"/>
          <w:numId w:val="4"/>
        </w:numPr>
        <w:suppressAutoHyphens/>
        <w:spacing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wykonywanie przez okres 24 miesięcy, od odbioru końcowego przedmiotu umowy, w którym nie stwierdzono wystąpienia </w:t>
      </w:r>
      <w:r w:rsidR="00717B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ad lub po odbiorze usunięcia wad, uprawnień z tytułu gwarancji i rękojmi udzielonych przez wykonawcę robót budowlanych, z zastrzeżeniem, że Wykonawca w oferowanej cenie ma ująć (skalkulować) udział w przeglądach gwarancyjnych (w okresie gwarancji i rękojmi) przez okres 24 miesięcy.</w:t>
      </w:r>
    </w:p>
    <w:p w14:paraId="21CBDB9F" w14:textId="14C0024F" w:rsidR="00640D0C" w:rsidRPr="00CD4BEE" w:rsidRDefault="00640D0C" w:rsidP="00074A09">
      <w:pPr>
        <w:pStyle w:val="Akapitzlist"/>
        <w:widowControl w:val="0"/>
        <w:numPr>
          <w:ilvl w:val="0"/>
          <w:numId w:val="10"/>
        </w:numPr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" w:name="_Hlk160013692"/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Przewidywany termin realizacji robót budowlanych – rozpoczęcie z dniem podpisania umowy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,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zakończenie </w:t>
      </w:r>
      <w:r w:rsidR="00074A09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do </w:t>
      </w:r>
      <w:r w:rsidR="00CD4BEE"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 miesięcy od podpisania umowy</w:t>
      </w:r>
      <w:r w:rsidRPr="00CD4BE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bookmarkEnd w:id="3"/>
    </w:p>
    <w:p w14:paraId="35699245" w14:textId="0DA00B61" w:rsidR="00971A74" w:rsidRDefault="00971A74" w:rsidP="00B3289A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4" w:name="_Hlk128381470"/>
      <w:bookmarkEnd w:id="2"/>
      <w:r w:rsidRPr="00971A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BC60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</w:p>
    <w:bookmarkEnd w:id="4"/>
    <w:p w14:paraId="61EA7AD9" w14:textId="77777777" w:rsidR="00971A74" w:rsidRPr="00717BF4" w:rsidRDefault="00971A74" w:rsidP="00C27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17BF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(z</w:t>
      </w:r>
      <w:r w:rsidRPr="00717BF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astosowanie zapisów niniejszego paragrafu uzależnione jest od deklaracji Wykonawcy)</w:t>
      </w:r>
    </w:p>
    <w:p w14:paraId="3EC38E7A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wykona przedmiot umowy własnymi siłami/przy udziale podwykonawców.</w:t>
      </w:r>
    </w:p>
    <w:p w14:paraId="577D7E3D" w14:textId="46048DBA" w:rsidR="00486B90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powierzy podwykonawcom wykonanie następujących </w:t>
      </w:r>
      <w:r w:rsidR="00ED57B7">
        <w:rPr>
          <w:rFonts w:ascii="Times New Roman" w:eastAsia="Calibri" w:hAnsi="Times New Roman" w:cs="Times New Roman"/>
          <w:color w:val="000000"/>
          <w:sz w:val="24"/>
          <w:szCs w:val="24"/>
        </w:rPr>
        <w:t>usług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stanowiących część przedmiotu niniejszej umowy: </w:t>
      </w:r>
    </w:p>
    <w:p w14:paraId="6F3DBB27" w14:textId="669F65C9" w:rsidR="00971A74" w:rsidRPr="003E4AB4" w:rsidRDefault="00971A74" w:rsidP="00C27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</w:t>
      </w:r>
      <w:r w:rsidR="00486B90"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3E4AB4">
        <w:rPr>
          <w:rFonts w:ascii="Times New Roman" w:eastAsia="Calibri" w:hAnsi="Times New Roman" w:cs="Times New Roman"/>
          <w:strike/>
          <w:color w:val="000000"/>
          <w:sz w:val="24"/>
          <w:szCs w:val="24"/>
        </w:rPr>
        <w:t xml:space="preserve"> </w:t>
      </w:r>
    </w:p>
    <w:p w14:paraId="2E41C965" w14:textId="77777777" w:rsidR="00971A74" w:rsidRDefault="00971A74" w:rsidP="00C27B36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2CD7F5D8" w14:textId="33BB4AB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</w:t>
      </w:r>
      <w:r w:rsidR="0002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A1B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73FF2440" w14:textId="77777777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82EA3B4" w14:textId="6D65BCD3" w:rsidR="00971A7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nie może zlecić przyjmowania z</w:t>
      </w:r>
      <w:r w:rsidR="00025746">
        <w:rPr>
          <w:rFonts w:ascii="Times New Roman" w:eastAsia="Calibri" w:hAnsi="Times New Roman" w:cs="Times New Roman"/>
          <w:sz w:val="24"/>
          <w:szCs w:val="24"/>
        </w:rPr>
        <w:t>leceń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podwykonawcom ani również umożliwić im wystawiania faktur Zamawiającemu.</w:t>
      </w:r>
    </w:p>
    <w:p w14:paraId="504AE909" w14:textId="77777777" w:rsidR="00971A74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informacji dotyczących podwykonawców. </w:t>
      </w:r>
    </w:p>
    <w:p w14:paraId="64DAE465" w14:textId="332D79AA" w:rsidR="00971A74" w:rsidRPr="007E6C69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jest zobowiązany przed</w:t>
      </w:r>
      <w:r>
        <w:rPr>
          <w:rFonts w:ascii="Times New Roman" w:hAnsi="Times New Roman" w:cs="Times New Roman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Zamawiającemu poświadczoną za zgodność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z oryginałem umowę o podwykonawstwo w terminie 7 dni od dnia jej zawarcia jak również zmiany do tej umowy w terminie 7 dni od dnia ich wprowadzenia. </w:t>
      </w:r>
    </w:p>
    <w:p w14:paraId="3C78E6A3" w14:textId="2CDE901F" w:rsidR="00971A74" w:rsidRPr="00593D25" w:rsidRDefault="00971A74" w:rsidP="00C27B3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3D25">
        <w:rPr>
          <w:rFonts w:ascii="Times New Roman" w:hAnsi="Times New Roman" w:cs="Times New Roman"/>
          <w:sz w:val="24"/>
          <w:szCs w:val="24"/>
        </w:rPr>
        <w:t xml:space="preserve">Umowa o podwykonawstwo nie może zawierać postanowień kształtujących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9A1B8B">
        <w:rPr>
          <w:rFonts w:ascii="Times New Roman" w:hAnsi="Times New Roman" w:cs="Times New Roman"/>
          <w:sz w:val="24"/>
          <w:szCs w:val="24"/>
        </w:rPr>
        <w:br/>
      </w:r>
      <w:r w:rsidRPr="00593D25">
        <w:rPr>
          <w:rFonts w:ascii="Times New Roman" w:hAnsi="Times New Roman" w:cs="Times New Roman"/>
          <w:sz w:val="24"/>
          <w:szCs w:val="24"/>
        </w:rPr>
        <w:t>i obowiązki Wykonawcy, ukształtowane postanowieniami niniejszej umowy.</w:t>
      </w:r>
    </w:p>
    <w:p w14:paraId="0534BCEE" w14:textId="714BCCB3" w:rsidR="00971A74" w:rsidRPr="00624764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przewidziany w umowie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może być dłuższy niż </w:t>
      </w:r>
      <w:r w:rsid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60</w:t>
      </w:r>
      <w:r w:rsidRPr="00126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dnia doręczenia </w:t>
      </w:r>
      <w:r w:rsidR="000B444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ykonawcy faktur potwierdzających wykonanie zleconej podwykonawcy </w:t>
      </w:r>
      <w:r w:rsidR="009C6A11">
        <w:rPr>
          <w:rFonts w:ascii="Times New Roman" w:hAnsi="Times New Roman" w:cs="Times New Roman"/>
          <w:color w:val="000000"/>
          <w:sz w:val="24"/>
          <w:szCs w:val="24"/>
        </w:rPr>
        <w:t>usługi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7BFA12" w14:textId="77777777" w:rsidR="00971A74" w:rsidRPr="0064132C" w:rsidRDefault="00971A74" w:rsidP="00C27B3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Ustala się wysokość kar umownych </w:t>
      </w:r>
      <w:r>
        <w:rPr>
          <w:rFonts w:ascii="Times New Roman" w:hAnsi="Times New Roman" w:cs="Times New Roman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sz w:val="24"/>
          <w:szCs w:val="24"/>
        </w:rPr>
        <w:t>z tytułu:</w:t>
      </w:r>
    </w:p>
    <w:p w14:paraId="53357395" w14:textId="03F8EE42" w:rsidR="00971A74" w:rsidRPr="0064132C" w:rsidRDefault="00971A74" w:rsidP="00C27B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32C">
        <w:rPr>
          <w:rFonts w:ascii="Times New Roman" w:hAnsi="Times New Roman" w:cs="Times New Roman"/>
          <w:sz w:val="24"/>
          <w:szCs w:val="24"/>
        </w:rPr>
        <w:t xml:space="preserve">1) braku zapłaty lub nieterminowej zapłaty wynagrodzenia należnego podwykonawcom </w:t>
      </w:r>
      <w:bookmarkStart w:id="5" w:name="_Hlk93343093"/>
      <w:r w:rsidR="009A1B8B">
        <w:rPr>
          <w:rFonts w:ascii="Times New Roman" w:hAnsi="Times New Roman" w:cs="Times New Roman"/>
          <w:sz w:val="24"/>
          <w:szCs w:val="24"/>
        </w:rPr>
        <w:br/>
      </w:r>
      <w:r w:rsidRPr="0064132C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413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sz w:val="24"/>
          <w:szCs w:val="24"/>
        </w:rPr>
        <w:t>netto</w:t>
      </w:r>
      <w:r w:rsidRPr="0064132C">
        <w:rPr>
          <w:rFonts w:ascii="Times New Roman" w:hAnsi="Times New Roman" w:cs="Times New Roman"/>
          <w:sz w:val="24"/>
          <w:szCs w:val="24"/>
        </w:rPr>
        <w:t>, o którym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sz w:val="24"/>
          <w:szCs w:val="24"/>
        </w:rPr>
        <w:t>każde naruszenie oddzielnie,</w:t>
      </w:r>
    </w:p>
    <w:bookmarkEnd w:id="5"/>
    <w:p w14:paraId="48A512D5" w14:textId="7FD91DEF" w:rsidR="00971A74" w:rsidRPr="00AE1509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nieprzedłożenia poświadczonej za zgodność z oryginałem kopii umowy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E1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oddzielnie,</w:t>
      </w:r>
    </w:p>
    <w:p w14:paraId="7FD058A8" w14:textId="475E505C" w:rsidR="00971A74" w:rsidRPr="008A138E" w:rsidRDefault="00971A74" w:rsidP="00C27B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braku zmiany umowy o podwykonawstwo w zakresie terminu zapłaty </w:t>
      </w:r>
      <w:r w:rsidR="009A1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1509">
        <w:rPr>
          <w:rFonts w:ascii="Times New Roman" w:hAnsi="Times New Roman" w:cs="Times New Roman"/>
          <w:sz w:val="24"/>
          <w:szCs w:val="24"/>
        </w:rPr>
        <w:t xml:space="preserve">w wysokości 5 % łącznej wartości wynagrodzenia netto, o którym mowa w § </w:t>
      </w:r>
      <w:r w:rsidR="007F3CDE">
        <w:rPr>
          <w:rFonts w:ascii="Times New Roman" w:hAnsi="Times New Roman" w:cs="Times New Roman"/>
          <w:sz w:val="24"/>
          <w:szCs w:val="24"/>
        </w:rPr>
        <w:t>5</w:t>
      </w:r>
      <w:r w:rsidRPr="00AE1509">
        <w:rPr>
          <w:rFonts w:ascii="Times New Roman" w:hAnsi="Times New Roman" w:cs="Times New Roman"/>
          <w:sz w:val="24"/>
          <w:szCs w:val="24"/>
        </w:rPr>
        <w:t xml:space="preserve"> umowy, za każde naruszenie oddzielnie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13701" w14:textId="77777777" w:rsidR="00B16E9B" w:rsidRDefault="00B16E9B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DF7908E" w14:textId="01398534" w:rsidR="00FD5248" w:rsidRPr="00FE68E0" w:rsidRDefault="00FD5248" w:rsidP="00FE68E0">
      <w:pPr>
        <w:widowControl w:val="0"/>
        <w:tabs>
          <w:tab w:val="left" w:pos="4253"/>
        </w:tabs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E68E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5</w:t>
      </w:r>
    </w:p>
    <w:p w14:paraId="261C326A" w14:textId="77777777" w:rsidR="00AC544C" w:rsidRDefault="00BC6015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 wykonanie </w:t>
      </w:r>
      <w:r w:rsidR="00E31E6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</w:t>
      </w:r>
      <w:r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rzedmiotu umowy Strony ustalają wynagrodzenie ryczałtowe</w:t>
      </w:r>
      <w:r w:rsidR="00AC54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64912F8B" w14:textId="7B12F5DB" w:rsidR="00AC544C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wartość netto: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………………zł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złotych) </w:t>
      </w:r>
    </w:p>
    <w:p w14:paraId="6614A4F4" w14:textId="62CE7BB8" w:rsidR="009221AB" w:rsidRPr="009A7015" w:rsidRDefault="00AC544C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wartość </w:t>
      </w:r>
      <w:r w:rsidR="00BC6015" w:rsidRPr="00AC544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brutto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: </w:t>
      </w:r>
      <w:r w:rsidR="00BC6015" w:rsidRPr="00717BF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…………………..zł 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(słownie: 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</w:t>
      </w:r>
      <w:r w:rsidR="009F51E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</w:t>
      </w:r>
      <w:r w:rsidR="00BC6015" w:rsidRP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złotych</w:t>
      </w:r>
      <w:r w:rsidR="00BC6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).</w:t>
      </w:r>
      <w:r w:rsidR="00C141D5" w:rsidRPr="009A701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DE3426F" w14:textId="318ABFDD" w:rsidR="003A3AFD" w:rsidRDefault="003A3AFD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w szczególności: koszty dojazdu do i z siedziby Zamawiającego, </w:t>
      </w:r>
      <w:r w:rsidR="00F9469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koszty wjazdu na teren parkingu WCSKJ</w:t>
      </w:r>
      <w:r w:rsidRPr="003A3AF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Niedoszacowanie, pominięcie oraz brak rozpoznania zakresu </w:t>
      </w:r>
      <w:r w:rsidR="00E31E6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</w:t>
      </w:r>
      <w:r w:rsidR="00BC6015" w:rsidRPr="00BC601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</w:t>
      </w:r>
    </w:p>
    <w:p w14:paraId="1F5D3C47" w14:textId="20A79E55" w:rsidR="00B3289A" w:rsidRPr="003A3AFD" w:rsidRDefault="00B3289A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ma prawa żądać dodatkowego wynagrodzenia chociażby w trakcie wykonywania usługi podczas realizacji robót budowlanych wystąpiły roboty nieprzewidziane, roboty nie ujęte w dokumentacji projektowej, STWIORB, przedmiarze robót, ale warunkujące prawidłowe wykonanie robót budowlanych i uzyskanie zakładanych efektów lub termin realizacji robót budowlanych uległ wydłużeniu.</w:t>
      </w:r>
    </w:p>
    <w:p w14:paraId="0D010EB6" w14:textId="6BEE0A4F" w:rsidR="008C1937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C19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zobowiązuje się do zachowania stałości cen przez cały okres trwania umowy. </w:t>
      </w:r>
      <w:r w:rsidRPr="008C1937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14:paraId="70A45683" w14:textId="66CCFF3C" w:rsidR="009221AB" w:rsidRPr="009221AB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Podstawą do wystawiania faktur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y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VAT będ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zie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protokół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odbioru usługi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podpisan</w:t>
      </w:r>
      <w:r w:rsidR="00EA262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y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zastrzeżeń przez upoważnionych  przedstawicieli stron umowy.</w:t>
      </w:r>
    </w:p>
    <w:p w14:paraId="31F7DDAD" w14:textId="44D0137D" w:rsidR="00C870B3" w:rsidRPr="00C870B3" w:rsidRDefault="009221AB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Zapłata nastąpi </w:t>
      </w:r>
      <w:r w:rsidR="00B3289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jednorazowo, 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 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dokonanym odbiorze końcowym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usługi</w:t>
      </w:r>
      <w:r w:rsidR="00921CF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bez uwag,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w terminie </w:t>
      </w:r>
      <w:r w:rsidR="00FE68E0"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P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0 dni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C870B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daty </w:t>
      </w:r>
      <w:r w:rsidR="00C870B3" w:rsidRPr="00C87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przez Wykonawcę prawidłowo wystawionego pod względem formalnym i merytorycznym oryginału faktury do Zamawiającego, na rachunek bankowy wpisany przez Wykonawcę na fakturze. </w:t>
      </w:r>
    </w:p>
    <w:p w14:paraId="32109376" w14:textId="1D7AEF02" w:rsidR="00C870B3" w:rsidRPr="00C870B3" w:rsidRDefault="00C870B3" w:rsidP="00C27B36">
      <w:pPr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rachunku </w:t>
      </w:r>
      <w:r w:rsidR="009F10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C87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ankowego Wykonawcy: 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</w:t>
      </w:r>
    </w:p>
    <w:p w14:paraId="460D3199" w14:textId="7B6939A4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przewidzianego w ustawie z dnia 11 marca 2004 r. o podatku od towarów i usług 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334958D" w14:textId="1A58DACF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1359F9F9" w14:textId="7680B937" w:rsidR="000064D4" w:rsidRPr="000064D4" w:rsidRDefault="000064D4" w:rsidP="00C27B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rachunek bankowy, o którym mowa 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</w:t>
      </w:r>
      <w:r w:rsidR="009F10E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 rachunkiem znajdującym się w elektronicznym wykazie podmiotów prowadzonym od dnia 1 września 2019 r. przez Szefa Krajowej Administracji Skarbowej, </w:t>
      </w:r>
      <w:r w:rsidR="009A1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art. 96b ustawy z dnia 11 marca 2004 r. o podatku od towarów i usług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proofErr w:type="spellStart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E2464">
        <w:rPr>
          <w:rFonts w:ascii="Times New Roman" w:eastAsia="Times New Roman" w:hAnsi="Times New Roman" w:cs="Times New Roman"/>
          <w:sz w:val="24"/>
          <w:szCs w:val="24"/>
          <w:lang w:eastAsia="pl-PL"/>
        </w:rPr>
        <w:t>1570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(dalej jako: wykaz).</w:t>
      </w:r>
    </w:p>
    <w:p w14:paraId="7DD77E54" w14:textId="06698949" w:rsidR="000064D4" w:rsidRPr="000064D4" w:rsidRDefault="000064D4" w:rsidP="00004DEC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ust.  </w:t>
      </w:r>
      <w:r w:rsidR="00004DE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opóźnienie w dokonaniu płatności w terminie określonym w ust. </w:t>
      </w:r>
      <w:r w:rsidR="00004DE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powstałe wskutek braku możliwości realizacji przez Zamawiającego płatności wynagrodzenia </w:t>
      </w:r>
      <w:r w:rsidRPr="00006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B1ACCDB" w14:textId="4D721F12" w:rsidR="008C1937" w:rsidRPr="009F10E5" w:rsidRDefault="008C1937" w:rsidP="00C27B36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7F212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Zamawiający oświadcza, że jest płatnikiem podatku VAT i posiada </w:t>
      </w:r>
      <w:r w:rsidRP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NIP 611-12-13-469</w:t>
      </w:r>
      <w:r w:rsidR="009F10E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14:paraId="5DDD1E24" w14:textId="198EE1D1" w:rsidR="009221AB" w:rsidRDefault="009221AB" w:rsidP="00C27B3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oświadcza, że jest płatnikiem podatku VAT i posiada </w:t>
      </w:r>
      <w:r w:rsidRPr="00004D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NIP </w:t>
      </w:r>
      <w:r w:rsidR="00FE68E0" w:rsidRPr="00004DE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……………………</w:t>
      </w:r>
    </w:p>
    <w:p w14:paraId="56EBF587" w14:textId="6A4501C7" w:rsidR="009221AB" w:rsidRPr="00AC63B1" w:rsidRDefault="00AC63B1" w:rsidP="00C27B36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datę płatności strony uznają datę obciążenia rachunku bankowego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Zamawiającego. </w:t>
      </w:r>
    </w:p>
    <w:p w14:paraId="26BDF03F" w14:textId="375F0826" w:rsidR="003602DB" w:rsidRPr="00135D42" w:rsidRDefault="003602DB" w:rsidP="00C27B36">
      <w:pPr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>W przypadku nie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uregulowania przez Zamawiaj</w:t>
      </w:r>
      <w:r w:rsidR="006E435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ą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cego  płatności w terminie określonym </w:t>
      </w:r>
      <w:r w:rsidR="009A1B8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 ust.</w:t>
      </w:r>
      <w:r w:rsidR="00004DEC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="0013251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,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 przysługuje prawo naliczania odsetek ustawowych za opóźnienie </w:t>
      </w:r>
      <w:r w:rsidRPr="008C46F8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br/>
        <w:t>w transakcjach handlowych.</w:t>
      </w:r>
    </w:p>
    <w:p w14:paraId="107C26C0" w14:textId="70B2EFC1" w:rsidR="009221AB" w:rsidRPr="00A67C29" w:rsidRDefault="00AB0013" w:rsidP="00C27B3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AB001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</w:t>
      </w:r>
      <w:r w:rsidR="00A67C2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14:paraId="139BD9A5" w14:textId="58B4342D" w:rsidR="009221AB" w:rsidRPr="0052448B" w:rsidRDefault="009221AB" w:rsidP="00C27B36">
      <w:pPr>
        <w:numPr>
          <w:ilvl w:val="0"/>
          <w:numId w:val="1"/>
        </w:numPr>
        <w:suppressAutoHyphens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Koszty bankowe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anku Wykonawcy pokrywa Wykonawca  natomiast  powstałe w </w:t>
      </w:r>
      <w:r w:rsidR="0013251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</w:t>
      </w:r>
      <w:r w:rsidRPr="009221A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anku Zamawiającego pokrywa Zamawiający.</w:t>
      </w:r>
    </w:p>
    <w:p w14:paraId="4C090CED" w14:textId="77777777" w:rsidR="0052448B" w:rsidRDefault="0052448B" w:rsidP="0052448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960B17" w14:textId="6031ACF4" w:rsidR="00415C9C" w:rsidRPr="00B16E9B" w:rsidRDefault="0017711C" w:rsidP="00C27B36">
      <w:pPr>
        <w:pStyle w:val="Akapitzlist"/>
        <w:widowControl w:val="0"/>
        <w:tabs>
          <w:tab w:val="left" w:pos="4253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</w:t>
      </w:r>
      <w:r w:rsidR="002F616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</w:t>
      </w:r>
      <w:r w:rsidR="00415C9C" w:rsidRPr="00B16E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6</w:t>
      </w:r>
    </w:p>
    <w:p w14:paraId="03C65D55" w14:textId="7777777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2FFBAF65" w14:textId="6DDFA237" w:rsidR="002B1833" w:rsidRPr="002B1833" w:rsidRDefault="002B1833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2B183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Wszelkie czynności zmierzające do zmiany wierzyciela pod jakimkolwiek tytułem prawnym wymagają zgody Zamawiającego oraz organu założycielskiego w formie pisemnej pod rygorem nieważności.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</w:p>
    <w:p w14:paraId="4A485DE5" w14:textId="3E24DFED" w:rsidR="00D1072A" w:rsidRPr="0046614C" w:rsidRDefault="00D1072A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-921</w:t>
      </w:r>
      <w:r w:rsidRPr="0046614C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ar-SA"/>
        </w:rPr>
        <w:t>5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</w:t>
      </w:r>
      <w:r w:rsid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 w:rsidRPr="0046614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), w całości lub w części, należnego na podstawie niniejszej umowy.</w:t>
      </w:r>
    </w:p>
    <w:p w14:paraId="6E57B267" w14:textId="1891B27E" w:rsidR="0046614C" w:rsidRPr="00F65431" w:rsidRDefault="0046614C" w:rsidP="00C27B36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26587B50" w14:textId="77777777" w:rsidR="00DA1297" w:rsidRPr="00E1748A" w:rsidRDefault="00DA1297" w:rsidP="00C27B36">
      <w:pPr>
        <w:widowControl w:val="0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06638706" w14:textId="77777777" w:rsidR="00921CF6" w:rsidRDefault="00921CF6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D1B3372" w14:textId="547336F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7</w:t>
      </w:r>
    </w:p>
    <w:p w14:paraId="37915057" w14:textId="26F21710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4DAB9679" w14:textId="77777777" w:rsidR="00004DEC" w:rsidRDefault="00D1072A" w:rsidP="00004DEC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Kary te będą naliczane w następujących sytuacjach i wysokościach. Wykonawca zapłaci Zamawiającemu karę umowną:</w:t>
      </w:r>
      <w:bookmarkStart w:id="6" w:name="_Hlk88673497"/>
    </w:p>
    <w:p w14:paraId="7A68F5DE" w14:textId="7440FB21" w:rsidR="00004DEC" w:rsidRDefault="00004DEC" w:rsidP="00004DEC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 każdy dzień zwłoki w przystąpieniu do przeprowadzenia odbioru robót ulegających zakryciu lub zanikających po upływie trzeciego (3) dnia ( z wyłączeniem dni ustawowo wolnych od pracy oraz sobót), licząc wraz z dniem ich zgłoszenia przez kierownika budowy wpisem do dziennika budowy - w wysokości 0,5 % wartości umownej ceny pomniejszonej o należny podatek VAT, nie więcej jednak niż łącznie 30 %</w:t>
      </w:r>
      <w:bookmarkEnd w:id="6"/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64053AF" w14:textId="2CD74940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>za każdy dzień przerwy w realizacji robót spowodowanej niewykonywaniem obowiązków przez Wykonawcę - w wysokości 0,5% wartości umownej ceny pomniejszonej o należny podatek VAT. nie więcej jednak niż łącznie 30 %</w:t>
      </w:r>
      <w:r>
        <w:rPr>
          <w:rFonts w:ascii="TimesNewRomanPSMT" w:hAnsi="TimesNewRomanPSMT" w:cs="TimesNewRomanPSMT"/>
        </w:rPr>
        <w:t>,</w:t>
      </w:r>
    </w:p>
    <w:p w14:paraId="6E8BFC7C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>za brak udziału w naradzie lub spotkaniu zwołanym, z wyprzedzeniem co najmniej dwóch(2) dni , z wyłączeniem dni ustawowo wolnych od pracy i sobót), przez Zamawiającego lub w jego imieniu przez Koordynatora projektu - w wysokości 300 zł za każdą nieobecność</w:t>
      </w:r>
    </w:p>
    <w:p w14:paraId="6E1DFFE0" w14:textId="77777777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w razie częściowego lub pełnego odstąpienia od </w:t>
      </w:r>
      <w:r>
        <w:rPr>
          <w:rFonts w:ascii="TimesNewRomanPSMT" w:hAnsi="TimesNewRomanPSMT" w:cs="TimesNewRomanPSMT"/>
        </w:rPr>
        <w:t>u</w:t>
      </w:r>
      <w:r w:rsidRPr="00004DEC">
        <w:rPr>
          <w:rFonts w:ascii="TimesNewRomanPSMT" w:hAnsi="TimesNewRomanPSMT" w:cs="TimesNewRomanPSMT"/>
        </w:rPr>
        <w:t>mowy przez Wykonawcę lub Zamawiającego z przyczyn leżących po stronie Wykonawcy - w wysokości 10 % wartości umownej ceny pomniejszonej o należny podatek VAT</w:t>
      </w:r>
    </w:p>
    <w:p w14:paraId="42F30320" w14:textId="17BB1AA2" w:rsid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NewRomanPSMT" w:hAnsi="TimesNewRomanPSMT" w:cs="TimesNewRomanPSMT"/>
        </w:rPr>
        <w:t xml:space="preserve">za brak pobytu </w:t>
      </w:r>
      <w:r w:rsidR="00B155C9">
        <w:rPr>
          <w:rFonts w:ascii="TimesNewRomanPSMT" w:hAnsi="TimesNewRomanPSMT" w:cs="TimesNewRomanPSMT"/>
        </w:rPr>
        <w:t xml:space="preserve">Wykonawcy </w:t>
      </w:r>
      <w:r w:rsidRPr="00004DEC">
        <w:rPr>
          <w:rFonts w:ascii="TimesNewRomanPSMT" w:hAnsi="TimesNewRomanPSMT" w:cs="TimesNewRomanPSMT"/>
        </w:rPr>
        <w:t xml:space="preserve">na budowie w ilości </w:t>
      </w:r>
      <w:r w:rsidRPr="00C5446F">
        <w:rPr>
          <w:rFonts w:ascii="TimesNewRomanPSMT" w:hAnsi="TimesNewRomanPSMT" w:cs="TimesNewRomanPSMT"/>
        </w:rPr>
        <w:t xml:space="preserve">minimum </w:t>
      </w:r>
      <w:r w:rsidR="001E5D3A" w:rsidRPr="00C5446F">
        <w:rPr>
          <w:rFonts w:ascii="TimesNewRomanPSMT" w:hAnsi="TimesNewRomanPSMT" w:cs="TimesNewRomanPSMT"/>
        </w:rPr>
        <w:t>„</w:t>
      </w:r>
      <w:r w:rsidRPr="00C5446F">
        <w:rPr>
          <w:rFonts w:ascii="TimesNewRomanPSMT" w:hAnsi="TimesNewRomanPSMT" w:cs="TimesNewRomanPSMT"/>
        </w:rPr>
        <w:t>trzy razy w tygodniu</w:t>
      </w:r>
      <w:r w:rsidR="001E5D3A" w:rsidRPr="00C5446F">
        <w:rPr>
          <w:rFonts w:ascii="TimesNewRomanPSMT" w:hAnsi="TimesNewRomanPSMT" w:cs="TimesNewRomanPSMT"/>
        </w:rPr>
        <w:t>”</w:t>
      </w:r>
      <w:r w:rsidRPr="00C5446F">
        <w:rPr>
          <w:rFonts w:ascii="TimesNewRomanPSMT" w:hAnsi="TimesNewRomanPSMT" w:cs="TimesNewRomanPSMT"/>
        </w:rPr>
        <w:t xml:space="preserve"> lub braku</w:t>
      </w:r>
      <w:r w:rsidRPr="00004DEC">
        <w:rPr>
          <w:rFonts w:ascii="TimesNewRomanPSMT" w:hAnsi="TimesNewRomanPSMT" w:cs="TimesNewRomanPSMT"/>
        </w:rPr>
        <w:t xml:space="preserve"> potwierdzenia takiego pobytu, bez wcześniejszej zgody Zamawiającego - 200,00 zł za każdą nieobecność</w:t>
      </w:r>
      <w:r w:rsidR="00FE68E0"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;</w:t>
      </w:r>
    </w:p>
    <w:p w14:paraId="306C259A" w14:textId="43E4FE0D" w:rsidR="00004DEC" w:rsidRPr="00004DEC" w:rsidRDefault="00004DEC" w:rsidP="00004DEC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004DE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zapłaci Wykonawcy kare umowną za odstąpienie od umowy przez Wykonawcę z przyczyn leżących po stronie Zamawiającego w wysokości 10 % wartości umownej ceny pomniejszonej o należny podatek VAT.</w:t>
      </w:r>
    </w:p>
    <w:p w14:paraId="68EBEC85" w14:textId="24C58B03" w:rsidR="00D1072A" w:rsidRPr="00AF2349" w:rsidRDefault="00D1072A" w:rsidP="00C27B3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Maksymalna wartość kar umownych za zwłokę oraz odstąpienie od umowy wynosi łącznie 30% wartości umowy</w:t>
      </w:r>
      <w:r w:rsidR="00F55FF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netto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7047C599" w14:textId="0BEC47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>Zamawiający zastrzega sobie prawo dochodzenia odszkodowania uzupełniającego, do wysokości rzeczywistej poniesionej szkody,</w:t>
      </w:r>
      <w:r w:rsidR="0074534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gdy powstała szkoda przewyższa wartością ustalon</w:t>
      </w:r>
      <w:r w:rsidR="003954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karę umowną.</w:t>
      </w:r>
    </w:p>
    <w:p w14:paraId="0C7481EF" w14:textId="285DA145" w:rsidR="00D1072A" w:rsidRPr="00AF2349" w:rsidRDefault="00D1072A" w:rsidP="00C27B36">
      <w:pPr>
        <w:pStyle w:val="Akapitzlist"/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F234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ma prawo potrącić naliczone kary umowne z wynagrodzenia przysługującego Wykonawcy, </w:t>
      </w:r>
      <w:r w:rsidRPr="00AF2349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bez uprzedniego wezwania do zapłaty.</w:t>
      </w:r>
    </w:p>
    <w:p w14:paraId="6CA97155" w14:textId="4F5C42A5" w:rsidR="00D1072A" w:rsidRPr="009B621B" w:rsidRDefault="00D1072A" w:rsidP="00C27B36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Niezależnie od wskazanych wyżej zasad oraz kar umownych, Zamawiający może powierzyć wykonanie umowy w całości lub części lub ich dokończenie innej osobie trzeciej na koszt </w:t>
      </w:r>
      <w:r w:rsidR="009A1B8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 </w:t>
      </w:r>
    </w:p>
    <w:p w14:paraId="4B761514" w14:textId="77777777" w:rsidR="009B621B" w:rsidRPr="009B621B" w:rsidRDefault="009B621B" w:rsidP="009B621B">
      <w:pPr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usług wynikających z konieczności realizacji przedmiotu zamówienia u innego Wykonawcy. </w:t>
      </w:r>
    </w:p>
    <w:p w14:paraId="0C1374CA" w14:textId="3AD05124" w:rsidR="009B621B" w:rsidRP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Zamawiający w razie zwłoki Wykonawcy może, po pisemnym uprzedzeniu Wykonawcy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i wyznaczeniu mu ostatecznego terminu wykonania obowiązków, powierzyć wykonanie umowy jak również zlecić wykonywanie określonych prac osobie trzeciej na koszt i ryzyko Wykonawcy. To samo dotyczy sytuacji, gdy Wykonawca dopuszcza się zwłoki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w wykonaniu umowy lub poszczególnych prac w taki sposób, że istnieje realne zagrożenie, że nie wykona umowy lub poszczególnych usług w terminie. Wykonawca zobowiązany będzie w szczególności do wyrównania strat wynikających z różnic w cenie i kosztach usług wynikających z  konieczności realizacji przedmiotu zamówienia u innego Wykonawcy.</w:t>
      </w:r>
    </w:p>
    <w:p w14:paraId="1E917BC0" w14:textId="22F771D2" w:rsidR="009B621B" w:rsidRDefault="009B621B" w:rsidP="009B621B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Wykonanie zastępcze, o którym mowa w 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§ </w:t>
      </w:r>
      <w:r w:rsidR="0073328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B621B">
        <w:rPr>
          <w:rFonts w:ascii="Times New Roman" w:eastAsia="Calibri" w:hAnsi="Times New Roman" w:cs="Times New Roman"/>
          <w:bCs/>
          <w:sz w:val="24"/>
          <w:szCs w:val="24"/>
        </w:rPr>
        <w:t xml:space="preserve"> pkt.10 umowy zwalnia</w:t>
      </w:r>
      <w:r w:rsidRPr="009B621B">
        <w:rPr>
          <w:rFonts w:ascii="Times New Roman" w:eastAsia="Calibri" w:hAnsi="Times New Roman" w:cs="Times New Roman"/>
          <w:sz w:val="24"/>
          <w:szCs w:val="24"/>
        </w:rPr>
        <w:t xml:space="preserve"> Wykonawcę </w:t>
      </w:r>
      <w:r w:rsidR="009A1B8B">
        <w:rPr>
          <w:rFonts w:ascii="Times New Roman" w:eastAsia="Calibri" w:hAnsi="Times New Roman" w:cs="Times New Roman"/>
          <w:sz w:val="24"/>
          <w:szCs w:val="24"/>
        </w:rPr>
        <w:br/>
      </w:r>
      <w:r w:rsidRPr="009B621B">
        <w:rPr>
          <w:rFonts w:ascii="Times New Roman" w:eastAsia="Calibri" w:hAnsi="Times New Roman" w:cs="Times New Roman"/>
          <w:sz w:val="24"/>
          <w:szCs w:val="24"/>
        </w:rPr>
        <w:t>z obowiązku zapłaty kar umownych, z tytułu zwłoki w wykonaniu umowy</w:t>
      </w:r>
      <w:r w:rsidR="009A1B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FFA33F" w14:textId="77777777" w:rsidR="009A1B8B" w:rsidRDefault="009A1B8B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3B6DBCF8" w14:textId="799C6C9C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8</w:t>
      </w:r>
    </w:p>
    <w:p w14:paraId="59C2557F" w14:textId="3E34C851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Zamawiającemu przysługuje prawo odstąpienia  od umowy w sytuacji naruszenia warunków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umowy przez Wykonawcę</w:t>
      </w:r>
      <w:r w:rsidRPr="000C4F50">
        <w:rPr>
          <w:rFonts w:ascii="Times New Roman" w:eastAsia="Calibri" w:hAnsi="Times New Roman" w:cs="Times New Roman"/>
          <w:sz w:val="24"/>
          <w:szCs w:val="24"/>
        </w:rPr>
        <w:t>, w szczególności jej terminu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jakości </w:t>
      </w:r>
      <w:r w:rsidR="003830B4" w:rsidRPr="000C4F50">
        <w:rPr>
          <w:rFonts w:ascii="Times New Roman" w:eastAsia="Calibri" w:hAnsi="Times New Roman" w:cs="Times New Roman"/>
          <w:sz w:val="24"/>
          <w:szCs w:val="24"/>
        </w:rPr>
        <w:t xml:space="preserve">wykonywanych usług podczas </w:t>
      </w:r>
      <w:r w:rsidR="00791151" w:rsidRPr="000C4F50">
        <w:rPr>
          <w:rFonts w:ascii="Times New Roman" w:eastAsia="Calibri" w:hAnsi="Times New Roman" w:cs="Times New Roman"/>
          <w:sz w:val="24"/>
          <w:szCs w:val="24"/>
        </w:rPr>
        <w:t>realizacji umowy</w:t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. Odstąpienie od umowy nastąpi w formie pisemnej pod rygorem nieważności, po uprzednim pisemnym wezwaniu Wykonawcy do należytego wykonania umowy i wyznaczeniu dodatkowego, odpowiedniego terminu wykonania czynności objętych umową. </w:t>
      </w:r>
    </w:p>
    <w:p w14:paraId="0F56C2AE" w14:textId="4C2FEC0A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>Zamawiający może odstąpić od umowy w sytuacjach wskazanych  w powszechnie obowiązujących  przepisach,  a nadto jeżeli:</w:t>
      </w:r>
    </w:p>
    <w:p w14:paraId="0E774303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10528D9A" w14:textId="77777777" w:rsidR="00D1072A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nie podjął realizacji usługi będącej przedmiotem umowy lub przerwał jej realizację przez okres dłuższy niż 7 dni i mimo wezwania w dalszym ciągu nie podejmuje.</w:t>
      </w:r>
    </w:p>
    <w:p w14:paraId="1BB27168" w14:textId="77777777" w:rsidR="00284164" w:rsidRDefault="00D1072A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 mimo wezwania nie usunął usterek lub przerwał ich usuwanie i mimo wezwania w dalszym ciągu nie podejmuje działań</w:t>
      </w:r>
      <w:r w:rsidR="0028416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</w:t>
      </w:r>
    </w:p>
    <w:p w14:paraId="4A0F19AC" w14:textId="1EA00CFE" w:rsidR="00D1072A" w:rsidRDefault="00284164" w:rsidP="00C27B36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zleci wykonanie wymaganych niniejszą umową prac innej firmie podwykonawczej bez pisemnej zgody Zamawiającego. </w:t>
      </w:r>
      <w:r w:rsidR="00D1072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4058B553" w14:textId="03245D7C" w:rsidR="00D1072A" w:rsidRPr="000C4F50" w:rsidRDefault="00D1072A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Zamawiający może odstąpić od umowy w terminie 30 dni od dnia powzięcia wiadomości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 zaistnieniu istotnej zmiany okoliczności powodującej, że wykonanie umowy nie leży </w:t>
      </w:r>
      <w:r w:rsidR="009A1B8B" w:rsidRPr="000C4F50">
        <w:rPr>
          <w:rFonts w:ascii="Times New Roman" w:eastAsia="Calibri" w:hAnsi="Times New Roman" w:cs="Times New Roman"/>
          <w:sz w:val="24"/>
          <w:szCs w:val="24"/>
        </w:rPr>
        <w:br/>
      </w:r>
      <w:r w:rsidRPr="000C4F50">
        <w:rPr>
          <w:rFonts w:ascii="Times New Roman" w:eastAsia="Calibri" w:hAnsi="Times New Roman" w:cs="Times New Roman"/>
          <w:sz w:val="24"/>
          <w:szCs w:val="24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78482E22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041ED4DA" w14:textId="77777777" w:rsidR="000C4F50" w:rsidRPr="000C4F50" w:rsidRDefault="000C4F50" w:rsidP="000C4F50">
      <w:pPr>
        <w:pStyle w:val="Akapitzlist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C4F50">
        <w:rPr>
          <w:rFonts w:ascii="Times New Roman" w:eastAsia="Calibri" w:hAnsi="Times New Roman" w:cs="Times New Roman"/>
          <w:sz w:val="24"/>
          <w:szCs w:val="24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1B20CB5B" w14:textId="77777777" w:rsidR="00AE340A" w:rsidRDefault="00AE340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7" w:name="_Hlk81548419"/>
    </w:p>
    <w:p w14:paraId="263102D3" w14:textId="3B53DBB7" w:rsidR="00D1072A" w:rsidRDefault="00D1072A" w:rsidP="004E3263">
      <w:pPr>
        <w:widowControl w:val="0"/>
        <w:tabs>
          <w:tab w:val="left" w:pos="4253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9</w:t>
      </w:r>
    </w:p>
    <w:bookmarkEnd w:id="7"/>
    <w:p w14:paraId="3CFA9E39" w14:textId="0602CBC8" w:rsidR="00D1072A" w:rsidRPr="00793D2E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531F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 chyba że wystąpi jedna z poniższych  okoliczności: </w:t>
      </w:r>
    </w:p>
    <w:p w14:paraId="7594BC75" w14:textId="77777777" w:rsidR="00D1072A" w:rsidRPr="00793D2E" w:rsidRDefault="00D1072A" w:rsidP="00C27B36">
      <w:pPr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660EC6D8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5FEF2D80" w14:textId="77777777" w:rsidR="00D1072A" w:rsidRPr="00793D2E" w:rsidRDefault="00D1072A" w:rsidP="00C27B36">
      <w:pPr>
        <w:numPr>
          <w:ilvl w:val="1"/>
          <w:numId w:val="12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0F81C6B0" w14:textId="1F2E04A5" w:rsidR="00D1072A" w:rsidRPr="00B531F9" w:rsidRDefault="00D1072A" w:rsidP="00C27B3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Decyzja o zmianie umowy poprzez zawarcie stosownego aneksu ze względu na wystąpienie jednej z okoliczności, o których stanowi ust.</w:t>
      </w:r>
      <w:r w:rsidR="00DA1297">
        <w:rPr>
          <w:rFonts w:ascii="Times New Roman" w:hAnsi="Times New Roman"/>
          <w:color w:val="000000"/>
          <w:sz w:val="24"/>
          <w:szCs w:val="24"/>
        </w:rPr>
        <w:t>1</w:t>
      </w:r>
      <w:r w:rsidRPr="00793D2E">
        <w:rPr>
          <w:rFonts w:ascii="Times New Roman" w:hAnsi="Times New Roman"/>
          <w:color w:val="000000"/>
          <w:sz w:val="24"/>
          <w:szCs w:val="24"/>
        </w:rPr>
        <w:t>, należy do Zamawiającego.</w:t>
      </w:r>
    </w:p>
    <w:p w14:paraId="00B0017E" w14:textId="4E60276B" w:rsidR="00D1072A" w:rsidRPr="00717BF4" w:rsidRDefault="00D1072A" w:rsidP="00C27B36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</w:t>
      </w:r>
      <w:r w:rsidR="00B531F9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mowa nie może być wykonywana z przyczyn leżących po stronie Zamawiającego, </w:t>
      </w:r>
      <w:r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79E7FF4B" w14:textId="77777777" w:rsidR="00C6384C" w:rsidRDefault="00C6384C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5F6D54FE" w14:textId="32E442EB" w:rsidR="00D1072A" w:rsidRDefault="00D1072A" w:rsidP="00D107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F3754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1</w:t>
      </w:r>
      <w:r w:rsidR="002A185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0</w:t>
      </w:r>
    </w:p>
    <w:p w14:paraId="00626E6B" w14:textId="77777777" w:rsidR="00D1072A" w:rsidRPr="0030423B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Strony oświadczają iż w przypadku, gdy którekolwiek z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z mocy prawa lub ostatecznego albo prawomocnego orzeczenia jakiegokolwiek organu </w:t>
      </w:r>
      <w:r>
        <w:rPr>
          <w:rFonts w:ascii="Times New Roman" w:hAnsi="Times New Roman"/>
          <w:sz w:val="24"/>
          <w:szCs w:val="24"/>
        </w:rPr>
        <w:t>a</w:t>
      </w:r>
      <w:r w:rsidRPr="00A87B2E">
        <w:rPr>
          <w:rFonts w:ascii="Times New Roman" w:hAnsi="Times New Roman"/>
          <w:sz w:val="24"/>
          <w:szCs w:val="24"/>
        </w:rPr>
        <w:t xml:space="preserve">dministracyjnego lub sądu, zostaną uznane za nieważne lub nieskuteczne, pozostałe 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zachowują pełną moc i skuteczność. </w:t>
      </w:r>
    </w:p>
    <w:p w14:paraId="5B329FB0" w14:textId="16F6303E" w:rsidR="00D1072A" w:rsidRPr="009B075C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Postanowienia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nieważne lub nieskuteczne, zgodnie z ust. 1 zostaną zastąpione, na mocy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mowy, postanowieniami ważnymi w świetle prawa i w pełni skutecznymi, które wywołują skutki prawne zapewniające możliwie zbliżone do pierwotnych korzyści gospodarcze dla każdej ze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tron. </w:t>
      </w:r>
    </w:p>
    <w:p w14:paraId="40251235" w14:textId="77777777" w:rsidR="00D1072A" w:rsidRPr="00A87B2E" w:rsidRDefault="00D1072A" w:rsidP="00C27B36">
      <w:pPr>
        <w:widowControl w:val="0"/>
        <w:numPr>
          <w:ilvl w:val="2"/>
          <w:numId w:val="12"/>
        </w:numPr>
        <w:tabs>
          <w:tab w:val="clear" w:pos="144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A87B2E">
        <w:rPr>
          <w:rFonts w:ascii="Times New Roman" w:hAnsi="Times New Roman"/>
          <w:sz w:val="24"/>
          <w:szCs w:val="24"/>
        </w:rPr>
        <w:t xml:space="preserve">Jeżeli postanowień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mowy nie da się zastąpić postanowieniami ważnymi i w pełni skutecznymi albo jeżeli okaże się, że </w:t>
      </w:r>
      <w:r>
        <w:rPr>
          <w:rFonts w:ascii="Times New Roman" w:hAnsi="Times New Roman"/>
          <w:sz w:val="24"/>
          <w:szCs w:val="24"/>
        </w:rPr>
        <w:t>u</w:t>
      </w:r>
      <w:r w:rsidRPr="00A87B2E">
        <w:rPr>
          <w:rFonts w:ascii="Times New Roman" w:hAnsi="Times New Roman"/>
          <w:sz w:val="24"/>
          <w:szCs w:val="24"/>
        </w:rPr>
        <w:t xml:space="preserve">mowa zostanie uznana za nieważną bądź nieskuteczną wówczas </w:t>
      </w:r>
      <w:r>
        <w:rPr>
          <w:rFonts w:ascii="Times New Roman" w:hAnsi="Times New Roman"/>
          <w:sz w:val="24"/>
          <w:szCs w:val="24"/>
        </w:rPr>
        <w:t>s</w:t>
      </w:r>
      <w:r w:rsidRPr="00A87B2E">
        <w:rPr>
          <w:rFonts w:ascii="Times New Roman" w:hAnsi="Times New Roman"/>
          <w:sz w:val="24"/>
          <w:szCs w:val="24"/>
        </w:rPr>
        <w:t xml:space="preserve">trony zawrą porozumienie w przedmiocie przeniesienia własności przedmiotu umowy na </w:t>
      </w:r>
      <w:r>
        <w:rPr>
          <w:rFonts w:ascii="Times New Roman" w:hAnsi="Times New Roman"/>
          <w:sz w:val="24"/>
          <w:szCs w:val="24"/>
        </w:rPr>
        <w:t>Z</w:t>
      </w:r>
      <w:r w:rsidRPr="00A87B2E">
        <w:rPr>
          <w:rFonts w:ascii="Times New Roman" w:hAnsi="Times New Roman"/>
          <w:sz w:val="24"/>
          <w:szCs w:val="24"/>
        </w:rPr>
        <w:t>amawiającego za zaliczeniem ceny zapłaconej Wykonawcy przez Zamawiającego z tytułu przeniesienia własności przedmiotu umowy.</w:t>
      </w:r>
    </w:p>
    <w:p w14:paraId="73D68727" w14:textId="77777777" w:rsidR="00B16E9B" w:rsidRDefault="00B16E9B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6938595D" w14:textId="71C79CCB" w:rsidR="00D1072A" w:rsidRDefault="00D1072A" w:rsidP="00D1072A">
      <w:pPr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2A1857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</w:p>
    <w:p w14:paraId="31C92405" w14:textId="66A6EDFB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1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 xml:space="preserve">Wszelkie zmiany treści umowy wymagają formy pisemnej pod rygorem nieważności,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br/>
        <w:t xml:space="preserve">z wyłączeniem zmian wchodzących w życie z mocy prawa, które następować będą z dniem wejścia w życie odpowiednich przepisów.  </w:t>
      </w:r>
    </w:p>
    <w:p w14:paraId="0C77A87D" w14:textId="77777777" w:rsidR="00D1072A" w:rsidRPr="00E1748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0"/>
          <w:szCs w:val="20"/>
          <w:lang w:eastAsia="zh-CN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2</w:t>
      </w:r>
      <w:r w:rsidRPr="00E1748A">
        <w:rPr>
          <w:rFonts w:ascii="Times New Roman" w:eastAsia="SimSun" w:hAnsi="Times New Roman"/>
          <w:b/>
          <w:sz w:val="24"/>
          <w:szCs w:val="24"/>
          <w:lang w:eastAsia="pl-PL"/>
        </w:rPr>
        <w:t>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Wszelkie kontrowersje wynikające z realizacji umowy strony zobowiązują się rozwiązać na zasadach wzajemnego zrozumienia.</w:t>
      </w:r>
    </w:p>
    <w:p w14:paraId="658780A0" w14:textId="3E2E5AB2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Cs/>
          <w:sz w:val="24"/>
          <w:szCs w:val="24"/>
          <w:lang w:eastAsia="pl-PL"/>
        </w:rPr>
        <w:t>3.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ab/>
        <w:t>W sprawach nieuregulowanych niniejszą umową mają zastosowanie przepisy Kodeksu Cywilnego</w:t>
      </w:r>
      <w:r w:rsidR="00004DEC">
        <w:rPr>
          <w:rFonts w:ascii="Times New Roman" w:eastAsia="SimSun" w:hAnsi="Times New Roman"/>
          <w:sz w:val="24"/>
          <w:szCs w:val="24"/>
          <w:lang w:eastAsia="pl-PL"/>
        </w:rPr>
        <w:t xml:space="preserve"> oraz ustawy Prawo Budowlane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.</w:t>
      </w:r>
    </w:p>
    <w:p w14:paraId="1A5E6354" w14:textId="184245BE" w:rsidR="00D1072A" w:rsidRDefault="00D1072A" w:rsidP="00C27B36">
      <w:pPr>
        <w:tabs>
          <w:tab w:val="left" w:pos="72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 xml:space="preserve">4. 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 xml:space="preserve">Właściwym do rozpoznania sporów wynikłych na tle realizacji niniejszej </w:t>
      </w:r>
      <w:r w:rsidR="0041404D">
        <w:rPr>
          <w:rFonts w:ascii="Times New Roman" w:eastAsia="SimSun" w:hAnsi="Times New Roman"/>
          <w:sz w:val="24"/>
          <w:szCs w:val="24"/>
          <w:lang w:eastAsia="pl-PL"/>
        </w:rPr>
        <w:t>u</w:t>
      </w:r>
      <w:r w:rsidRPr="00E1748A">
        <w:rPr>
          <w:rFonts w:ascii="Times New Roman" w:eastAsia="SimSun" w:hAnsi="Times New Roman"/>
          <w:sz w:val="24"/>
          <w:szCs w:val="24"/>
          <w:lang w:eastAsia="pl-PL"/>
        </w:rPr>
        <w:t>mowy jest sąd właściwy miejscowo dla siedziby Zamawiającego.</w:t>
      </w:r>
    </w:p>
    <w:p w14:paraId="11592D71" w14:textId="77777777" w:rsidR="00B16E9B" w:rsidRDefault="00B16E9B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bookmarkStart w:id="8" w:name="_Hlk128381925"/>
    </w:p>
    <w:p w14:paraId="321541E4" w14:textId="3D760638" w:rsidR="00D1072A" w:rsidRDefault="00D1072A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4E1203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62FC5CD3" w14:textId="7BE5E1D4" w:rsidR="0080493F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Zamawiający oświadcza, że jest administratorem danych osobowych w rozumieniu art. 4 pkt. 7 Rozporządzenia Parlamentu Europejskiego i Rady (UE) 2016/679 z dnia 27 kwietnia 2016r. w sprawę ochrony osób fizycznych w związku z przetwarzaniem danych osobowych i w sprawie swobodnego przepływu takich danych oraz uchylenia dyrektywy 95/46/WE (ogólne rozporządzenie o ochronie danych; dalej jako „RODO”), osób wskazanych </w:t>
      </w:r>
      <w:r w:rsidR="009A1B8B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>w Umowie jako osoby reprezentujące Wykonawcę, kontaktowe lub odpowiedzialne za realizacje poszczególnych zadań wynikających z Umowy, a także osób, których dane zostaną przekazane Zamawiającemu w okresie późniejszym w związku z realizacją Umowy.</w:t>
      </w:r>
    </w:p>
    <w:p w14:paraId="068205D7" w14:textId="5DDDF824" w:rsidR="0080493F" w:rsidRDefault="0080493F" w:rsidP="0080493F">
      <w:pPr>
        <w:widowControl w:val="0"/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2.Wykonawca zobowiązuje się zrealizować w imieniu Zamawiającego obowiązek informacyjny wobec wskazanych przez siebie osób, o których mowa w ust. 1 powyżej. Obowiązek informacyjny Zamawiającego stanowi Załącznik Nr 3.1 do niniejszej Umowy. Wykonawca nie ponosi odpowiedzialności za zakres ani treść tego obowiązku informacyjnego. </w:t>
      </w:r>
    </w:p>
    <w:p w14:paraId="4526ADE5" w14:textId="77777777" w:rsidR="0080493F" w:rsidRPr="00CA58E0" w:rsidRDefault="0080493F" w:rsidP="0080493F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CA58E0">
        <w:rPr>
          <w:rFonts w:ascii="Times New Roman" w:hAnsi="Times New Roman"/>
          <w:sz w:val="24"/>
          <w:szCs w:val="24"/>
          <w:lang w:eastAsia="ar-SA"/>
        </w:rPr>
        <w:t>Jeśli w ramach realizacji niniejszej Umowy, niezbędne okaże się przekazanie przez Zamawiającego do przetwarzania przez Wykonawcę danych osobowych w zakresie innym niż wskazane w ust. 1 powyżej, Strony zobowiązują się zawrzeć odrębną umowę powierzenia przetwarzania danych osobowych na podstawie art. 28 RODO</w:t>
      </w:r>
    </w:p>
    <w:p w14:paraId="637648DA" w14:textId="383AA07C" w:rsidR="0080493F" w:rsidRDefault="0080493F" w:rsidP="004E3263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</w:p>
    <w:p w14:paraId="3AC877BF" w14:textId="738BC19C" w:rsidR="004C6710" w:rsidRDefault="004C6710" w:rsidP="004C6710">
      <w:pPr>
        <w:tabs>
          <w:tab w:val="left" w:pos="4253"/>
        </w:tabs>
        <w:autoSpaceDE w:val="0"/>
        <w:spacing w:after="0" w:line="276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</w:pPr>
      <w:r w:rsidRPr="00E1748A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1</w:t>
      </w:r>
      <w:r w:rsidR="00004DEC">
        <w:rPr>
          <w:rFonts w:ascii="Times New Roman" w:eastAsia="SimSun" w:hAnsi="Times New Roman"/>
          <w:b/>
          <w:bCs/>
          <w:color w:val="000000"/>
          <w:sz w:val="24"/>
          <w:szCs w:val="24"/>
          <w:lang w:eastAsia="pl-PL"/>
        </w:rPr>
        <w:t>3</w:t>
      </w:r>
    </w:p>
    <w:bookmarkEnd w:id="8"/>
    <w:p w14:paraId="748DA064" w14:textId="673AC88E" w:rsidR="00D1072A" w:rsidRPr="00161D18" w:rsidRDefault="00D1072A" w:rsidP="0010020A">
      <w:pPr>
        <w:pStyle w:val="Akapitzlist"/>
        <w:numPr>
          <w:ilvl w:val="3"/>
          <w:numId w:val="12"/>
        </w:numPr>
        <w:tabs>
          <w:tab w:val="clear" w:pos="1800"/>
          <w:tab w:val="left" w:pos="851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 w:rsidRPr="00161D18">
        <w:rPr>
          <w:rFonts w:ascii="Times New Roman" w:eastAsia="SimSun" w:hAnsi="Times New Roman"/>
          <w:sz w:val="24"/>
          <w:szCs w:val="24"/>
          <w:lang w:eastAsia="pl-PL"/>
        </w:rPr>
        <w:t>Niniejszą umowę wraz z załącznikami sporządzono w dwóch jednobrzmiących egzemplarzach po jednym dla każdej ze stron.</w:t>
      </w:r>
    </w:p>
    <w:p w14:paraId="6A09CB55" w14:textId="77777777" w:rsidR="00CE02E0" w:rsidRPr="00E1748A" w:rsidRDefault="00CE02E0" w:rsidP="00D1072A">
      <w:pPr>
        <w:tabs>
          <w:tab w:val="left" w:pos="720"/>
        </w:tabs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5271938B" w14:textId="5D057533" w:rsidR="009221AB" w:rsidRPr="00704B92" w:rsidRDefault="00704B92" w:rsidP="009221AB">
      <w:pPr>
        <w:widowControl w:val="0"/>
        <w:suppressAutoHyphens/>
        <w:spacing w:after="0" w:line="240" w:lineRule="auto"/>
        <w:ind w:left="426" w:hanging="426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04B9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Wykaz załączników: </w:t>
      </w:r>
    </w:p>
    <w:p w14:paraId="62945173" w14:textId="5C646045" w:rsidR="00B91DFC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1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–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B0A1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Opis Przedmiotu Zamówienia</w:t>
      </w:r>
      <w:r w:rsidR="00B91D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70F89260" w14:textId="39FF592F" w:rsidR="00717BF4" w:rsidRDefault="004C0B01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2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 </w:t>
      </w:r>
      <w:r w:rsidR="00704B92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Oferta Wykonawcy</w:t>
      </w:r>
      <w:r w:rsidR="00717BF4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5B037AE2" w14:textId="574EBBE4" w:rsidR="00DC0B59" w:rsidRDefault="00DC0B59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Zał</w:t>
      </w:r>
      <w:r w:rsidR="000015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cznik Nr 3 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Obowiązek informacyjny </w:t>
      </w:r>
      <w:r w:rsidR="009A1B8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Zamawiającego</w:t>
      </w:r>
      <w:r w:rsidR="00F329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</w:p>
    <w:p w14:paraId="2DA94854" w14:textId="5854CE47" w:rsidR="005974E9" w:rsidRDefault="00F32974" w:rsidP="00717BF4">
      <w:pPr>
        <w:pStyle w:val="Akapitzlist"/>
        <w:widowControl w:val="0"/>
        <w:numPr>
          <w:ilvl w:val="3"/>
          <w:numId w:val="31"/>
        </w:numPr>
        <w:tabs>
          <w:tab w:val="clear" w:pos="1800"/>
          <w:tab w:val="num" w:pos="284"/>
        </w:tabs>
        <w:suppressAutoHyphens/>
        <w:spacing w:after="0" w:line="240" w:lineRule="auto"/>
        <w:ind w:hanging="180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Załącznik Nr 4 - </w:t>
      </w:r>
      <w:r w:rsidR="005974E9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Polisa OC 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Wykonawcy</w:t>
      </w:r>
      <w:r w:rsid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AB0E28" w:rsidRPr="00717BF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A362751" w14:textId="2335F8B2" w:rsidR="009221AB" w:rsidRDefault="009221AB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89298A8" w14:textId="5AF7569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DC2F9B0" w14:textId="5E27BEDF" w:rsidR="00717BF4" w:rsidRDefault="00717BF4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5D250C5" w14:textId="77777777" w:rsidR="00DC0B59" w:rsidRPr="00704B92" w:rsidRDefault="00DC0B59" w:rsidP="00717BF4">
      <w:pPr>
        <w:widowControl w:val="0"/>
        <w:tabs>
          <w:tab w:val="num" w:pos="28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F5A8EA9" w14:textId="6F2B9BDD" w:rsidR="00035B71" w:rsidRPr="00F32974" w:rsidRDefault="0072147C" w:rsidP="00717BF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2513DB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..........................................................                               .........................................................</w:t>
      </w:r>
    </w:p>
    <w:p w14:paraId="027CC3EA" w14:textId="3B06A1FE" w:rsidR="007A3411" w:rsidRPr="00F32974" w:rsidRDefault="002513DB" w:rsidP="008A138E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Zamawiający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ab/>
        <w:t xml:space="preserve">             </w:t>
      </w:r>
      <w:r w:rsidR="00243F4D"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Wykonawca</w:t>
      </w:r>
      <w:r w:rsidRPr="00F3297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4280D04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56AE1460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1BC77BF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5AFA34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22DEA24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FDD44BD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601B70B9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14E7F09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7694DD50" w14:textId="77777777" w:rsidR="00317655" w:rsidRDefault="00317655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A1D43E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97AF7E3" w14:textId="77777777" w:rsidR="00004DEC" w:rsidRDefault="00004DE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1EEA7D61" w14:textId="0C93D089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lastRenderedPageBreak/>
        <w:t>Załącznik Nr 3 do Umowy nr ZO/</w:t>
      </w:r>
      <w:r w:rsidR="00F32974">
        <w:rPr>
          <w:rFonts w:ascii="Times New Roman" w:eastAsia="Tahoma" w:hAnsi="Times New Roman"/>
          <w:b/>
          <w:sz w:val="24"/>
          <w:szCs w:val="24"/>
          <w:lang w:eastAsia="hi-IN" w:bidi="hi-IN"/>
        </w:rPr>
        <w:t>……</w:t>
      </w:r>
      <w:r>
        <w:rPr>
          <w:rFonts w:ascii="Times New Roman" w:eastAsia="Tahoma" w:hAnsi="Times New Roman"/>
          <w:b/>
          <w:sz w:val="24"/>
          <w:szCs w:val="24"/>
          <w:lang w:eastAsia="hi-IN" w:bidi="hi-IN"/>
        </w:rPr>
        <w:t xml:space="preserve">/2024 </w:t>
      </w:r>
    </w:p>
    <w:p w14:paraId="24D8BB98" w14:textId="1FC72E19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Obowiązek informacyjny dla kontrahentów lub przedstawicieli kontrahentów, w tym członków zarządu, pełnomocników kontrahentów lub osób wskazanych do kontaktu </w:t>
      </w:r>
      <w:r w:rsidR="00F3297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ramach współpracy z Wojewódzkim Centrum Szpitalnym Kotliny Jeleniogórskiej</w:t>
      </w:r>
    </w:p>
    <w:p w14:paraId="29A18964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JEST ADMINISTRATOREM DANYCH?</w:t>
      </w:r>
    </w:p>
    <w:p w14:paraId="35208CA2" w14:textId="37404555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ogólnym rozporządzeniem o ochronie danych (dalej: RODO) administratorem Państwa danych osobowych jest </w:t>
      </w:r>
      <w:r>
        <w:rPr>
          <w:rFonts w:ascii="Times New Roman" w:hAnsi="Times New Roman"/>
          <w:b/>
          <w:bCs/>
          <w:sz w:val="24"/>
          <w:szCs w:val="24"/>
        </w:rPr>
        <w:t>Wojewódzkie Centrum Szpitalne Kotliny Jeleniogórskiej</w:t>
      </w:r>
      <w:r>
        <w:rPr>
          <w:rFonts w:ascii="Times New Roman" w:hAnsi="Times New Roman"/>
          <w:sz w:val="24"/>
          <w:szCs w:val="24"/>
        </w:rPr>
        <w:t xml:space="preserve"> z siedzibą przy ul. Ogińskiego 6, 58-506 Jelenia Góra (dalej: Administrator). Kontakt </w:t>
      </w:r>
      <w:r w:rsidR="00F3297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Administratorem jest możliwy za pośrednictwem numeru telefonu: 75 753 71 00 oraz adresu e-mail: poczta@spzoz.jgora.pl.</w:t>
      </w:r>
    </w:p>
    <w:p w14:paraId="3CBFEB62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jest odpowiedzialny za bezpieczeństwo przekazanych danych osobowych oraz przetwarzanie ich zgodnie z przepisami prawa.</w:t>
      </w:r>
    </w:p>
    <w:p w14:paraId="29B5E1D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JAKIM CELU I NA JAKIEJ PODSTAWIE PRAWNEJ WYKORZYSTUJEMY DANE?</w:t>
      </w:r>
    </w:p>
    <w:p w14:paraId="41A6141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będziemy wykorzystywać w następujących celach:</w:t>
      </w:r>
    </w:p>
    <w:p w14:paraId="1B5E1438" w14:textId="77777777" w:rsidR="00B72D3C" w:rsidRDefault="00B72D3C" w:rsidP="00B72D3C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lub praw Administratora wynikających z umowy (art. 6 ust. 1 lit. b RODO - wykonanie umowy),</w:t>
      </w:r>
    </w:p>
    <w:p w14:paraId="033A7BF8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obowiązków prawnych Administratora związanych z umową, np. prowadzenia dokumentacji rachunkowej (art. 6 ust. 1 lit. c RODO - obowiązek prawny),</w:t>
      </w:r>
    </w:p>
    <w:p w14:paraId="75B2817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dochodzenie lub obrona przed ewentualnymi roszczeniami, związanymi ze współpracą lub też w związku z potrzebą wykazania określonych faktów, mających w tym zakresie istotne znaczenie dla Administratora (art. 6 ust. 1 lit. f RODO - prawnie uzasadniony interes); terminy dochodzenia roszczeń wynikających z umowy szczegółowo określa Kodeks cywilny,</w:t>
      </w:r>
    </w:p>
    <w:p w14:paraId="5C1E21DA" w14:textId="77777777" w:rsidR="00B72D3C" w:rsidRDefault="00B72D3C" w:rsidP="00B72D3C">
      <w:pPr>
        <w:pStyle w:val="Akapitzlist"/>
        <w:numPr>
          <w:ilvl w:val="0"/>
          <w:numId w:val="32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przedstawicielami kontrahentów lub osobami wskazanymi do kontaktu w zakresie dotyczącym współpracy (art. 6 ust. 1 lit. f RODO - prawnie uzasadniony interes).</w:t>
      </w:r>
    </w:p>
    <w:p w14:paraId="0B0594C5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danych jest dobrowolne, ale niezbędne dla współpracy z Administratorem oraz innych wskazanych wyżej celów Administratora. Odmowa przekazania danych może się wiązać z brakiem możliwości współpracy oraz realizacji innych wskazanych celów Administratora.</w:t>
      </w:r>
    </w:p>
    <w:p w14:paraId="7029049B" w14:textId="7D70AD3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Państwa dane nie będą wykorzystywane dla podejmowania decyzji opartych wyłącznie na zautomatyzowanym przetwarzaniu danych osobowych, w tym profilowania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rozumieniu art. 22 RODO.</w:t>
      </w:r>
    </w:p>
    <w:p w14:paraId="70A2B39A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DŁUGO BĘDZIEMY WYKORZYSTYWAĆ DANE?</w:t>
      </w:r>
    </w:p>
    <w:p w14:paraId="2CD120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będziemy wykorzystywać przez okres niezbędny do realizacji opisanych powyżej celów. W zależności od podstawy prawnej będzie to odpowiednio:</w:t>
      </w:r>
    </w:p>
    <w:p w14:paraId="6DDA493D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współpracy z Administratorem, </w:t>
      </w:r>
    </w:p>
    <w:p w14:paraId="6A3893B5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wynikający z przepisów prawa, </w:t>
      </w:r>
    </w:p>
    <w:p w14:paraId="17876BF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przedawnienia roszczeń,</w:t>
      </w:r>
    </w:p>
    <w:p w14:paraId="4146653C" w14:textId="77777777" w:rsidR="00B72D3C" w:rsidRDefault="00B72D3C" w:rsidP="00B72D3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 momentu ewentualnego złożenia skutecznego sprzeciwu.</w:t>
      </w:r>
    </w:p>
    <w:p w14:paraId="44A67B9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JAKIE MAJĄ PAŃSTWO PRAWA?</w:t>
      </w:r>
    </w:p>
    <w:p w14:paraId="41E07D64" w14:textId="66B31C4E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Państwo złożyć do nas wniosek o: dostęp do danych osobowych (informację </w:t>
      </w:r>
      <w:r w:rsidR="009A1B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przetwarzanych danych osobowych oraz kopię danych), sprostowanie danych (gdy są one </w:t>
      </w:r>
      <w:r>
        <w:rPr>
          <w:rFonts w:ascii="Times New Roman" w:hAnsi="Times New Roman"/>
          <w:sz w:val="24"/>
          <w:szCs w:val="24"/>
        </w:rPr>
        <w:lastRenderedPageBreak/>
        <w:t>nieprawidłowe), przeniesienie danych (w przypadkach określonych w RODO), usunięcie lub ograniczenie przetwarzania danych osobowych - na zasadach określonych w RODO.</w:t>
      </w:r>
    </w:p>
    <w:p w14:paraId="5C3732E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4CA7BB8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14:paraId="59D10E91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KOMU PRZEKAZUJEMY PAŃSTWA DANE?</w:t>
      </w:r>
    </w:p>
    <w:p w14:paraId="4428AE30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 w naszym imieniu (np. dostawcom usług technicznych i podmiotom świadczącym nam usługi doradcze) oraz innym administratorom (np. kancelariom notarialnym lub prawnym).</w:t>
      </w:r>
    </w:p>
    <w:p w14:paraId="67AF3549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 MOŻNA SIĘ Z NAMI SKONTAKTOWAĆ W SPRAWIE OCHRONY DANYCH OSOBOWYCH?</w:t>
      </w:r>
    </w:p>
    <w:p w14:paraId="479C2728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związanych z ochroną danych osobowych prosimy o kontakt z naszym inspektorem ochrony danych (IOD) za pośrednictwem wskazanego powyżej adresu korespondencyjnego lub adresu e-mail: rodo@jamano.pl.</w:t>
      </w:r>
    </w:p>
    <w:p w14:paraId="4C970A1D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DODATKOWA INFORMACJA DLA PRZEDSTAWICIELI KONTRAHENTÓW LUB OSÓB WSKAZANYCH DO KONTAKTU W UMOWIE</w:t>
      </w:r>
    </w:p>
    <w:p w14:paraId="596BD98B" w14:textId="77777777" w:rsidR="00B72D3C" w:rsidRDefault="00B72D3C" w:rsidP="00B72D3C">
      <w:pPr>
        <w:spacing w:before="12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zostały pozyskane na mocy współpracy podmiotu, który Państwo reprezentują,</w:t>
      </w:r>
      <w:r>
        <w:rPr>
          <w:rFonts w:ascii="Times New Roman" w:hAnsi="Times New Roman"/>
          <w:sz w:val="24"/>
          <w:szCs w:val="24"/>
        </w:rPr>
        <w:br/>
        <w:t>z Administratorem. Administrator będzie je przetwarzać w zakresie niezbędnym do realizacji umowy (imię, nazwisko, stanowisko, dane kontaktowe).</w:t>
      </w:r>
    </w:p>
    <w:p w14:paraId="19858FA0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33E3B6B5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1E4FF77" w14:textId="77777777" w:rsidR="00B72D3C" w:rsidRDefault="00B72D3C" w:rsidP="00B72D3C">
      <w:pPr>
        <w:spacing w:after="0" w:line="240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09295D8A" w14:textId="77777777" w:rsidR="00B72D3C" w:rsidRDefault="00B72D3C" w:rsidP="00B72D3C">
      <w:pPr>
        <w:spacing w:after="0" w:line="314" w:lineRule="auto"/>
        <w:ind w:left="2"/>
        <w:jc w:val="both"/>
        <w:rPr>
          <w:rFonts w:ascii="Times New Roman" w:eastAsia="Tahoma" w:hAnsi="Times New Roman"/>
          <w:b/>
          <w:sz w:val="24"/>
          <w:szCs w:val="24"/>
          <w:lang w:eastAsia="hi-IN" w:bidi="hi-IN"/>
        </w:rPr>
      </w:pPr>
    </w:p>
    <w:p w14:paraId="48827444" w14:textId="70ECB797" w:rsidR="00B72D3C" w:rsidRPr="008A138E" w:rsidRDefault="00B72D3C" w:rsidP="00B72D3C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B72D3C" w:rsidRPr="008A138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34A5" w14:textId="77777777" w:rsidR="00762791" w:rsidRDefault="00762791">
      <w:pPr>
        <w:spacing w:after="0" w:line="240" w:lineRule="auto"/>
      </w:pPr>
      <w:r>
        <w:separator/>
      </w:r>
    </w:p>
  </w:endnote>
  <w:endnote w:type="continuationSeparator" w:id="0">
    <w:p w14:paraId="60860DA9" w14:textId="77777777" w:rsidR="00762791" w:rsidRDefault="0076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0603" w14:textId="77777777" w:rsidR="009A1B8B" w:rsidRDefault="000502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27768" w14:textId="77777777" w:rsidR="009A1B8B" w:rsidRDefault="009A1B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3258"/>
      <w:docPartObj>
        <w:docPartGallery w:val="Page Numbers (Bottom of Page)"/>
        <w:docPartUnique/>
      </w:docPartObj>
    </w:sdtPr>
    <w:sdtEndPr/>
    <w:sdtContent>
      <w:p w14:paraId="7BD5333D" w14:textId="67EBF327" w:rsidR="005A27DC" w:rsidRDefault="005A2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AD8B9" w14:textId="77777777" w:rsidR="009A1B8B" w:rsidRDefault="009A1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F7AE" w14:textId="77777777" w:rsidR="00762791" w:rsidRDefault="00762791">
      <w:pPr>
        <w:spacing w:after="0" w:line="240" w:lineRule="auto"/>
      </w:pPr>
      <w:r>
        <w:separator/>
      </w:r>
    </w:p>
  </w:footnote>
  <w:footnote w:type="continuationSeparator" w:id="0">
    <w:p w14:paraId="4386AE39" w14:textId="77777777" w:rsidR="00762791" w:rsidRDefault="0076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E0E" w14:textId="77777777" w:rsidR="009A1B8B" w:rsidRDefault="00050264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D6075" w14:textId="77777777" w:rsidR="009A1B8B" w:rsidRDefault="009A1B8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27D" w14:textId="77777777" w:rsidR="009A1B8B" w:rsidRDefault="009A1B8B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05703740"/>
    <w:multiLevelType w:val="hybridMultilevel"/>
    <w:tmpl w:val="64BE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6BA3"/>
    <w:multiLevelType w:val="hybridMultilevel"/>
    <w:tmpl w:val="45A40862"/>
    <w:lvl w:ilvl="0" w:tplc="A54E539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2459"/>
    <w:multiLevelType w:val="hybridMultilevel"/>
    <w:tmpl w:val="E690AC8E"/>
    <w:lvl w:ilvl="0" w:tplc="62A4855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3C4734"/>
    <w:multiLevelType w:val="hybridMultilevel"/>
    <w:tmpl w:val="60D654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04FE7"/>
    <w:multiLevelType w:val="hybridMultilevel"/>
    <w:tmpl w:val="3BE2A0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EC29FC"/>
    <w:multiLevelType w:val="hybridMultilevel"/>
    <w:tmpl w:val="583C87E4"/>
    <w:lvl w:ilvl="0" w:tplc="772AE1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91637"/>
    <w:multiLevelType w:val="hybridMultilevel"/>
    <w:tmpl w:val="07244020"/>
    <w:lvl w:ilvl="0" w:tplc="66983B80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6B0E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60092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04B40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28D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C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C6B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27B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3841C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FE2EB5"/>
    <w:multiLevelType w:val="hybridMultilevel"/>
    <w:tmpl w:val="03D2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4E57F38"/>
    <w:multiLevelType w:val="hybridMultilevel"/>
    <w:tmpl w:val="D8A838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7224247"/>
    <w:multiLevelType w:val="hybridMultilevel"/>
    <w:tmpl w:val="984AC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29D4"/>
    <w:multiLevelType w:val="hybridMultilevel"/>
    <w:tmpl w:val="5C9E80CA"/>
    <w:lvl w:ilvl="0" w:tplc="15C48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D0904"/>
    <w:multiLevelType w:val="hybridMultilevel"/>
    <w:tmpl w:val="09FA21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3763B1"/>
    <w:multiLevelType w:val="hybridMultilevel"/>
    <w:tmpl w:val="8B4EC822"/>
    <w:lvl w:ilvl="0" w:tplc="E7E84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38547A"/>
    <w:multiLevelType w:val="hybridMultilevel"/>
    <w:tmpl w:val="8668C856"/>
    <w:lvl w:ilvl="0" w:tplc="245AF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627E10D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86025"/>
    <w:multiLevelType w:val="hybridMultilevel"/>
    <w:tmpl w:val="166A63CC"/>
    <w:lvl w:ilvl="0" w:tplc="F258BB5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11201"/>
    <w:multiLevelType w:val="hybridMultilevel"/>
    <w:tmpl w:val="8B76D0D4"/>
    <w:lvl w:ilvl="0" w:tplc="FFFFFFFF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A9324F"/>
    <w:multiLevelType w:val="hybridMultilevel"/>
    <w:tmpl w:val="D2CC6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7DF3"/>
    <w:multiLevelType w:val="hybridMultilevel"/>
    <w:tmpl w:val="86CCCEAA"/>
    <w:lvl w:ilvl="0" w:tplc="4C5A6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36579C"/>
    <w:multiLevelType w:val="hybridMultilevel"/>
    <w:tmpl w:val="F76EDEA0"/>
    <w:lvl w:ilvl="0" w:tplc="109EE37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E11AA"/>
    <w:multiLevelType w:val="hybridMultilevel"/>
    <w:tmpl w:val="E5DA66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E116A"/>
    <w:multiLevelType w:val="hybridMultilevel"/>
    <w:tmpl w:val="9FBC75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684B"/>
    <w:multiLevelType w:val="hybridMultilevel"/>
    <w:tmpl w:val="F02663DE"/>
    <w:lvl w:ilvl="0" w:tplc="F620D14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A886">
      <w:start w:val="1"/>
      <w:numFmt w:val="decimal"/>
      <w:lvlText w:val="%2)"/>
      <w:lvlJc w:val="left"/>
      <w:pPr>
        <w:ind w:left="88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09C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C2DF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8BBC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2B5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08C1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96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E89C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F92470"/>
    <w:multiLevelType w:val="hybridMultilevel"/>
    <w:tmpl w:val="583C87E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393CE1"/>
    <w:multiLevelType w:val="hybridMultilevel"/>
    <w:tmpl w:val="6A04A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1AD214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42F1D87"/>
    <w:multiLevelType w:val="hybridMultilevel"/>
    <w:tmpl w:val="FE2C8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05C4A"/>
    <w:multiLevelType w:val="hybridMultilevel"/>
    <w:tmpl w:val="847C1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379C"/>
    <w:multiLevelType w:val="hybridMultilevel"/>
    <w:tmpl w:val="6E0ACE7A"/>
    <w:lvl w:ilvl="0" w:tplc="CF964A78">
      <w:start w:val="1"/>
      <w:numFmt w:val="decimal"/>
      <w:lvlText w:val="%1."/>
      <w:lvlJc w:val="left"/>
      <w:pPr>
        <w:ind w:left="4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D050">
      <w:start w:val="1"/>
      <w:numFmt w:val="decimal"/>
      <w:lvlText w:val="%2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8E72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2C9BC0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86F36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E61E20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2103A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27C50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5FC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E7013E"/>
    <w:multiLevelType w:val="multilevel"/>
    <w:tmpl w:val="77A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C3608DB"/>
    <w:multiLevelType w:val="hybridMultilevel"/>
    <w:tmpl w:val="DF88EA28"/>
    <w:lvl w:ilvl="0" w:tplc="151AD214">
      <w:start w:val="1"/>
      <w:numFmt w:val="lowerLetter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771A"/>
    <w:multiLevelType w:val="multilevel"/>
    <w:tmpl w:val="D9007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85325">
    <w:abstractNumId w:val="31"/>
  </w:num>
  <w:num w:numId="2" w16cid:durableId="676690775">
    <w:abstractNumId w:val="23"/>
  </w:num>
  <w:num w:numId="3" w16cid:durableId="1277710257">
    <w:abstractNumId w:val="7"/>
  </w:num>
  <w:num w:numId="4" w16cid:durableId="1616785860">
    <w:abstractNumId w:val="25"/>
  </w:num>
  <w:num w:numId="5" w16cid:durableId="1443500551">
    <w:abstractNumId w:val="12"/>
  </w:num>
  <w:num w:numId="6" w16cid:durableId="1091586044">
    <w:abstractNumId w:val="17"/>
  </w:num>
  <w:num w:numId="7" w16cid:durableId="327876708">
    <w:abstractNumId w:val="37"/>
  </w:num>
  <w:num w:numId="8" w16cid:durableId="188764232">
    <w:abstractNumId w:val="44"/>
  </w:num>
  <w:num w:numId="9" w16cid:durableId="767388003">
    <w:abstractNumId w:val="29"/>
  </w:num>
  <w:num w:numId="10" w16cid:durableId="224265674">
    <w:abstractNumId w:val="14"/>
  </w:num>
  <w:num w:numId="11" w16cid:durableId="1022627519">
    <w:abstractNumId w:val="32"/>
  </w:num>
  <w:num w:numId="12" w16cid:durableId="796871100">
    <w:abstractNumId w:val="0"/>
  </w:num>
  <w:num w:numId="13" w16cid:durableId="162668421">
    <w:abstractNumId w:val="26"/>
  </w:num>
  <w:num w:numId="14" w16cid:durableId="544408202">
    <w:abstractNumId w:val="38"/>
  </w:num>
  <w:num w:numId="15" w16cid:durableId="1324891338">
    <w:abstractNumId w:val="22"/>
  </w:num>
  <w:num w:numId="16" w16cid:durableId="1177113238">
    <w:abstractNumId w:val="3"/>
  </w:num>
  <w:num w:numId="17" w16cid:durableId="781798900">
    <w:abstractNumId w:val="8"/>
  </w:num>
  <w:num w:numId="18" w16cid:durableId="1301886910">
    <w:abstractNumId w:val="11"/>
  </w:num>
  <w:num w:numId="19" w16cid:durableId="1208562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4563527">
    <w:abstractNumId w:val="6"/>
  </w:num>
  <w:num w:numId="21" w16cid:durableId="1496611614">
    <w:abstractNumId w:val="16"/>
  </w:num>
  <w:num w:numId="22" w16cid:durableId="1447428445">
    <w:abstractNumId w:val="30"/>
  </w:num>
  <w:num w:numId="23" w16cid:durableId="1187137684">
    <w:abstractNumId w:val="18"/>
  </w:num>
  <w:num w:numId="24" w16cid:durableId="642470472">
    <w:abstractNumId w:val="36"/>
  </w:num>
  <w:num w:numId="25" w16cid:durableId="384139217">
    <w:abstractNumId w:val="19"/>
  </w:num>
  <w:num w:numId="26" w16cid:durableId="290749715">
    <w:abstractNumId w:val="15"/>
  </w:num>
  <w:num w:numId="27" w16cid:durableId="958681190">
    <w:abstractNumId w:val="28"/>
  </w:num>
  <w:num w:numId="28" w16cid:durableId="540678326">
    <w:abstractNumId w:val="34"/>
  </w:num>
  <w:num w:numId="29" w16cid:durableId="259028222">
    <w:abstractNumId w:val="40"/>
  </w:num>
  <w:num w:numId="30" w16cid:durableId="1031107989">
    <w:abstractNumId w:val="27"/>
  </w:num>
  <w:num w:numId="31" w16cid:durableId="468595814">
    <w:abstractNumId w:val="41"/>
  </w:num>
  <w:num w:numId="32" w16cid:durableId="596381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0510184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847666432">
    <w:abstractNumId w:val="43"/>
  </w:num>
  <w:num w:numId="35" w16cid:durableId="209804293">
    <w:abstractNumId w:val="42"/>
  </w:num>
  <w:num w:numId="36" w16cid:durableId="1038890919">
    <w:abstractNumId w:val="9"/>
  </w:num>
  <w:num w:numId="37" w16cid:durableId="544417014">
    <w:abstractNumId w:val="13"/>
  </w:num>
  <w:num w:numId="38" w16cid:durableId="478376776">
    <w:abstractNumId w:val="35"/>
  </w:num>
  <w:num w:numId="39" w16cid:durableId="373971842">
    <w:abstractNumId w:val="20"/>
  </w:num>
  <w:num w:numId="40" w16cid:durableId="417557110">
    <w:abstractNumId w:val="21"/>
  </w:num>
  <w:num w:numId="41" w16cid:durableId="1660452590">
    <w:abstractNumId w:val="39"/>
  </w:num>
  <w:num w:numId="42" w16cid:durableId="106513361">
    <w:abstractNumId w:val="24"/>
  </w:num>
  <w:num w:numId="43" w16cid:durableId="1444811981">
    <w:abstractNumId w:val="2"/>
  </w:num>
  <w:num w:numId="44" w16cid:durableId="121388787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E0"/>
    <w:rsid w:val="00001539"/>
    <w:rsid w:val="00004DEC"/>
    <w:rsid w:val="000064D4"/>
    <w:rsid w:val="00010023"/>
    <w:rsid w:val="00010763"/>
    <w:rsid w:val="00010C90"/>
    <w:rsid w:val="00016B8C"/>
    <w:rsid w:val="0001748E"/>
    <w:rsid w:val="000200F9"/>
    <w:rsid w:val="00025746"/>
    <w:rsid w:val="00027859"/>
    <w:rsid w:val="000352C3"/>
    <w:rsid w:val="00035B71"/>
    <w:rsid w:val="00037A5D"/>
    <w:rsid w:val="00050264"/>
    <w:rsid w:val="0005090E"/>
    <w:rsid w:val="000515AC"/>
    <w:rsid w:val="000604FC"/>
    <w:rsid w:val="0006127B"/>
    <w:rsid w:val="00061D2B"/>
    <w:rsid w:val="00063D22"/>
    <w:rsid w:val="00064678"/>
    <w:rsid w:val="000649A3"/>
    <w:rsid w:val="00067606"/>
    <w:rsid w:val="00073CDA"/>
    <w:rsid w:val="00074A09"/>
    <w:rsid w:val="00080D76"/>
    <w:rsid w:val="00082FF2"/>
    <w:rsid w:val="00086952"/>
    <w:rsid w:val="000923DC"/>
    <w:rsid w:val="000A0E74"/>
    <w:rsid w:val="000B2C6B"/>
    <w:rsid w:val="000B4279"/>
    <w:rsid w:val="000B43B1"/>
    <w:rsid w:val="000B444C"/>
    <w:rsid w:val="000C4A9B"/>
    <w:rsid w:val="000C4F50"/>
    <w:rsid w:val="000F0D4B"/>
    <w:rsid w:val="000F35F7"/>
    <w:rsid w:val="000F6777"/>
    <w:rsid w:val="0010020A"/>
    <w:rsid w:val="00100E2F"/>
    <w:rsid w:val="00116D60"/>
    <w:rsid w:val="0012240E"/>
    <w:rsid w:val="00125F2F"/>
    <w:rsid w:val="00126241"/>
    <w:rsid w:val="0012697D"/>
    <w:rsid w:val="001323ED"/>
    <w:rsid w:val="0013251A"/>
    <w:rsid w:val="00135E13"/>
    <w:rsid w:val="0013695B"/>
    <w:rsid w:val="00140B84"/>
    <w:rsid w:val="00141FAB"/>
    <w:rsid w:val="00144D7D"/>
    <w:rsid w:val="00161D18"/>
    <w:rsid w:val="00166D7A"/>
    <w:rsid w:val="00171E2F"/>
    <w:rsid w:val="0017319E"/>
    <w:rsid w:val="00175875"/>
    <w:rsid w:val="0017711C"/>
    <w:rsid w:val="0018289D"/>
    <w:rsid w:val="001847B9"/>
    <w:rsid w:val="001A3149"/>
    <w:rsid w:val="001A6AE4"/>
    <w:rsid w:val="001A6F5A"/>
    <w:rsid w:val="001B1824"/>
    <w:rsid w:val="001B5BD8"/>
    <w:rsid w:val="001B6207"/>
    <w:rsid w:val="001C108F"/>
    <w:rsid w:val="001C15F0"/>
    <w:rsid w:val="001C193E"/>
    <w:rsid w:val="001C49D3"/>
    <w:rsid w:val="001D65AE"/>
    <w:rsid w:val="001E1922"/>
    <w:rsid w:val="001E5D3A"/>
    <w:rsid w:val="001F461A"/>
    <w:rsid w:val="002059F2"/>
    <w:rsid w:val="00226E59"/>
    <w:rsid w:val="0022771B"/>
    <w:rsid w:val="00231CB1"/>
    <w:rsid w:val="00232397"/>
    <w:rsid w:val="002326E8"/>
    <w:rsid w:val="00236CCE"/>
    <w:rsid w:val="002416B5"/>
    <w:rsid w:val="00243F4D"/>
    <w:rsid w:val="00250A39"/>
    <w:rsid w:val="002513DB"/>
    <w:rsid w:val="0025155F"/>
    <w:rsid w:val="00252E57"/>
    <w:rsid w:val="00254DAA"/>
    <w:rsid w:val="00256469"/>
    <w:rsid w:val="002630B7"/>
    <w:rsid w:val="00270281"/>
    <w:rsid w:val="002730E9"/>
    <w:rsid w:val="00273AF8"/>
    <w:rsid w:val="00275E1F"/>
    <w:rsid w:val="00284164"/>
    <w:rsid w:val="002855B3"/>
    <w:rsid w:val="00286562"/>
    <w:rsid w:val="0029277A"/>
    <w:rsid w:val="002967C7"/>
    <w:rsid w:val="002A13C3"/>
    <w:rsid w:val="002A1857"/>
    <w:rsid w:val="002B1833"/>
    <w:rsid w:val="002B7320"/>
    <w:rsid w:val="002C4542"/>
    <w:rsid w:val="002C6238"/>
    <w:rsid w:val="002E2464"/>
    <w:rsid w:val="002F4F7F"/>
    <w:rsid w:val="002F6168"/>
    <w:rsid w:val="00301D3A"/>
    <w:rsid w:val="00313DFD"/>
    <w:rsid w:val="00314CCC"/>
    <w:rsid w:val="00317655"/>
    <w:rsid w:val="00324660"/>
    <w:rsid w:val="003258CD"/>
    <w:rsid w:val="00330C44"/>
    <w:rsid w:val="0033310E"/>
    <w:rsid w:val="003343C2"/>
    <w:rsid w:val="003543DD"/>
    <w:rsid w:val="00360208"/>
    <w:rsid w:val="003602DB"/>
    <w:rsid w:val="00363840"/>
    <w:rsid w:val="00367B8D"/>
    <w:rsid w:val="0037608D"/>
    <w:rsid w:val="003830B4"/>
    <w:rsid w:val="0038655A"/>
    <w:rsid w:val="00387492"/>
    <w:rsid w:val="00393A21"/>
    <w:rsid w:val="00395407"/>
    <w:rsid w:val="0039651E"/>
    <w:rsid w:val="003A358A"/>
    <w:rsid w:val="003A3AFD"/>
    <w:rsid w:val="003B6886"/>
    <w:rsid w:val="003B68E5"/>
    <w:rsid w:val="003B76EA"/>
    <w:rsid w:val="003E03B3"/>
    <w:rsid w:val="003E4AB4"/>
    <w:rsid w:val="003F285B"/>
    <w:rsid w:val="003F2B2D"/>
    <w:rsid w:val="003F76C1"/>
    <w:rsid w:val="0041404D"/>
    <w:rsid w:val="00415C9C"/>
    <w:rsid w:val="004224DD"/>
    <w:rsid w:val="00427C39"/>
    <w:rsid w:val="00433713"/>
    <w:rsid w:val="0043431A"/>
    <w:rsid w:val="004356B9"/>
    <w:rsid w:val="00435F38"/>
    <w:rsid w:val="00441ABE"/>
    <w:rsid w:val="004424A8"/>
    <w:rsid w:val="00443CBD"/>
    <w:rsid w:val="00451A3B"/>
    <w:rsid w:val="0045528C"/>
    <w:rsid w:val="00456E2D"/>
    <w:rsid w:val="00457B20"/>
    <w:rsid w:val="00461A24"/>
    <w:rsid w:val="0046614C"/>
    <w:rsid w:val="004711CE"/>
    <w:rsid w:val="0047200D"/>
    <w:rsid w:val="00474009"/>
    <w:rsid w:val="004763D1"/>
    <w:rsid w:val="00477844"/>
    <w:rsid w:val="00486B90"/>
    <w:rsid w:val="004942BF"/>
    <w:rsid w:val="004C0B01"/>
    <w:rsid w:val="004C6710"/>
    <w:rsid w:val="004C7EAC"/>
    <w:rsid w:val="004C7F34"/>
    <w:rsid w:val="004D78BF"/>
    <w:rsid w:val="004E0F40"/>
    <w:rsid w:val="004E1203"/>
    <w:rsid w:val="004E3263"/>
    <w:rsid w:val="004F36D4"/>
    <w:rsid w:val="00500F0A"/>
    <w:rsid w:val="00503F8A"/>
    <w:rsid w:val="0050679A"/>
    <w:rsid w:val="0052448B"/>
    <w:rsid w:val="005275C5"/>
    <w:rsid w:val="0052780F"/>
    <w:rsid w:val="00527B44"/>
    <w:rsid w:val="00545CA0"/>
    <w:rsid w:val="005544B4"/>
    <w:rsid w:val="00557CC9"/>
    <w:rsid w:val="005627B5"/>
    <w:rsid w:val="00563C14"/>
    <w:rsid w:val="00564A0A"/>
    <w:rsid w:val="0057140F"/>
    <w:rsid w:val="00572850"/>
    <w:rsid w:val="00575693"/>
    <w:rsid w:val="00590D87"/>
    <w:rsid w:val="005924B7"/>
    <w:rsid w:val="0059684A"/>
    <w:rsid w:val="005974E9"/>
    <w:rsid w:val="005A27DC"/>
    <w:rsid w:val="005A303E"/>
    <w:rsid w:val="005A4ADE"/>
    <w:rsid w:val="005B5678"/>
    <w:rsid w:val="005C5758"/>
    <w:rsid w:val="005D0E6F"/>
    <w:rsid w:val="005E319A"/>
    <w:rsid w:val="005E337B"/>
    <w:rsid w:val="005F3F52"/>
    <w:rsid w:val="00601668"/>
    <w:rsid w:val="00603D91"/>
    <w:rsid w:val="006053B2"/>
    <w:rsid w:val="006054CC"/>
    <w:rsid w:val="00612161"/>
    <w:rsid w:val="006132EE"/>
    <w:rsid w:val="00633DB7"/>
    <w:rsid w:val="00640D0C"/>
    <w:rsid w:val="00645129"/>
    <w:rsid w:val="00647530"/>
    <w:rsid w:val="006520C0"/>
    <w:rsid w:val="0065546E"/>
    <w:rsid w:val="006673B6"/>
    <w:rsid w:val="00667A7A"/>
    <w:rsid w:val="00674976"/>
    <w:rsid w:val="00680DA6"/>
    <w:rsid w:val="0068736A"/>
    <w:rsid w:val="00697A30"/>
    <w:rsid w:val="006A5018"/>
    <w:rsid w:val="006A6B13"/>
    <w:rsid w:val="006B41C0"/>
    <w:rsid w:val="006B7393"/>
    <w:rsid w:val="006C4AB1"/>
    <w:rsid w:val="006D218F"/>
    <w:rsid w:val="006D7E0F"/>
    <w:rsid w:val="006E0828"/>
    <w:rsid w:val="006E435B"/>
    <w:rsid w:val="006F5774"/>
    <w:rsid w:val="007005CA"/>
    <w:rsid w:val="00700E84"/>
    <w:rsid w:val="00704B92"/>
    <w:rsid w:val="007137FA"/>
    <w:rsid w:val="0071504F"/>
    <w:rsid w:val="00717BBD"/>
    <w:rsid w:val="00717BF4"/>
    <w:rsid w:val="0072147C"/>
    <w:rsid w:val="00732ABF"/>
    <w:rsid w:val="0073328A"/>
    <w:rsid w:val="007361D9"/>
    <w:rsid w:val="00737657"/>
    <w:rsid w:val="00737EC0"/>
    <w:rsid w:val="00742531"/>
    <w:rsid w:val="00745343"/>
    <w:rsid w:val="00745DF1"/>
    <w:rsid w:val="00762791"/>
    <w:rsid w:val="007629B6"/>
    <w:rsid w:val="00762C0A"/>
    <w:rsid w:val="00767CE0"/>
    <w:rsid w:val="00773886"/>
    <w:rsid w:val="00774E4E"/>
    <w:rsid w:val="00775355"/>
    <w:rsid w:val="00781AE7"/>
    <w:rsid w:val="00784774"/>
    <w:rsid w:val="00791151"/>
    <w:rsid w:val="00796C84"/>
    <w:rsid w:val="007A3411"/>
    <w:rsid w:val="007A5F7D"/>
    <w:rsid w:val="007B0106"/>
    <w:rsid w:val="007B02D4"/>
    <w:rsid w:val="007C3CC0"/>
    <w:rsid w:val="007D0329"/>
    <w:rsid w:val="007E0532"/>
    <w:rsid w:val="007E3B07"/>
    <w:rsid w:val="007E46F5"/>
    <w:rsid w:val="007E59AE"/>
    <w:rsid w:val="007F212D"/>
    <w:rsid w:val="007F3CDE"/>
    <w:rsid w:val="007F53E2"/>
    <w:rsid w:val="0080065D"/>
    <w:rsid w:val="008040CE"/>
    <w:rsid w:val="00804395"/>
    <w:rsid w:val="0080493F"/>
    <w:rsid w:val="00810A30"/>
    <w:rsid w:val="00811D2F"/>
    <w:rsid w:val="00812530"/>
    <w:rsid w:val="00814766"/>
    <w:rsid w:val="00831D99"/>
    <w:rsid w:val="00831FE3"/>
    <w:rsid w:val="00832096"/>
    <w:rsid w:val="00836BBD"/>
    <w:rsid w:val="00836CC3"/>
    <w:rsid w:val="00845ACD"/>
    <w:rsid w:val="008539F5"/>
    <w:rsid w:val="00854E98"/>
    <w:rsid w:val="00855867"/>
    <w:rsid w:val="00890C26"/>
    <w:rsid w:val="008A138E"/>
    <w:rsid w:val="008B14E3"/>
    <w:rsid w:val="008B2409"/>
    <w:rsid w:val="008B6952"/>
    <w:rsid w:val="008C0DC5"/>
    <w:rsid w:val="008C1937"/>
    <w:rsid w:val="008C2FF4"/>
    <w:rsid w:val="008E0417"/>
    <w:rsid w:val="008E05A3"/>
    <w:rsid w:val="008F2EEB"/>
    <w:rsid w:val="008F39F5"/>
    <w:rsid w:val="008F514B"/>
    <w:rsid w:val="009111F7"/>
    <w:rsid w:val="00921CF6"/>
    <w:rsid w:val="009221AB"/>
    <w:rsid w:val="00924B7B"/>
    <w:rsid w:val="0094336B"/>
    <w:rsid w:val="009655D6"/>
    <w:rsid w:val="00971A74"/>
    <w:rsid w:val="0097708D"/>
    <w:rsid w:val="009779AD"/>
    <w:rsid w:val="009912C3"/>
    <w:rsid w:val="009939B5"/>
    <w:rsid w:val="009A1421"/>
    <w:rsid w:val="009A1B8B"/>
    <w:rsid w:val="009A3A11"/>
    <w:rsid w:val="009A592B"/>
    <w:rsid w:val="009A7015"/>
    <w:rsid w:val="009B075C"/>
    <w:rsid w:val="009B1DF8"/>
    <w:rsid w:val="009B50C4"/>
    <w:rsid w:val="009B621B"/>
    <w:rsid w:val="009B7CBD"/>
    <w:rsid w:val="009C6A11"/>
    <w:rsid w:val="009D0C2D"/>
    <w:rsid w:val="009D1B3E"/>
    <w:rsid w:val="009D1B71"/>
    <w:rsid w:val="009F031A"/>
    <w:rsid w:val="009F0D1F"/>
    <w:rsid w:val="009F10E5"/>
    <w:rsid w:val="009F4C30"/>
    <w:rsid w:val="009F51EB"/>
    <w:rsid w:val="00A00891"/>
    <w:rsid w:val="00A0504A"/>
    <w:rsid w:val="00A06A4B"/>
    <w:rsid w:val="00A07649"/>
    <w:rsid w:val="00A14173"/>
    <w:rsid w:val="00A230BF"/>
    <w:rsid w:val="00A2506A"/>
    <w:rsid w:val="00A32D84"/>
    <w:rsid w:val="00A41BD3"/>
    <w:rsid w:val="00A4447F"/>
    <w:rsid w:val="00A457C9"/>
    <w:rsid w:val="00A45918"/>
    <w:rsid w:val="00A4651F"/>
    <w:rsid w:val="00A47874"/>
    <w:rsid w:val="00A611AF"/>
    <w:rsid w:val="00A63DA0"/>
    <w:rsid w:val="00A66706"/>
    <w:rsid w:val="00A67C29"/>
    <w:rsid w:val="00A75A4B"/>
    <w:rsid w:val="00A83660"/>
    <w:rsid w:val="00A865E7"/>
    <w:rsid w:val="00A87DE7"/>
    <w:rsid w:val="00A92222"/>
    <w:rsid w:val="00A96BC4"/>
    <w:rsid w:val="00A96EB6"/>
    <w:rsid w:val="00AA4542"/>
    <w:rsid w:val="00AA4A63"/>
    <w:rsid w:val="00AA60E9"/>
    <w:rsid w:val="00AA73AD"/>
    <w:rsid w:val="00AB0013"/>
    <w:rsid w:val="00AB0E28"/>
    <w:rsid w:val="00AB1909"/>
    <w:rsid w:val="00AC0E89"/>
    <w:rsid w:val="00AC1301"/>
    <w:rsid w:val="00AC20DD"/>
    <w:rsid w:val="00AC544C"/>
    <w:rsid w:val="00AC63B1"/>
    <w:rsid w:val="00AC74CE"/>
    <w:rsid w:val="00AD6C0E"/>
    <w:rsid w:val="00AE0A4D"/>
    <w:rsid w:val="00AE340A"/>
    <w:rsid w:val="00AE7D53"/>
    <w:rsid w:val="00AF0AE0"/>
    <w:rsid w:val="00AF2349"/>
    <w:rsid w:val="00B0620C"/>
    <w:rsid w:val="00B07A59"/>
    <w:rsid w:val="00B155C9"/>
    <w:rsid w:val="00B15A5E"/>
    <w:rsid w:val="00B16E9B"/>
    <w:rsid w:val="00B20BF0"/>
    <w:rsid w:val="00B27E4A"/>
    <w:rsid w:val="00B3289A"/>
    <w:rsid w:val="00B37044"/>
    <w:rsid w:val="00B41329"/>
    <w:rsid w:val="00B435BD"/>
    <w:rsid w:val="00B44459"/>
    <w:rsid w:val="00B46D8B"/>
    <w:rsid w:val="00B4757F"/>
    <w:rsid w:val="00B47915"/>
    <w:rsid w:val="00B531F9"/>
    <w:rsid w:val="00B6168D"/>
    <w:rsid w:val="00B63C09"/>
    <w:rsid w:val="00B71DB5"/>
    <w:rsid w:val="00B72D3C"/>
    <w:rsid w:val="00B742E6"/>
    <w:rsid w:val="00B91DFC"/>
    <w:rsid w:val="00B93B82"/>
    <w:rsid w:val="00B94044"/>
    <w:rsid w:val="00B95359"/>
    <w:rsid w:val="00BA2D50"/>
    <w:rsid w:val="00BA69BF"/>
    <w:rsid w:val="00BB1F45"/>
    <w:rsid w:val="00BB386B"/>
    <w:rsid w:val="00BB523E"/>
    <w:rsid w:val="00BC129C"/>
    <w:rsid w:val="00BC27C0"/>
    <w:rsid w:val="00BC551E"/>
    <w:rsid w:val="00BC6015"/>
    <w:rsid w:val="00BD20DE"/>
    <w:rsid w:val="00BE1F05"/>
    <w:rsid w:val="00BE2E0A"/>
    <w:rsid w:val="00BE6187"/>
    <w:rsid w:val="00BF0BD6"/>
    <w:rsid w:val="00BF2B4C"/>
    <w:rsid w:val="00C12AF7"/>
    <w:rsid w:val="00C141D5"/>
    <w:rsid w:val="00C15BA0"/>
    <w:rsid w:val="00C16502"/>
    <w:rsid w:val="00C22DBA"/>
    <w:rsid w:val="00C2561A"/>
    <w:rsid w:val="00C27B36"/>
    <w:rsid w:val="00C3081B"/>
    <w:rsid w:val="00C32EF5"/>
    <w:rsid w:val="00C40FA6"/>
    <w:rsid w:val="00C41160"/>
    <w:rsid w:val="00C4592A"/>
    <w:rsid w:val="00C5446F"/>
    <w:rsid w:val="00C6384C"/>
    <w:rsid w:val="00C64D80"/>
    <w:rsid w:val="00C64DF7"/>
    <w:rsid w:val="00C66D2F"/>
    <w:rsid w:val="00C70821"/>
    <w:rsid w:val="00C72D4F"/>
    <w:rsid w:val="00C74284"/>
    <w:rsid w:val="00C870B3"/>
    <w:rsid w:val="00CA2D52"/>
    <w:rsid w:val="00CA49D0"/>
    <w:rsid w:val="00CB0A1C"/>
    <w:rsid w:val="00CB734A"/>
    <w:rsid w:val="00CD4BEE"/>
    <w:rsid w:val="00CE02E0"/>
    <w:rsid w:val="00CE237B"/>
    <w:rsid w:val="00CE67D1"/>
    <w:rsid w:val="00CE6ADD"/>
    <w:rsid w:val="00CE780D"/>
    <w:rsid w:val="00CF1E24"/>
    <w:rsid w:val="00CF6136"/>
    <w:rsid w:val="00D00E2B"/>
    <w:rsid w:val="00D017D1"/>
    <w:rsid w:val="00D035C1"/>
    <w:rsid w:val="00D05AEC"/>
    <w:rsid w:val="00D0744A"/>
    <w:rsid w:val="00D1072A"/>
    <w:rsid w:val="00D26D5C"/>
    <w:rsid w:val="00D30681"/>
    <w:rsid w:val="00D45ACF"/>
    <w:rsid w:val="00D465F8"/>
    <w:rsid w:val="00D539BA"/>
    <w:rsid w:val="00D6035C"/>
    <w:rsid w:val="00D70A90"/>
    <w:rsid w:val="00D714F3"/>
    <w:rsid w:val="00D772A0"/>
    <w:rsid w:val="00D85773"/>
    <w:rsid w:val="00D90EE2"/>
    <w:rsid w:val="00D95004"/>
    <w:rsid w:val="00DA1297"/>
    <w:rsid w:val="00DA1C61"/>
    <w:rsid w:val="00DA6130"/>
    <w:rsid w:val="00DA7D22"/>
    <w:rsid w:val="00DB22E7"/>
    <w:rsid w:val="00DC0B59"/>
    <w:rsid w:val="00DC6478"/>
    <w:rsid w:val="00DD6A82"/>
    <w:rsid w:val="00DF5C28"/>
    <w:rsid w:val="00DF70FC"/>
    <w:rsid w:val="00E01FFE"/>
    <w:rsid w:val="00E12541"/>
    <w:rsid w:val="00E1753A"/>
    <w:rsid w:val="00E2497A"/>
    <w:rsid w:val="00E31E66"/>
    <w:rsid w:val="00E34568"/>
    <w:rsid w:val="00E347D1"/>
    <w:rsid w:val="00E34ACD"/>
    <w:rsid w:val="00E35815"/>
    <w:rsid w:val="00E52896"/>
    <w:rsid w:val="00E548CF"/>
    <w:rsid w:val="00E568D3"/>
    <w:rsid w:val="00E62D99"/>
    <w:rsid w:val="00E74FBF"/>
    <w:rsid w:val="00E75704"/>
    <w:rsid w:val="00E75935"/>
    <w:rsid w:val="00E767E7"/>
    <w:rsid w:val="00E81EC7"/>
    <w:rsid w:val="00E85709"/>
    <w:rsid w:val="00E86A01"/>
    <w:rsid w:val="00E901ED"/>
    <w:rsid w:val="00E942D2"/>
    <w:rsid w:val="00EA2623"/>
    <w:rsid w:val="00EB4515"/>
    <w:rsid w:val="00EB6202"/>
    <w:rsid w:val="00EC204E"/>
    <w:rsid w:val="00ED57B7"/>
    <w:rsid w:val="00ED65A4"/>
    <w:rsid w:val="00EE0C6F"/>
    <w:rsid w:val="00EE5DA5"/>
    <w:rsid w:val="00EE7C88"/>
    <w:rsid w:val="00EF0CA5"/>
    <w:rsid w:val="00EF2E6D"/>
    <w:rsid w:val="00EF78CE"/>
    <w:rsid w:val="00EF7AC0"/>
    <w:rsid w:val="00F05ADC"/>
    <w:rsid w:val="00F26CDE"/>
    <w:rsid w:val="00F30702"/>
    <w:rsid w:val="00F309DA"/>
    <w:rsid w:val="00F313E5"/>
    <w:rsid w:val="00F32974"/>
    <w:rsid w:val="00F334F0"/>
    <w:rsid w:val="00F33E21"/>
    <w:rsid w:val="00F3754B"/>
    <w:rsid w:val="00F539C5"/>
    <w:rsid w:val="00F55FF3"/>
    <w:rsid w:val="00F57E41"/>
    <w:rsid w:val="00F65431"/>
    <w:rsid w:val="00F739BE"/>
    <w:rsid w:val="00F86260"/>
    <w:rsid w:val="00F91B9C"/>
    <w:rsid w:val="00F9241B"/>
    <w:rsid w:val="00F94698"/>
    <w:rsid w:val="00F952F3"/>
    <w:rsid w:val="00FA1A7F"/>
    <w:rsid w:val="00FB1B0D"/>
    <w:rsid w:val="00FB4C2B"/>
    <w:rsid w:val="00FB7B1A"/>
    <w:rsid w:val="00FC42D5"/>
    <w:rsid w:val="00FC7E9F"/>
    <w:rsid w:val="00FD1722"/>
    <w:rsid w:val="00FD27D4"/>
    <w:rsid w:val="00FD5248"/>
    <w:rsid w:val="00FE534C"/>
    <w:rsid w:val="00FE68E0"/>
    <w:rsid w:val="00FE6B6D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5B1"/>
  <w15:chartTrackingRefBased/>
  <w15:docId w15:val="{E9117C2E-E10C-4250-BDFA-0793CD42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E319A"/>
  </w:style>
  <w:style w:type="paragraph" w:styleId="Stopka">
    <w:name w:val="footer"/>
    <w:basedOn w:val="Normalny"/>
    <w:link w:val="StopkaZnak"/>
    <w:uiPriority w:val="99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5E31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E31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5E319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BulletC,Bullet Number,List Paragraph1,List Paragraph2,ISCG Numerowanie,lp11,List Paragraph11,Bullet 1,Use Case List Paragraph,Body MS Bullet,Colorful List Accent 1,Medium Grid 1 Accent 2,Medium Grid 1 - Accent 21"/>
    <w:basedOn w:val="Normalny"/>
    <w:link w:val="AkapitzlistZnak"/>
    <w:uiPriority w:val="34"/>
    <w:qFormat/>
    <w:rsid w:val="00F26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C20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ist Paragraph2 Znak,ISCG Numerowanie Znak,lp11 Znak,List Paragraph11 Znak,Bullet 1 Znak,Use Case List Paragraph Znak,Body MS Bullet Znak"/>
    <w:link w:val="Akapitzlist"/>
    <w:uiPriority w:val="34"/>
    <w:qFormat/>
    <w:locked/>
    <w:rsid w:val="00B72D3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4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roblewski@spzoz.jgor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usielak@spzoz.j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FE-AD07-4FEB-A706-DB9B1AC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13</Pages>
  <Words>5630</Words>
  <Characters>33780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79</cp:revision>
  <cp:lastPrinted>2024-02-09T09:41:00Z</cp:lastPrinted>
  <dcterms:created xsi:type="dcterms:W3CDTF">2023-02-27T07:48:00Z</dcterms:created>
  <dcterms:modified xsi:type="dcterms:W3CDTF">2024-02-28T11:14:00Z</dcterms:modified>
</cp:coreProperties>
</file>