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78D2666E" w:rsidR="006E54A7" w:rsidRPr="00B91B3A" w:rsidRDefault="00211A24" w:rsidP="006E54A7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 w:rsidR="006E54A7">
        <w:rPr>
          <w:sz w:val="22"/>
          <w:szCs w:val="22"/>
        </w:rPr>
        <w:t>2</w:t>
      </w:r>
      <w:r w:rsidRPr="00B91B3A">
        <w:rPr>
          <w:sz w:val="22"/>
          <w:szCs w:val="22"/>
        </w:rPr>
        <w:t xml:space="preserve"> </w:t>
      </w:r>
    </w:p>
    <w:p w14:paraId="6533FBD8" w14:textId="4A2E0699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66916062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</w:t>
      </w:r>
      <w:r w:rsidR="006E54A7">
        <w:rPr>
          <w:sz w:val="22"/>
          <w:szCs w:val="22"/>
        </w:rPr>
        <w:t xml:space="preserve"> </w:t>
      </w:r>
      <w:r w:rsidR="006E54A7" w:rsidRPr="006E54A7">
        <w:rPr>
          <w:b/>
          <w:bCs/>
          <w:sz w:val="22"/>
          <w:szCs w:val="22"/>
        </w:rPr>
        <w:t>sporządzanie</w:t>
      </w:r>
      <w:r w:rsidRPr="006E54A7">
        <w:rPr>
          <w:b/>
          <w:bCs/>
          <w:sz w:val="22"/>
          <w:szCs w:val="22"/>
        </w:rPr>
        <w:t xml:space="preserve"> </w:t>
      </w:r>
      <w:r w:rsidR="006E54A7" w:rsidRPr="006E54A7">
        <w:rPr>
          <w:b/>
          <w:bCs/>
          <w:sz w:val="22"/>
          <w:szCs w:val="22"/>
        </w:rPr>
        <w:t>projektów decyzji o warunkach zabudowy i zagospodarowania terenu oraz projektów decyzji o ustaleniu lokalizacji inwestycji celu publicznego dla obszaru Gminy Nowa Wieś Wielka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E5192CB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 xml:space="preserve">w zakresie niezbędnym dla wykazania spełniania warunku dysponowania osobami zdolnymi do wykonania zamówienia, zawartego w </w:t>
      </w:r>
      <w:r w:rsidR="006E54A7">
        <w:rPr>
          <w:sz w:val="22"/>
          <w:szCs w:val="22"/>
        </w:rPr>
        <w:t>zapytaniu ofertowym</w:t>
      </w:r>
      <w:r w:rsidR="00907DD3" w:rsidRPr="00B91B3A">
        <w:rPr>
          <w:sz w:val="22"/>
          <w:szCs w:val="22"/>
        </w:rPr>
        <w:t>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976"/>
        <w:gridCol w:w="2135"/>
      </w:tblGrid>
      <w:tr w:rsidR="00907DD3" w:rsidRPr="00B91B3A" w14:paraId="31A7F135" w14:textId="77777777" w:rsidTr="006E54A7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970B4" w14:textId="1A79714E" w:rsidR="00907DD3" w:rsidRPr="00B91B3A" w:rsidRDefault="00907DD3" w:rsidP="006E54A7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Uprawnienia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6E54A7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806A5" w14:textId="77777777" w:rsidR="008F5E4E" w:rsidRDefault="008F5E4E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72F68C4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4D9069FD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638D3BBA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79C43F4F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23469102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C1C3DB1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022D9537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52865BC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3B0B5C0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BD402B1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B42CE7D" w14:textId="48D9F2E7" w:rsidR="006E54A7" w:rsidRPr="00B91B3A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D9FA" w14:textId="77777777" w:rsidR="006E54A7" w:rsidRDefault="006E54A7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S</w:t>
            </w:r>
            <w:r w:rsidRPr="006E54A7">
              <w:rPr>
                <w:bCs/>
                <w:iCs/>
                <w:color w:val="auto"/>
                <w:sz w:val="20"/>
                <w:szCs w:val="20"/>
              </w:rPr>
              <w:t xml:space="preserve">porządzanie projektów decyzji </w:t>
            </w:r>
          </w:p>
          <w:p w14:paraId="249371BE" w14:textId="77777777" w:rsidR="006E54A7" w:rsidRDefault="006E54A7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6E54A7">
              <w:rPr>
                <w:bCs/>
                <w:iCs/>
                <w:color w:val="auto"/>
                <w:sz w:val="20"/>
                <w:szCs w:val="20"/>
              </w:rPr>
              <w:t xml:space="preserve">o warunkach zabudowy </w:t>
            </w:r>
          </w:p>
          <w:p w14:paraId="6CF847A8" w14:textId="08DD15A1" w:rsidR="00644786" w:rsidRPr="00B91B3A" w:rsidRDefault="006E54A7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6E54A7">
              <w:rPr>
                <w:bCs/>
                <w:iCs/>
                <w:color w:val="auto"/>
                <w:sz w:val="20"/>
                <w:szCs w:val="20"/>
              </w:rPr>
              <w:t>i zagospodarowania terenu oraz projektów decyzji o ustaleniu lokalizacji inwestycji celu publicznego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6E54A7" w:rsidRPr="00B91B3A" w14:paraId="72BFE454" w14:textId="77777777" w:rsidTr="006E54A7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5F479D" w14:textId="1D65C13C" w:rsidR="006E54A7" w:rsidRPr="00B91B3A" w:rsidRDefault="006E54A7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4B432D" w14:textId="77777777" w:rsidR="006E54A7" w:rsidRPr="00B91B3A" w:rsidRDefault="006E54A7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7F150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3E1FE1FE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3812507F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6AA10C61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CC5D199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1D54F02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27A7D66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4FE0DBCD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07A929F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430F074C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B5CF9D3" w14:textId="77777777" w:rsidR="006E54A7" w:rsidRDefault="006E54A7" w:rsidP="006E54A7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903BF" w14:textId="77777777" w:rsidR="006E54A7" w:rsidRDefault="006E54A7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418609" w14:textId="77777777" w:rsidR="006E54A7" w:rsidRPr="00B91B3A" w:rsidRDefault="006E54A7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DD6BAF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5DB4" w14:textId="77777777" w:rsidR="00710DC7" w:rsidRDefault="00710DC7">
      <w:r>
        <w:separator/>
      </w:r>
    </w:p>
  </w:endnote>
  <w:endnote w:type="continuationSeparator" w:id="0">
    <w:p w14:paraId="09AC3A49" w14:textId="77777777" w:rsidR="00710DC7" w:rsidRDefault="0071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1DC5" w14:textId="77777777" w:rsidR="00710DC7" w:rsidRDefault="00710DC7">
      <w:r>
        <w:separator/>
      </w:r>
    </w:p>
  </w:footnote>
  <w:footnote w:type="continuationSeparator" w:id="0">
    <w:p w14:paraId="54989FEF" w14:textId="77777777" w:rsidR="00710DC7" w:rsidRDefault="0071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E54A7"/>
    <w:rsid w:val="006F3D5A"/>
    <w:rsid w:val="00710DC7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2024-01-08T12:32:00Z</dcterms:created>
  <dcterms:modified xsi:type="dcterms:W3CDTF">2024-01-08T12:32:00Z</dcterms:modified>
</cp:coreProperties>
</file>