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8692" w14:textId="69E3F9D7" w:rsidR="0017572C" w:rsidRDefault="00C07E3C" w:rsidP="00E874B0">
      <w:pPr>
        <w:ind w:left="284"/>
        <w:jc w:val="both"/>
      </w:pPr>
      <w:r>
        <w:t xml:space="preserve">(zgodną z normą </w:t>
      </w:r>
      <w:proofErr w:type="spellStart"/>
      <w:r>
        <w:t>PN</w:t>
      </w:r>
      <w:proofErr w:type="spellEnd"/>
      <w:r>
        <w:t>-EN 13808:2013 Asfalty i lepiszcza asfaltowe – zasady klasyfikacji kationowych emulsji asfaltowych) wraz zasypaniem grysem/piaskiem kamiennym frakcji 0-2mm</w:t>
      </w:r>
      <w:r w:rsidR="0017572C">
        <w:t>,</w:t>
      </w:r>
    </w:p>
    <w:p w14:paraId="4070D5D8" w14:textId="62F6CDAB" w:rsidR="00C07E3C" w:rsidRDefault="00C07E3C" w:rsidP="0017572C">
      <w:pPr>
        <w:ind w:left="284" w:hanging="142"/>
        <w:jc w:val="both"/>
      </w:pPr>
      <w:r>
        <w:t>g)</w:t>
      </w:r>
      <w:r w:rsidR="0017572C">
        <w:t xml:space="preserve"> o</w:t>
      </w:r>
      <w:r>
        <w:t>dtworzenie oznakowania poziomego – grubowarstwowo</w:t>
      </w:r>
      <w:r w:rsidR="0017572C">
        <w:t>,</w:t>
      </w:r>
    </w:p>
    <w:p w14:paraId="43C89689" w14:textId="2F78A18A" w:rsidR="00C07E3C" w:rsidRDefault="00C07E3C" w:rsidP="00C07E3C">
      <w:pPr>
        <w:ind w:left="142"/>
        <w:jc w:val="both"/>
      </w:pPr>
      <w:r>
        <w:t>h)</w:t>
      </w:r>
      <w:r w:rsidR="0017572C">
        <w:t xml:space="preserve"> u</w:t>
      </w:r>
      <w:r>
        <w:t>przątnięcie terenu robót.</w:t>
      </w:r>
    </w:p>
    <w:p w14:paraId="6381FBB0" w14:textId="6EDD4092" w:rsidR="0017572C" w:rsidRPr="008A1670" w:rsidRDefault="0017572C" w:rsidP="0017572C">
      <w:pPr>
        <w:ind w:left="142"/>
        <w:jc w:val="both"/>
        <w:rPr>
          <w:sz w:val="22"/>
          <w:szCs w:val="20"/>
          <w:u w:val="single"/>
        </w:rPr>
      </w:pPr>
      <w:r w:rsidRPr="008A1670">
        <w:rPr>
          <w:sz w:val="22"/>
          <w:szCs w:val="20"/>
          <w:u w:val="single"/>
        </w:rPr>
        <w:t>Szczegółowy zakres zamówienia zawarty jest w przedmiarach robót oraz specyfikacjach technicznych wykonania i odbioru robót budowlanych.</w:t>
      </w:r>
    </w:p>
    <w:p w14:paraId="78B1C7E3" w14:textId="77777777" w:rsidR="00720120" w:rsidRPr="00720120" w:rsidRDefault="00720120" w:rsidP="00720120">
      <w:pPr>
        <w:ind w:left="142" w:hanging="142"/>
        <w:jc w:val="both"/>
      </w:pPr>
      <w:r w:rsidRPr="00720120">
        <w:rPr>
          <w:b/>
        </w:rPr>
        <w:t>9.3.</w:t>
      </w:r>
      <w:r w:rsidRPr="00720120">
        <w:t xml:space="preserve"> W ramach realizacji zamówienia wykonawca zobowiązany będzie do:</w:t>
      </w:r>
    </w:p>
    <w:p w14:paraId="06465774" w14:textId="77777777" w:rsidR="0028391C" w:rsidRPr="0028391C" w:rsidRDefault="0028391C" w:rsidP="0028391C">
      <w:pPr>
        <w:ind w:left="284" w:hanging="142"/>
        <w:jc w:val="both"/>
        <w:rPr>
          <w:szCs w:val="22"/>
        </w:rPr>
      </w:pPr>
      <w:r w:rsidRPr="0028391C">
        <w:rPr>
          <w:szCs w:val="22"/>
        </w:rPr>
        <w:t>a) opracowania harmonogramu rzeczowo-finansowego,</w:t>
      </w:r>
    </w:p>
    <w:p w14:paraId="5395AC45" w14:textId="77777777" w:rsidR="0028391C" w:rsidRPr="0028391C" w:rsidRDefault="0028391C" w:rsidP="0028391C">
      <w:pPr>
        <w:ind w:left="284" w:hanging="142"/>
        <w:jc w:val="both"/>
        <w:rPr>
          <w:szCs w:val="22"/>
        </w:rPr>
      </w:pPr>
      <w:r w:rsidRPr="0028391C">
        <w:rPr>
          <w:szCs w:val="22"/>
        </w:rPr>
        <w:t>b) opracowania planu bezpieczeństwa i ochrony zdrowia,</w:t>
      </w:r>
    </w:p>
    <w:p w14:paraId="2FFEB693" w14:textId="77777777" w:rsidR="0028391C" w:rsidRPr="0028391C" w:rsidRDefault="0028391C" w:rsidP="0028391C">
      <w:pPr>
        <w:ind w:left="284" w:hanging="142"/>
        <w:jc w:val="both"/>
        <w:rPr>
          <w:szCs w:val="22"/>
        </w:rPr>
      </w:pPr>
      <w:r w:rsidRPr="0028391C">
        <w:rPr>
          <w:szCs w:val="22"/>
        </w:rPr>
        <w:t>c) opracowania programu zapewnienia jakości (</w:t>
      </w:r>
      <w:proofErr w:type="spellStart"/>
      <w:r w:rsidRPr="0028391C">
        <w:rPr>
          <w:szCs w:val="22"/>
        </w:rPr>
        <w:t>PZJ</w:t>
      </w:r>
      <w:proofErr w:type="spellEnd"/>
      <w:r w:rsidRPr="0028391C">
        <w:rPr>
          <w:szCs w:val="22"/>
        </w:rPr>
        <w:t>),</w:t>
      </w:r>
    </w:p>
    <w:p w14:paraId="59AEE145" w14:textId="77777777" w:rsidR="0028391C" w:rsidRPr="0028391C" w:rsidRDefault="0028391C" w:rsidP="0028391C">
      <w:pPr>
        <w:ind w:left="284" w:hanging="142"/>
        <w:jc w:val="both"/>
        <w:rPr>
          <w:szCs w:val="22"/>
        </w:rPr>
      </w:pPr>
      <w:r w:rsidRPr="0028391C">
        <w:rPr>
          <w:szCs w:val="22"/>
        </w:rPr>
        <w:t>d) zapewnienia obsługi geodezyjnej niezbędnej do wykonania zamówienia (jeśli zachodzi taka konieczność),</w:t>
      </w:r>
    </w:p>
    <w:p w14:paraId="2504F2ED" w14:textId="77777777" w:rsidR="0028391C" w:rsidRPr="0028391C" w:rsidRDefault="0028391C" w:rsidP="0028391C">
      <w:pPr>
        <w:ind w:left="284" w:hanging="142"/>
        <w:jc w:val="both"/>
        <w:rPr>
          <w:szCs w:val="22"/>
        </w:rPr>
      </w:pPr>
      <w:r w:rsidRPr="0028391C">
        <w:rPr>
          <w:szCs w:val="22"/>
        </w:rPr>
        <w:t>e) wykonanie i utrzymanie oznakowania w trakcie prowadzenia robót,</w:t>
      </w:r>
    </w:p>
    <w:p w14:paraId="49E8464A" w14:textId="77777777" w:rsidR="0028391C" w:rsidRPr="0028391C" w:rsidRDefault="0028391C" w:rsidP="0028391C">
      <w:pPr>
        <w:ind w:left="284" w:hanging="142"/>
        <w:jc w:val="both"/>
        <w:rPr>
          <w:szCs w:val="22"/>
        </w:rPr>
      </w:pPr>
      <w:r w:rsidRPr="0028391C">
        <w:rPr>
          <w:szCs w:val="22"/>
        </w:rPr>
        <w:t>f) wykonanie innych prac wymienionych w specyfikacji technicznych wykonania i odbioru robót budowlanych (nawet tych nie ujętych w przedmiarze) w celu rzetelnej realizacji przedmiotu zamówienia – ewentualne koszty należy wkalkulować w ofertę.</w:t>
      </w:r>
    </w:p>
    <w:p w14:paraId="053C4547" w14:textId="6EDD56B4" w:rsidR="00720120" w:rsidRDefault="0028391C" w:rsidP="0028391C">
      <w:pPr>
        <w:ind w:left="284" w:hanging="142"/>
        <w:jc w:val="both"/>
        <w:rPr>
          <w:szCs w:val="22"/>
        </w:rPr>
      </w:pPr>
      <w:r w:rsidRPr="0028391C">
        <w:rPr>
          <w:szCs w:val="22"/>
        </w:rPr>
        <w:t>g) wykonawca przygotuje kosztem i staraniem własnym dokumentację powykonawczą – operat powykonawczy.</w:t>
      </w:r>
    </w:p>
    <w:p w14:paraId="21E858A4" w14:textId="77777777" w:rsidR="00720120" w:rsidRPr="00720120" w:rsidRDefault="00720120" w:rsidP="00720120">
      <w:pPr>
        <w:ind w:left="142"/>
        <w:jc w:val="both"/>
      </w:pPr>
      <w:r w:rsidRPr="00720120">
        <w:rPr>
          <w:u w:val="single"/>
        </w:rPr>
        <w:t>Koszt powyższych opracowań należy ująć w cenie oferty.</w:t>
      </w:r>
    </w:p>
    <w:p w14:paraId="699D4160" w14:textId="77777777" w:rsidR="00720120" w:rsidRPr="00720120" w:rsidRDefault="00720120" w:rsidP="00720120">
      <w:pPr>
        <w:ind w:left="142" w:hanging="142"/>
        <w:jc w:val="both"/>
      </w:pPr>
      <w:r w:rsidRPr="00720120">
        <w:rPr>
          <w:b/>
        </w:rPr>
        <w:t>9.4.</w:t>
      </w:r>
      <w:r w:rsidRPr="00720120">
        <w:t xml:space="preserve"> Utylizacja odpadów.</w:t>
      </w:r>
    </w:p>
    <w:p w14:paraId="50E1E9BF" w14:textId="54A2FC45" w:rsidR="00720120" w:rsidRPr="00720120" w:rsidRDefault="00720120" w:rsidP="00720120">
      <w:pPr>
        <w:ind w:left="142"/>
        <w:jc w:val="both"/>
      </w:pPr>
      <w:r w:rsidRPr="00720120">
        <w:t xml:space="preserve">Wykonawca zobowiązany jest stosować obowiązujące przepisy o ochronie środowiska a w szczególności postępować zgodnie z ustawą Prawo ochrony środowiska z dnia 27 kwietnia 2001 r. (Dz. U. z 2021 r., poz. 1973 – tekst jednolity z </w:t>
      </w:r>
      <w:proofErr w:type="spellStart"/>
      <w:r w:rsidRPr="00720120">
        <w:t>późn</w:t>
      </w:r>
      <w:proofErr w:type="spellEnd"/>
      <w:r w:rsidRPr="00720120">
        <w:t>. zm.) oraz ustawy z dnia 14 grudnia 2012 r. o odpadach (Dz. U. z 202</w:t>
      </w:r>
      <w:r w:rsidR="00DC0E78">
        <w:t>2</w:t>
      </w:r>
      <w:r w:rsidRPr="00720120">
        <w:t xml:space="preserve"> r., poz. </w:t>
      </w:r>
      <w:r w:rsidR="00DC0E78">
        <w:t>699</w:t>
      </w:r>
      <w:r w:rsidRPr="00720120">
        <w:t xml:space="preserve"> – tekst jednolity z </w:t>
      </w:r>
      <w:proofErr w:type="spellStart"/>
      <w:r w:rsidRPr="00720120">
        <w:t>późn</w:t>
      </w:r>
      <w:proofErr w:type="spellEnd"/>
      <w:r w:rsidRPr="00720120">
        <w:t>. zm.) oraz rozporządzenia Ministra Klimatu z dnia 2 stycznia 2020 r. w sprawie katalogu odpadów (Dz. U. z 2020 r., poz. 10).</w:t>
      </w:r>
    </w:p>
    <w:p w14:paraId="05D1377B" w14:textId="77777777" w:rsidR="00720120" w:rsidRPr="00720120" w:rsidRDefault="00720120" w:rsidP="00720120">
      <w:pPr>
        <w:ind w:left="142"/>
        <w:jc w:val="both"/>
      </w:pPr>
      <w:r w:rsidRPr="00720120">
        <w:t>Wykonawca zobowiązany jest posiadać wszelkie zezwolenia, pozwolenia i decyzje wynikające z wyżej wymienionych aktów prawnych w zakresie niezbędnym do wykonania zadania objętego niniejszym postępowaniem przetargowym.</w:t>
      </w:r>
    </w:p>
    <w:p w14:paraId="244D7F92" w14:textId="77777777" w:rsidR="00720120" w:rsidRPr="00720120" w:rsidRDefault="00720120" w:rsidP="00720120">
      <w:pPr>
        <w:ind w:left="142"/>
        <w:jc w:val="both"/>
      </w:pPr>
      <w:r w:rsidRPr="00720120">
        <w:t>Wszystkie opłaty i kary za przekroczenie w trakcie realizacji robót norm, określonych w odpowiednich przepisach dotyczących ochrony środowiska poniesie wykonawca.</w:t>
      </w:r>
    </w:p>
    <w:p w14:paraId="4C23B711" w14:textId="77777777" w:rsidR="00720120" w:rsidRPr="00720120" w:rsidRDefault="00720120" w:rsidP="00720120">
      <w:pPr>
        <w:ind w:left="142"/>
        <w:jc w:val="both"/>
        <w:rPr>
          <w:u w:val="single"/>
        </w:rPr>
      </w:pPr>
      <w:r w:rsidRPr="00720120">
        <w:rPr>
          <w:u w:val="single"/>
        </w:rPr>
        <w:t>W cenie ofertowej należy ująć koszty składowania odpadów powstałych w czasie wykonywania zamówienia w miejscach do tego przeznaczonych.</w:t>
      </w:r>
    </w:p>
    <w:p w14:paraId="1132D567" w14:textId="77777777" w:rsidR="00720120" w:rsidRPr="00720120" w:rsidRDefault="00720120" w:rsidP="00720120">
      <w:pPr>
        <w:ind w:left="142"/>
        <w:jc w:val="both"/>
      </w:pPr>
      <w:r w:rsidRPr="00720120">
        <w:t>Po zakończeniu robót wykonawca zobowiązany będzie do udokumentowania na żądanie zamawiającego ilości odpadów i miejsca ich składowania.</w:t>
      </w:r>
    </w:p>
    <w:p w14:paraId="4221E9B2" w14:textId="48E0A299" w:rsidR="00720120" w:rsidRPr="00720120" w:rsidRDefault="00720120" w:rsidP="00720120">
      <w:pPr>
        <w:ind w:left="142" w:hanging="142"/>
        <w:jc w:val="both"/>
      </w:pPr>
      <w:r w:rsidRPr="00720120">
        <w:rPr>
          <w:b/>
        </w:rPr>
        <w:t>9.</w:t>
      </w:r>
      <w:r w:rsidR="00255131">
        <w:rPr>
          <w:b/>
        </w:rPr>
        <w:t>5</w:t>
      </w:r>
      <w:r w:rsidRPr="00720120">
        <w:rPr>
          <w:b/>
        </w:rPr>
        <w:t>.</w:t>
      </w:r>
      <w:r w:rsidRPr="00720120">
        <w:t xml:space="preserve"> Przewóz materiałów.</w:t>
      </w:r>
    </w:p>
    <w:p w14:paraId="2A0F2BA8" w14:textId="77777777" w:rsidR="00720120" w:rsidRPr="00720120" w:rsidRDefault="00720120" w:rsidP="00720120">
      <w:pPr>
        <w:ind w:left="142"/>
        <w:jc w:val="both"/>
      </w:pPr>
      <w:r w:rsidRPr="00720120">
        <w:t>Odległości wywozów i przewozów materiałów ujęte w przedmiarze robót są przyjęte dla sporządzenia kosztorysu inwestorskiego i nie powinny być brane pod uwagę przez wykonawcę przy sporządzaniu oferty.</w:t>
      </w:r>
    </w:p>
    <w:p w14:paraId="230A8547" w14:textId="6F719FE6" w:rsidR="00720120" w:rsidRPr="00720120" w:rsidRDefault="00720120" w:rsidP="00720120">
      <w:pPr>
        <w:ind w:left="142" w:hanging="142"/>
        <w:jc w:val="both"/>
        <w:rPr>
          <w:bCs/>
        </w:rPr>
      </w:pPr>
      <w:r w:rsidRPr="00720120">
        <w:rPr>
          <w:b/>
          <w:bCs/>
        </w:rPr>
        <w:t>9.</w:t>
      </w:r>
      <w:r w:rsidR="008C0B70">
        <w:rPr>
          <w:b/>
          <w:bCs/>
        </w:rPr>
        <w:t>6</w:t>
      </w:r>
      <w:r w:rsidRPr="00720120">
        <w:rPr>
          <w:b/>
          <w:bCs/>
        </w:rPr>
        <w:t>.</w:t>
      </w:r>
      <w:r w:rsidRPr="00720120">
        <w:rPr>
          <w:bCs/>
        </w:rPr>
        <w:t xml:space="preserve"> Wykonawca będzie zobowiązany do pokrycia kosztów nadzoru pełnionego przez służby właścicieli urządzeń i sieci przy ich przełożeniu lub podczas prowadzenia robót w ich obrębie.</w:t>
      </w:r>
    </w:p>
    <w:p w14:paraId="70617D86" w14:textId="153BA539" w:rsidR="00720120" w:rsidRPr="00720120" w:rsidRDefault="00720120" w:rsidP="00720120">
      <w:pPr>
        <w:ind w:left="142" w:hanging="142"/>
        <w:jc w:val="both"/>
        <w:rPr>
          <w:bCs/>
        </w:rPr>
      </w:pPr>
      <w:r w:rsidRPr="00720120">
        <w:rPr>
          <w:b/>
          <w:bCs/>
        </w:rPr>
        <w:t>9.</w:t>
      </w:r>
      <w:r w:rsidR="009A386E">
        <w:rPr>
          <w:b/>
          <w:bCs/>
        </w:rPr>
        <w:t>7</w:t>
      </w:r>
      <w:r w:rsidRPr="00720120">
        <w:rPr>
          <w:b/>
          <w:bCs/>
        </w:rPr>
        <w:t>.</w:t>
      </w:r>
      <w:r w:rsidRPr="00720120">
        <w:rPr>
          <w:bCs/>
        </w:rPr>
        <w:t xml:space="preserve"> Wykonawca przekaże zamawiającemu atesty i gwarancje udzielonych przez dostawców materiałów i urządzeń.</w:t>
      </w:r>
    </w:p>
    <w:p w14:paraId="671968C0" w14:textId="77777777" w:rsidR="00720120" w:rsidRPr="00720120" w:rsidRDefault="00720120" w:rsidP="00720120">
      <w:pPr>
        <w:ind w:left="142"/>
        <w:jc w:val="both"/>
        <w:rPr>
          <w:bCs/>
        </w:rPr>
      </w:pPr>
      <w:r w:rsidRPr="00720120">
        <w:rPr>
          <w:bCs/>
        </w:rPr>
        <w:t>Wykonawca przekaże zamawiającemu certyfikaty na znak bezpieczeństwa, certyfikaty zgodności i aprobaty techniczne, zgodnie z przepisami ustawy Prawo budowlane.</w:t>
      </w:r>
    </w:p>
    <w:sectPr w:rsidR="00720120" w:rsidRPr="00720120" w:rsidSect="00E874B0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32AF" w14:textId="77777777" w:rsidR="00145E0D" w:rsidRDefault="00145E0D">
      <w:r>
        <w:separator/>
      </w:r>
    </w:p>
  </w:endnote>
  <w:endnote w:type="continuationSeparator" w:id="0">
    <w:p w14:paraId="4C2E8417" w14:textId="77777777" w:rsidR="00145E0D" w:rsidRDefault="0014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C65F" w14:textId="77777777" w:rsidR="00145E0D" w:rsidRDefault="00145E0D">
      <w:r>
        <w:separator/>
      </w:r>
    </w:p>
  </w:footnote>
  <w:footnote w:type="continuationSeparator" w:id="0">
    <w:p w14:paraId="12D90D08" w14:textId="77777777" w:rsidR="00145E0D" w:rsidRDefault="0014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E42"/>
    <w:rsid w:val="00077FD6"/>
    <w:rsid w:val="000805E4"/>
    <w:rsid w:val="000815BB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40A"/>
    <w:rsid w:val="00111469"/>
    <w:rsid w:val="001117E6"/>
    <w:rsid w:val="00111DF2"/>
    <w:rsid w:val="00112025"/>
    <w:rsid w:val="00112374"/>
    <w:rsid w:val="00112577"/>
    <w:rsid w:val="00112F8C"/>
    <w:rsid w:val="00113456"/>
    <w:rsid w:val="00113465"/>
    <w:rsid w:val="00113580"/>
    <w:rsid w:val="00114019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5E0D"/>
    <w:rsid w:val="001473DE"/>
    <w:rsid w:val="00147B53"/>
    <w:rsid w:val="00147EFF"/>
    <w:rsid w:val="00147F1C"/>
    <w:rsid w:val="00150315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75"/>
    <w:rsid w:val="001576FE"/>
    <w:rsid w:val="001578A2"/>
    <w:rsid w:val="00157956"/>
    <w:rsid w:val="001601B5"/>
    <w:rsid w:val="00160821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6FA"/>
    <w:rsid w:val="0017184D"/>
    <w:rsid w:val="00171A83"/>
    <w:rsid w:val="0017225D"/>
    <w:rsid w:val="00172705"/>
    <w:rsid w:val="00172D28"/>
    <w:rsid w:val="00172EBA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1B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72C"/>
    <w:rsid w:val="001C2C78"/>
    <w:rsid w:val="001C338D"/>
    <w:rsid w:val="001C3967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CC4"/>
    <w:rsid w:val="001D3EBD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DDB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075"/>
    <w:rsid w:val="002772DD"/>
    <w:rsid w:val="00280237"/>
    <w:rsid w:val="0028023A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91C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7B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786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6052"/>
    <w:rsid w:val="00456263"/>
    <w:rsid w:val="004564AE"/>
    <w:rsid w:val="004564FF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76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46CD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401C"/>
    <w:rsid w:val="004C5C84"/>
    <w:rsid w:val="004C5C8E"/>
    <w:rsid w:val="004C5CD0"/>
    <w:rsid w:val="004C5D48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17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7B5"/>
    <w:rsid w:val="005570E7"/>
    <w:rsid w:val="00557C1F"/>
    <w:rsid w:val="00557EAA"/>
    <w:rsid w:val="0056085A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B47"/>
    <w:rsid w:val="00567F76"/>
    <w:rsid w:val="0057005D"/>
    <w:rsid w:val="005703D4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51CA"/>
    <w:rsid w:val="005B540C"/>
    <w:rsid w:val="005B5503"/>
    <w:rsid w:val="005B5C54"/>
    <w:rsid w:val="005B62F2"/>
    <w:rsid w:val="005B6660"/>
    <w:rsid w:val="005B691C"/>
    <w:rsid w:val="005B6CB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D0C"/>
    <w:rsid w:val="00611C93"/>
    <w:rsid w:val="00611C9A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500"/>
    <w:rsid w:val="006A5566"/>
    <w:rsid w:val="006A58A4"/>
    <w:rsid w:val="006A58FC"/>
    <w:rsid w:val="006A5BC0"/>
    <w:rsid w:val="006A5F92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CE8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26B8"/>
    <w:rsid w:val="00702C2A"/>
    <w:rsid w:val="00702CDB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EFD"/>
    <w:rsid w:val="00721F27"/>
    <w:rsid w:val="007222ED"/>
    <w:rsid w:val="007226C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A92"/>
    <w:rsid w:val="007D0EE4"/>
    <w:rsid w:val="007D128D"/>
    <w:rsid w:val="007D1C2A"/>
    <w:rsid w:val="007D24B3"/>
    <w:rsid w:val="007D254D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20608"/>
    <w:rsid w:val="008207A1"/>
    <w:rsid w:val="008209E7"/>
    <w:rsid w:val="00820A3B"/>
    <w:rsid w:val="0082132B"/>
    <w:rsid w:val="00821469"/>
    <w:rsid w:val="0082176D"/>
    <w:rsid w:val="00821B7D"/>
    <w:rsid w:val="00821E00"/>
    <w:rsid w:val="00821FAE"/>
    <w:rsid w:val="00821FF4"/>
    <w:rsid w:val="008221A6"/>
    <w:rsid w:val="0082224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BDC"/>
    <w:rsid w:val="00882C5D"/>
    <w:rsid w:val="00882D4F"/>
    <w:rsid w:val="00883026"/>
    <w:rsid w:val="0088313B"/>
    <w:rsid w:val="008834DD"/>
    <w:rsid w:val="00883884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98B"/>
    <w:rsid w:val="008F69BA"/>
    <w:rsid w:val="008F6A1F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1811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09C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6664"/>
    <w:rsid w:val="00A56B6F"/>
    <w:rsid w:val="00A5746B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140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C22"/>
    <w:rsid w:val="00AE041B"/>
    <w:rsid w:val="00AE05AE"/>
    <w:rsid w:val="00AE06A8"/>
    <w:rsid w:val="00AE07A2"/>
    <w:rsid w:val="00AE1176"/>
    <w:rsid w:val="00AE161A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5F5B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590"/>
    <w:rsid w:val="00B70EE6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1001"/>
    <w:rsid w:val="00B9133A"/>
    <w:rsid w:val="00B923F1"/>
    <w:rsid w:val="00B9256B"/>
    <w:rsid w:val="00B92AEE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CC9"/>
    <w:rsid w:val="00C44D33"/>
    <w:rsid w:val="00C456FA"/>
    <w:rsid w:val="00C45B1E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259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38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C0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54E"/>
    <w:rsid w:val="00D1664A"/>
    <w:rsid w:val="00D16B6C"/>
    <w:rsid w:val="00D16C0A"/>
    <w:rsid w:val="00D16E38"/>
    <w:rsid w:val="00D17437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122A"/>
    <w:rsid w:val="00D61678"/>
    <w:rsid w:val="00D61E0E"/>
    <w:rsid w:val="00D621BB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9F1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686"/>
    <w:rsid w:val="00E56908"/>
    <w:rsid w:val="00E56A12"/>
    <w:rsid w:val="00E56D38"/>
    <w:rsid w:val="00E579B5"/>
    <w:rsid w:val="00E57B38"/>
    <w:rsid w:val="00E57B80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4B0"/>
    <w:rsid w:val="00E87E91"/>
    <w:rsid w:val="00E87F8C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147B"/>
    <w:rsid w:val="00EB1B53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7076"/>
    <w:rsid w:val="00EC757C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B6B"/>
    <w:rsid w:val="00EE1F62"/>
    <w:rsid w:val="00EE200A"/>
    <w:rsid w:val="00EE20B0"/>
    <w:rsid w:val="00EE2155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A2A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5642"/>
    <w:rsid w:val="00F857BE"/>
    <w:rsid w:val="00F8736C"/>
    <w:rsid w:val="00F873A0"/>
    <w:rsid w:val="00F87669"/>
    <w:rsid w:val="00F876DE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4B2"/>
    <w:rsid w:val="00FA183A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4A48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D36"/>
    <w:rsid w:val="00FC4E47"/>
    <w:rsid w:val="00FC5F09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5E"/>
    <w:rsid w:val="00FE5BD9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932"/>
    <w:rsid w:val="00FF5E16"/>
    <w:rsid w:val="00FF5E3F"/>
    <w:rsid w:val="00FF5EEB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2999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4</cp:revision>
  <cp:lastPrinted>2022-07-22T06:27:00Z</cp:lastPrinted>
  <dcterms:created xsi:type="dcterms:W3CDTF">2022-08-04T09:09:00Z</dcterms:created>
  <dcterms:modified xsi:type="dcterms:W3CDTF">2022-08-04T09:26:00Z</dcterms:modified>
</cp:coreProperties>
</file>