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D0" w:rsidRDefault="003B20D0" w:rsidP="003B20D0">
      <w:r>
        <w:t xml:space="preserve">Zamówienie obejmuje: </w:t>
      </w:r>
    </w:p>
    <w:p w:rsidR="003B20D0" w:rsidRDefault="003B20D0" w:rsidP="003B20D0">
      <w:r>
        <w:t xml:space="preserve">1) </w:t>
      </w:r>
      <w:r>
        <w:t>Weryfikację opracowanego przez przedstawicieli AMW programu spływu kajakowego pod kątem warunków bezpieczeństwa;</w:t>
      </w:r>
    </w:p>
    <w:p w:rsidR="003B20D0" w:rsidRDefault="003B20D0" w:rsidP="003B20D0">
      <w:r>
        <w:t xml:space="preserve">2) </w:t>
      </w:r>
      <w:r>
        <w:t>Przygotowanie szczegółowego planu spływu kajakarskiego (dokument elektroniczny w formacie .</w:t>
      </w:r>
      <w:proofErr w:type="spellStart"/>
      <w:r>
        <w:t>docx</w:t>
      </w:r>
      <w:proofErr w:type="spellEnd"/>
      <w:r>
        <w:t xml:space="preserve"> obejmujący harmonogram spływu) na trasie z m. Laska do Akademickiego Ośrodka Szkolenia Akademii Marynarki Wojennej (AOS AMW) „Cyranka” w m. Czernica;</w:t>
      </w:r>
    </w:p>
    <w:p w:rsidR="003B20D0" w:rsidRDefault="003B20D0" w:rsidP="003B20D0">
      <w:r>
        <w:t xml:space="preserve">3) </w:t>
      </w:r>
      <w:r>
        <w:t xml:space="preserve">Wypożyczenie kajaków dwuosobowych w ilości 35 szt. wraz z kompletem wioseł </w:t>
      </w:r>
    </w:p>
    <w:p w:rsidR="003B20D0" w:rsidRDefault="003B20D0" w:rsidP="003B20D0">
      <w:r>
        <w:t>i kompletem kamizelek asekuracyjnych;</w:t>
      </w:r>
    </w:p>
    <w:p w:rsidR="003B20D0" w:rsidRDefault="003B20D0" w:rsidP="003B20D0">
      <w:r>
        <w:t xml:space="preserve">4) </w:t>
      </w:r>
      <w:r>
        <w:t xml:space="preserve">Wypożyczenie kajaków jednoosobowych w ilości 13 szt. wraz z kompletem wioseł </w:t>
      </w:r>
    </w:p>
    <w:p w:rsidR="003B20D0" w:rsidRDefault="003B20D0" w:rsidP="003B20D0">
      <w:r>
        <w:t>i kompletem kamizelek asekuracyjnych;</w:t>
      </w:r>
    </w:p>
    <w:p w:rsidR="003B20D0" w:rsidRDefault="003B20D0" w:rsidP="003B20D0">
      <w:r>
        <w:t xml:space="preserve">5) </w:t>
      </w:r>
      <w:r>
        <w:t>Transport kajaków do miejsca r</w:t>
      </w:r>
      <w:r>
        <w:t>ozpoczęcia spływu, tj. m. Laska nadzień 04.06.2022 godzina 10.00</w:t>
      </w:r>
      <w:bookmarkStart w:id="0" w:name="_GoBack"/>
      <w:bookmarkEnd w:id="0"/>
    </w:p>
    <w:p w:rsidR="003B20D0" w:rsidRDefault="003B20D0" w:rsidP="003B20D0">
      <w:r>
        <w:t xml:space="preserve">6) </w:t>
      </w:r>
      <w:r>
        <w:t>Odbiór kajaków z miejsca zakończenia spływu AOS AMW „Cyranka” w m. Czernica;</w:t>
      </w:r>
    </w:p>
    <w:p w:rsidR="003B20D0" w:rsidRDefault="003B20D0" w:rsidP="003B20D0">
      <w:r>
        <w:t xml:space="preserve">7) </w:t>
      </w:r>
      <w:r>
        <w:t>Obsługa organizacyjna (przewodnik spływu);</w:t>
      </w:r>
    </w:p>
    <w:p w:rsidR="00F86EE7" w:rsidRDefault="003B20D0" w:rsidP="003B20D0">
      <w:r>
        <w:t xml:space="preserve">8) </w:t>
      </w:r>
      <w:r>
        <w:t>Koszty związane z naprawą wypożyczonego sprzętu powstałe na skutek nieumyślnego uszkodzenia w trakcie spływu ponosi oferent.</w:t>
      </w:r>
    </w:p>
    <w:sectPr w:rsidR="00F8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D0"/>
    <w:rsid w:val="003B20D0"/>
    <w:rsid w:val="00F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9815"/>
  <w15:chartTrackingRefBased/>
  <w15:docId w15:val="{585A6A3C-C3C6-4CE6-918C-E75B342A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2022-05-19T07:27:00Z</dcterms:created>
  <dcterms:modified xsi:type="dcterms:W3CDTF">2022-05-19T07:32:00Z</dcterms:modified>
</cp:coreProperties>
</file>