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A8AD" w14:textId="77777777" w:rsidR="003162F8" w:rsidRDefault="003162F8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</w:p>
    <w:p w14:paraId="65199B8F" w14:textId="4CDEFC96" w:rsidR="00726444" w:rsidRDefault="00E82A9B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</w:rPr>
        <w:t>RIP.271.</w:t>
      </w:r>
      <w:r w:rsidR="003162F8">
        <w:rPr>
          <w:rFonts w:eastAsia="Times New Roman" w:cstheme="minorHAnsi"/>
          <w:b/>
          <w:sz w:val="24"/>
          <w:szCs w:val="24"/>
        </w:rPr>
        <w:t>9</w:t>
      </w:r>
      <w:r w:rsidR="0052716D">
        <w:rPr>
          <w:rFonts w:eastAsia="Times New Roman" w:cstheme="minorHAnsi"/>
          <w:b/>
          <w:sz w:val="24"/>
          <w:szCs w:val="24"/>
        </w:rPr>
        <w:t>.2022</w:t>
      </w:r>
    </w:p>
    <w:p w14:paraId="4FDD6D3E" w14:textId="2271A002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4DC7AD2C" w14:textId="77777777" w:rsidR="0052716D" w:rsidRDefault="0052716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2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2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3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4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3"/>
    <w:bookmarkEnd w:id="4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5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5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1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6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6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lastRenderedPageBreak/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14:paraId="5526F197" w14:textId="77777777"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627AF840" w:rsidR="00BE5E31" w:rsidRPr="006578DE" w:rsidRDefault="00BE5E31" w:rsidP="007C3A8D">
      <w:pPr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A016FB" w:rsidRPr="006578DE">
        <w:rPr>
          <w:rFonts w:eastAsia="Calibri" w:cstheme="minorHAnsi"/>
          <w:sz w:val="24"/>
          <w:szCs w:val="24"/>
        </w:rPr>
        <w:t>2</w:t>
      </w:r>
      <w:r w:rsidR="001B4319" w:rsidRPr="006578DE">
        <w:rPr>
          <w:rFonts w:eastAsia="Calibri" w:cstheme="minorHAnsi"/>
          <w:sz w:val="24"/>
          <w:szCs w:val="24"/>
        </w:rPr>
        <w:t xml:space="preserve"> ustawy z dnia 11 września 2019 r. Prawo zam</w:t>
      </w:r>
      <w:r w:rsidR="008F53B4">
        <w:rPr>
          <w:rFonts w:eastAsia="Calibri" w:cstheme="minorHAnsi"/>
          <w:sz w:val="24"/>
          <w:szCs w:val="24"/>
        </w:rPr>
        <w:t>ówień publicznych (Dz. U. z 2021</w:t>
      </w:r>
      <w:r w:rsidR="001B4319" w:rsidRPr="006578DE">
        <w:rPr>
          <w:rFonts w:eastAsia="Calibri" w:cstheme="minorHAnsi"/>
          <w:sz w:val="24"/>
          <w:szCs w:val="24"/>
        </w:rPr>
        <w:t xml:space="preserve"> r. poz. </w:t>
      </w:r>
      <w:r w:rsidR="008F53B4">
        <w:rPr>
          <w:rFonts w:eastAsia="Calibri" w:cstheme="minorHAnsi"/>
          <w:sz w:val="24"/>
          <w:szCs w:val="24"/>
        </w:rPr>
        <w:t>1129</w:t>
      </w:r>
      <w:r w:rsidR="001B4319" w:rsidRPr="006578DE">
        <w:rPr>
          <w:rFonts w:eastAsia="Calibri" w:cstheme="minorHAnsi"/>
          <w:sz w:val="24"/>
          <w:szCs w:val="24"/>
        </w:rPr>
        <w:t xml:space="preserve">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Pr="006578DE">
        <w:rPr>
          <w:rFonts w:eastAsia="Times New Roman" w:cstheme="minorHAnsi"/>
          <w:sz w:val="24"/>
          <w:szCs w:val="24"/>
        </w:rPr>
        <w:t xml:space="preserve"> „</w:t>
      </w:r>
      <w:r w:rsidR="00B35C5F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6578DE">
        <w:rPr>
          <w:rFonts w:eastAsia="Times New Roman" w:cstheme="minorHAnsi"/>
          <w:b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7" w:name="_Hlk67409803"/>
      <w:bookmarkStart w:id="8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9" w:name="_Hlk64634691"/>
    </w:p>
    <w:bookmarkEnd w:id="9"/>
    <w:p w14:paraId="117EDB89" w14:textId="53FF57D7" w:rsidR="00C24152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I części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Ogrodowej w Pełczycach (działka nr 458/5 i nr 78 obręb 0009 Pełczyce)</w:t>
      </w:r>
    </w:p>
    <w:p w14:paraId="4AB8C9F2" w14:textId="77777777" w:rsidR="00C24152" w:rsidRPr="006578DE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3F94D4C1" w14:textId="77777777"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14:paraId="4BB2CEAC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25AF7F2B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14:paraId="58AE5090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14:paraId="32558A24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14:paraId="16A15B27" w14:textId="77777777"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14:paraId="52E6D827" w14:textId="77777777" w:rsidR="00736D35" w:rsidRDefault="00736D35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699F7C7" w14:textId="59DC202D" w:rsidR="00C24152" w:rsidRPr="006578DE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Okres gwarancji i rękojmi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I części zamówienia</w:t>
      </w:r>
      <w:r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 w:rsidR="00E24DC5" w:rsidRPr="006578DE">
        <w:rPr>
          <w:rFonts w:eastAsia="Times New Roman" w:cstheme="minorHAnsi"/>
          <w:bCs/>
          <w:sz w:val="24"/>
          <w:szCs w:val="24"/>
        </w:rPr>
        <w:t>36</w:t>
      </w:r>
      <w:r w:rsidRPr="006578DE">
        <w:rPr>
          <w:rFonts w:eastAsia="Times New Roman" w:cstheme="minorHAnsi"/>
          <w:bCs/>
          <w:sz w:val="24"/>
          <w:szCs w:val="24"/>
        </w:rPr>
        <w:t xml:space="preserve"> miesi</w:t>
      </w:r>
      <w:r w:rsidR="00E24DC5" w:rsidRPr="006578DE">
        <w:rPr>
          <w:rFonts w:eastAsia="Times New Roman" w:cstheme="minorHAnsi"/>
          <w:bCs/>
          <w:sz w:val="24"/>
          <w:szCs w:val="24"/>
        </w:rPr>
        <w:t>ęcy</w:t>
      </w:r>
      <w:r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04ABE284"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E24DC5" w:rsidRPr="00726444">
        <w:rPr>
          <w:rFonts w:eastAsia="Times New Roman" w:cstheme="minorHAnsi"/>
          <w:bCs/>
        </w:rPr>
        <w:t>36</w:t>
      </w:r>
      <w:r w:rsidRPr="00726444">
        <w:rPr>
          <w:rFonts w:eastAsia="Times New Roman" w:cstheme="minorHAnsi"/>
          <w:bCs/>
        </w:rPr>
        <w:t xml:space="preserve"> miesiące.</w:t>
      </w:r>
    </w:p>
    <w:p w14:paraId="3B9C915C" w14:textId="77777777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b/>
          <w:snapToGrid w:val="0"/>
          <w:sz w:val="24"/>
          <w:szCs w:val="24"/>
        </w:rPr>
      </w:pPr>
    </w:p>
    <w:p w14:paraId="4E0D2D8F" w14:textId="4F239BFA" w:rsidR="00B21E95" w:rsidRPr="00B21E95" w:rsidRDefault="00E22621" w:rsidP="00B21E95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6578DE">
        <w:rPr>
          <w:rFonts w:eastAsia="Calibri" w:cstheme="minorHAnsi"/>
          <w:b/>
          <w:snapToGrid w:val="0"/>
          <w:sz w:val="24"/>
          <w:szCs w:val="24"/>
        </w:rPr>
        <w:t xml:space="preserve"> 2) 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Cena ryczałtowa za wykonanie II części zamówienia:  </w:t>
      </w:r>
      <w:r w:rsidRPr="006578DE">
        <w:rPr>
          <w:rFonts w:eastAsia="Calibri" w:cstheme="minorHAnsi"/>
          <w:sz w:val="24"/>
          <w:szCs w:val="24"/>
          <w:lang w:eastAsia="zh-CN"/>
        </w:rPr>
        <w:t>Budowa  budynku  mieszkalnego  wielorodzinnego (dwusegmentowego) wraz z niezbędną infrastrukturą techniczną i zagospodarowaniem  terenu przy ul. Starogrodzkiej w Pełczycach (działka nr 57/54 i nr 57/53 obręb 0009 Pełczyce)</w:t>
      </w:r>
      <w:r w:rsidR="00B21E95">
        <w:rPr>
          <w:rFonts w:eastAsia="Calibri" w:cstheme="minorHAnsi"/>
          <w:sz w:val="24"/>
          <w:szCs w:val="24"/>
          <w:lang w:eastAsia="zh-CN"/>
        </w:rPr>
        <w:t xml:space="preserve"> </w:t>
      </w:r>
      <w:r w:rsidR="00B21E95" w:rsidRPr="00B21E95">
        <w:rPr>
          <w:rFonts w:eastAsia="Calibri" w:cstheme="minorHAnsi"/>
          <w:sz w:val="24"/>
          <w:szCs w:val="24"/>
          <w:lang w:eastAsia="zh-CN"/>
        </w:rPr>
        <w:t>o</w:t>
      </w:r>
      <w:r w:rsidR="00B21E95" w:rsidRPr="00B21E95">
        <w:rPr>
          <w:rFonts w:ascii="Calibri" w:eastAsia="Calibri" w:hAnsi="Calibri" w:cs="Calibri"/>
          <w:sz w:val="24"/>
          <w:szCs w:val="24"/>
          <w:lang w:eastAsia="en-US"/>
        </w:rPr>
        <w:t xml:space="preserve">raz 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utwardzeniem 600 m2 działki nr 57/53 </w:t>
      </w:r>
      <w:proofErr w:type="spellStart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obr</w:t>
      </w:r>
      <w:proofErr w:type="spellEnd"/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. 0009 Pełczyce. Dodatkowo 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>posadowienie</w:t>
      </w:r>
      <w:r w:rsidR="00B21E95">
        <w:rPr>
          <w:rFonts w:ascii="Calibri" w:eastAsia="Calibri" w:hAnsi="Calibri" w:cs="Calibri"/>
          <w:sz w:val="24"/>
          <w:szCs w:val="24"/>
          <w:lang w:eastAsia="zh-CN"/>
        </w:rPr>
        <w:t>m</w:t>
      </w:r>
      <w:r w:rsidR="00B21E95" w:rsidRPr="00B21E95">
        <w:rPr>
          <w:rFonts w:ascii="Calibri" w:eastAsia="Calibri" w:hAnsi="Calibri" w:cs="Calibri"/>
          <w:sz w:val="24"/>
          <w:szCs w:val="24"/>
          <w:lang w:eastAsia="zh-CN"/>
        </w:rPr>
        <w:t xml:space="preserve"> 5 lamp oświetleniowych na słupach - oświetlenie uliczne).</w:t>
      </w:r>
    </w:p>
    <w:p w14:paraId="39F10DB9" w14:textId="5E62FC56" w:rsidR="00E22621" w:rsidRPr="006578DE" w:rsidRDefault="00E22621" w:rsidP="00E22621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zh-CN"/>
        </w:rPr>
      </w:pPr>
    </w:p>
    <w:p w14:paraId="6FA8357D" w14:textId="77777777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1900F6" w14:textId="05B2D594" w:rsidR="00E22621" w:rsidRPr="006578DE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 w:rsidR="004B0DE9"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14:paraId="11469D49" w14:textId="77777777" w:rsidR="00E22621" w:rsidRDefault="00E22621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4C22F932" w14:textId="23411213"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14:paraId="31B26107" w14:textId="4E7A8DFF"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14:paraId="4EA65E61" w14:textId="7BD05237" w:rsidR="004B0DE9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14:paraId="189DE113" w14:textId="265044B5" w:rsidR="004B0DE9" w:rsidRPr="006578DE" w:rsidRDefault="004B0DE9" w:rsidP="00E226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14:paraId="7CFF2D00" w14:textId="77777777" w:rsidR="00736D35" w:rsidRDefault="00736D35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33AD17A" w14:textId="0ADBF307" w:rsidR="00E22621" w:rsidRPr="006578DE" w:rsidRDefault="00E22621" w:rsidP="00E226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 xml:space="preserve">Okres gwarancji i rękojmi II części zamówienia: ………………………. miesięcy </w:t>
      </w:r>
      <w:r w:rsidRPr="006578DE">
        <w:rPr>
          <w:rFonts w:eastAsia="Times New Roman" w:cstheme="minorHAnsi"/>
          <w:bCs/>
          <w:sz w:val="24"/>
          <w:szCs w:val="24"/>
        </w:rPr>
        <w:t>(minimum 36 miesięcy)</w:t>
      </w:r>
    </w:p>
    <w:p w14:paraId="32831E4C" w14:textId="77777777" w:rsidR="00E22621" w:rsidRPr="00726444" w:rsidRDefault="00E22621" w:rsidP="00E2262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minimalny wymagany przez zamawiającego okres gwarancji i rękojmi, czyli 36 miesiące.</w:t>
      </w: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7"/>
    <w:bookmarkEnd w:id="8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10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10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 xml:space="preserve">Oświadczam, że oferta nie zawiera/zawiera (właściwe podkreślić) informacji stanowiących </w:t>
      </w:r>
      <w:r w:rsidRPr="006578DE">
        <w:rPr>
          <w:rFonts w:eastAsia="Times New Roman" w:cstheme="minorHAnsi"/>
          <w:spacing w:val="-2"/>
          <w:sz w:val="24"/>
          <w:szCs w:val="24"/>
        </w:rPr>
        <w:lastRenderedPageBreak/>
        <w:t>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</w:t>
      </w:r>
      <w:r w:rsidRPr="006578DE">
        <w:rPr>
          <w:rFonts w:eastAsia="Times New Roman" w:cstheme="minorHAnsi"/>
          <w:sz w:val="24"/>
          <w:szCs w:val="24"/>
        </w:rPr>
        <w:lastRenderedPageBreak/>
        <w:t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6578DE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76F2815A" w14:textId="1290CA04" w:rsidR="00BE6A35" w:rsidRPr="006578DE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6578DE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6578DE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6578DE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578DE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6578DE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3162F8">
      <w:headerReference w:type="default" r:id="rId9"/>
      <w:headerReference w:type="first" r:id="rId10"/>
      <w:footerReference w:type="first" r:id="rId11"/>
      <w:pgSz w:w="11906" w:h="16838"/>
      <w:pgMar w:top="424" w:right="1417" w:bottom="993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C844B" w14:textId="77777777" w:rsidR="00D90D66" w:rsidRDefault="00D90D66" w:rsidP="00104679">
      <w:pPr>
        <w:spacing w:after="0" w:line="240" w:lineRule="auto"/>
      </w:pPr>
      <w:r>
        <w:separator/>
      </w:r>
    </w:p>
  </w:endnote>
  <w:endnote w:type="continuationSeparator" w:id="0">
    <w:p w14:paraId="4E3C8E95" w14:textId="77777777" w:rsidR="00D90D66" w:rsidRDefault="00D90D6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71CC" w14:textId="77777777" w:rsidR="00D90D66" w:rsidRDefault="00D90D66" w:rsidP="00104679">
      <w:pPr>
        <w:spacing w:after="0" w:line="240" w:lineRule="auto"/>
      </w:pPr>
      <w:r>
        <w:separator/>
      </w:r>
    </w:p>
  </w:footnote>
  <w:footnote w:type="continuationSeparator" w:id="0">
    <w:p w14:paraId="24A3EFE3" w14:textId="77777777" w:rsidR="00D90D66" w:rsidRDefault="00D90D6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5A804A45" w:rsidR="006F6489" w:rsidRDefault="003162F8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editId="3F5C7528">
          <wp:simplePos x="0" y="0"/>
          <wp:positionH relativeFrom="column">
            <wp:posOffset>4029530</wp:posOffset>
          </wp:positionH>
          <wp:positionV relativeFrom="paragraph">
            <wp:posOffset>-366376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editId="27A047B7">
          <wp:simplePos x="0" y="0"/>
          <wp:positionH relativeFrom="column">
            <wp:posOffset>980316</wp:posOffset>
          </wp:positionH>
          <wp:positionV relativeFrom="paragraph">
            <wp:posOffset>-260928</wp:posOffset>
          </wp:positionV>
          <wp:extent cx="453390" cy="524510"/>
          <wp:effectExtent l="0" t="0" r="381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0F3C6C12">
          <wp:simplePos x="0" y="0"/>
          <wp:positionH relativeFrom="column">
            <wp:posOffset>-92710</wp:posOffset>
          </wp:positionH>
          <wp:positionV relativeFrom="paragraph">
            <wp:posOffset>-258445</wp:posOffset>
          </wp:positionV>
          <wp:extent cx="810895" cy="524510"/>
          <wp:effectExtent l="19050" t="19050" r="27305" b="27940"/>
          <wp:wrapTight wrapText="bothSides">
            <wp:wrapPolygon edited="0">
              <wp:start x="-507" y="-785"/>
              <wp:lineTo x="-507" y="21966"/>
              <wp:lineTo x="21820" y="21966"/>
              <wp:lineTo x="21820" y="-785"/>
              <wp:lineTo x="-507" y="-78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84B"/>
    <w:rsid w:val="000743AD"/>
    <w:rsid w:val="00083DAB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7C6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162F8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B0DE9"/>
    <w:rsid w:val="004C56B5"/>
    <w:rsid w:val="004D1B0A"/>
    <w:rsid w:val="004D30D9"/>
    <w:rsid w:val="005030D3"/>
    <w:rsid w:val="0050623D"/>
    <w:rsid w:val="00515E21"/>
    <w:rsid w:val="0052665F"/>
    <w:rsid w:val="0052716D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342F5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26444"/>
    <w:rsid w:val="007334F6"/>
    <w:rsid w:val="007353A6"/>
    <w:rsid w:val="00736D35"/>
    <w:rsid w:val="00760E32"/>
    <w:rsid w:val="00773BB9"/>
    <w:rsid w:val="00775023"/>
    <w:rsid w:val="00776084"/>
    <w:rsid w:val="00777577"/>
    <w:rsid w:val="007B0DE5"/>
    <w:rsid w:val="007C3A8D"/>
    <w:rsid w:val="007C4D00"/>
    <w:rsid w:val="007F480F"/>
    <w:rsid w:val="007F739A"/>
    <w:rsid w:val="00802679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8F53B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73618"/>
    <w:rsid w:val="00A809DF"/>
    <w:rsid w:val="00A95C21"/>
    <w:rsid w:val="00AA3D4A"/>
    <w:rsid w:val="00AC5486"/>
    <w:rsid w:val="00AD1232"/>
    <w:rsid w:val="00B030BF"/>
    <w:rsid w:val="00B1132A"/>
    <w:rsid w:val="00B21B32"/>
    <w:rsid w:val="00B21E95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1DB4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0D66"/>
    <w:rsid w:val="00D918BF"/>
    <w:rsid w:val="00DB3A62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2A9B"/>
    <w:rsid w:val="00E86D86"/>
    <w:rsid w:val="00E87B8E"/>
    <w:rsid w:val="00E90773"/>
    <w:rsid w:val="00EA3A8A"/>
    <w:rsid w:val="00EB007F"/>
    <w:rsid w:val="00EC0695"/>
    <w:rsid w:val="00EC4EC8"/>
    <w:rsid w:val="00ED6380"/>
    <w:rsid w:val="00ED7B87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AD59-26BE-4F9F-9D01-0A3FCB0E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17</cp:revision>
  <cp:lastPrinted>2019-08-19T09:28:00Z</cp:lastPrinted>
  <dcterms:created xsi:type="dcterms:W3CDTF">2021-07-09T08:30:00Z</dcterms:created>
  <dcterms:modified xsi:type="dcterms:W3CDTF">2022-04-13T11:05:00Z</dcterms:modified>
</cp:coreProperties>
</file>