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C6F5" w14:textId="77777777" w:rsidR="00801D6F" w:rsidRPr="00D43F87" w:rsidRDefault="004E1D19" w:rsidP="00801D6F">
      <w:pPr>
        <w:tabs>
          <w:tab w:val="center" w:pos="4536"/>
          <w:tab w:val="right" w:pos="9072"/>
        </w:tabs>
        <w:rPr>
          <w:i/>
          <w:sz w:val="20"/>
        </w:rPr>
      </w:pPr>
      <w:r>
        <w:rPr>
          <w:i/>
          <w:sz w:val="20"/>
        </w:rPr>
        <w:t>`</w:t>
      </w:r>
    </w:p>
    <w:p w14:paraId="29296E49" w14:textId="77777777" w:rsidR="007E03C6" w:rsidRDefault="007E03C6" w:rsidP="00D617A9">
      <w:pPr>
        <w:autoSpaceDE w:val="0"/>
        <w:autoSpaceDN w:val="0"/>
        <w:adjustRightInd w:val="0"/>
        <w:spacing w:after="60"/>
        <w:jc w:val="both"/>
        <w:rPr>
          <w:b/>
          <w:snapToGrid w:val="0"/>
          <w:sz w:val="22"/>
          <w:szCs w:val="22"/>
          <w:u w:val="single"/>
        </w:rPr>
      </w:pPr>
    </w:p>
    <w:p w14:paraId="3578B2B9" w14:textId="77777777"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14:paraId="726D32A1" w14:textId="77777777" w:rsidR="00EF5538" w:rsidRPr="00A45CD6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AG.260.</w:t>
      </w:r>
      <w:r w:rsidR="003E7758">
        <w:rPr>
          <w:b/>
          <w:sz w:val="22"/>
          <w:szCs w:val="22"/>
        </w:rPr>
        <w:t>7</w:t>
      </w:r>
      <w:r w:rsidRPr="00A45CD6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22</w:t>
      </w:r>
    </w:p>
    <w:p w14:paraId="623C3901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14:paraId="3B63D892" w14:textId="77777777"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14:paraId="5A1975D0" w14:textId="77777777" w:rsidTr="00441FFC">
        <w:trPr>
          <w:trHeight w:val="1785"/>
        </w:trPr>
        <w:tc>
          <w:tcPr>
            <w:tcW w:w="4111" w:type="dxa"/>
          </w:tcPr>
          <w:p w14:paraId="00782086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B847319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43404553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13B04BD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14:paraId="6D597E2B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1D4A3162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14:paraId="42553685" w14:textId="77777777"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1DC9A32D" w14:textId="77777777"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14:paraId="2091877C" w14:textId="77777777" w:rsidTr="00441FFC">
        <w:trPr>
          <w:trHeight w:val="571"/>
        </w:trPr>
        <w:tc>
          <w:tcPr>
            <w:tcW w:w="4177" w:type="dxa"/>
            <w:shd w:val="clear" w:color="auto" w:fill="D9D9D9"/>
          </w:tcPr>
          <w:p w14:paraId="5B85BD6D" w14:textId="77777777"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4C0F4C3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97AA179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7156E591" w14:textId="77777777" w:rsidTr="00441FFC">
        <w:tc>
          <w:tcPr>
            <w:tcW w:w="4177" w:type="dxa"/>
            <w:shd w:val="clear" w:color="auto" w:fill="D9D9D9"/>
          </w:tcPr>
          <w:p w14:paraId="0A076270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858139D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5F55F54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5E0CA0E0" w14:textId="77777777" w:rsidTr="00441FFC">
        <w:tc>
          <w:tcPr>
            <w:tcW w:w="4177" w:type="dxa"/>
            <w:shd w:val="clear" w:color="auto" w:fill="D9D9D9"/>
          </w:tcPr>
          <w:p w14:paraId="2DB1D387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A0CB298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42C2ECF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6404476F" w14:textId="77777777" w:rsidTr="00441FFC">
        <w:trPr>
          <w:trHeight w:val="840"/>
        </w:trPr>
        <w:tc>
          <w:tcPr>
            <w:tcW w:w="4177" w:type="dxa"/>
            <w:shd w:val="clear" w:color="auto" w:fill="D9D9D9"/>
          </w:tcPr>
          <w:p w14:paraId="25849DF3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6BAC2E52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4779DEB9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29623E71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90249B8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7D2FB6D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218F3BA8" w14:textId="77777777" w:rsidTr="00441FFC">
        <w:trPr>
          <w:trHeight w:val="693"/>
        </w:trPr>
        <w:tc>
          <w:tcPr>
            <w:tcW w:w="4177" w:type="dxa"/>
            <w:shd w:val="clear" w:color="auto" w:fill="D9D9D9"/>
          </w:tcPr>
          <w:p w14:paraId="13354811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7E1A6660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5D6658A" w14:textId="77777777"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1D0231E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8424648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265FAA3F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0EF06D7B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8A4CC2B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5396836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14:paraId="17AE0250" w14:textId="77777777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14:paraId="3F13096E" w14:textId="77777777"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85D92EE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8DAA9BA" w14:textId="77777777"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99B8451" w14:textId="77777777"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2E2FD551" w14:textId="77777777"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14:paraId="7C175F9C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7BBE60D" w14:textId="77777777"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6E75364B" w14:textId="77777777"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14:paraId="21B0D695" w14:textId="77777777"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14:paraId="1824C502" w14:textId="77777777"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14:paraId="55A69E04" w14:textId="77777777" w:rsidR="00EF5538" w:rsidRPr="00A45CD6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5CD6">
        <w:rPr>
          <w:snapToGrid w:val="0"/>
          <w:sz w:val="22"/>
          <w:szCs w:val="22"/>
        </w:rPr>
        <w:t>1. W odpowiedzi na ogłos</w:t>
      </w:r>
      <w:r>
        <w:rPr>
          <w:snapToGrid w:val="0"/>
          <w:sz w:val="22"/>
          <w:szCs w:val="22"/>
        </w:rPr>
        <w:t>zenie postępowania (tryb podstawowy – art. 275 pkt 1))</w:t>
      </w:r>
      <w:r w:rsidRPr="00A45CD6">
        <w:rPr>
          <w:snapToGrid w:val="0"/>
          <w:sz w:val="22"/>
          <w:szCs w:val="22"/>
        </w:rPr>
        <w:t xml:space="preserve"> </w:t>
      </w:r>
      <w:r w:rsidRPr="00A41FB3">
        <w:rPr>
          <w:snapToGrid w:val="0"/>
          <w:sz w:val="22"/>
          <w:szCs w:val="22"/>
        </w:rPr>
        <w:t xml:space="preserve">na </w:t>
      </w:r>
      <w:r w:rsidRPr="00A41FB3">
        <w:rPr>
          <w:b/>
          <w:i/>
          <w:sz w:val="22"/>
          <w:szCs w:val="22"/>
        </w:rPr>
        <w:t xml:space="preserve"> </w:t>
      </w:r>
      <w:r w:rsidRPr="002C5625">
        <w:rPr>
          <w:i/>
          <w:snapToGrid w:val="0"/>
          <w:sz w:val="22"/>
          <w:szCs w:val="22"/>
        </w:rPr>
        <w:t>„</w:t>
      </w:r>
      <w:r w:rsidR="00B9734D">
        <w:rPr>
          <w:b/>
          <w:sz w:val="22"/>
          <w:szCs w:val="22"/>
        </w:rPr>
        <w:t>Modernizację</w:t>
      </w:r>
      <w:r w:rsidR="003E7758">
        <w:rPr>
          <w:b/>
          <w:sz w:val="22"/>
          <w:szCs w:val="22"/>
        </w:rPr>
        <w:t xml:space="preserve"> serwerowni w siedzibie DODR we Wrocławiu przy ul. Zwycięskiej 8.</w:t>
      </w:r>
      <w:r w:rsidRPr="002C5625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składamy </w:t>
      </w:r>
      <w:r w:rsidRPr="00A45CD6">
        <w:rPr>
          <w:snapToGrid w:val="0"/>
          <w:sz w:val="22"/>
          <w:szCs w:val="22"/>
        </w:rPr>
        <w:t xml:space="preserve">niniejszą ofertę oświadczając, że akceptujemy w całości wszystkie warunki zawarte w specyfikacji </w:t>
      </w:r>
      <w:r>
        <w:rPr>
          <w:snapToGrid w:val="0"/>
          <w:sz w:val="22"/>
          <w:szCs w:val="22"/>
        </w:rPr>
        <w:t>warunków zamówienia (S</w:t>
      </w:r>
      <w:r w:rsidRPr="00A45CD6">
        <w:rPr>
          <w:snapToGrid w:val="0"/>
          <w:sz w:val="22"/>
          <w:szCs w:val="22"/>
        </w:rPr>
        <w:t>WZ).</w:t>
      </w:r>
    </w:p>
    <w:p w14:paraId="7408D372" w14:textId="77777777" w:rsidR="00EF5538" w:rsidRPr="00225A0B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Pr="00A41FB3">
        <w:rPr>
          <w:i/>
          <w:snapToGrid w:val="0"/>
          <w:sz w:val="22"/>
          <w:szCs w:val="22"/>
        </w:rPr>
        <w:t>„</w:t>
      </w:r>
      <w:r w:rsidR="003E7758">
        <w:rPr>
          <w:b/>
          <w:sz w:val="22"/>
          <w:szCs w:val="22"/>
        </w:rPr>
        <w:t>Modernizację serwerowni w siedzibie DODR we Wrocławiu przy ul. Zwycięskiej 8.</w:t>
      </w:r>
      <w:r w:rsidRPr="00A41FB3">
        <w:rPr>
          <w:b/>
          <w:i/>
          <w:sz w:val="22"/>
          <w:szCs w:val="22"/>
        </w:rPr>
        <w:t>”</w:t>
      </w:r>
    </w:p>
    <w:p w14:paraId="11A4AE02" w14:textId="77777777" w:rsidR="00EF5538" w:rsidRPr="00A45CD6" w:rsidRDefault="00EF5538" w:rsidP="00EF5538">
      <w:pPr>
        <w:spacing w:after="160" w:line="259" w:lineRule="auto"/>
        <w:ind w:left="426" w:hanging="426"/>
        <w:jc w:val="both"/>
        <w:rPr>
          <w:sz w:val="22"/>
          <w:szCs w:val="22"/>
        </w:rPr>
      </w:pPr>
      <w:r w:rsidRPr="00A45CD6"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14:paraId="75B44449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14:paraId="1FACA240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3CD9434C" w14:textId="77777777"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14:paraId="75F79079" w14:textId="77777777"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lastRenderedPageBreak/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14:paraId="356E784E" w14:textId="77777777" w:rsidR="00D45BEB" w:rsidRPr="00A45CD6" w:rsidRDefault="00D45BEB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 okres gwarancji i rękojmi: ………………………………………………………miesięcy</w:t>
      </w:r>
    </w:p>
    <w:p w14:paraId="6A0A1609" w14:textId="77777777"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14:paraId="1FFC3EF9" w14:textId="77777777"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14:paraId="2B0898EC" w14:textId="77777777"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14:paraId="03DF4DA3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CA5122">
        <w:rPr>
          <w:rFonts w:eastAsia="Calibri"/>
          <w:b/>
          <w:sz w:val="22"/>
          <w:szCs w:val="18"/>
          <w:lang w:eastAsia="en-US"/>
        </w:rPr>
      </w:r>
      <w:r w:rsidR="00CA5122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14:paraId="28B206A9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CA5122">
        <w:rPr>
          <w:rFonts w:eastAsia="Calibri"/>
          <w:b/>
          <w:sz w:val="22"/>
          <w:szCs w:val="18"/>
          <w:lang w:eastAsia="en-US"/>
        </w:rPr>
      </w:r>
      <w:r w:rsidR="00CA5122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14:paraId="151BCFA1" w14:textId="77777777" w:rsidTr="00441FFC">
        <w:tc>
          <w:tcPr>
            <w:tcW w:w="456" w:type="dxa"/>
            <w:shd w:val="pct12" w:color="auto" w:fill="auto"/>
            <w:vAlign w:val="center"/>
          </w:tcPr>
          <w:p w14:paraId="50B64DD2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CD4559D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8E5708D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14:paraId="0DA5431C" w14:textId="77777777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6F91772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7D0566F2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534B5FC1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14:paraId="381D6B1F" w14:textId="77777777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180C5467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2C0EB4FB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4B41D88D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BA34C31" w14:textId="77777777"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14:paraId="22AEDC07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14:paraId="293BC56C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CA5122">
        <w:rPr>
          <w:rFonts w:eastAsia="Calibri"/>
          <w:b/>
          <w:sz w:val="22"/>
          <w:szCs w:val="22"/>
          <w:lang w:eastAsia="en-US"/>
        </w:rPr>
      </w:r>
      <w:r w:rsidR="00CA5122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751181A5" w14:textId="77777777"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CA5122">
        <w:rPr>
          <w:rFonts w:eastAsia="Calibri"/>
          <w:b/>
          <w:sz w:val="22"/>
          <w:szCs w:val="22"/>
          <w:lang w:eastAsia="en-US"/>
        </w:rPr>
      </w:r>
      <w:r w:rsidR="00CA5122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14:paraId="6BBE7AEA" w14:textId="77777777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BA786B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E8B470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5EF3D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14:paraId="3F6B1048" w14:textId="77777777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E5919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CD1BF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77908" w14:textId="77777777"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14:paraId="79A7CA37" w14:textId="77777777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C74F9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02DA1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343AC" w14:textId="77777777"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14:paraId="35058AAE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30A601DD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14:paraId="6BA24E27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4C9D2A53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14:paraId="446D8B3E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3983A23D" w14:textId="77777777" w:rsidR="00EF5538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09F3DA67" w14:textId="77777777" w:rsidR="00CF055C" w:rsidRPr="00B46BA1" w:rsidRDefault="00CF055C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Oświadczam, </w:t>
      </w:r>
      <w:r w:rsidR="00591CC9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że </w:t>
      </w: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dostarczony system klimatyzacji </w:t>
      </w:r>
      <w:r w:rsidR="00591CC9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będzie posiadał 60-miesięczny</w:t>
      </w:r>
      <w:r w:rsidR="00380279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okres</w:t>
      </w: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gwarancji</w:t>
      </w:r>
      <w:r w:rsidR="00591CC9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producenta</w:t>
      </w: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.</w:t>
      </w:r>
    </w:p>
    <w:p w14:paraId="6B0E4588" w14:textId="77777777" w:rsidR="00CF055C" w:rsidRPr="00B46BA1" w:rsidRDefault="00591CC9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Oświadczam, że dostarczone </w:t>
      </w:r>
      <w:proofErr w:type="spellStart"/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switche</w:t>
      </w:r>
      <w:proofErr w:type="spellEnd"/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będą posiadać 36-miesięczny okres</w:t>
      </w:r>
      <w:r w:rsidR="00CF055C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gwarancji</w:t>
      </w:r>
      <w:r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 xml:space="preserve"> producenta</w:t>
      </w:r>
      <w:r w:rsidR="00CF055C" w:rsidRPr="00B46BA1">
        <w:rPr>
          <w:rFonts w:eastAsia="Calibri"/>
          <w:b/>
          <w:color w:val="0D0D0D" w:themeColor="text1" w:themeTint="F2"/>
          <w:sz w:val="22"/>
          <w:szCs w:val="22"/>
          <w:lang w:eastAsia="en-US"/>
        </w:rPr>
        <w:t>.</w:t>
      </w:r>
    </w:p>
    <w:p w14:paraId="1D8E6161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14:paraId="7A3A7A29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306D7261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71C9B3E6" w14:textId="77777777"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62077564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lastRenderedPageBreak/>
        <w:t>Oświadczam, że moje dokumenty KRS/CEDIG są dostępne za pomocą bezpłatnych, ogólnodostępnych baz danych, adres strony WWW …………………………………………</w:t>
      </w:r>
    </w:p>
    <w:p w14:paraId="532F5A77" w14:textId="77777777"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14:paraId="5AAE589A" w14:textId="77777777"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6D89EFD3" w14:textId="77777777"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14:paraId="69D674EA" w14:textId="77777777" w:rsidTr="00441FFC">
        <w:trPr>
          <w:trHeight w:val="175"/>
          <w:jc w:val="center"/>
        </w:trPr>
        <w:tc>
          <w:tcPr>
            <w:tcW w:w="3960" w:type="dxa"/>
          </w:tcPr>
          <w:p w14:paraId="5FC2505C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3C91CA0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000BBB2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772D823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27EA518D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63475D92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3DD9197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262728BF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14:paraId="4752E786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5288EC1A" w14:textId="77777777"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63501C2F" w14:textId="77777777"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14:paraId="1356157D" w14:textId="77777777" w:rsidR="00EF5538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68830ACA" w14:textId="77777777" w:rsidR="003E7758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0641D1EF" w14:textId="77777777" w:rsidR="003E7758" w:rsidRPr="00A45CD6" w:rsidRDefault="003E7758" w:rsidP="00EF5538">
      <w:pPr>
        <w:jc w:val="both"/>
        <w:rPr>
          <w:rFonts w:eastAsia="Calibri"/>
          <w:sz w:val="20"/>
          <w:lang w:eastAsia="en-US"/>
        </w:rPr>
      </w:pPr>
    </w:p>
    <w:p w14:paraId="261F7C8B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20F9953F" w14:textId="77777777"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14:paraId="21DF66EF" w14:textId="77777777"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127C9886" w14:textId="77777777"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14:paraId="50F3FAE9" w14:textId="77777777"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AG.260.</w:t>
      </w:r>
      <w:r w:rsidR="003E7758">
        <w:rPr>
          <w:b/>
          <w:sz w:val="22"/>
          <w:szCs w:val="22"/>
        </w:rPr>
        <w:t>7</w:t>
      </w:r>
      <w:r w:rsidRPr="00872C2E">
        <w:rPr>
          <w:b/>
          <w:sz w:val="22"/>
          <w:szCs w:val="22"/>
        </w:rPr>
        <w:t>.20</w:t>
      </w:r>
      <w:r w:rsidR="003E7758">
        <w:rPr>
          <w:b/>
          <w:sz w:val="22"/>
          <w:szCs w:val="22"/>
        </w:rPr>
        <w:t>22</w:t>
      </w:r>
    </w:p>
    <w:p w14:paraId="3AED9942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481D3FEF" w14:textId="77777777"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953"/>
      </w:tblGrid>
      <w:tr w:rsidR="00EF5538" w:rsidRPr="00872C2E" w14:paraId="76972E95" w14:textId="77777777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252A8E31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DA386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14:paraId="7424A79A" w14:textId="77777777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14:paraId="20E30158" w14:textId="77777777"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74025" w14:textId="77777777" w:rsidR="00EF5538" w:rsidRPr="002C5625" w:rsidRDefault="00EF5538" w:rsidP="003E77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C5625">
              <w:rPr>
                <w:i/>
                <w:snapToGrid w:val="0"/>
                <w:sz w:val="22"/>
                <w:szCs w:val="22"/>
              </w:rPr>
              <w:t>„</w:t>
            </w:r>
            <w:r w:rsidR="003E7758">
              <w:rPr>
                <w:b/>
                <w:sz w:val="22"/>
                <w:szCs w:val="22"/>
              </w:rPr>
              <w:t>Modernizacja serwerowni w siedzibie DODR we Wrocławiu przy ul. Zwycięskiej 8.</w:t>
            </w:r>
            <w:r w:rsidRPr="002C5625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14:paraId="3D3EA8D2" w14:textId="77777777"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14:paraId="27DF4D18" w14:textId="77777777"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14:paraId="763DC895" w14:textId="77777777" w:rsidTr="00441FFC">
        <w:tc>
          <w:tcPr>
            <w:tcW w:w="4177" w:type="dxa"/>
            <w:shd w:val="clear" w:color="auto" w:fill="D9D9D9"/>
          </w:tcPr>
          <w:p w14:paraId="3C9D4C2A" w14:textId="77777777"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797FB4CE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34842F7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24B19CE1" w14:textId="77777777" w:rsidTr="00441FFC">
        <w:tc>
          <w:tcPr>
            <w:tcW w:w="4177" w:type="dxa"/>
            <w:shd w:val="clear" w:color="auto" w:fill="D9D9D9"/>
          </w:tcPr>
          <w:p w14:paraId="3B44E794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5D74DE86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78998A3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14:paraId="1A115378" w14:textId="77777777" w:rsidTr="00441FFC">
        <w:trPr>
          <w:trHeight w:val="915"/>
        </w:trPr>
        <w:tc>
          <w:tcPr>
            <w:tcW w:w="4177" w:type="dxa"/>
            <w:shd w:val="clear" w:color="auto" w:fill="D9D9D9"/>
          </w:tcPr>
          <w:p w14:paraId="4CDC1A49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32E9455A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3A165793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062A7FFE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277CE1BB" w14:textId="77777777"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7CEC8E15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A13C2F4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32ABFEB" w14:textId="77777777"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25BBE5CF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346BFE0E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14:paraId="2DFE4058" w14:textId="77777777"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0DF740F8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61842B21" w14:textId="77777777" w:rsidR="00EF5538" w:rsidRPr="00AB7ED9" w:rsidRDefault="00EF5538" w:rsidP="00EF5538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na  </w:t>
      </w:r>
      <w:r w:rsidRPr="003E7758">
        <w:rPr>
          <w:i/>
          <w:snapToGrid w:val="0"/>
          <w:sz w:val="18"/>
          <w:szCs w:val="18"/>
        </w:rPr>
        <w:t>„</w:t>
      </w:r>
      <w:r w:rsidR="003E7758" w:rsidRPr="003E7758">
        <w:rPr>
          <w:b/>
          <w:sz w:val="18"/>
          <w:szCs w:val="18"/>
        </w:rPr>
        <w:t>Modernizację serwerowni w siedzibie DODR we Wrocławiu przy ul. Zwycięskiej 8.</w:t>
      </w:r>
      <w:r w:rsidRPr="003E7758">
        <w:rPr>
          <w:b/>
          <w:i/>
          <w:sz w:val="18"/>
          <w:szCs w:val="18"/>
        </w:rPr>
        <w:t>”</w:t>
      </w:r>
      <w:r w:rsidRPr="00AB7ED9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="003E7758">
        <w:rPr>
          <w:sz w:val="18"/>
          <w:szCs w:val="18"/>
        </w:rPr>
        <w:t xml:space="preserve"> Dz. U. z 2021 r. poz. </w:t>
      </w:r>
      <w:r w:rsidRPr="00AB7ED9">
        <w:rPr>
          <w:sz w:val="18"/>
          <w:szCs w:val="18"/>
        </w:rPr>
        <w:t>1</w:t>
      </w:r>
      <w:r w:rsidR="003E7758">
        <w:rPr>
          <w:sz w:val="18"/>
          <w:szCs w:val="18"/>
        </w:rPr>
        <w:t>12</w:t>
      </w:r>
      <w:r w:rsidRPr="00AB7ED9">
        <w:rPr>
          <w:sz w:val="18"/>
          <w:szCs w:val="18"/>
        </w:rPr>
        <w:t xml:space="preserve">9 z </w:t>
      </w:r>
      <w:proofErr w:type="spellStart"/>
      <w:r w:rsidRPr="00AB7ED9">
        <w:rPr>
          <w:sz w:val="18"/>
          <w:szCs w:val="18"/>
        </w:rPr>
        <w:t>późn</w:t>
      </w:r>
      <w:proofErr w:type="spellEnd"/>
      <w:r w:rsidRPr="00AB7ED9">
        <w:rPr>
          <w:sz w:val="18"/>
          <w:szCs w:val="18"/>
        </w:rPr>
        <w:t>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14:paraId="05EBDB3D" w14:textId="77777777" w:rsidTr="00441FFC">
        <w:tc>
          <w:tcPr>
            <w:tcW w:w="567" w:type="dxa"/>
            <w:shd w:val="clear" w:color="auto" w:fill="D9D9D9"/>
          </w:tcPr>
          <w:p w14:paraId="2677844E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14:paraId="521B6CB7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14:paraId="01269428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14:paraId="400E76AF" w14:textId="77777777"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14:paraId="4D358A90" w14:textId="77777777" w:rsidTr="00441FFC">
        <w:tc>
          <w:tcPr>
            <w:tcW w:w="567" w:type="dxa"/>
            <w:vAlign w:val="center"/>
          </w:tcPr>
          <w:p w14:paraId="444672ED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14:paraId="5DB3B7AD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529A4FE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4F8F60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5E03A74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7E22AA03" w14:textId="77777777" w:rsidTr="00441FFC">
        <w:tc>
          <w:tcPr>
            <w:tcW w:w="567" w:type="dxa"/>
            <w:vAlign w:val="center"/>
          </w:tcPr>
          <w:p w14:paraId="1A11977F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14:paraId="2FEDAD2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C190FC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87F383B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39D21B3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45B97F3C" w14:textId="77777777" w:rsidTr="00441FFC">
        <w:tc>
          <w:tcPr>
            <w:tcW w:w="567" w:type="dxa"/>
            <w:vAlign w:val="center"/>
          </w:tcPr>
          <w:p w14:paraId="12E13B11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14:paraId="65A3A5F5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52229D57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14FAFDA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7BE2C556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0B7100F0" w14:textId="77777777" w:rsidTr="00441FFC">
        <w:tc>
          <w:tcPr>
            <w:tcW w:w="567" w:type="dxa"/>
            <w:vAlign w:val="center"/>
          </w:tcPr>
          <w:p w14:paraId="7852F889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14:paraId="22159483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30EF1911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5FA172D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FBFC83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14:paraId="333AA9FA" w14:textId="77777777" w:rsidTr="00441FFC">
        <w:tc>
          <w:tcPr>
            <w:tcW w:w="567" w:type="dxa"/>
            <w:vAlign w:val="center"/>
          </w:tcPr>
          <w:p w14:paraId="093D9C95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14:paraId="1BACA5BF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14:paraId="495F4AE8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67C97ACC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3778E01E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6C97B5CF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1326A5D0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4CB3C759" w14:textId="77777777"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14:paraId="27F3704F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14:paraId="3DC8F926" w14:textId="77777777" w:rsidTr="00441FFC">
        <w:trPr>
          <w:trHeight w:val="175"/>
          <w:jc w:val="center"/>
        </w:trPr>
        <w:tc>
          <w:tcPr>
            <w:tcW w:w="3960" w:type="dxa"/>
          </w:tcPr>
          <w:p w14:paraId="41284B69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1E1C446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0D339610" w14:textId="77777777"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0F10951E" w14:textId="77777777"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14:paraId="0A35674F" w14:textId="77777777"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14:paraId="620AEA2A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14:paraId="57C63269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14:paraId="6988C839" w14:textId="77777777"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</w:t>
      </w:r>
      <w:r w:rsidR="004E1D19">
        <w:rPr>
          <w:rFonts w:eastAsia="Calibri"/>
          <w:sz w:val="20"/>
          <w:lang w:eastAsia="en-US"/>
        </w:rPr>
        <w:t>tałowej, o której mowa w art. 108 ust. 1 pkt 5</w:t>
      </w:r>
      <w:r w:rsidRPr="00872C2E">
        <w:rPr>
          <w:rFonts w:eastAsia="Calibri"/>
          <w:sz w:val="20"/>
          <w:lang w:eastAsia="en-US"/>
        </w:rPr>
        <w:t xml:space="preserve"> Ustawy zobowiązany</w:t>
      </w:r>
    </w:p>
    <w:p w14:paraId="3F7629FE" w14:textId="77777777" w:rsidR="00EF5538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14:paraId="3335D5B5" w14:textId="77777777" w:rsidR="003E7758" w:rsidRPr="00872C2E" w:rsidRDefault="003E7758" w:rsidP="00EF5538">
      <w:pPr>
        <w:ind w:left="426"/>
        <w:rPr>
          <w:rFonts w:eastAsia="Calibri"/>
          <w:sz w:val="20"/>
          <w:lang w:eastAsia="en-US"/>
        </w:rPr>
      </w:pPr>
    </w:p>
    <w:p w14:paraId="335451D4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4D3FA06" w14:textId="77777777"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14:paraId="132B8103" w14:textId="77777777" w:rsidR="00412A92" w:rsidRDefault="00412A92" w:rsidP="00412A92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b/>
          <w:sz w:val="22"/>
          <w:szCs w:val="22"/>
        </w:rPr>
        <w:t>do SWZ</w:t>
      </w:r>
    </w:p>
    <w:p w14:paraId="070118D9" w14:textId="77777777" w:rsidR="00412A92" w:rsidRDefault="00412A92" w:rsidP="00412A9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AG.260.7.2022</w:t>
      </w:r>
    </w:p>
    <w:p w14:paraId="5022FE9E" w14:textId="77777777" w:rsidR="00412A92" w:rsidRDefault="00412A92" w:rsidP="00412A92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WYKAZ   ROBÓT </w:t>
      </w:r>
    </w:p>
    <w:p w14:paraId="698EDFAB" w14:textId="77777777" w:rsidR="00412A92" w:rsidRDefault="00412A92" w:rsidP="00412A92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9278F05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Niniejszym przedkładam(y) wykaz robót wykonanych w okresie trzech lat przed upływem terminu składania ofert, a jeżeli okres prowadzenia działalności jest krótszy - w tym okresie, wymagany w celu potwierdzenia warunku określonego w SWZ.</w:t>
      </w:r>
    </w:p>
    <w:p w14:paraId="6DA67BD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 wykazie należy ująć tylko takie roboty, wykonywane w obiektach użyteczności publicznej, których zakres obejmował wykonanie budowy, przebudowy, modernizacji, adaptacji serwerowni.</w:t>
      </w:r>
    </w:p>
    <w:p w14:paraId="26EAF7AD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1716"/>
        <w:gridCol w:w="2689"/>
        <w:gridCol w:w="3354"/>
      </w:tblGrid>
      <w:tr w:rsidR="00412A92" w14:paraId="5D16C639" w14:textId="77777777" w:rsidTr="00575370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C5D6C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08CD35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Podmiot na rzecz którego roboty zostały wykonywane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51CFB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5A1E7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  wykonanej roboty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C0D0CC" w14:textId="77777777" w:rsidR="00412A92" w:rsidRDefault="00412A92" w:rsidP="00575370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Data i miejsce wykonania</w:t>
            </w:r>
          </w:p>
        </w:tc>
      </w:tr>
      <w:tr w:rsidR="00412A92" w14:paraId="32CD0A62" w14:textId="77777777" w:rsidTr="00575370">
        <w:trPr>
          <w:cantSplit/>
          <w:trHeight w:val="45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AD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910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D642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DF3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361" w14:textId="77777777" w:rsidR="00412A92" w:rsidRDefault="00412A92" w:rsidP="00575370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412A92" w14:paraId="58D3EC55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9A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2D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4872285F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5E8397AE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DFE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34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15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48CA671F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63A7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4B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3726D2A2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676B670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050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A34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F1F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12A92" w14:paraId="7CA03661" w14:textId="77777777" w:rsidTr="0057537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E87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BF6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4F2C73B1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775F39B8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1AE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12D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9155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2953128A" w14:textId="77777777" w:rsidR="00412A92" w:rsidRPr="00E21CB5" w:rsidRDefault="00412A92" w:rsidP="00412A92">
      <w:pPr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VIII </w:t>
      </w:r>
      <w:r>
        <w:rPr>
          <w:rFonts w:eastAsia="Calibri"/>
          <w:color w:val="0D0D0D" w:themeColor="text1" w:themeTint="F2"/>
          <w:sz w:val="22"/>
          <w:szCs w:val="22"/>
          <w:lang w:eastAsia="en-US"/>
        </w:rPr>
        <w:t>pkt 4 S</w:t>
      </w:r>
      <w:r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WZ.</w:t>
      </w:r>
      <w:r>
        <w:rPr>
          <w:rFonts w:eastAsia="Calibri"/>
          <w:sz w:val="22"/>
          <w:szCs w:val="22"/>
          <w:lang w:eastAsia="en-US"/>
        </w:rPr>
        <w:t xml:space="preserve"> Do wykazu należy dołączyć dowod</w:t>
      </w:r>
      <w:r w:rsidRPr="004F1AA9">
        <w:rPr>
          <w:rFonts w:eastAsia="Calibri"/>
          <w:color w:val="000000" w:themeColor="text1"/>
          <w:sz w:val="22"/>
          <w:szCs w:val="22"/>
          <w:lang w:eastAsia="en-US"/>
        </w:rPr>
        <w:t>y</w:t>
      </w:r>
      <w:r>
        <w:rPr>
          <w:rFonts w:eastAsia="Calibri"/>
          <w:sz w:val="22"/>
          <w:szCs w:val="22"/>
          <w:lang w:eastAsia="en-US"/>
        </w:rPr>
        <w:t xml:space="preserve"> czy te roboty wykonywane w obiektach użyteczności publicznej, których zakres obejmował budowę, przebudowę, modernizację, adaptację serwerowni, zostały wykonane lub są wykonywane należycie, przy czym dowodami, </w:t>
      </w:r>
      <w:r>
        <w:rPr>
          <w:rFonts w:eastAsia="Calibri"/>
          <w:sz w:val="22"/>
          <w:szCs w:val="22"/>
          <w:lang w:eastAsia="en-US"/>
        </w:rPr>
        <w:br/>
        <w:t>o których mowa są referencje bądź inne dokumenty wystawione przez podmiot, na rzecz którego roboty były lub są wykonywane</w:t>
      </w:r>
      <w:r>
        <w:rPr>
          <w:rFonts w:eastAsia="Calibri"/>
          <w:strike/>
          <w:sz w:val="22"/>
          <w:szCs w:val="22"/>
          <w:lang w:eastAsia="en-US"/>
        </w:rPr>
        <w:t>.</w:t>
      </w:r>
    </w:p>
    <w:p w14:paraId="72FAEFCD" w14:textId="77777777" w:rsidR="00412A92" w:rsidRPr="00E21CB5" w:rsidRDefault="00412A92" w:rsidP="00412A92">
      <w:pPr>
        <w:rPr>
          <w:rFonts w:eastAsia="Calibri"/>
          <w:b/>
          <w:strike/>
          <w:sz w:val="22"/>
          <w:szCs w:val="22"/>
          <w:lang w:eastAsia="en-US"/>
        </w:rPr>
      </w:pPr>
    </w:p>
    <w:p w14:paraId="1FCE8A1B" w14:textId="77777777" w:rsidR="00412A92" w:rsidRDefault="00412A92" w:rsidP="00412A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5194E062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577100BE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25365D81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31ADE798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p w14:paraId="779A81DD" w14:textId="77777777" w:rsidR="00412A92" w:rsidRDefault="00412A92" w:rsidP="00412A9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12A92" w14:paraId="5109CFA5" w14:textId="77777777" w:rsidTr="00575370">
        <w:trPr>
          <w:trHeight w:val="175"/>
          <w:jc w:val="center"/>
        </w:trPr>
        <w:tc>
          <w:tcPr>
            <w:tcW w:w="3960" w:type="dxa"/>
            <w:hideMark/>
          </w:tcPr>
          <w:p w14:paraId="7D74FEB5" w14:textId="77777777" w:rsidR="00412A92" w:rsidRDefault="00412A92" w:rsidP="0057537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0C5C56AD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D75D422" w14:textId="77777777" w:rsidR="00412A92" w:rsidRDefault="00412A92" w:rsidP="0057537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3C57F96A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160821EA" w14:textId="77777777" w:rsidR="00412A92" w:rsidRDefault="00412A92" w:rsidP="0057537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006FCB48" w14:textId="77777777" w:rsidR="00412A92" w:rsidRDefault="00412A92" w:rsidP="00412A92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14:paraId="5BD63091" w14:textId="77777777" w:rsidR="00412A92" w:rsidRDefault="00412A92" w:rsidP="00412A92"/>
    <w:p w14:paraId="43121959" w14:textId="77777777" w:rsidR="00412A92" w:rsidRPr="005A3CF3" w:rsidRDefault="00412A92" w:rsidP="00412A92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28633523" w14:textId="77777777" w:rsidR="001229AC" w:rsidRDefault="001229AC" w:rsidP="00412A92"/>
    <w:p w14:paraId="00FA5656" w14:textId="77777777" w:rsidR="001229AC" w:rsidRPr="001229AC" w:rsidRDefault="001229AC" w:rsidP="001229AC"/>
    <w:p w14:paraId="1ECED3D2" w14:textId="77777777" w:rsidR="001229AC" w:rsidRPr="001229AC" w:rsidRDefault="001229AC" w:rsidP="001229AC"/>
    <w:p w14:paraId="7FA0EA11" w14:textId="77777777" w:rsidR="001229AC" w:rsidRPr="001229AC" w:rsidRDefault="001229AC" w:rsidP="001229AC"/>
    <w:p w14:paraId="5B407E28" w14:textId="77777777" w:rsidR="001229AC" w:rsidRPr="001229AC" w:rsidRDefault="001229AC" w:rsidP="001229AC"/>
    <w:p w14:paraId="54349D05" w14:textId="77777777" w:rsidR="001229AC" w:rsidRPr="001229AC" w:rsidRDefault="001229AC" w:rsidP="001229AC"/>
    <w:p w14:paraId="0178B684" w14:textId="77777777" w:rsidR="001229AC" w:rsidRPr="001229AC" w:rsidRDefault="001229AC" w:rsidP="001229AC"/>
    <w:p w14:paraId="0EFE966F" w14:textId="77777777" w:rsidR="001229AC" w:rsidRPr="001229AC" w:rsidRDefault="001229AC" w:rsidP="001229AC"/>
    <w:p w14:paraId="57DDE7CE" w14:textId="77777777" w:rsidR="001229AC" w:rsidRPr="001229AC" w:rsidRDefault="001229AC" w:rsidP="001229AC"/>
    <w:p w14:paraId="7712BA1D" w14:textId="77777777" w:rsidR="001229AC" w:rsidRPr="001229AC" w:rsidRDefault="001229AC" w:rsidP="001229AC"/>
    <w:p w14:paraId="247ADED3" w14:textId="77777777" w:rsidR="001229AC" w:rsidRPr="001229AC" w:rsidRDefault="001229AC" w:rsidP="001229AC"/>
    <w:p w14:paraId="18C31AE6" w14:textId="77777777" w:rsidR="001229AC" w:rsidRPr="001229AC" w:rsidRDefault="001229AC" w:rsidP="001229AC"/>
    <w:p w14:paraId="0FEB9FA8" w14:textId="77777777" w:rsidR="001229AC" w:rsidRPr="001229AC" w:rsidRDefault="001229AC" w:rsidP="001229AC"/>
    <w:p w14:paraId="5D58A90D" w14:textId="77777777" w:rsidR="001229AC" w:rsidRPr="001229AC" w:rsidRDefault="001229AC" w:rsidP="001229AC"/>
    <w:p w14:paraId="2D5A3A54" w14:textId="77777777" w:rsidR="001229AC" w:rsidRPr="001229AC" w:rsidRDefault="001229AC" w:rsidP="001229AC"/>
    <w:p w14:paraId="797C83DA" w14:textId="77777777" w:rsidR="001229AC" w:rsidRPr="001229AC" w:rsidRDefault="001229AC" w:rsidP="001229AC"/>
    <w:p w14:paraId="38DB2C25" w14:textId="77777777" w:rsidR="001229AC" w:rsidRPr="001229AC" w:rsidRDefault="001229AC" w:rsidP="001229AC"/>
    <w:p w14:paraId="4B395B49" w14:textId="77777777" w:rsidR="001229AC" w:rsidRPr="001229AC" w:rsidRDefault="001229AC" w:rsidP="001229AC"/>
    <w:p w14:paraId="726FE32C" w14:textId="77777777" w:rsidR="001229AC" w:rsidRPr="001229AC" w:rsidRDefault="001229AC" w:rsidP="001229AC"/>
    <w:p w14:paraId="496AFF27" w14:textId="77777777" w:rsidR="001229AC" w:rsidRPr="001229AC" w:rsidRDefault="001229AC" w:rsidP="001229AC"/>
    <w:p w14:paraId="28CB51DD" w14:textId="77777777" w:rsidR="001229AC" w:rsidRPr="001229AC" w:rsidRDefault="001229AC" w:rsidP="001229AC"/>
    <w:p w14:paraId="1B1044D5" w14:textId="77777777" w:rsidR="001229AC" w:rsidRPr="001229AC" w:rsidRDefault="001229AC" w:rsidP="001229AC"/>
    <w:p w14:paraId="5A2D6609" w14:textId="77777777" w:rsidR="001229AC" w:rsidRPr="001229AC" w:rsidRDefault="001229AC" w:rsidP="001229AC"/>
    <w:p w14:paraId="1AB04C20" w14:textId="77777777" w:rsidR="001229AC" w:rsidRPr="001229AC" w:rsidRDefault="001229AC" w:rsidP="001229AC"/>
    <w:p w14:paraId="78652DD4" w14:textId="77777777" w:rsidR="001229AC" w:rsidRPr="001229AC" w:rsidRDefault="001229AC" w:rsidP="001229AC"/>
    <w:p w14:paraId="5C9C25C9" w14:textId="77777777" w:rsidR="001229AC" w:rsidRPr="001229AC" w:rsidRDefault="001229AC" w:rsidP="001229AC"/>
    <w:p w14:paraId="6D626EF4" w14:textId="77777777" w:rsidR="001229AC" w:rsidRPr="001229AC" w:rsidRDefault="001229AC" w:rsidP="001229AC"/>
    <w:p w14:paraId="744765CC" w14:textId="77777777" w:rsidR="001229AC" w:rsidRPr="001229AC" w:rsidRDefault="001229AC" w:rsidP="001229AC"/>
    <w:p w14:paraId="72193752" w14:textId="77777777" w:rsidR="001229AC" w:rsidRPr="001229AC" w:rsidRDefault="001229AC" w:rsidP="001229AC">
      <w:pPr>
        <w:tabs>
          <w:tab w:val="left" w:pos="7875"/>
        </w:tabs>
      </w:pPr>
      <w:r>
        <w:tab/>
      </w:r>
    </w:p>
    <w:p w14:paraId="4C6C3A80" w14:textId="77777777" w:rsidR="001229AC" w:rsidRPr="001229AC" w:rsidRDefault="001229AC" w:rsidP="001229AC"/>
    <w:p w14:paraId="6F0D2820" w14:textId="77777777" w:rsidR="00412A92" w:rsidRPr="001229AC" w:rsidRDefault="00412A92" w:rsidP="001229AC">
      <w:pPr>
        <w:sectPr w:rsidR="00412A92" w:rsidRPr="001229AC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077" w:bottom="1077" w:left="1418" w:header="425" w:footer="709" w:gutter="0"/>
          <w:cols w:space="708"/>
        </w:sectPr>
      </w:pPr>
    </w:p>
    <w:p w14:paraId="66C9357B" w14:textId="77777777" w:rsidR="00EF5538" w:rsidRPr="00872C2E" w:rsidRDefault="00EF5538" w:rsidP="003E7758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</w:p>
    <w:p w14:paraId="50159237" w14:textId="77777777" w:rsidR="003E7758" w:rsidRPr="005A3CF3" w:rsidRDefault="003E7758" w:rsidP="003E7758">
      <w:pPr>
        <w:suppressAutoHyphens/>
        <w:jc w:val="both"/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</w:pPr>
      <w:r w:rsidRPr="005A3CF3">
        <w:rPr>
          <w:rFonts w:ascii="Verdana" w:hAnsi="Verdana" w:cs="Tahoma"/>
          <w:b/>
          <w:color w:val="FF0000"/>
          <w:sz w:val="18"/>
          <w:szCs w:val="18"/>
          <w:u w:val="single"/>
          <w:lang w:eastAsia="zh-CN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66971C59" w14:textId="77777777" w:rsidR="003E7758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14:paraId="4E277067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AG.260.7.2022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A0FF2BD" w14:textId="77777777" w:rsidR="003E7758" w:rsidRDefault="003E7758" w:rsidP="003E7758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14:paraId="30E015E7" w14:textId="77777777" w:rsidR="003E7758" w:rsidRPr="00872C2E" w:rsidRDefault="003E7758" w:rsidP="003E7758">
      <w:pPr>
        <w:widowControl w:val="0"/>
        <w:rPr>
          <w:rFonts w:eastAsia="Calibri"/>
          <w:b/>
          <w:snapToGrid w:val="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>Załącznik nr 5</w:t>
      </w:r>
      <w:r>
        <w:rPr>
          <w:rFonts w:eastAsia="Calibri"/>
          <w:b/>
          <w:snapToGrid w:val="0"/>
          <w:sz w:val="22"/>
          <w:szCs w:val="22"/>
          <w:lang w:eastAsia="en-US"/>
        </w:rPr>
        <w:t xml:space="preserve"> 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14:paraId="1FB4FF35" w14:textId="77777777" w:rsidR="003E7758" w:rsidRPr="00872C2E" w:rsidRDefault="003E7758" w:rsidP="003E7758">
      <w:pPr>
        <w:jc w:val="right"/>
        <w:rPr>
          <w:rFonts w:eastAsia="Calibri"/>
          <w:sz w:val="22"/>
          <w:szCs w:val="22"/>
          <w:lang w:eastAsia="en-US"/>
        </w:rPr>
      </w:pPr>
    </w:p>
    <w:p w14:paraId="7DAF683F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3E7758" w:rsidRPr="00872C2E" w14:paraId="3524B241" w14:textId="77777777" w:rsidTr="00B92710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4D3F2A7A" w14:textId="77777777" w:rsidR="003E7758" w:rsidRPr="00872C2E" w:rsidRDefault="003E7758" w:rsidP="00B92710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D7240" w14:textId="77777777" w:rsidR="003E7758" w:rsidRPr="00872C2E" w:rsidRDefault="003E7758" w:rsidP="00B92710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3E7758" w:rsidRPr="00872C2E" w14:paraId="4D8DBC8B" w14:textId="77777777" w:rsidTr="00B92710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14:paraId="5BD73982" w14:textId="77777777" w:rsidR="003E7758" w:rsidRPr="00872C2E" w:rsidRDefault="003E7758" w:rsidP="00B92710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61E85" w14:textId="77777777" w:rsidR="003E7758" w:rsidRPr="00013394" w:rsidRDefault="003E7758" w:rsidP="003E775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41FB3">
              <w:rPr>
                <w:i/>
                <w:snapToGrid w:val="0"/>
                <w:sz w:val="18"/>
                <w:szCs w:val="18"/>
              </w:rPr>
              <w:t>„</w:t>
            </w:r>
            <w:r w:rsidRPr="003E7758">
              <w:rPr>
                <w:b/>
                <w:sz w:val="18"/>
                <w:szCs w:val="18"/>
              </w:rPr>
              <w:t>Modernizację serwerowni w siedzibie DODR we Wrocławiu przy ul. Zwycięskiej 8.</w:t>
            </w:r>
            <w:r w:rsidRPr="00A41FB3">
              <w:rPr>
                <w:b/>
                <w:i/>
                <w:sz w:val="18"/>
                <w:szCs w:val="18"/>
              </w:rPr>
              <w:t>”</w:t>
            </w:r>
          </w:p>
        </w:tc>
      </w:tr>
    </w:tbl>
    <w:p w14:paraId="5186ED72" w14:textId="77777777" w:rsidR="003E7758" w:rsidRPr="00872C2E" w:rsidRDefault="003E7758" w:rsidP="003E775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14:paraId="40501D29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3E7758" w:rsidRPr="00872C2E" w14:paraId="4EE7EAB7" w14:textId="77777777" w:rsidTr="00B92710">
        <w:tc>
          <w:tcPr>
            <w:tcW w:w="4177" w:type="dxa"/>
            <w:shd w:val="clear" w:color="auto" w:fill="D9D9D9"/>
          </w:tcPr>
          <w:p w14:paraId="5C7B7334" w14:textId="77777777" w:rsidR="003E7758" w:rsidRPr="00872C2E" w:rsidRDefault="003E7758" w:rsidP="00B92710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06FF6C68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FEE957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322E3EE6" w14:textId="77777777" w:rsidTr="00B92710">
        <w:tc>
          <w:tcPr>
            <w:tcW w:w="4177" w:type="dxa"/>
            <w:shd w:val="clear" w:color="auto" w:fill="D9D9D9"/>
          </w:tcPr>
          <w:p w14:paraId="32244014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33BB11B0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AA25F49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3E7758" w:rsidRPr="00872C2E" w14:paraId="77E792D7" w14:textId="77777777" w:rsidTr="00B92710">
        <w:trPr>
          <w:trHeight w:val="915"/>
        </w:trPr>
        <w:tc>
          <w:tcPr>
            <w:tcW w:w="4177" w:type="dxa"/>
            <w:shd w:val="clear" w:color="auto" w:fill="D9D9D9"/>
          </w:tcPr>
          <w:p w14:paraId="332FCD0E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4BDA6136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13D02744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37F1C98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2E78B23C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14:paraId="675A786B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4CA8BCC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961CC4E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9F93F64" w14:textId="77777777" w:rsidR="003E7758" w:rsidRPr="00872C2E" w:rsidRDefault="003E7758" w:rsidP="003E775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A01876A" w14:textId="77777777" w:rsidR="003E7758" w:rsidRPr="00872C2E" w:rsidRDefault="003E7758" w:rsidP="003E775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67B4CE2A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1E56073D" w14:textId="77777777" w:rsidR="003E7758" w:rsidRPr="00872C2E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14:paraId="65606ACD" w14:textId="77777777" w:rsidR="003E7758" w:rsidRPr="00154269" w:rsidRDefault="003E7758" w:rsidP="003E7758">
      <w:pPr>
        <w:suppressAutoHyphens/>
        <w:jc w:val="center"/>
        <w:rPr>
          <w:sz w:val="22"/>
          <w:szCs w:val="22"/>
          <w:lang w:eastAsia="zh-CN"/>
        </w:rPr>
      </w:pPr>
      <w:r w:rsidRPr="00154269">
        <w:rPr>
          <w:rFonts w:eastAsia="Calibri"/>
          <w:b/>
          <w:sz w:val="22"/>
          <w:szCs w:val="22"/>
          <w:lang w:eastAsia="en-US"/>
        </w:rPr>
        <w:t>składane na podstawie art. 125 ust. 1 ustawy z dnia 11 września 2019 r.</w:t>
      </w:r>
    </w:p>
    <w:p w14:paraId="3EEE2ACA" w14:textId="77777777" w:rsidR="003E7758" w:rsidRDefault="003E7758" w:rsidP="003E7758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  <w:r w:rsidRPr="00154269">
        <w:rPr>
          <w:rFonts w:eastAsia="Calibri"/>
          <w:b/>
          <w:sz w:val="22"/>
          <w:szCs w:val="22"/>
          <w:lang w:eastAsia="en-US"/>
        </w:rPr>
        <w:t xml:space="preserve">Prawo zamówień publicznych </w:t>
      </w:r>
    </w:p>
    <w:p w14:paraId="51EC6BF0" w14:textId="77777777" w:rsidR="003E7758" w:rsidRPr="00154269" w:rsidRDefault="003E7758" w:rsidP="003E7758">
      <w:pPr>
        <w:suppressAutoHyphens/>
        <w:jc w:val="center"/>
        <w:rPr>
          <w:rFonts w:eastAsia="Calibri"/>
          <w:sz w:val="22"/>
          <w:szCs w:val="22"/>
          <w:lang w:eastAsia="ar-SA"/>
        </w:rPr>
      </w:pPr>
    </w:p>
    <w:p w14:paraId="75F5A6E2" w14:textId="77777777" w:rsidR="003E7758" w:rsidRPr="003E7758" w:rsidRDefault="003E7758" w:rsidP="003E775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E7758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Pr="003E7758">
        <w:rPr>
          <w:b/>
          <w:snapToGrid w:val="0"/>
          <w:sz w:val="22"/>
          <w:szCs w:val="22"/>
        </w:rPr>
        <w:t xml:space="preserve"> </w:t>
      </w:r>
      <w:r w:rsidRPr="003E7758">
        <w:rPr>
          <w:i/>
          <w:snapToGrid w:val="0"/>
          <w:sz w:val="22"/>
          <w:szCs w:val="22"/>
        </w:rPr>
        <w:t>„</w:t>
      </w:r>
      <w:r w:rsidRPr="003E7758">
        <w:rPr>
          <w:b/>
          <w:sz w:val="22"/>
          <w:szCs w:val="22"/>
        </w:rPr>
        <w:t>Modernizację serwerowni w siedzibie DODR we Wrocławiu przy ul. Zwycięskiej 8.</w:t>
      </w:r>
      <w:r w:rsidRPr="003E7758">
        <w:rPr>
          <w:b/>
          <w:i/>
          <w:sz w:val="22"/>
          <w:szCs w:val="22"/>
        </w:rPr>
        <w:t>”</w:t>
      </w:r>
      <w:r w:rsidRPr="003E7758"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6C101DFD" w14:textId="77777777" w:rsidR="003E7758" w:rsidRPr="001D2A04" w:rsidRDefault="003E7758" w:rsidP="003E775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415B76B6" w14:textId="77777777" w:rsidR="003E7758" w:rsidRPr="00442BEA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442BEA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2021 r. poz. 1129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6CE5EB12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14:paraId="4B781244" w14:textId="77777777" w:rsidR="003E7758" w:rsidRDefault="003E7758" w:rsidP="003E775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14:paraId="586196F0" w14:textId="77777777" w:rsidR="003E7758" w:rsidRPr="00872C2E" w:rsidRDefault="003E7758" w:rsidP="003E775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14:paraId="32E86608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CA5122">
        <w:rPr>
          <w:rFonts w:eastAsia="Calibri" w:cs="Arial"/>
          <w:b/>
          <w:sz w:val="22"/>
          <w:szCs w:val="22"/>
        </w:rPr>
      </w:r>
      <w:r w:rsidR="00CA512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CA5122">
        <w:rPr>
          <w:rFonts w:eastAsia="Calibri" w:cs="Arial"/>
          <w:b/>
          <w:sz w:val="22"/>
          <w:szCs w:val="22"/>
        </w:rPr>
      </w:r>
      <w:r w:rsidR="00CA512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189F0984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3E7758" w:rsidRPr="00872C2E" w14:paraId="68DA7EC3" w14:textId="77777777" w:rsidTr="00B92710">
        <w:tc>
          <w:tcPr>
            <w:tcW w:w="3976" w:type="dxa"/>
            <w:shd w:val="clear" w:color="auto" w:fill="D9D9D9"/>
          </w:tcPr>
          <w:p w14:paraId="283CC0CE" w14:textId="77777777" w:rsidR="003E7758" w:rsidRPr="00872C2E" w:rsidRDefault="003E7758" w:rsidP="00B92710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3DBD6CFD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70AEAB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329C490C" w14:textId="77777777" w:rsidTr="00B92710">
        <w:tc>
          <w:tcPr>
            <w:tcW w:w="3976" w:type="dxa"/>
            <w:shd w:val="clear" w:color="auto" w:fill="D9D9D9"/>
          </w:tcPr>
          <w:p w14:paraId="213DDF5A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14:paraId="5DAE315F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7EA8F3C2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6A2D953A" w14:textId="77777777" w:rsidTr="00B92710">
        <w:trPr>
          <w:trHeight w:val="496"/>
        </w:trPr>
        <w:tc>
          <w:tcPr>
            <w:tcW w:w="3976" w:type="dxa"/>
            <w:shd w:val="clear" w:color="auto" w:fill="D9D9D9"/>
          </w:tcPr>
          <w:p w14:paraId="30AB16AB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</w:t>
            </w:r>
            <w:r w:rsidRPr="00872C2E"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14:paraId="2E9178A3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………………………………………………………….</w:t>
            </w:r>
          </w:p>
          <w:p w14:paraId="1DCDC8E1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AA01409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lastRenderedPageBreak/>
              <w:t>………………………………………………………….</w:t>
            </w:r>
          </w:p>
        </w:tc>
      </w:tr>
    </w:tbl>
    <w:p w14:paraId="71C2CAED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8EFE5C6" w14:textId="77777777" w:rsidR="003E7758" w:rsidRPr="00071298" w:rsidRDefault="003E7758" w:rsidP="003E775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</w:t>
      </w:r>
      <w:r>
        <w:rPr>
          <w:rFonts w:eastAsia="Calibri"/>
          <w:color w:val="0D0D0D"/>
          <w:sz w:val="22"/>
          <w:szCs w:val="22"/>
          <w:lang w:eastAsia="ar-SA"/>
        </w:rPr>
        <w:t>108</w:t>
      </w:r>
      <w:r w:rsidRPr="00071298">
        <w:rPr>
          <w:rFonts w:eastAsia="Calibri"/>
          <w:color w:val="0D0D0D"/>
          <w:sz w:val="22"/>
          <w:szCs w:val="22"/>
          <w:lang w:eastAsia="ar-SA"/>
        </w:rPr>
        <w:t xml:space="preserve"> ust. 1 </w:t>
      </w:r>
      <w:r>
        <w:rPr>
          <w:rFonts w:eastAsia="Calibri"/>
          <w:color w:val="0D0D0D"/>
          <w:sz w:val="22"/>
          <w:szCs w:val="22"/>
          <w:lang w:eastAsia="ar-SA"/>
        </w:rPr>
        <w:t xml:space="preserve">Ustawy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</w:t>
      </w:r>
      <w:r>
        <w:rPr>
          <w:rStyle w:val="Pogrubienie"/>
          <w:iCs/>
          <w:sz w:val="22"/>
          <w:szCs w:val="22"/>
          <w:u w:val="single"/>
        </w:rPr>
        <w:t>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064ECA8E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14:paraId="17BD5319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5529B1AF" w14:textId="77777777" w:rsidR="003E7758" w:rsidRPr="00872C2E" w:rsidRDefault="003E7758" w:rsidP="003E775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14:paraId="3B926AFB" w14:textId="77777777" w:rsidR="003E7758" w:rsidRPr="00872C2E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CA5122">
        <w:rPr>
          <w:rFonts w:eastAsia="Calibri" w:cs="Arial"/>
          <w:b/>
          <w:sz w:val="22"/>
          <w:szCs w:val="22"/>
        </w:rPr>
      </w:r>
      <w:r w:rsidR="00CA512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CA5122">
        <w:rPr>
          <w:rFonts w:eastAsia="Calibri" w:cs="Arial"/>
          <w:b/>
          <w:sz w:val="22"/>
          <w:szCs w:val="22"/>
        </w:rPr>
      </w:r>
      <w:r w:rsidR="00CA512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14:paraId="7B1EE1F1" w14:textId="77777777" w:rsidR="003E7758" w:rsidRPr="00872C2E" w:rsidRDefault="003E7758" w:rsidP="003E775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056"/>
      </w:tblGrid>
      <w:tr w:rsidR="003E7758" w:rsidRPr="00872C2E" w14:paraId="319B9C99" w14:textId="77777777" w:rsidTr="00B92710">
        <w:tc>
          <w:tcPr>
            <w:tcW w:w="3696" w:type="dxa"/>
            <w:shd w:val="clear" w:color="auto" w:fill="D9D9D9"/>
          </w:tcPr>
          <w:p w14:paraId="6ACED4AE" w14:textId="77777777" w:rsidR="003E7758" w:rsidRPr="00872C2E" w:rsidRDefault="003E7758" w:rsidP="00B92710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1BC21A6A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007C0A16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3E7758" w:rsidRPr="00872C2E" w14:paraId="59BAC91D" w14:textId="77777777" w:rsidTr="00B92710">
        <w:tc>
          <w:tcPr>
            <w:tcW w:w="3696" w:type="dxa"/>
            <w:shd w:val="clear" w:color="auto" w:fill="D9D9D9"/>
          </w:tcPr>
          <w:p w14:paraId="39D372AC" w14:textId="77777777" w:rsidR="003E7758" w:rsidRPr="00872C2E" w:rsidRDefault="003E7758" w:rsidP="00B92710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056" w:type="dxa"/>
            <w:shd w:val="clear" w:color="auto" w:fill="auto"/>
            <w:vAlign w:val="bottom"/>
          </w:tcPr>
          <w:p w14:paraId="7FE314B3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459E01E0" w14:textId="77777777" w:rsidR="003E7758" w:rsidRPr="00872C2E" w:rsidRDefault="003E7758" w:rsidP="00B92710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6DC23619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4EA251BF" w14:textId="77777777" w:rsidR="003E7758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B</w:t>
      </w:r>
      <w:r w:rsidRPr="00442BEA">
        <w:rPr>
          <w:rFonts w:eastAsia="Calibri"/>
          <w:sz w:val="22"/>
          <w:szCs w:val="22"/>
          <w:lang w:eastAsia="ar-SA"/>
        </w:rPr>
        <w:t xml:space="preserve">rak jest podstaw do wykluczenia </w:t>
      </w:r>
      <w:r w:rsidRPr="00442BEA">
        <w:rPr>
          <w:sz w:val="22"/>
          <w:szCs w:val="22"/>
        </w:rPr>
        <w:t>nas z ww. postępowania</w:t>
      </w:r>
      <w:r w:rsidRPr="00442BEA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442BEA">
        <w:rPr>
          <w:rFonts w:eastAsia="Calibri"/>
          <w:color w:val="0D0D0D"/>
          <w:sz w:val="22"/>
          <w:szCs w:val="22"/>
          <w:lang w:eastAsia="ar-SA"/>
        </w:rPr>
        <w:t xml:space="preserve">w art. </w:t>
      </w:r>
      <w:r w:rsidRPr="00442BEA">
        <w:rPr>
          <w:rFonts w:eastAsia="Calibri"/>
          <w:sz w:val="22"/>
          <w:szCs w:val="22"/>
          <w:lang w:eastAsia="en-US"/>
        </w:rPr>
        <w:t xml:space="preserve">art. 108 ust. 1 </w:t>
      </w:r>
      <w:r w:rsidRPr="00442BEA">
        <w:rPr>
          <w:rFonts w:eastAsia="Calibri"/>
          <w:sz w:val="22"/>
          <w:szCs w:val="22"/>
          <w:lang w:eastAsia="ar-SA"/>
        </w:rPr>
        <w:t>ustawy z dnia 11 września 2019 r. Prawo zamówień publicznych (tekst jednolity:</w:t>
      </w:r>
      <w:r w:rsidRPr="00442BEA">
        <w:rPr>
          <w:sz w:val="22"/>
          <w:szCs w:val="22"/>
        </w:rPr>
        <w:t xml:space="preserve"> Dz. U. z 2021 r. poz. 1129 z </w:t>
      </w:r>
      <w:proofErr w:type="spellStart"/>
      <w:r w:rsidRPr="00442BEA">
        <w:rPr>
          <w:sz w:val="22"/>
          <w:szCs w:val="22"/>
        </w:rPr>
        <w:t>późn</w:t>
      </w:r>
      <w:proofErr w:type="spellEnd"/>
      <w:r w:rsidRPr="00442BEA">
        <w:rPr>
          <w:sz w:val="22"/>
          <w:szCs w:val="22"/>
        </w:rPr>
        <w:t>. zm.</w:t>
      </w:r>
      <w:r w:rsidRPr="00442BEA">
        <w:rPr>
          <w:rFonts w:eastAsia="Calibri"/>
          <w:sz w:val="22"/>
          <w:szCs w:val="22"/>
          <w:lang w:eastAsia="ar-SA"/>
        </w:rPr>
        <w:t xml:space="preserve">) – zwana dalej Ustawą </w:t>
      </w:r>
      <w:r w:rsidRPr="00442BEA">
        <w:rPr>
          <w:b/>
          <w:sz w:val="22"/>
          <w:szCs w:val="22"/>
          <w:u w:val="single"/>
        </w:rPr>
        <w:t xml:space="preserve">oraz art. 7 ust. 1 </w:t>
      </w:r>
      <w:r>
        <w:rPr>
          <w:b/>
          <w:sz w:val="22"/>
          <w:szCs w:val="22"/>
          <w:u w:val="single"/>
        </w:rPr>
        <w:t>„U</w:t>
      </w:r>
      <w:r w:rsidRPr="00442BEA">
        <w:rPr>
          <w:b/>
          <w:sz w:val="22"/>
          <w:szCs w:val="22"/>
          <w:u w:val="single"/>
        </w:rPr>
        <w:t>stawy</w:t>
      </w:r>
      <w:r w:rsidRPr="00442BEA">
        <w:rPr>
          <w:rStyle w:val="Pogrubienie"/>
          <w:iCs/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narodowego”</w:t>
      </w:r>
      <w:r w:rsidRPr="00442BEA">
        <w:rPr>
          <w:rFonts w:eastAsia="Calibri"/>
          <w:sz w:val="22"/>
          <w:szCs w:val="22"/>
          <w:lang w:eastAsia="en-US"/>
        </w:rPr>
        <w:t>.</w:t>
      </w:r>
    </w:p>
    <w:p w14:paraId="4426DF2F" w14:textId="77777777" w:rsidR="003E7758" w:rsidRPr="00154269" w:rsidRDefault="003E7758" w:rsidP="003E775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14:paraId="224CDCE7" w14:textId="77777777" w:rsidR="003E7758" w:rsidRPr="00872C2E" w:rsidRDefault="003E7758" w:rsidP="003E775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79C340B0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529597AC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4FE88583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76DF985B" w14:textId="77777777" w:rsidTr="00B92710">
        <w:trPr>
          <w:trHeight w:val="175"/>
          <w:jc w:val="center"/>
        </w:trPr>
        <w:tc>
          <w:tcPr>
            <w:tcW w:w="3960" w:type="dxa"/>
          </w:tcPr>
          <w:p w14:paraId="2656DF3D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14:paraId="6DBEE92B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14:paraId="500417CC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14:paraId="4811CCA5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14:paraId="6DE4A01E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14:paraId="7AE4C5D4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35865013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p w14:paraId="7CBABEB1" w14:textId="77777777" w:rsidR="003E7758" w:rsidRPr="00872C2E" w:rsidRDefault="003E7758" w:rsidP="003E775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E7758" w:rsidRPr="00872C2E" w14:paraId="66788E5C" w14:textId="77777777" w:rsidTr="00B92710">
        <w:trPr>
          <w:trHeight w:val="175"/>
          <w:jc w:val="center"/>
        </w:trPr>
        <w:tc>
          <w:tcPr>
            <w:tcW w:w="3960" w:type="dxa"/>
          </w:tcPr>
          <w:p w14:paraId="23328BAE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14:paraId="652563F5" w14:textId="77777777" w:rsidR="003E7758" w:rsidRPr="00872C2E" w:rsidRDefault="003E7758" w:rsidP="00B92710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14:paraId="39FA4FE4" w14:textId="77777777" w:rsidR="001229AC" w:rsidRP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52D7A9F4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369FE476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2F0C4F25" w14:textId="77777777" w:rsidR="001229AC" w:rsidRDefault="001229AC" w:rsidP="001229AC">
      <w:pPr>
        <w:rPr>
          <w:rFonts w:eastAsia="Calibri"/>
          <w:sz w:val="22"/>
          <w:szCs w:val="22"/>
          <w:lang w:eastAsia="en-US"/>
        </w:rPr>
      </w:pPr>
    </w:p>
    <w:p w14:paraId="064514D6" w14:textId="77777777" w:rsidR="00D617A9" w:rsidRPr="001229AC" w:rsidRDefault="00D617A9" w:rsidP="001229AC">
      <w:pPr>
        <w:rPr>
          <w:rFonts w:eastAsia="Calibri"/>
          <w:sz w:val="22"/>
          <w:szCs w:val="22"/>
          <w:lang w:eastAsia="en-US"/>
        </w:rPr>
        <w:sectPr w:rsidR="00D617A9" w:rsidRPr="001229AC" w:rsidSect="00C37347">
          <w:footerReference w:type="default" r:id="rId15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14:paraId="233D19C7" w14:textId="77777777" w:rsidR="00D617A9" w:rsidRDefault="00D617A9" w:rsidP="00D3434E">
      <w:pPr>
        <w:jc w:val="right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7E41" w14:textId="77777777" w:rsidR="00CA5122" w:rsidRDefault="00CA5122" w:rsidP="00D617A9">
      <w:r>
        <w:separator/>
      </w:r>
    </w:p>
  </w:endnote>
  <w:endnote w:type="continuationSeparator" w:id="0">
    <w:p w14:paraId="2B04A6D4" w14:textId="77777777" w:rsidR="00CA5122" w:rsidRDefault="00CA5122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5B14" w14:textId="77777777" w:rsidR="00C11A7A" w:rsidRDefault="00C11A7A">
    <w:pPr>
      <w:pStyle w:val="Stopka"/>
      <w:jc w:val="center"/>
    </w:pPr>
  </w:p>
  <w:p w14:paraId="3258CCE8" w14:textId="77777777" w:rsidR="000E437F" w:rsidRDefault="000E4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CAF7" w14:textId="77777777" w:rsidR="000E437F" w:rsidRPr="001646FF" w:rsidRDefault="000E437F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45</w:t>
    </w:r>
    <w:r w:rsidRPr="001646FF">
      <w:rPr>
        <w:b/>
        <w:bCs/>
        <w:sz w:val="20"/>
      </w:rPr>
      <w:fldChar w:fldCharType="end"/>
    </w:r>
  </w:p>
  <w:p w14:paraId="66B22AD0" w14:textId="77777777" w:rsidR="000E437F" w:rsidRDefault="000E43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A216" w14:textId="77777777" w:rsidR="00412A92" w:rsidRDefault="00412A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7C63" w14:textId="77777777" w:rsidR="00412A92" w:rsidRPr="001646FF" w:rsidRDefault="00412A92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1646FF">
      <w:rPr>
        <w:b/>
        <w:bCs/>
        <w:sz w:val="20"/>
      </w:rPr>
      <w:fldChar w:fldCharType="end"/>
    </w:r>
  </w:p>
  <w:p w14:paraId="1A28BF7A" w14:textId="77777777" w:rsidR="00412A92" w:rsidRDefault="00412A9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5C42" w14:textId="77777777" w:rsidR="000E437F" w:rsidRDefault="000E437F" w:rsidP="00441FFC">
    <w:pPr>
      <w:pStyle w:val="Stopka"/>
      <w:tabs>
        <w:tab w:val="left" w:pos="8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4783" w14:textId="77777777" w:rsidR="00CA5122" w:rsidRDefault="00CA5122" w:rsidP="00D617A9">
      <w:r>
        <w:separator/>
      </w:r>
    </w:p>
  </w:footnote>
  <w:footnote w:type="continuationSeparator" w:id="0">
    <w:p w14:paraId="139D19F4" w14:textId="77777777" w:rsidR="00CA5122" w:rsidRDefault="00CA5122" w:rsidP="00D617A9">
      <w:r>
        <w:continuationSeparator/>
      </w:r>
    </w:p>
  </w:footnote>
  <w:footnote w:id="1">
    <w:p w14:paraId="4E93E921" w14:textId="77777777" w:rsidR="000E437F" w:rsidRPr="0086276A" w:rsidRDefault="000E437F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14:paraId="1B6386EF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43C4089" w14:textId="77777777" w:rsidR="000E437F" w:rsidRDefault="000E437F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684AD13" w14:textId="77777777" w:rsidR="003E7758" w:rsidRPr="002900CC" w:rsidRDefault="003E7758" w:rsidP="003E77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14:paraId="4AF07B8E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14:paraId="06C0E5A2" w14:textId="77777777" w:rsidR="003E7758" w:rsidRPr="00F022F2" w:rsidRDefault="003E7758" w:rsidP="003E775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1A65" w14:textId="77777777" w:rsidR="000E437F" w:rsidRPr="002402AB" w:rsidRDefault="003E7758" w:rsidP="003E775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Modernizacja serwerowni w siedzibie DODR we Wrocławiu przy ul. Zwycięskiej 8.</w:t>
    </w:r>
  </w:p>
  <w:p w14:paraId="2F1F7683" w14:textId="77777777" w:rsidR="000E437F" w:rsidRPr="00C43B27" w:rsidRDefault="003E7758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AG.260.7.2022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92C3" w14:textId="77777777" w:rsidR="000E437F" w:rsidRPr="00D43F87" w:rsidRDefault="000E437F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2C4A2286" w14:textId="77777777" w:rsidR="000E437F" w:rsidRPr="00901545" w:rsidRDefault="000E43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ACCC" w14:textId="77777777" w:rsidR="00412A92" w:rsidRPr="002402AB" w:rsidRDefault="00412A92" w:rsidP="003E7758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Modernizacja serwerowni w siedzibie DODR we Wrocławiu przy ul. Zwycięskiej 8.</w:t>
    </w:r>
  </w:p>
  <w:p w14:paraId="4515C149" w14:textId="77777777" w:rsidR="00412A92" w:rsidRPr="00C43B27" w:rsidRDefault="00412A92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AG.260.7.2022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A368E" w14:textId="77777777" w:rsidR="00412A92" w:rsidRPr="00D43F87" w:rsidRDefault="00412A92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14:paraId="434BB323" w14:textId="77777777" w:rsidR="00412A92" w:rsidRPr="00901545" w:rsidRDefault="00412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E7093C"/>
    <w:multiLevelType w:val="hybridMultilevel"/>
    <w:tmpl w:val="1046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C71C4E"/>
    <w:multiLevelType w:val="hybridMultilevel"/>
    <w:tmpl w:val="AF26EEC6"/>
    <w:lvl w:ilvl="0" w:tplc="758E5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22"/>
  </w:num>
  <w:num w:numId="34">
    <w:abstractNumId w:val="1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9"/>
    <w:rsid w:val="0003518B"/>
    <w:rsid w:val="00047548"/>
    <w:rsid w:val="00063234"/>
    <w:rsid w:val="000658EB"/>
    <w:rsid w:val="00072BA2"/>
    <w:rsid w:val="00094B01"/>
    <w:rsid w:val="00095B43"/>
    <w:rsid w:val="000B67BE"/>
    <w:rsid w:val="000E437F"/>
    <w:rsid w:val="00100F4F"/>
    <w:rsid w:val="00103A5B"/>
    <w:rsid w:val="00104F28"/>
    <w:rsid w:val="001229AC"/>
    <w:rsid w:val="00142A15"/>
    <w:rsid w:val="0018675F"/>
    <w:rsid w:val="001A4975"/>
    <w:rsid w:val="001A723A"/>
    <w:rsid w:val="001D016E"/>
    <w:rsid w:val="001D5451"/>
    <w:rsid w:val="00263DE0"/>
    <w:rsid w:val="002D2837"/>
    <w:rsid w:val="002E42A5"/>
    <w:rsid w:val="00306151"/>
    <w:rsid w:val="00321F97"/>
    <w:rsid w:val="00362FCE"/>
    <w:rsid w:val="003643A1"/>
    <w:rsid w:val="00380279"/>
    <w:rsid w:val="003B0651"/>
    <w:rsid w:val="003C3696"/>
    <w:rsid w:val="003D151B"/>
    <w:rsid w:val="003E7758"/>
    <w:rsid w:val="003E7933"/>
    <w:rsid w:val="003F691E"/>
    <w:rsid w:val="00402EE9"/>
    <w:rsid w:val="00403766"/>
    <w:rsid w:val="00411F9D"/>
    <w:rsid w:val="00412A92"/>
    <w:rsid w:val="00441FFC"/>
    <w:rsid w:val="004B3659"/>
    <w:rsid w:val="004E0CD1"/>
    <w:rsid w:val="004E1D19"/>
    <w:rsid w:val="004E6D04"/>
    <w:rsid w:val="00581668"/>
    <w:rsid w:val="00591CC9"/>
    <w:rsid w:val="005C0554"/>
    <w:rsid w:val="005C3767"/>
    <w:rsid w:val="005E07EA"/>
    <w:rsid w:val="005E2D62"/>
    <w:rsid w:val="005F1B65"/>
    <w:rsid w:val="00604463"/>
    <w:rsid w:val="00632B61"/>
    <w:rsid w:val="00657066"/>
    <w:rsid w:val="006B6CA2"/>
    <w:rsid w:val="006C21F5"/>
    <w:rsid w:val="00750E6C"/>
    <w:rsid w:val="00771E75"/>
    <w:rsid w:val="00792AFC"/>
    <w:rsid w:val="007C3FAF"/>
    <w:rsid w:val="007E03C6"/>
    <w:rsid w:val="00801D6F"/>
    <w:rsid w:val="00806B76"/>
    <w:rsid w:val="008077D2"/>
    <w:rsid w:val="00827F65"/>
    <w:rsid w:val="00852012"/>
    <w:rsid w:val="0085719E"/>
    <w:rsid w:val="00864BD1"/>
    <w:rsid w:val="00895F10"/>
    <w:rsid w:val="008B3BAD"/>
    <w:rsid w:val="008D2DA0"/>
    <w:rsid w:val="00910375"/>
    <w:rsid w:val="00912760"/>
    <w:rsid w:val="00962804"/>
    <w:rsid w:val="00982609"/>
    <w:rsid w:val="00984E5A"/>
    <w:rsid w:val="009B57DE"/>
    <w:rsid w:val="009C56F7"/>
    <w:rsid w:val="00A006EA"/>
    <w:rsid w:val="00A24961"/>
    <w:rsid w:val="00A26A52"/>
    <w:rsid w:val="00A43CBA"/>
    <w:rsid w:val="00AB3AF6"/>
    <w:rsid w:val="00AC64F1"/>
    <w:rsid w:val="00AD3249"/>
    <w:rsid w:val="00AD41E4"/>
    <w:rsid w:val="00AF5DC9"/>
    <w:rsid w:val="00B003D3"/>
    <w:rsid w:val="00B1029B"/>
    <w:rsid w:val="00B46BA1"/>
    <w:rsid w:val="00B64772"/>
    <w:rsid w:val="00B82C3D"/>
    <w:rsid w:val="00B9734D"/>
    <w:rsid w:val="00BD7F54"/>
    <w:rsid w:val="00C11A7A"/>
    <w:rsid w:val="00C32D8D"/>
    <w:rsid w:val="00C37347"/>
    <w:rsid w:val="00C47A85"/>
    <w:rsid w:val="00C96245"/>
    <w:rsid w:val="00C96C9A"/>
    <w:rsid w:val="00CA5122"/>
    <w:rsid w:val="00CD1006"/>
    <w:rsid w:val="00CD5230"/>
    <w:rsid w:val="00CF055C"/>
    <w:rsid w:val="00D06E4A"/>
    <w:rsid w:val="00D3434E"/>
    <w:rsid w:val="00D45BEB"/>
    <w:rsid w:val="00D52106"/>
    <w:rsid w:val="00D617A9"/>
    <w:rsid w:val="00D63623"/>
    <w:rsid w:val="00E33AF3"/>
    <w:rsid w:val="00E376C9"/>
    <w:rsid w:val="00EA5438"/>
    <w:rsid w:val="00EB3629"/>
    <w:rsid w:val="00EC6D25"/>
    <w:rsid w:val="00ED3B33"/>
    <w:rsid w:val="00ED740E"/>
    <w:rsid w:val="00EF5538"/>
    <w:rsid w:val="00F91B91"/>
    <w:rsid w:val="00FA176B"/>
    <w:rsid w:val="00FA532B"/>
    <w:rsid w:val="00FE04F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1F1D"/>
  <w15:chartTrackingRefBased/>
  <w15:docId w15:val="{7B6A4104-D17F-4664-9CF8-2CE122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D617A9"/>
    <w:rPr>
      <w:sz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aliases w:val="Footnote Reference Number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3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A.Janicki</cp:lastModifiedBy>
  <cp:revision>3</cp:revision>
  <cp:lastPrinted>2020-07-03T06:36:00Z</cp:lastPrinted>
  <dcterms:created xsi:type="dcterms:W3CDTF">2022-07-13T07:14:00Z</dcterms:created>
  <dcterms:modified xsi:type="dcterms:W3CDTF">2022-07-13T07:17:00Z</dcterms:modified>
</cp:coreProperties>
</file>