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03" w:rsidRPr="004166D1" w:rsidRDefault="00B97520" w:rsidP="00CF0626">
      <w:pPr>
        <w:tabs>
          <w:tab w:val="left" w:pos="1843"/>
        </w:tabs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   </w:t>
      </w:r>
      <w:r w:rsidR="000E7900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 xml:space="preserve">           </w:t>
      </w:r>
      <w:r w:rsidR="006D7203" w:rsidRPr="004166D1">
        <w:rPr>
          <w:rFonts w:ascii="Times New Roman" w:eastAsia="Times New Roman" w:hAnsi="Times New Roman" w:cs="Times New Roman"/>
          <w:noProof/>
          <w:sz w:val="20"/>
          <w:lang w:eastAsia="pl-PL"/>
        </w:rPr>
        <w:t xml:space="preserve">Wałcz, </w:t>
      </w:r>
      <w:r w:rsidR="00C77F5E">
        <w:rPr>
          <w:rFonts w:ascii="Times New Roman" w:eastAsia="Times New Roman" w:hAnsi="Times New Roman" w:cs="Times New Roman"/>
          <w:noProof/>
          <w:sz w:val="20"/>
          <w:lang w:eastAsia="pl-PL"/>
        </w:rPr>
        <w:t>14</w:t>
      </w:r>
      <w:r w:rsidR="00CF0626" w:rsidRPr="004166D1">
        <w:rPr>
          <w:rFonts w:ascii="Times New Roman" w:eastAsia="Times New Roman" w:hAnsi="Times New Roman" w:cs="Times New Roman"/>
          <w:noProof/>
          <w:sz w:val="20"/>
          <w:lang w:eastAsia="pl-PL"/>
        </w:rPr>
        <w:t xml:space="preserve"> </w:t>
      </w:r>
      <w:r w:rsidR="002E0F1B">
        <w:rPr>
          <w:rFonts w:ascii="Times New Roman" w:eastAsia="Times New Roman" w:hAnsi="Times New Roman" w:cs="Times New Roman"/>
          <w:noProof/>
          <w:sz w:val="20"/>
          <w:lang w:eastAsia="pl-PL"/>
        </w:rPr>
        <w:t>kwietnia</w:t>
      </w:r>
      <w:r w:rsidR="00CF0626" w:rsidRPr="004166D1">
        <w:rPr>
          <w:rFonts w:ascii="Times New Roman" w:eastAsia="Times New Roman" w:hAnsi="Times New Roman" w:cs="Times New Roman"/>
          <w:noProof/>
          <w:sz w:val="20"/>
          <w:lang w:eastAsia="pl-PL"/>
        </w:rPr>
        <w:t xml:space="preserve"> 202</w:t>
      </w:r>
      <w:r w:rsidR="00BC135E">
        <w:rPr>
          <w:rFonts w:ascii="Times New Roman" w:eastAsia="Times New Roman" w:hAnsi="Times New Roman" w:cs="Times New Roman"/>
          <w:noProof/>
          <w:sz w:val="20"/>
          <w:lang w:eastAsia="pl-PL"/>
        </w:rPr>
        <w:t>2</w:t>
      </w:r>
      <w:r w:rsidR="00CF0626" w:rsidRPr="004166D1">
        <w:rPr>
          <w:rFonts w:ascii="Times New Roman" w:eastAsia="Times New Roman" w:hAnsi="Times New Roman" w:cs="Times New Roman"/>
          <w:noProof/>
          <w:sz w:val="20"/>
          <w:lang w:eastAsia="pl-PL"/>
        </w:rPr>
        <w:t xml:space="preserve"> r. </w:t>
      </w:r>
      <w:r w:rsidR="006D7203" w:rsidRPr="004166D1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6D7203" w:rsidRPr="004166D1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</w:t>
      </w:r>
    </w:p>
    <w:p w:rsidR="000E7900" w:rsidRDefault="000E7900" w:rsidP="002E0F1B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248B9" w:rsidRDefault="007248B9" w:rsidP="00F277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166D1" w:rsidRPr="007E5349" w:rsidRDefault="00DC52A9" w:rsidP="00F277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7E5349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KOMUNIKAT PUBLICZNY </w:t>
      </w:r>
      <w:r w:rsidR="000E7900" w:rsidRPr="007E5349">
        <w:rPr>
          <w:rFonts w:ascii="Times New Roman" w:eastAsia="Times New Roman" w:hAnsi="Times New Roman" w:cs="Times New Roman"/>
          <w:b/>
          <w:bCs/>
          <w:sz w:val="24"/>
          <w:lang w:eastAsia="pl-PL"/>
        </w:rPr>
        <w:t>NR</w:t>
      </w:r>
      <w:r w:rsidR="0029797C" w:rsidRPr="007E5349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</w:t>
      </w:r>
      <w:r w:rsidR="002E0F1B" w:rsidRPr="007E5349">
        <w:rPr>
          <w:rFonts w:ascii="Times New Roman" w:eastAsia="Times New Roman" w:hAnsi="Times New Roman" w:cs="Times New Roman"/>
          <w:b/>
          <w:bCs/>
          <w:sz w:val="24"/>
          <w:lang w:eastAsia="pl-PL"/>
        </w:rPr>
        <w:t>3</w:t>
      </w:r>
    </w:p>
    <w:p w:rsidR="00F4724C" w:rsidRPr="007E5349" w:rsidRDefault="00F4724C" w:rsidP="000E79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CF0626" w:rsidRPr="00CF0626" w:rsidRDefault="00CF0626" w:rsidP="00FF2867">
      <w:pPr>
        <w:spacing w:line="240" w:lineRule="auto"/>
        <w:ind w:left="5664" w:hanging="566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F06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1RBLog</w:t>
      </w:r>
      <w:r w:rsidRPr="00CF06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Pr="00CF06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SZP.2612.</w:t>
      </w:r>
      <w:r w:rsidR="00F907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13.2022</w:t>
      </w:r>
    </w:p>
    <w:p w:rsidR="00CF0626" w:rsidRPr="00CF0626" w:rsidRDefault="006D7203" w:rsidP="00FA1F8F">
      <w:pPr>
        <w:spacing w:line="240" w:lineRule="auto"/>
        <w:ind w:left="851" w:hanging="851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CF06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Dotyczy:</w:t>
      </w:r>
      <w:r w:rsidRPr="00CF062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277EE" w:rsidRPr="002979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unieważnienia</w:t>
      </w:r>
      <w:r w:rsidR="00CF0626" w:rsidRPr="0029797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BC135E" w:rsidRPr="00BC135E">
        <w:rPr>
          <w:rFonts w:ascii="Times New Roman" w:hAnsi="Times New Roman" w:cs="Times New Roman"/>
          <w:i/>
          <w:sz w:val="20"/>
          <w:szCs w:val="20"/>
        </w:rPr>
        <w:t>postępowani</w:t>
      </w:r>
      <w:r w:rsidR="00BC135E">
        <w:rPr>
          <w:rFonts w:ascii="Times New Roman" w:hAnsi="Times New Roman" w:cs="Times New Roman"/>
          <w:i/>
          <w:sz w:val="20"/>
          <w:szCs w:val="20"/>
        </w:rPr>
        <w:t>a</w:t>
      </w:r>
      <w:r w:rsidR="00BC135E" w:rsidRPr="00BC135E">
        <w:rPr>
          <w:rFonts w:ascii="Times New Roman" w:hAnsi="Times New Roman" w:cs="Times New Roman"/>
          <w:i/>
          <w:sz w:val="20"/>
          <w:szCs w:val="20"/>
        </w:rPr>
        <w:t xml:space="preserve"> o udzielenie zamówienia publicznego prowadzonego w trybie przetargu nieograniczonego na „Dostawę </w:t>
      </w:r>
      <w:r w:rsidR="00F9072A">
        <w:rPr>
          <w:rFonts w:ascii="Times New Roman" w:hAnsi="Times New Roman" w:cs="Times New Roman"/>
          <w:i/>
          <w:sz w:val="20"/>
          <w:szCs w:val="20"/>
        </w:rPr>
        <w:t>akumulatorów ołowiowych rozruchowych</w:t>
      </w:r>
      <w:r w:rsidR="00BC135E" w:rsidRPr="00BC135E">
        <w:rPr>
          <w:rFonts w:ascii="Times New Roman" w:hAnsi="Times New Roman" w:cs="Times New Roman"/>
          <w:i/>
          <w:sz w:val="20"/>
          <w:szCs w:val="20"/>
        </w:rPr>
        <w:t xml:space="preserve">”, numer sprawy </w:t>
      </w:r>
      <w:r w:rsidR="007248B9">
        <w:rPr>
          <w:rFonts w:ascii="Times New Roman" w:hAnsi="Times New Roman" w:cs="Times New Roman"/>
          <w:i/>
          <w:sz w:val="20"/>
          <w:szCs w:val="20"/>
        </w:rPr>
        <w:t>13</w:t>
      </w:r>
      <w:r w:rsidR="00BC135E" w:rsidRPr="00BC135E">
        <w:rPr>
          <w:rFonts w:ascii="Times New Roman" w:hAnsi="Times New Roman" w:cs="Times New Roman"/>
          <w:i/>
          <w:sz w:val="20"/>
          <w:szCs w:val="20"/>
        </w:rPr>
        <w:t>/202</w:t>
      </w:r>
      <w:r w:rsidR="007248B9">
        <w:rPr>
          <w:rFonts w:ascii="Times New Roman" w:hAnsi="Times New Roman" w:cs="Times New Roman"/>
          <w:i/>
          <w:sz w:val="20"/>
          <w:szCs w:val="20"/>
        </w:rPr>
        <w:t>2, zadanie nr 1</w:t>
      </w:r>
      <w:r w:rsidR="000E7900">
        <w:rPr>
          <w:rFonts w:ascii="Times New Roman" w:hAnsi="Times New Roman" w:cs="Times New Roman"/>
          <w:i/>
          <w:sz w:val="20"/>
          <w:szCs w:val="20"/>
        </w:rPr>
        <w:t>.</w:t>
      </w:r>
    </w:p>
    <w:p w:rsidR="003174C0" w:rsidRDefault="003174C0" w:rsidP="000E790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0"/>
          <w:lang w:eastAsia="pl-PL"/>
        </w:rPr>
      </w:pPr>
    </w:p>
    <w:p w:rsidR="003174C0" w:rsidRPr="007E5349" w:rsidRDefault="003174C0" w:rsidP="000E79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zawiadamiania, że postępowanie </w:t>
      </w:r>
      <w:r w:rsidR="00BC135E" w:rsidRPr="007E5349">
        <w:rPr>
          <w:rFonts w:ascii="Times New Roman" w:hAnsi="Times New Roman" w:cs="Times New Roman"/>
          <w:sz w:val="24"/>
          <w:szCs w:val="24"/>
        </w:rPr>
        <w:t xml:space="preserve">o udzielenie zamówienia publicznego prowadzonego w trybie przetargu nieograniczonego na </w:t>
      </w:r>
      <w:r w:rsidR="00BC135E" w:rsidRPr="007E5349">
        <w:rPr>
          <w:rFonts w:ascii="Times New Roman" w:hAnsi="Times New Roman" w:cs="Times New Roman"/>
          <w:b/>
          <w:sz w:val="24"/>
          <w:szCs w:val="24"/>
        </w:rPr>
        <w:t xml:space="preserve">„Dostawę </w:t>
      </w:r>
      <w:r w:rsidR="007248B9" w:rsidRPr="007E5349">
        <w:rPr>
          <w:rFonts w:ascii="Times New Roman" w:hAnsi="Times New Roman" w:cs="Times New Roman"/>
          <w:b/>
          <w:sz w:val="24"/>
          <w:szCs w:val="24"/>
        </w:rPr>
        <w:t>akumulatorów ołowiowych rozruchowych</w:t>
      </w:r>
      <w:r w:rsidR="00BC135E" w:rsidRPr="007E5349">
        <w:rPr>
          <w:rFonts w:ascii="Times New Roman" w:hAnsi="Times New Roman" w:cs="Times New Roman"/>
          <w:b/>
          <w:sz w:val="24"/>
          <w:szCs w:val="24"/>
        </w:rPr>
        <w:t>”</w:t>
      </w:r>
      <w:r w:rsidR="00BC135E" w:rsidRPr="007E5349">
        <w:rPr>
          <w:rFonts w:ascii="Times New Roman" w:hAnsi="Times New Roman" w:cs="Times New Roman"/>
          <w:sz w:val="24"/>
          <w:szCs w:val="24"/>
        </w:rPr>
        <w:t xml:space="preserve">, numer sprawy </w:t>
      </w:r>
      <w:r w:rsidR="007248B9" w:rsidRPr="007E5349">
        <w:rPr>
          <w:rFonts w:ascii="Times New Roman" w:hAnsi="Times New Roman" w:cs="Times New Roman"/>
          <w:b/>
          <w:sz w:val="24"/>
          <w:szCs w:val="24"/>
        </w:rPr>
        <w:t>13</w:t>
      </w:r>
      <w:r w:rsidR="00BC135E" w:rsidRPr="007E5349">
        <w:rPr>
          <w:rFonts w:ascii="Times New Roman" w:hAnsi="Times New Roman" w:cs="Times New Roman"/>
          <w:b/>
          <w:sz w:val="24"/>
          <w:szCs w:val="24"/>
        </w:rPr>
        <w:t>/202</w:t>
      </w:r>
      <w:r w:rsidR="007248B9" w:rsidRPr="007E5349">
        <w:rPr>
          <w:rFonts w:ascii="Times New Roman" w:hAnsi="Times New Roman" w:cs="Times New Roman"/>
          <w:b/>
          <w:sz w:val="24"/>
          <w:szCs w:val="24"/>
        </w:rPr>
        <w:t>2</w:t>
      </w:r>
      <w:r w:rsidR="007E5349">
        <w:rPr>
          <w:rFonts w:ascii="Times New Roman" w:hAnsi="Times New Roman" w:cs="Times New Roman"/>
          <w:b/>
          <w:sz w:val="24"/>
          <w:szCs w:val="24"/>
        </w:rPr>
        <w:t>,</w:t>
      </w:r>
      <w:r w:rsidR="00BC135E" w:rsidRPr="007E5349">
        <w:rPr>
          <w:rFonts w:ascii="Times New Roman" w:hAnsi="Times New Roman" w:cs="Times New Roman"/>
          <w:sz w:val="24"/>
          <w:szCs w:val="24"/>
        </w:rPr>
        <w:t xml:space="preserve"> </w:t>
      </w:r>
      <w:r w:rsidR="007E5349" w:rsidRPr="007E534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unieważnione</w:t>
      </w:r>
      <w:r w:rsidR="007E5349" w:rsidRPr="007E5349">
        <w:rPr>
          <w:rFonts w:ascii="Times New Roman" w:hAnsi="Times New Roman" w:cs="Times New Roman"/>
          <w:sz w:val="24"/>
          <w:szCs w:val="24"/>
        </w:rPr>
        <w:t xml:space="preserve"> </w:t>
      </w:r>
      <w:r w:rsidR="00BC135E" w:rsidRPr="007E5349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0E7900" w:rsidRPr="007E5349">
        <w:rPr>
          <w:rFonts w:ascii="Times New Roman" w:hAnsi="Times New Roman" w:cs="Times New Roman"/>
          <w:b/>
          <w:sz w:val="24"/>
          <w:szCs w:val="24"/>
        </w:rPr>
        <w:t xml:space="preserve">zadania nr </w:t>
      </w:r>
      <w:r w:rsidR="007248B9" w:rsidRPr="007E5349">
        <w:rPr>
          <w:rFonts w:ascii="Times New Roman" w:hAnsi="Times New Roman" w:cs="Times New Roman"/>
          <w:b/>
          <w:sz w:val="24"/>
          <w:szCs w:val="24"/>
        </w:rPr>
        <w:t>1</w:t>
      </w:r>
      <w:r w:rsidR="007E53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E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5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przepisów art. 255 </w:t>
      </w:r>
      <w:r w:rsidR="0029797C" w:rsidRPr="007E534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Pr="007E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97C" w:rsidRPr="007E534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E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F445C" w:rsidRPr="007E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445C" w:rsidRPr="007E5349">
        <w:rPr>
          <w:rFonts w:ascii="Times New Roman" w:hAnsi="Times New Roman" w:cs="Times New Roman"/>
          <w:sz w:val="24"/>
          <w:szCs w:val="24"/>
        </w:rPr>
        <w:t>ustawy z dnia 11 września 2019 r. Prawo zamówień publicznych (</w:t>
      </w:r>
      <w:r w:rsidR="00F4724C" w:rsidRPr="007E5349">
        <w:rPr>
          <w:rFonts w:ascii="Times New Roman" w:hAnsi="Times New Roman" w:cs="Times New Roman"/>
          <w:sz w:val="24"/>
          <w:szCs w:val="24"/>
        </w:rPr>
        <w:t xml:space="preserve">t. j. </w:t>
      </w:r>
      <w:r w:rsidR="006F445C" w:rsidRPr="007E5349">
        <w:rPr>
          <w:rFonts w:ascii="Times New Roman" w:hAnsi="Times New Roman" w:cs="Times New Roman"/>
          <w:sz w:val="24"/>
          <w:szCs w:val="24"/>
        </w:rPr>
        <w:t>Dz. U. z 20</w:t>
      </w:r>
      <w:r w:rsidR="00F4724C" w:rsidRPr="007E5349">
        <w:rPr>
          <w:rFonts w:ascii="Times New Roman" w:hAnsi="Times New Roman" w:cs="Times New Roman"/>
          <w:sz w:val="24"/>
          <w:szCs w:val="24"/>
        </w:rPr>
        <w:t>21</w:t>
      </w:r>
      <w:r w:rsidR="006F445C" w:rsidRPr="007E5349">
        <w:rPr>
          <w:rFonts w:ascii="Times New Roman" w:hAnsi="Times New Roman" w:cs="Times New Roman"/>
          <w:sz w:val="24"/>
          <w:szCs w:val="24"/>
        </w:rPr>
        <w:t xml:space="preserve"> r. poz. </w:t>
      </w:r>
      <w:r w:rsidR="00F4724C" w:rsidRPr="007E5349">
        <w:rPr>
          <w:rFonts w:ascii="Times New Roman" w:hAnsi="Times New Roman" w:cs="Times New Roman"/>
          <w:sz w:val="24"/>
          <w:szCs w:val="24"/>
        </w:rPr>
        <w:t>1129</w:t>
      </w:r>
      <w:r w:rsidR="006F445C" w:rsidRPr="007E5349">
        <w:rPr>
          <w:rFonts w:ascii="Times New Roman" w:hAnsi="Times New Roman" w:cs="Times New Roman"/>
          <w:sz w:val="24"/>
          <w:szCs w:val="24"/>
        </w:rPr>
        <w:t xml:space="preserve"> ze zm.)</w:t>
      </w:r>
      <w:r w:rsidR="00F4724C" w:rsidRPr="007E53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74C0" w:rsidRPr="007E5349" w:rsidRDefault="003174C0" w:rsidP="009045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</w:pPr>
      <w:r w:rsidRPr="007E5349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>UZASADNIENIE</w:t>
      </w:r>
    </w:p>
    <w:p w:rsidR="003174C0" w:rsidRPr="007E5349" w:rsidRDefault="003174C0" w:rsidP="00BC135E">
      <w:pPr>
        <w:suppressAutoHyphens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postępowaniu </w:t>
      </w:r>
      <w:r w:rsidR="00F4724C" w:rsidRPr="007E5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udzielenie zamówienia publicznego </w:t>
      </w:r>
      <w:r w:rsidR="00BC135E" w:rsidRPr="007E5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w trybie przetargu nieograniczonego na </w:t>
      </w:r>
      <w:r w:rsidR="007248B9" w:rsidRPr="007E5349">
        <w:rPr>
          <w:rFonts w:ascii="Times New Roman" w:hAnsi="Times New Roman" w:cs="Times New Roman"/>
          <w:b/>
          <w:sz w:val="24"/>
          <w:szCs w:val="24"/>
        </w:rPr>
        <w:t>„Dostawę akumulatorów ołowiowych rozruchowych”</w:t>
      </w:r>
      <w:r w:rsidR="00BC135E" w:rsidRPr="007E5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numer sprawy </w:t>
      </w:r>
      <w:r w:rsidR="007248B9" w:rsidRPr="007E53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</w:t>
      </w:r>
      <w:r w:rsidR="00BC135E" w:rsidRPr="007E53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 w:rsidR="007248B9" w:rsidRPr="007E53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F4724C" w:rsidRPr="007E5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zakresie </w:t>
      </w:r>
      <w:r w:rsidR="00F4724C" w:rsidRPr="007E53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zadania nr </w:t>
      </w:r>
      <w:r w:rsidR="007248B9" w:rsidRPr="007E53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7E5349">
        <w:rPr>
          <w:rFonts w:ascii="Times New Roman" w:hAnsi="Times New Roman" w:cs="Times New Roman"/>
          <w:sz w:val="24"/>
          <w:szCs w:val="24"/>
        </w:rPr>
        <w:t>,</w:t>
      </w:r>
      <w:r w:rsidRPr="007E5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platformy zakupowej </w:t>
      </w:r>
      <w:r w:rsidRPr="007E5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wyznaczonym terminie </w:t>
      </w:r>
      <w:r w:rsidR="0029797C" w:rsidRPr="007E5349">
        <w:rPr>
          <w:rFonts w:ascii="Times New Roman" w:eastAsia="Times New Roman" w:hAnsi="Times New Roman" w:cs="Times New Roman"/>
          <w:sz w:val="24"/>
          <w:szCs w:val="24"/>
          <w:lang w:eastAsia="ar-SA"/>
        </w:rPr>
        <w:t>nie złożono żadnej oferty.</w:t>
      </w:r>
    </w:p>
    <w:p w:rsidR="003174C0" w:rsidRPr="007E5349" w:rsidRDefault="003174C0" w:rsidP="00FF2867">
      <w:pPr>
        <w:suppressAutoHyphens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Wobec powyższego Zamawiający zobowiązany </w:t>
      </w:r>
      <w:r w:rsidR="00E6019A" w:rsidRPr="007E5349">
        <w:rPr>
          <w:rFonts w:ascii="Times New Roman" w:eastAsia="Times New Roman" w:hAnsi="Times New Roman" w:cs="Times New Roman"/>
          <w:sz w:val="24"/>
          <w:szCs w:val="24"/>
          <w:lang w:eastAsia="ar-SA"/>
        </w:rPr>
        <w:t>jest</w:t>
      </w:r>
      <w:r w:rsidRPr="007E5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przepisów art. 255</w:t>
      </w:r>
      <w:r w:rsidR="00F4724C" w:rsidRPr="007E5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pkt</w:t>
      </w:r>
      <w:r w:rsidRPr="007E5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9797C" w:rsidRPr="007E534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E5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7E5349">
        <w:rPr>
          <w:rFonts w:ascii="Times New Roman" w:hAnsi="Times New Roman" w:cs="Times New Roman"/>
          <w:sz w:val="24"/>
          <w:szCs w:val="24"/>
        </w:rPr>
        <w:t xml:space="preserve">ustawy </w:t>
      </w:r>
      <w:r w:rsidR="00FF2867" w:rsidRPr="007E5349">
        <w:rPr>
          <w:rFonts w:ascii="Times New Roman" w:hAnsi="Times New Roman" w:cs="Times New Roman"/>
          <w:sz w:val="24"/>
          <w:szCs w:val="24"/>
        </w:rPr>
        <w:t>Pzp</w:t>
      </w:r>
      <w:r w:rsidRPr="007E5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postępowanie w zakresie zadania nr </w:t>
      </w:r>
      <w:r w:rsidR="007248B9" w:rsidRPr="007E534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E5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unieważnić, ponieważ </w:t>
      </w:r>
      <w:r w:rsidR="0029797C" w:rsidRPr="007E5349">
        <w:rPr>
          <w:rFonts w:ascii="Times New Roman" w:eastAsia="Times New Roman" w:hAnsi="Times New Roman" w:cs="Times New Roman"/>
          <w:sz w:val="24"/>
          <w:szCs w:val="24"/>
          <w:lang w:eastAsia="ar-SA"/>
        </w:rPr>
        <w:t>nie złożono żadnej oferty</w:t>
      </w:r>
      <w:r w:rsidRPr="007E534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797C" w:rsidRPr="007E5349" w:rsidRDefault="0029797C" w:rsidP="000E790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3174C0" w:rsidRPr="007E5349" w:rsidRDefault="003174C0" w:rsidP="007E53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6D7203" w:rsidRPr="007E5349" w:rsidRDefault="006D7203" w:rsidP="00AD2C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7E534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   </w:t>
      </w:r>
      <w:r w:rsidR="004920B3" w:rsidRPr="007E534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   </w:t>
      </w:r>
      <w:r w:rsidR="00AD2C40" w:rsidRPr="007E534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                             </w:t>
      </w:r>
      <w:r w:rsidR="007E534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                       </w:t>
      </w:r>
      <w:r w:rsidR="00AD2C40" w:rsidRPr="007E534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</w:t>
      </w:r>
      <w:r w:rsidR="007E534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</w:t>
      </w:r>
      <w:r w:rsidR="00AD2C40" w:rsidRPr="007E534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</w:t>
      </w:r>
      <w:r w:rsidRPr="007E5349">
        <w:rPr>
          <w:rFonts w:ascii="Times New Roman" w:eastAsia="Times New Roman" w:hAnsi="Times New Roman" w:cs="Times New Roman"/>
          <w:b/>
          <w:sz w:val="24"/>
          <w:lang w:eastAsia="pl-PL"/>
        </w:rPr>
        <w:t>KOMENDANT</w:t>
      </w:r>
    </w:p>
    <w:p w:rsidR="0029797C" w:rsidRPr="007E5349" w:rsidRDefault="000E7900" w:rsidP="000E79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7E534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:rsidR="000E7900" w:rsidRPr="007E5349" w:rsidRDefault="000E7900" w:rsidP="000E79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6D7203" w:rsidRPr="007E5349" w:rsidRDefault="006D7203" w:rsidP="00AD2C4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u w:val="single"/>
          <w:lang w:eastAsia="pl-PL"/>
        </w:rPr>
      </w:pPr>
      <w:r w:rsidRPr="007E5349"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 w:rsidRPr="007E5349"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 w:rsidRPr="007E5349"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 w:rsidRPr="007E5349"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 w:rsidR="00226CC8" w:rsidRPr="007E534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</w:t>
      </w:r>
      <w:r w:rsidR="00C77F5E">
        <w:rPr>
          <w:rFonts w:ascii="Times New Roman" w:eastAsia="Times New Roman" w:hAnsi="Times New Roman" w:cs="Times New Roman"/>
          <w:b/>
          <w:sz w:val="24"/>
          <w:lang w:eastAsia="pl-PL"/>
        </w:rPr>
        <w:t>(-)</w:t>
      </w:r>
      <w:bookmarkStart w:id="0" w:name="_GoBack"/>
      <w:bookmarkEnd w:id="0"/>
      <w:r w:rsidR="007248B9" w:rsidRPr="007E534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</w:t>
      </w:r>
      <w:r w:rsidR="000E7900" w:rsidRPr="007E534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w/z </w:t>
      </w:r>
      <w:r w:rsidR="00BC135E" w:rsidRPr="007E534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BC135E" w:rsidRPr="007E5349">
        <w:rPr>
          <w:rFonts w:ascii="Times New Roman" w:eastAsia="Times New Roman" w:hAnsi="Times New Roman" w:cs="Times New Roman"/>
          <w:b/>
          <w:spacing w:val="50"/>
          <w:sz w:val="24"/>
          <w:lang w:eastAsia="pl-PL"/>
        </w:rPr>
        <w:t>płk Mirosław GIEL</w:t>
      </w:r>
    </w:p>
    <w:p w:rsidR="00E70B37" w:rsidRPr="007E5349" w:rsidRDefault="00E70B37" w:rsidP="006D7203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18"/>
          <w:lang w:eastAsia="pl-PL"/>
        </w:rPr>
      </w:pPr>
    </w:p>
    <w:p w:rsidR="0029797C" w:rsidRPr="007E5349" w:rsidRDefault="0029797C" w:rsidP="00542CCA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0E7900" w:rsidRPr="007E5349" w:rsidRDefault="000E7900" w:rsidP="00542CCA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0E7900" w:rsidRDefault="000E7900" w:rsidP="00542CC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0E7900" w:rsidRDefault="000E7900" w:rsidP="00542CC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0E7900" w:rsidRDefault="000E7900" w:rsidP="00542CC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0E7900" w:rsidRDefault="000E7900" w:rsidP="00542CC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0E7900" w:rsidRDefault="000E7900" w:rsidP="00542CC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542CCA" w:rsidRPr="00DC52A9" w:rsidRDefault="000E7900" w:rsidP="00542CCA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Agnieszka Januzik</w:t>
      </w:r>
      <w:r w:rsidR="00542CCA" w:rsidRPr="00DC52A9">
        <w:rPr>
          <w:rFonts w:ascii="Times New Roman" w:hAnsi="Times New Roman" w:cs="Times New Roman"/>
          <w:sz w:val="18"/>
        </w:rPr>
        <w:t xml:space="preserve">, tel.: </w:t>
      </w:r>
      <w:r>
        <w:rPr>
          <w:rFonts w:ascii="Times New Roman" w:hAnsi="Times New Roman" w:cs="Times New Roman"/>
          <w:sz w:val="18"/>
        </w:rPr>
        <w:t>727 016 182</w:t>
      </w:r>
    </w:p>
    <w:p w:rsidR="00542CCA" w:rsidRPr="00DC52A9" w:rsidRDefault="00DC52A9" w:rsidP="00542CCA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Dnia </w:t>
      </w:r>
      <w:r w:rsidR="007248B9">
        <w:rPr>
          <w:rFonts w:ascii="Times New Roman" w:hAnsi="Times New Roman" w:cs="Times New Roman"/>
          <w:sz w:val="18"/>
        </w:rPr>
        <w:t>13.04.2022 r.</w:t>
      </w:r>
    </w:p>
    <w:p w:rsidR="00DF74D8" w:rsidRPr="00DC52A9" w:rsidRDefault="00542CCA" w:rsidP="00FE3A9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C52A9">
        <w:rPr>
          <w:rFonts w:ascii="Times New Roman" w:hAnsi="Times New Roman" w:cs="Times New Roman"/>
          <w:sz w:val="18"/>
        </w:rPr>
        <w:t>T 2612 (SZP)</w:t>
      </w:r>
    </w:p>
    <w:sectPr w:rsidR="00DF74D8" w:rsidRPr="00DC52A9" w:rsidSect="00AD2C40">
      <w:footerReference w:type="default" r:id="rId8"/>
      <w:pgSz w:w="11906" w:h="16838"/>
      <w:pgMar w:top="1418" w:right="851" w:bottom="1418" w:left="1985" w:header="142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7E" w:rsidRDefault="00752D7E" w:rsidP="004E0EC1">
      <w:pPr>
        <w:spacing w:after="0" w:line="240" w:lineRule="auto"/>
      </w:pPr>
      <w:r>
        <w:separator/>
      </w:r>
    </w:p>
  </w:endnote>
  <w:endnote w:type="continuationSeparator" w:id="0">
    <w:p w:rsidR="00752D7E" w:rsidRDefault="00752D7E" w:rsidP="004E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0541169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52A9" w:rsidRPr="00DC52A9" w:rsidRDefault="00DC52A9">
            <w:pPr>
              <w:pStyle w:val="Stopka"/>
              <w:jc w:val="right"/>
              <w:rPr>
                <w:sz w:val="20"/>
              </w:rPr>
            </w:pPr>
            <w:r w:rsidRPr="00DC52A9">
              <w:rPr>
                <w:sz w:val="20"/>
              </w:rPr>
              <w:t xml:space="preserve">str. </w:t>
            </w:r>
            <w:r w:rsidRPr="00DC52A9">
              <w:rPr>
                <w:b/>
                <w:bCs/>
                <w:sz w:val="20"/>
              </w:rPr>
              <w:fldChar w:fldCharType="begin"/>
            </w:r>
            <w:r w:rsidRPr="00DC52A9">
              <w:rPr>
                <w:b/>
                <w:bCs/>
                <w:sz w:val="20"/>
              </w:rPr>
              <w:instrText>PAGE</w:instrText>
            </w:r>
            <w:r w:rsidRPr="00DC52A9">
              <w:rPr>
                <w:b/>
                <w:bCs/>
                <w:sz w:val="20"/>
              </w:rPr>
              <w:fldChar w:fldCharType="separate"/>
            </w:r>
            <w:r w:rsidR="00C77F5E">
              <w:rPr>
                <w:b/>
                <w:bCs/>
                <w:noProof/>
                <w:sz w:val="20"/>
              </w:rPr>
              <w:t>1</w:t>
            </w:r>
            <w:r w:rsidRPr="00DC52A9">
              <w:rPr>
                <w:b/>
                <w:bCs/>
                <w:sz w:val="20"/>
              </w:rPr>
              <w:fldChar w:fldCharType="end"/>
            </w:r>
            <w:r w:rsidRPr="00DC52A9">
              <w:rPr>
                <w:sz w:val="20"/>
              </w:rPr>
              <w:t xml:space="preserve"> / </w:t>
            </w:r>
            <w:r w:rsidRPr="00DC52A9">
              <w:rPr>
                <w:b/>
                <w:bCs/>
                <w:sz w:val="20"/>
              </w:rPr>
              <w:fldChar w:fldCharType="begin"/>
            </w:r>
            <w:r w:rsidRPr="00DC52A9">
              <w:rPr>
                <w:b/>
                <w:bCs/>
                <w:sz w:val="20"/>
              </w:rPr>
              <w:instrText>NUMPAGES</w:instrText>
            </w:r>
            <w:r w:rsidRPr="00DC52A9">
              <w:rPr>
                <w:b/>
                <w:bCs/>
                <w:sz w:val="20"/>
              </w:rPr>
              <w:fldChar w:fldCharType="separate"/>
            </w:r>
            <w:r w:rsidR="00C77F5E">
              <w:rPr>
                <w:b/>
                <w:bCs/>
                <w:noProof/>
                <w:sz w:val="20"/>
              </w:rPr>
              <w:t>1</w:t>
            </w:r>
            <w:r w:rsidRPr="00DC52A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DC52A9" w:rsidRDefault="00DC5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7E" w:rsidRDefault="00752D7E" w:rsidP="004E0EC1">
      <w:pPr>
        <w:spacing w:after="0" w:line="240" w:lineRule="auto"/>
      </w:pPr>
      <w:r>
        <w:separator/>
      </w:r>
    </w:p>
  </w:footnote>
  <w:footnote w:type="continuationSeparator" w:id="0">
    <w:p w:rsidR="00752D7E" w:rsidRDefault="00752D7E" w:rsidP="004E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D6DB0"/>
    <w:multiLevelType w:val="hybridMultilevel"/>
    <w:tmpl w:val="E63E9E2A"/>
    <w:lvl w:ilvl="0" w:tplc="2970F0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C517A"/>
    <w:multiLevelType w:val="hybridMultilevel"/>
    <w:tmpl w:val="F9D8552C"/>
    <w:lvl w:ilvl="0" w:tplc="0415000F">
      <w:start w:val="1"/>
      <w:numFmt w:val="decimal"/>
      <w:lvlText w:val="%1."/>
      <w:lvlJc w:val="left"/>
      <w:pPr>
        <w:ind w:left="8157" w:hanging="360"/>
      </w:pPr>
    </w:lvl>
    <w:lvl w:ilvl="1" w:tplc="04150019" w:tentative="1">
      <w:start w:val="1"/>
      <w:numFmt w:val="lowerLetter"/>
      <w:lvlText w:val="%2."/>
      <w:lvlJc w:val="left"/>
      <w:pPr>
        <w:ind w:left="8877" w:hanging="360"/>
      </w:pPr>
    </w:lvl>
    <w:lvl w:ilvl="2" w:tplc="0415001B" w:tentative="1">
      <w:start w:val="1"/>
      <w:numFmt w:val="lowerRoman"/>
      <w:lvlText w:val="%3."/>
      <w:lvlJc w:val="right"/>
      <w:pPr>
        <w:ind w:left="9597" w:hanging="180"/>
      </w:pPr>
    </w:lvl>
    <w:lvl w:ilvl="3" w:tplc="0415000F" w:tentative="1">
      <w:start w:val="1"/>
      <w:numFmt w:val="decimal"/>
      <w:lvlText w:val="%4."/>
      <w:lvlJc w:val="left"/>
      <w:pPr>
        <w:ind w:left="10317" w:hanging="360"/>
      </w:pPr>
    </w:lvl>
    <w:lvl w:ilvl="4" w:tplc="04150019" w:tentative="1">
      <w:start w:val="1"/>
      <w:numFmt w:val="lowerLetter"/>
      <w:lvlText w:val="%5."/>
      <w:lvlJc w:val="left"/>
      <w:pPr>
        <w:ind w:left="11037" w:hanging="360"/>
      </w:pPr>
    </w:lvl>
    <w:lvl w:ilvl="5" w:tplc="0415001B" w:tentative="1">
      <w:start w:val="1"/>
      <w:numFmt w:val="lowerRoman"/>
      <w:lvlText w:val="%6."/>
      <w:lvlJc w:val="right"/>
      <w:pPr>
        <w:ind w:left="11757" w:hanging="180"/>
      </w:pPr>
    </w:lvl>
    <w:lvl w:ilvl="6" w:tplc="0415000F" w:tentative="1">
      <w:start w:val="1"/>
      <w:numFmt w:val="decimal"/>
      <w:lvlText w:val="%7."/>
      <w:lvlJc w:val="left"/>
      <w:pPr>
        <w:ind w:left="12477" w:hanging="360"/>
      </w:pPr>
    </w:lvl>
    <w:lvl w:ilvl="7" w:tplc="04150019" w:tentative="1">
      <w:start w:val="1"/>
      <w:numFmt w:val="lowerLetter"/>
      <w:lvlText w:val="%8."/>
      <w:lvlJc w:val="left"/>
      <w:pPr>
        <w:ind w:left="13197" w:hanging="360"/>
      </w:pPr>
    </w:lvl>
    <w:lvl w:ilvl="8" w:tplc="041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 w15:restartNumberingAfterBreak="0">
    <w:nsid w:val="6A0D5348"/>
    <w:multiLevelType w:val="hybridMultilevel"/>
    <w:tmpl w:val="5C2EB886"/>
    <w:lvl w:ilvl="0" w:tplc="72DE48B6">
      <w:start w:val="1"/>
      <w:numFmt w:val="decimal"/>
      <w:lvlText w:val="%1."/>
      <w:lvlJc w:val="left"/>
      <w:pPr>
        <w:ind w:left="815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92331"/>
    <w:multiLevelType w:val="hybridMultilevel"/>
    <w:tmpl w:val="9962E7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03"/>
    <w:rsid w:val="00026E44"/>
    <w:rsid w:val="00046ABB"/>
    <w:rsid w:val="0005174F"/>
    <w:rsid w:val="000658FA"/>
    <w:rsid w:val="00096481"/>
    <w:rsid w:val="000D0987"/>
    <w:rsid w:val="000E7900"/>
    <w:rsid w:val="001218EA"/>
    <w:rsid w:val="00177FC1"/>
    <w:rsid w:val="0019708F"/>
    <w:rsid w:val="00203019"/>
    <w:rsid w:val="002041D4"/>
    <w:rsid w:val="00226CC8"/>
    <w:rsid w:val="002965E8"/>
    <w:rsid w:val="0029797C"/>
    <w:rsid w:val="002A2BEF"/>
    <w:rsid w:val="002A77A8"/>
    <w:rsid w:val="002C009F"/>
    <w:rsid w:val="002E0F1B"/>
    <w:rsid w:val="003174C0"/>
    <w:rsid w:val="00323970"/>
    <w:rsid w:val="00323AFB"/>
    <w:rsid w:val="00334EF5"/>
    <w:rsid w:val="003935CB"/>
    <w:rsid w:val="003A693F"/>
    <w:rsid w:val="003E424F"/>
    <w:rsid w:val="003F3FAE"/>
    <w:rsid w:val="004166D1"/>
    <w:rsid w:val="004639FB"/>
    <w:rsid w:val="00481D86"/>
    <w:rsid w:val="004920B3"/>
    <w:rsid w:val="004B7E6B"/>
    <w:rsid w:val="004D6603"/>
    <w:rsid w:val="004E0EC1"/>
    <w:rsid w:val="004F2F9C"/>
    <w:rsid w:val="00515CFC"/>
    <w:rsid w:val="00520EB3"/>
    <w:rsid w:val="00542CCA"/>
    <w:rsid w:val="005C6F76"/>
    <w:rsid w:val="005E7DCC"/>
    <w:rsid w:val="005F30FA"/>
    <w:rsid w:val="00601CBD"/>
    <w:rsid w:val="0062699B"/>
    <w:rsid w:val="00656017"/>
    <w:rsid w:val="006D7203"/>
    <w:rsid w:val="006F445C"/>
    <w:rsid w:val="007248B9"/>
    <w:rsid w:val="00752D7E"/>
    <w:rsid w:val="0076296D"/>
    <w:rsid w:val="0077104F"/>
    <w:rsid w:val="00780598"/>
    <w:rsid w:val="00780C95"/>
    <w:rsid w:val="00781DDC"/>
    <w:rsid w:val="007B3B55"/>
    <w:rsid w:val="007B4D05"/>
    <w:rsid w:val="007B5E95"/>
    <w:rsid w:val="007E5349"/>
    <w:rsid w:val="007E5A83"/>
    <w:rsid w:val="00812004"/>
    <w:rsid w:val="00813B4D"/>
    <w:rsid w:val="00831AC4"/>
    <w:rsid w:val="008322C5"/>
    <w:rsid w:val="00840266"/>
    <w:rsid w:val="008A12F7"/>
    <w:rsid w:val="008B2C39"/>
    <w:rsid w:val="008C1836"/>
    <w:rsid w:val="008C3340"/>
    <w:rsid w:val="008D0D16"/>
    <w:rsid w:val="00900C67"/>
    <w:rsid w:val="009045A9"/>
    <w:rsid w:val="00963CE0"/>
    <w:rsid w:val="009A2A3B"/>
    <w:rsid w:val="009B3CA9"/>
    <w:rsid w:val="00A1025F"/>
    <w:rsid w:val="00A27F1E"/>
    <w:rsid w:val="00AD2C40"/>
    <w:rsid w:val="00AD6776"/>
    <w:rsid w:val="00AD7E3B"/>
    <w:rsid w:val="00B07ACF"/>
    <w:rsid w:val="00B702A9"/>
    <w:rsid w:val="00B718CE"/>
    <w:rsid w:val="00B97520"/>
    <w:rsid w:val="00BB576F"/>
    <w:rsid w:val="00BC135E"/>
    <w:rsid w:val="00BC1B5E"/>
    <w:rsid w:val="00BE2524"/>
    <w:rsid w:val="00C3169D"/>
    <w:rsid w:val="00C630B6"/>
    <w:rsid w:val="00C77D8B"/>
    <w:rsid w:val="00C77F5E"/>
    <w:rsid w:val="00CE53CF"/>
    <w:rsid w:val="00CE7412"/>
    <w:rsid w:val="00CF0626"/>
    <w:rsid w:val="00D06B22"/>
    <w:rsid w:val="00D1170C"/>
    <w:rsid w:val="00D26FFB"/>
    <w:rsid w:val="00D47A36"/>
    <w:rsid w:val="00D521A6"/>
    <w:rsid w:val="00D61B18"/>
    <w:rsid w:val="00DA22C0"/>
    <w:rsid w:val="00DC52A9"/>
    <w:rsid w:val="00DE2BC7"/>
    <w:rsid w:val="00DF74D8"/>
    <w:rsid w:val="00E10C59"/>
    <w:rsid w:val="00E453CA"/>
    <w:rsid w:val="00E551DD"/>
    <w:rsid w:val="00E6019A"/>
    <w:rsid w:val="00E70B37"/>
    <w:rsid w:val="00EA14C0"/>
    <w:rsid w:val="00EC5742"/>
    <w:rsid w:val="00ED6807"/>
    <w:rsid w:val="00EF3574"/>
    <w:rsid w:val="00F17EC2"/>
    <w:rsid w:val="00F24114"/>
    <w:rsid w:val="00F277EE"/>
    <w:rsid w:val="00F4724C"/>
    <w:rsid w:val="00F51591"/>
    <w:rsid w:val="00F62F62"/>
    <w:rsid w:val="00F808B0"/>
    <w:rsid w:val="00F9072A"/>
    <w:rsid w:val="00FA1F8F"/>
    <w:rsid w:val="00FC4DF2"/>
    <w:rsid w:val="00FC676B"/>
    <w:rsid w:val="00FE3A9D"/>
    <w:rsid w:val="00FF1DE4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51C29"/>
  <w15:chartTrackingRefBased/>
  <w15:docId w15:val="{849E16DA-95D9-4306-8BD5-05095AC5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D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72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7203"/>
  </w:style>
  <w:style w:type="paragraph" w:styleId="Nagwek">
    <w:name w:val="header"/>
    <w:basedOn w:val="Normalny"/>
    <w:link w:val="NagwekZnak"/>
    <w:uiPriority w:val="99"/>
    <w:unhideWhenUsed/>
    <w:rsid w:val="006D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D7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4B1959B-B9F1-4DDA-8D7A-8F48B98BD19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Gumińska Anetta</dc:creator>
  <cp:keywords/>
  <dc:description/>
  <cp:lastModifiedBy>Dane Ukryte</cp:lastModifiedBy>
  <cp:revision>7</cp:revision>
  <cp:lastPrinted>2022-02-21T10:14:00Z</cp:lastPrinted>
  <dcterms:created xsi:type="dcterms:W3CDTF">2022-04-13T08:26:00Z</dcterms:created>
  <dcterms:modified xsi:type="dcterms:W3CDTF">2022-04-13T13:12:00Z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d54a206e-c801-4ca6-a2b8-bd469fd72d3b</vt:lpwstr>
  </property>
  <property fmtid="{D5CDD505-2E9C-101B-9397-08002B2CF9AE}" pid="3" name="bjSaver">
    <vt:lpwstr>ru9JYsOLaWK54OQvo2SC7H32PkAMoTVx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