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7F108A71" w:rsidR="00297BEE" w:rsidRDefault="00BF2356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PYTANA </w:t>
      </w:r>
      <w:r w:rsidR="00030730">
        <w:rPr>
          <w:rFonts w:ascii="Century Gothic" w:hAnsi="Century Gothic"/>
          <w:b/>
          <w:u w:val="single"/>
        </w:rPr>
        <w:t>DO SWZ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2C0F8A0E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947C01">
        <w:rPr>
          <w:rFonts w:ascii="Century Gothic" w:eastAsia="Times New Roman" w:hAnsi="Century Gothic"/>
          <w:sz w:val="18"/>
          <w:szCs w:val="18"/>
          <w:lang w:eastAsia="ar-SA"/>
        </w:rPr>
        <w:t>48</w:t>
      </w:r>
      <w:r w:rsidR="00AF6E62" w:rsidRPr="007D052D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 w:rsidRPr="007D052D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6B268E16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947C01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906257">
        <w:rPr>
          <w:rFonts w:ascii="Century Gothic" w:eastAsia="Times New Roman" w:hAnsi="Century Gothic"/>
          <w:sz w:val="18"/>
          <w:szCs w:val="18"/>
          <w:lang w:eastAsia="ar-SA"/>
        </w:rPr>
        <w:t>8</w:t>
      </w:r>
      <w:r w:rsidR="00947C01">
        <w:rPr>
          <w:rFonts w:ascii="Century Gothic" w:eastAsia="Times New Roman" w:hAnsi="Century Gothic"/>
          <w:sz w:val="18"/>
          <w:szCs w:val="18"/>
          <w:lang w:eastAsia="ar-SA"/>
        </w:rPr>
        <w:t>.11</w:t>
      </w:r>
      <w:r w:rsidR="00FE1CB6">
        <w:rPr>
          <w:rFonts w:ascii="Century Gothic" w:eastAsia="Times New Roman" w:hAnsi="Century Gothic"/>
          <w:sz w:val="18"/>
          <w:szCs w:val="18"/>
          <w:lang w:eastAsia="ar-SA"/>
        </w:rPr>
        <w:t>.2022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0733D3E9" w:rsidR="00243F3B" w:rsidRPr="007D052D" w:rsidRDefault="00AF6E62" w:rsidP="00B32A40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dostawy </w:t>
      </w:r>
      <w:r w:rsidR="00030730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produktów farmaceutycznych.</w:t>
      </w:r>
    </w:p>
    <w:p w14:paraId="42162CFD" w14:textId="31160F78" w:rsidR="00A019CF" w:rsidRPr="007D052D" w:rsidRDefault="00A019CF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6F3E8B9A" w14:textId="4125C978" w:rsidR="00BF2356" w:rsidRPr="007D052D" w:rsidRDefault="00BF2356" w:rsidP="007D052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Zgodnie  z art. 284 ust. 2  ustawy z dnia 11 września 2019 roku Prawo zamówień publicznych                                   (Dz. U.  z 202</w:t>
      </w:r>
      <w:r w:rsidR="00CF1315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 w:rsidR="00CF1315">
        <w:rPr>
          <w:rFonts w:ascii="Century Gothic" w:eastAsia="Times New Roman" w:hAnsi="Century Gothic"/>
          <w:sz w:val="18"/>
          <w:szCs w:val="18"/>
          <w:lang w:eastAsia="ar-SA"/>
        </w:rPr>
        <w:t>1710 ze zm</w:t>
      </w:r>
      <w:r w:rsidR="00906257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), Zamawiający udziela odpowiedzi na następujące pytania do SWZ:</w:t>
      </w:r>
    </w:p>
    <w:p w14:paraId="4D7E74CD" w14:textId="77777777" w:rsidR="00BF2356" w:rsidRPr="007D052D" w:rsidRDefault="00BF2356" w:rsidP="007D052D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color w:val="666666"/>
          <w:sz w:val="18"/>
          <w:szCs w:val="18"/>
          <w:lang w:eastAsia="pl-PL"/>
        </w:rPr>
      </w:pPr>
    </w:p>
    <w:bookmarkEnd w:id="1"/>
    <w:p w14:paraId="48580264" w14:textId="39D88C7F" w:rsidR="00A653ED" w:rsidRDefault="00D63712" w:rsidP="00947C01">
      <w:pPr>
        <w:spacing w:after="0" w:line="240" w:lineRule="auto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7D052D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4392BA01" w14:textId="2B772562" w:rsidR="00947C01" w:rsidRPr="004A24DB" w:rsidRDefault="00947C01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Wykonawca 1</w:t>
      </w:r>
    </w:p>
    <w:p w14:paraId="14E1E6F6" w14:textId="58930E1A" w:rsidR="00947C01" w:rsidRPr="004A24DB" w:rsidRDefault="006854E5" w:rsidP="00947C01">
      <w:pPr>
        <w:rPr>
          <w:rFonts w:ascii="Century Gothic" w:eastAsiaTheme="minorHAnsi" w:hAnsi="Century Gothic" w:cstheme="minorBidi"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Pyt. 1.:</w:t>
      </w:r>
      <w:r w:rsidR="004A24DB">
        <w:rPr>
          <w:rFonts w:ascii="Century Gothic" w:eastAsiaTheme="minorHAnsi" w:hAnsi="Century Gothic" w:cstheme="minorBidi"/>
          <w:sz w:val="18"/>
          <w:szCs w:val="18"/>
        </w:rPr>
        <w:t xml:space="preserve"> Pakiet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68</w:t>
      </w:r>
      <w:r w:rsidR="004A24DB">
        <w:rPr>
          <w:rFonts w:ascii="Century Gothic" w:eastAsiaTheme="minorHAnsi" w:hAnsi="Century Gothic" w:cstheme="minorBidi"/>
          <w:sz w:val="18"/>
          <w:szCs w:val="18"/>
        </w:rPr>
        <w:t xml:space="preserve"> jest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niepodzielny, jest to wymieszany sprzęt przynajmniej dwóch różnych firm. Jest szansa na </w:t>
      </w:r>
      <w:r w:rsidR="004A24DB">
        <w:rPr>
          <w:rFonts w:ascii="Century Gothic" w:eastAsiaTheme="minorHAnsi" w:hAnsi="Century Gothic" w:cstheme="minorBidi"/>
          <w:sz w:val="18"/>
          <w:szCs w:val="18"/>
        </w:rPr>
        <w:t>modyfikację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?</w:t>
      </w:r>
      <w:r w:rsidR="004A24DB">
        <w:rPr>
          <w:rFonts w:ascii="Century Gothic" w:eastAsiaTheme="minorHAnsi" w:hAnsi="Century Gothic" w:cstheme="minorBidi"/>
          <w:sz w:val="18"/>
          <w:szCs w:val="18"/>
        </w:rPr>
        <w:br/>
      </w:r>
      <w:r w:rsidR="004A24DB"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4A24DB">
        <w:rPr>
          <w:rFonts w:ascii="Century Gothic" w:eastAsiaTheme="minorHAnsi" w:hAnsi="Century Gothic" w:cstheme="minorBidi"/>
          <w:sz w:val="18"/>
          <w:szCs w:val="18"/>
        </w:rPr>
        <w:t xml:space="preserve">  Na tym etapie postepowania nie można</w:t>
      </w:r>
      <w:r w:rsidR="0009593E">
        <w:rPr>
          <w:rFonts w:ascii="Century Gothic" w:eastAsiaTheme="minorHAnsi" w:hAnsi="Century Gothic" w:cstheme="minorBidi"/>
          <w:sz w:val="18"/>
          <w:szCs w:val="18"/>
        </w:rPr>
        <w:t xml:space="preserve"> dokonywać podziałów.</w:t>
      </w:r>
    </w:p>
    <w:p w14:paraId="2A414B90" w14:textId="484123BB" w:rsidR="00947C01" w:rsidRPr="004A24DB" w:rsidRDefault="0009593E" w:rsidP="00947C01">
      <w:pPr>
        <w:rPr>
          <w:rFonts w:ascii="Century Gothic" w:eastAsiaTheme="minorHAnsi" w:hAnsi="Century Gothic" w:cstheme="minorBidi"/>
          <w:sz w:val="18"/>
          <w:szCs w:val="18"/>
        </w:rPr>
      </w:pPr>
      <w:bookmarkStart w:id="2" w:name="_Hlk120096095"/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Pyt. 2: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End w:id="2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51. Czy Zamawiający wyrazi zgodę na zaoferowanie produktu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Pemetrexed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w postaci koncentratu do sporządzania roztworu do infuzji?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8D17D4" w:rsidRPr="008D17D4">
        <w:rPr>
          <w:rFonts w:ascii="Century Gothic" w:eastAsiaTheme="minorHAnsi" w:hAnsi="Century Gothic" w:cstheme="minorBidi"/>
          <w:sz w:val="18"/>
          <w:szCs w:val="18"/>
        </w:rPr>
        <w:t>Zamawiający wyraża zgodę na koncentrat jeżeli pozostałe parametry są zgodne z SWZ</w:t>
      </w:r>
    </w:p>
    <w:p w14:paraId="6D566F45" w14:textId="0670376D" w:rsidR="00947C01" w:rsidRPr="008D17D4" w:rsidRDefault="0009593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3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67 poz. 3 oraz 4. Czy Zamawiający wyrazi zgodę na zaoferowanie produktu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Ciprofloxacin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w postaci wodorosiarczanu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ciprofloksacyny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Odp.: </w:t>
      </w:r>
      <w:r w:rsidR="00906257" w:rsidRPr="00906257">
        <w:rPr>
          <w:rFonts w:ascii="Century Gothic" w:eastAsiaTheme="minorHAnsi" w:hAnsi="Century Gothic" w:cstheme="minorBidi"/>
          <w:sz w:val="18"/>
          <w:szCs w:val="18"/>
        </w:rPr>
        <w:t>Zamawiający</w:t>
      </w:r>
      <w:r w:rsidR="008D17D4" w:rsidRPr="00906257">
        <w:rPr>
          <w:rFonts w:ascii="Century Gothic" w:eastAsiaTheme="minorHAnsi" w:hAnsi="Century Gothic" w:cstheme="minorBidi"/>
          <w:sz w:val="18"/>
          <w:szCs w:val="18"/>
        </w:rPr>
        <w:t xml:space="preserve"> wymaga zgodnie z SWZ</w:t>
      </w:r>
      <w:r w:rsidR="00906257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27F7AC98" w14:textId="278E6E12" w:rsidR="00947C01" w:rsidRPr="007B5A07" w:rsidRDefault="0009593E" w:rsidP="00947C01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4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67 poz. 13. Czy Zamawiający wyrazi zgodę na zaoferowanie produktu równoważnego pod względem zastosowania klinicznego, w postaci gotowego roztworu do infuzji (RTU) w opakowaniu stojącym z różnej wielkości jałowymi portami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KabiPac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, zgodnego z zaleceniami i wymogami prowadzenia bezpiecznej farmakoterapii zawartymi w Rezolucji Rady Europy CM/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ResAP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(2011)1 -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Amikacin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, 5 mg/ml, roztwór do infuzji, 500 mg / 100 ml?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906257" w:rsidRPr="007B5A07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B5A07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B5A07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4D05C067" w14:textId="05B91EBE" w:rsidR="00947C01" w:rsidRPr="008D17D4" w:rsidRDefault="0009593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5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67 poz. 14. Czy Zamawiający wyrazi zgodę na zaoferowanie produktu równoważnego pod względem zastosowania klinicznego, w postaci gotowego roztworu do infuzji (RTU) w opakowaniu stojącym z różnej wielkości jałowymi portami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KabiPac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, zgodnego z zaleceniami i wymogami prowadzenia bezpiecznej farmakoterapii zawartymi w Rezolucji Rady Europy CM/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ResAP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(2011)1 -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Amikacin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, 5 mg/ml, roztwór do infuzji, 1000 mg / 200 ml?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B5A07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04B1743D" w14:textId="1AC47836" w:rsidR="008D17D4" w:rsidRPr="007B5A07" w:rsidRDefault="0009593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6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68 poz. 2. Czy Zamawiający wyrazi zgodę na zaoferowanie produktu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Glycophos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20 ml w opakowaniu 20 ampułek?    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B5A07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4B5BE0FE" w14:textId="5D96A19E" w:rsidR="00947C01" w:rsidRPr="004A24DB" w:rsidRDefault="0009593E" w:rsidP="00947C01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7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68 poz. 3. Czy Zamawiający wyrazi zgodę na zaoferowanie produktu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SMOFlipid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100 ml, 20% - czteroskładnikowa emulsja tłuszczowa zawierająca: tłuszcze LCT, tłuszcze MCT, olej z oliwek, olej rybny?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B5A07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2933FEB4" w14:textId="356EE856" w:rsidR="00947C01" w:rsidRPr="004A24DB" w:rsidRDefault="0009593E" w:rsidP="00947C01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8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72 poz. 3. Czy Zamawiający wymaga zaoferowania worka 3-komorowego bez kwasu glutaminowego o poj. 1518ml , zawierającego 15,9 g azotu, energię niebiałkowej 952 kcal, węglowodany, aminokwasy z tauryną, elektrolity oraz mieszaninę 4 rodzajów emulsji tłuszczowej w tym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lastRenderedPageBreak/>
        <w:t xml:space="preserve">olej rybny 15% , olej sojowy, MCT, olej z oliwek, węglowodany i elektrolity,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Osmolarność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1300 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mOsm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/l?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B5A07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30F26493" w14:textId="14A04194" w:rsidR="008D17D4" w:rsidRPr="008D17D4" w:rsidRDefault="0009593E" w:rsidP="008D17D4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9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72 poz. 7. Czy Zamawiający wymaga zaoferowania worka 3-komorowego bez elektrolitów i kwasu glutaminowego do wkłucia centralnego o poj. 986 ml zawierającego 8 g azotu, energię niebiałkową 900 kcal, węglowodany, aminokwasy z tauryną oraz mieszaninę 4 rodzajów emulsji tłuszczowej w tym olej rybny 15% , olej sojowy, MCT, olej z oliwek,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Osmolarność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1300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mOsm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/l?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B5A07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B5A07" w:rsidRPr="007B5A07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1C7A892C" w14:textId="5E091ADD" w:rsidR="00947C01" w:rsidRPr="004A24DB" w:rsidRDefault="00947C01" w:rsidP="00947C01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618284DA" w14:textId="6F269E1C" w:rsidR="00947C01" w:rsidRPr="007829DD" w:rsidRDefault="0009593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10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72 poz. 8. Czy Zamawiający wymaga zaoferowania worka 3-komorowego bez elektrolitów i kwasu glutaminowego do wkłucia centralnego o poj. 1970ml , zawierającego 16 g azotu, energię niebiałkową 1800 kcal, węglowodany, aminokwasy z tauryną oraz mieszaninę 4 rodzajów emulsji tłuszczowej w tym olej rybny 15% , olej sojowy, MCT, olej z oliwek,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Osmolarność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1300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mOsm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/l?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829DD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2448B42D" w14:textId="378C79BB" w:rsidR="00947C01" w:rsidRPr="007829DD" w:rsidRDefault="0009593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11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72 poz. 9. Czy Zamawiający wymaga zaoferowania worka 3-komorowego bez elektrolitów i kwasu glutaminowego do wkłucia centralnego o poj. 1477 zawierającego 12 g azotu, energię niebiałkową 1300 kcal, węglowodany, aminokwasy z tauryną oraz mieszaninę 4 rodzajów emulsji tłuszczowej w tym olej rybny 15% , olej sojowy, MCT, olej z oliwek,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Osmolarność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1300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mOsm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/l?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829DD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4B35233A" w14:textId="370BDF8F" w:rsidR="00947C01" w:rsidRPr="007829DD" w:rsidRDefault="0009593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B5A07">
        <w:rPr>
          <w:rFonts w:ascii="Century Gothic" w:eastAsiaTheme="minorHAnsi" w:hAnsi="Century Gothic" w:cstheme="minorBidi"/>
          <w:b/>
          <w:bCs/>
          <w:sz w:val="18"/>
          <w:szCs w:val="18"/>
        </w:rPr>
        <w:t>12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72 poz. 11. Czy Zamawiający wymaga zaoferowania worka 3-komorowego do wkłucia centralnego bez kwasu glutaminowego o poj. 1970ml , zawierającego 16 g azotu, energię niebiałkową 1800 kcal, węglowodany, aminokwasy z tauryną, elektrolity oraz mieszaninę 4 rodzajów emulsji tłuszczowej w tym olej rybny 15% , olej sojowy, MCT, olej z oliwek,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Osmolarność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1500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mOsm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/l?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829DD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0AA966D4" w14:textId="19808AE1" w:rsidR="00947C01" w:rsidRPr="004A24DB" w:rsidRDefault="0009593E" w:rsidP="00947C01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30AC9">
        <w:rPr>
          <w:rFonts w:ascii="Century Gothic" w:eastAsiaTheme="minorHAnsi" w:hAnsi="Century Gothic" w:cstheme="minorBidi"/>
          <w:b/>
          <w:bCs/>
          <w:sz w:val="18"/>
          <w:szCs w:val="18"/>
        </w:rPr>
        <w:t>13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Pakiet 72 poz. 13. Czy Zamawiający wyrazi zgodę na zaoferowanie worka 3-komorowego bez kwasu glutaminowego do wkłucia obwodowego o poj. 1206 ml zawierającego 6,2 g azotu, energię niebiałkową 700 kcal, węglowodany, aminokwasy z tauryną oraz mieszaninę 4 rodzajów emulsji tłuszczowej w tym olej rybny 15%, olej sojowy, MCT, olej z oliwek,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Osmolarność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 xml:space="preserve"> 850 </w:t>
      </w:r>
      <w:proofErr w:type="spellStart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mOsm</w:t>
      </w:r>
      <w:proofErr w:type="spellEnd"/>
      <w:r w:rsidR="00947C01" w:rsidRPr="004A24DB">
        <w:rPr>
          <w:rFonts w:ascii="Century Gothic" w:eastAsiaTheme="minorHAnsi" w:hAnsi="Century Gothic" w:cstheme="minorBidi"/>
          <w:sz w:val="18"/>
          <w:szCs w:val="18"/>
        </w:rPr>
        <w:t>/l?</w:t>
      </w:r>
      <w:r w:rsidR="008D17D4">
        <w:rPr>
          <w:rFonts w:ascii="Century Gothic" w:eastAsiaTheme="minorHAnsi" w:hAnsi="Century Gothic" w:cstheme="minorBidi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D17D4" w:rsidRPr="008D17D4">
        <w:t xml:space="preserve"> 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Z</w:t>
      </w:r>
      <w:r w:rsidR="008D17D4" w:rsidRPr="007829DD">
        <w:rPr>
          <w:rFonts w:ascii="Century Gothic" w:eastAsiaTheme="minorHAnsi" w:hAnsi="Century Gothic" w:cstheme="minorBidi"/>
          <w:sz w:val="18"/>
          <w:szCs w:val="18"/>
        </w:rPr>
        <w:t>amawiający wyraża zgodę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2508BA92" w14:textId="204A46B4" w:rsidR="00947C01" w:rsidRPr="004A24DB" w:rsidRDefault="00947C01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Wykonawca 2</w:t>
      </w:r>
    </w:p>
    <w:p w14:paraId="4885ACA5" w14:textId="77777777" w:rsidR="007D060E" w:rsidRPr="004A24DB" w:rsidRDefault="007D060E" w:rsidP="007D060E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4A24DB">
        <w:rPr>
          <w:rFonts w:ascii="Century Gothic" w:hAnsi="Century Gothic"/>
          <w:b/>
          <w:sz w:val="18"/>
          <w:szCs w:val="18"/>
          <w:u w:val="single"/>
        </w:rPr>
        <w:t>Pakiet 62</w:t>
      </w:r>
    </w:p>
    <w:p w14:paraId="00933D55" w14:textId="47E5B98A" w:rsidR="007D060E" w:rsidRPr="007829DD" w:rsidRDefault="0009593E" w:rsidP="007829DD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829DD">
        <w:rPr>
          <w:rFonts w:ascii="Century Gothic" w:eastAsiaTheme="minorHAnsi" w:hAnsi="Century Gothic" w:cstheme="minorBidi"/>
          <w:b/>
          <w:bCs/>
          <w:sz w:val="18"/>
          <w:szCs w:val="18"/>
        </w:rPr>
        <w:t>1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7D060E" w:rsidRPr="004A24DB">
        <w:rPr>
          <w:rFonts w:ascii="Century Gothic" w:hAnsi="Century Gothic"/>
          <w:sz w:val="18"/>
          <w:szCs w:val="18"/>
        </w:rPr>
        <w:t>Czy Zamawiający dopuści zaoferowanie w pakiecie 62 w poz. 1 wapna sodowanego o gramaturze 5 kg ?</w:t>
      </w:r>
      <w:r w:rsidR="008D17D4">
        <w:rPr>
          <w:rFonts w:ascii="Century Gothic" w:hAnsi="Century Gothic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305113" w:rsidRPr="007829DD">
        <w:rPr>
          <w:rFonts w:ascii="Century Gothic" w:eastAsiaTheme="minorHAnsi" w:hAnsi="Century Gothic" w:cstheme="minorBidi"/>
          <w:sz w:val="18"/>
          <w:szCs w:val="18"/>
        </w:rPr>
        <w:t>Zmawiający wymaga zgodnie z SWZ.</w:t>
      </w:r>
    </w:p>
    <w:p w14:paraId="59AD8A9F" w14:textId="735C8EDC" w:rsidR="007829DD" w:rsidRPr="007829DD" w:rsidRDefault="0009593E" w:rsidP="007829DD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Pyt. 2: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7D060E" w:rsidRPr="004A24DB">
        <w:rPr>
          <w:rFonts w:ascii="Century Gothic" w:hAnsi="Century Gothic"/>
          <w:sz w:val="18"/>
          <w:szCs w:val="18"/>
        </w:rPr>
        <w:t xml:space="preserve">Czy Zamawiający wyrazi zgodę , przypadku dopuszczenia wapna o gramaturze 5 kg , na przeliczenie ilości (tj. 27 </w:t>
      </w:r>
      <w:proofErr w:type="spellStart"/>
      <w:r w:rsidR="007D060E" w:rsidRPr="004A24DB">
        <w:rPr>
          <w:rFonts w:ascii="Century Gothic" w:hAnsi="Century Gothic"/>
          <w:sz w:val="18"/>
          <w:szCs w:val="18"/>
        </w:rPr>
        <w:t>op</w:t>
      </w:r>
      <w:proofErr w:type="spellEnd"/>
      <w:r w:rsidR="007D060E" w:rsidRPr="004A24DB">
        <w:rPr>
          <w:rFonts w:ascii="Century Gothic" w:hAnsi="Century Gothic"/>
          <w:sz w:val="18"/>
          <w:szCs w:val="18"/>
        </w:rPr>
        <w:t>)  ponieważ wapno 5 l odpowiada gramaturze 4,5 kg ?</w:t>
      </w:r>
      <w:r w:rsidR="008D17D4">
        <w:rPr>
          <w:rFonts w:ascii="Century Gothic" w:hAnsi="Century Gothic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305113" w:rsidRPr="007829DD">
        <w:rPr>
          <w:rFonts w:ascii="Century Gothic" w:eastAsiaTheme="minorHAnsi" w:hAnsi="Century Gothic" w:cstheme="minorBidi"/>
          <w:sz w:val="18"/>
          <w:szCs w:val="18"/>
        </w:rPr>
        <w:t>Zmawiający wymaga zgodnie z SWZ.</w:t>
      </w:r>
    </w:p>
    <w:p w14:paraId="5C872AE6" w14:textId="71AFB5CC" w:rsidR="007D060E" w:rsidRPr="004A24DB" w:rsidRDefault="007D060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Wykonawca 3</w:t>
      </w:r>
    </w:p>
    <w:p w14:paraId="78AB9AA4" w14:textId="3B60EED5" w:rsidR="00137380" w:rsidRPr="004A24DB" w:rsidRDefault="0009593E" w:rsidP="007829DD">
      <w:pPr>
        <w:spacing w:after="0" w:line="276" w:lineRule="auto"/>
        <w:ind w:right="567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bookmarkStart w:id="3" w:name="_Hlk61347415"/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829DD">
        <w:rPr>
          <w:rFonts w:ascii="Century Gothic" w:eastAsiaTheme="minorHAnsi" w:hAnsi="Century Gothic" w:cstheme="minorBidi"/>
          <w:b/>
          <w:bCs/>
          <w:sz w:val="18"/>
          <w:szCs w:val="18"/>
        </w:rPr>
        <w:t>1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Czy w Pakiecie nr 1 poz. 105 i 106 (</w:t>
      </w:r>
      <w:proofErr w:type="spellStart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Dexamethasonum</w:t>
      </w:r>
      <w:proofErr w:type="spellEnd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</w:t>
      </w:r>
      <w:proofErr w:type="spellStart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inj</w:t>
      </w:r>
      <w:proofErr w:type="spellEnd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.) Zamawiający wymaga zaoferowania produktu leczniczego posiadającego potwierdzone w Charakterystyce Produktu Leczniczego wskazania do stosowania w leczeniu COVID-19 u pacjentów dorosłych i młodzieży (w wieku 12 lat i starszych o masie ciała wynoszącej co najmniej 40 kg), którzy wymagają tlenoterapii?</w:t>
      </w:r>
      <w:bookmarkEnd w:id="3"/>
    </w:p>
    <w:p w14:paraId="6A587CA3" w14:textId="2B56378A" w:rsidR="00137380" w:rsidRPr="004A24DB" w:rsidRDefault="00137380" w:rsidP="007829DD">
      <w:pPr>
        <w:spacing w:after="0" w:line="276" w:lineRule="auto"/>
        <w:ind w:right="567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Informujemy, że w dniu 10.12.2020 roku Urząd Rejestracji Produktów Leczniczych, Wyrobów Medycznych i Produktów Biobójczych przyjął zmianę w punkcie 4.1 Charakterystyki Produktu Leczniczego i ulotki dla pacjenta polegającą na wprowadzeniu nowego wskazania do stosowania produktu leczniczego (pozwolenie nr R/1077):</w:t>
      </w:r>
    </w:p>
    <w:p w14:paraId="5FB26B2E" w14:textId="26445585" w:rsidR="00137380" w:rsidRPr="007829DD" w:rsidRDefault="00137380" w:rsidP="007829DD">
      <w:pPr>
        <w:rPr>
          <w:rFonts w:ascii="Century Gothic" w:eastAsiaTheme="minorHAnsi" w:hAnsi="Century Gothic" w:cstheme="minorBidi"/>
          <w:sz w:val="18"/>
          <w:szCs w:val="18"/>
        </w:rPr>
      </w:pPr>
      <w:r w:rsidRPr="004A24DB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>„</w:t>
      </w:r>
      <w:proofErr w:type="spellStart"/>
      <w:r w:rsidRPr="004A24DB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>Dexaven</w:t>
      </w:r>
      <w:proofErr w:type="spellEnd"/>
      <w:r w:rsidRPr="004A24DB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 xml:space="preserve"> jest wskazany w leczeniu COVID-19 u pacjentów dorosłych i młodzieży (w wieku 12 lat i starszych o masie ciała wynoszącej co najmniej 40 kg), którzy wymagają tlenoterapii”.</w:t>
      </w:r>
      <w:r w:rsidR="008D17D4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bookmarkStart w:id="4" w:name="_Hlk120178119"/>
      <w:r w:rsidR="00305113" w:rsidRPr="007829DD">
        <w:rPr>
          <w:rFonts w:ascii="Century Gothic" w:eastAsiaTheme="minorHAnsi" w:hAnsi="Century Gothic" w:cstheme="minorBidi"/>
          <w:sz w:val="18"/>
          <w:szCs w:val="18"/>
        </w:rPr>
        <w:t>Zamawiający wymaga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 xml:space="preserve"> powyższego.</w:t>
      </w:r>
      <w:bookmarkEnd w:id="4"/>
    </w:p>
    <w:p w14:paraId="122C49AA" w14:textId="40E185CF" w:rsidR="00137380" w:rsidRPr="008C3C39" w:rsidRDefault="0009593E" w:rsidP="008C3C39">
      <w:pPr>
        <w:spacing w:line="276" w:lineRule="auto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Pyt. 2: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Czy w Pakiecie nr 1 poz. 105 i 106 (</w:t>
      </w:r>
      <w:proofErr w:type="spellStart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Dexamethasonum</w:t>
      </w:r>
      <w:proofErr w:type="spellEnd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</w:t>
      </w:r>
      <w:proofErr w:type="spellStart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inj</w:t>
      </w:r>
      <w:proofErr w:type="spellEnd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.) Zamawiający wymaga, aby </w:t>
      </w:r>
      <w:proofErr w:type="spellStart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dexamethasone</w:t>
      </w:r>
      <w:proofErr w:type="spellEnd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posiadał zarejestrowane i potwierdzone w karcie charakterystyki produktu leczniczego </w:t>
      </w:r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lastRenderedPageBreak/>
        <w:t xml:space="preserve">wskazania do profilaktyki nudności i wymiotów indukowanych chemio- lub radioterapią oraz innych działań niepożądanych i powikłań związanych z prowadzoną terapią przeciwnowotworową, a także wskazania do profilaktyki i leczenia powikłań zabiegów chirurgicznych, w tym głównie nudności i wymiotów, którym można zapobiec lub złagodzić poprzez podanie </w:t>
      </w:r>
      <w:proofErr w:type="spellStart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>glikokortykosteroidów</w:t>
      </w:r>
      <w:proofErr w:type="spellEnd"/>
      <w:r w:rsidR="00137380" w:rsidRPr="004A24DB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?  </w:t>
      </w:r>
      <w:r w:rsidR="008D17D4">
        <w:rPr>
          <w:rFonts w:ascii="Century Gothic" w:eastAsia="Times New Roman" w:hAnsi="Century Gothic" w:cs="Calibri"/>
          <w:sz w:val="18"/>
          <w:szCs w:val="18"/>
          <w:lang w:eastAsia="pl-PL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305113" w:rsidRPr="007829DD">
        <w:rPr>
          <w:rFonts w:ascii="Century Gothic" w:eastAsiaTheme="minorHAnsi" w:hAnsi="Century Gothic" w:cstheme="minorBidi"/>
          <w:sz w:val="18"/>
          <w:szCs w:val="18"/>
        </w:rPr>
        <w:t>Zamawiający wymaga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 xml:space="preserve"> powyższego.</w:t>
      </w:r>
      <w:bookmarkStart w:id="5" w:name="_Hlk26430475"/>
    </w:p>
    <w:bookmarkEnd w:id="5"/>
    <w:p w14:paraId="7CDE41EA" w14:textId="6222EBE8" w:rsidR="00137380" w:rsidRPr="004A24DB" w:rsidRDefault="00137380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Wykonawca 4</w:t>
      </w:r>
    </w:p>
    <w:p w14:paraId="700F20F8" w14:textId="26D721A7" w:rsidR="00137380" w:rsidRPr="008C3C39" w:rsidRDefault="0009593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829DD">
        <w:rPr>
          <w:rFonts w:ascii="Century Gothic" w:eastAsiaTheme="minorHAnsi" w:hAnsi="Century Gothic" w:cstheme="minorBidi"/>
          <w:b/>
          <w:bCs/>
          <w:sz w:val="18"/>
          <w:szCs w:val="18"/>
        </w:rPr>
        <w:t>1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37380" w:rsidRPr="004A24DB">
        <w:rPr>
          <w:rFonts w:ascii="Century Gothic" w:hAnsi="Century Gothic"/>
          <w:sz w:val="18"/>
          <w:szCs w:val="18"/>
        </w:rPr>
        <w:t>Dotyczy pakietu 65 Zamawiający w paragrafie 2 ust. 3 wzoru umowy zastrzegł, iż Wykonawca zobowiązany jest do wykonywania w dni wolne od pracy dostawy leków na CITO (max.12 godzin od złożenia zamówienia). Zgodnie z obowiązującymi wewnętrznymi procedurami u Wykonawcy, dostawy realizowane są od poniedziałku do piątku, w związku z tym, czy Zamawiający wyrazi zgodę na dostawy od poniedziałku do piątku od momentu złożenia zamówienia? Prośbę swą motywujemy tym, iż produkty lecznicze znajdujące się w pakiecie 65 nie są lekami na ratunek życia.</w:t>
      </w:r>
      <w:r w:rsidR="008D17D4">
        <w:rPr>
          <w:rFonts w:ascii="Century Gothic" w:hAnsi="Century Gothic"/>
          <w:sz w:val="18"/>
          <w:szCs w:val="18"/>
        </w:rPr>
        <w:br/>
      </w:r>
      <w:r w:rsidR="008D17D4" w:rsidRPr="008D17D4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Z</w:t>
      </w:r>
      <w:r w:rsidR="00305113" w:rsidRPr="007829DD">
        <w:rPr>
          <w:rFonts w:ascii="Century Gothic" w:eastAsiaTheme="minorHAnsi" w:hAnsi="Century Gothic" w:cstheme="minorBidi"/>
          <w:sz w:val="18"/>
          <w:szCs w:val="18"/>
        </w:rPr>
        <w:t>amawiający pozostaje przy zapisach SWZ.</w:t>
      </w:r>
    </w:p>
    <w:p w14:paraId="7130C3D7" w14:textId="243D5FD1" w:rsidR="00137380" w:rsidRPr="0009593E" w:rsidRDefault="00137380" w:rsidP="00947C01">
      <w:pPr>
        <w:rPr>
          <w:rFonts w:ascii="Century Gothic" w:hAnsi="Century Gothic"/>
          <w:b/>
          <w:bCs/>
          <w:sz w:val="18"/>
          <w:szCs w:val="18"/>
        </w:rPr>
      </w:pPr>
      <w:r w:rsidRPr="0009593E">
        <w:rPr>
          <w:rFonts w:ascii="Century Gothic" w:hAnsi="Century Gothic"/>
          <w:b/>
          <w:bCs/>
          <w:sz w:val="18"/>
          <w:szCs w:val="18"/>
        </w:rPr>
        <w:t>Wykonawca 5</w:t>
      </w:r>
    </w:p>
    <w:p w14:paraId="3DC2F7C9" w14:textId="396CAD15" w:rsidR="004A24DB" w:rsidRPr="004A24DB" w:rsidRDefault="0009593E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7829DD">
        <w:rPr>
          <w:rFonts w:ascii="Century Gothic" w:eastAsiaTheme="minorHAnsi" w:hAnsi="Century Gothic" w:cstheme="minorBidi"/>
          <w:b/>
          <w:bCs/>
          <w:sz w:val="18"/>
          <w:szCs w:val="18"/>
        </w:rPr>
        <w:t>1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71 pozycji 3 wymaga diety o zawartości białka 7,7g/100 ml której współczynnik oddechowy nie przekracza 0,82? W przypadku pacjentów wentylowanych jest to istotny parametr; im RQ niższy,  tym łatwiej odzwyczaić Pacjenta od respiratora. Pozostałe parametry zgodne z SWZ.   </w:t>
      </w:r>
      <w:r w:rsidR="00305113">
        <w:rPr>
          <w:rFonts w:ascii="Century Gothic" w:eastAsiaTheme="minorHAnsi" w:hAnsi="Century Gothic" w:cstheme="minorBidi"/>
          <w:sz w:val="18"/>
          <w:szCs w:val="18"/>
        </w:rPr>
        <w:br/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Tak</w:t>
      </w:r>
      <w:r w:rsidR="007829DD">
        <w:rPr>
          <w:rFonts w:ascii="Century Gothic" w:eastAsiaTheme="minorHAnsi" w:hAnsi="Century Gothic" w:cstheme="minorBidi"/>
          <w:sz w:val="18"/>
          <w:szCs w:val="18"/>
        </w:rPr>
        <w:t>, Zamawiający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 wymaga</w:t>
      </w:r>
      <w:r w:rsidR="007829DD">
        <w:rPr>
          <w:rFonts w:ascii="Century Gothic" w:eastAsiaTheme="minorHAnsi" w:hAnsi="Century Gothic" w:cstheme="minorBidi"/>
          <w:sz w:val="18"/>
          <w:szCs w:val="18"/>
        </w:rPr>
        <w:t xml:space="preserve"> powyższego.</w:t>
      </w:r>
    </w:p>
    <w:p w14:paraId="7BA8B880" w14:textId="337ABC2E" w:rsidR="004A24DB" w:rsidRPr="004A24DB" w:rsidRDefault="0009593E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Pyt. 2: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71 pozycji 9  wymaga diety opartej w większości na białku soi, które obniża poziom cholesterolu oraz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lipoprotein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 o niskiej gęstości, co pozytywnie wpływa na przebieg oraz leczenie chorób kardiologicznych stanowiących główną przyczynę śmierci wśród osób ze zdiagnozowaną cukrzycą. Pozostałe parametry zgodnie z SWZ </w:t>
      </w:r>
      <w:r w:rsidR="00305113">
        <w:rPr>
          <w:rFonts w:ascii="Century Gothic" w:eastAsiaTheme="minorHAnsi" w:hAnsi="Century Gothic" w:cstheme="minorBidi"/>
          <w:sz w:val="18"/>
          <w:szCs w:val="18"/>
        </w:rPr>
        <w:br/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Tak, Zamawiający wymaga powyższego.</w:t>
      </w:r>
    </w:p>
    <w:p w14:paraId="12BB0894" w14:textId="2D133B3C" w:rsidR="004A24DB" w:rsidRPr="004A24DB" w:rsidRDefault="0009593E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65C85">
        <w:rPr>
          <w:rFonts w:ascii="Century Gothic" w:eastAsiaTheme="minorHAnsi" w:hAnsi="Century Gothic" w:cstheme="minorBidi"/>
          <w:b/>
          <w:bCs/>
          <w:sz w:val="18"/>
          <w:szCs w:val="18"/>
        </w:rPr>
        <w:t>3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71 pozycji 21 oczekuje diety w opakowaniu 200 ml.? Pozostałe Parametry zgodne z SWZ. </w:t>
      </w:r>
      <w:r w:rsidR="00305113">
        <w:rPr>
          <w:rFonts w:ascii="Century Gothic" w:eastAsiaTheme="minorHAnsi" w:hAnsi="Century Gothic" w:cstheme="minorBidi"/>
          <w:sz w:val="18"/>
          <w:szCs w:val="18"/>
        </w:rPr>
        <w:br/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Tak</w:t>
      </w:r>
      <w:r w:rsidR="007829DD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67CC0B77" w14:textId="4B7CEAA5" w:rsidR="004A24DB" w:rsidRPr="004A24DB" w:rsidRDefault="0009593E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65C85">
        <w:rPr>
          <w:rFonts w:ascii="Century Gothic" w:eastAsiaTheme="minorHAnsi" w:hAnsi="Century Gothic" w:cstheme="minorBidi"/>
          <w:b/>
          <w:bCs/>
          <w:sz w:val="18"/>
          <w:szCs w:val="18"/>
        </w:rPr>
        <w:t>4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Obecnie Szpital posiada na stanie 6 pomp do żywienia dojelitowego a w postępowaniu SOZ.383.48.2022  wyspecyfikował kolejne 6 pomp. Prosimy zamawiającego o doprecyzowanie czy Szpital potrzebuje na stanie Szpitala  12 czy 6 pomp?</w:t>
      </w:r>
      <w:r w:rsidR="00305113">
        <w:rPr>
          <w:rFonts w:ascii="Century Gothic" w:eastAsiaTheme="minorHAnsi" w:hAnsi="Century Gothic" w:cstheme="minorBidi"/>
          <w:sz w:val="18"/>
          <w:szCs w:val="18"/>
        </w:rPr>
        <w:br/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6 pomp</w:t>
      </w:r>
      <w:r w:rsidR="007829DD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19E0D230" w14:textId="1E2E5A34" w:rsidR="004A24DB" w:rsidRPr="004A24DB" w:rsidRDefault="0009593E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65C85">
        <w:rPr>
          <w:rFonts w:ascii="Century Gothic" w:eastAsiaTheme="minorHAnsi" w:hAnsi="Century Gothic" w:cstheme="minorBidi"/>
          <w:b/>
          <w:bCs/>
          <w:sz w:val="18"/>
          <w:szCs w:val="18"/>
        </w:rPr>
        <w:t>5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71 pozycji 15 oczekuje diety bezresztkowej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normokalorycznej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  (1 kcal/ml), zawierająca mieszankę białek w proporcji: 35% serwatkowych, 25% kazeiny, 20% białek soi, 20% białek grochu, zawartość: białka 4g/100ml; węglowodanów 12,3g/ 100ml (w tym ponad 92% węglowodany złożone), tłuszcz 3,9g/ 100ml, zawartość wielonienasyconych tłuszczów omega-6/omega-3 w proporcji 2,85; zawartość DHA+EPA nie mniej niż 33,5 mg/100 ml, dieta zawierająca 6 naturalnych karotenoidów (0,20 mg/100ml), klinicznie wolna od laktozy (&lt;0,025g/100ml),  % energii z: białka-16%, węglowodanów-49%, tłuszczów-35%, o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osmolarności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 255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mOsmol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/l. w opakowaniu 500 ml? Opisana przez zamawiającego dieta nie występuje już na rynku Polskim . Skład został zmodyfikowany jak we wcześniejszej części pytania. </w:t>
      </w:r>
      <w:r w:rsidR="00305113">
        <w:rPr>
          <w:rFonts w:ascii="Century Gothic" w:eastAsiaTheme="minorHAnsi" w:hAnsi="Century Gothic" w:cstheme="minorBidi"/>
          <w:sz w:val="18"/>
          <w:szCs w:val="18"/>
        </w:rPr>
        <w:br/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Tak</w:t>
      </w:r>
      <w:r w:rsidR="007829DD">
        <w:rPr>
          <w:rFonts w:ascii="Century Gothic" w:eastAsiaTheme="minorHAnsi" w:hAnsi="Century Gothic" w:cstheme="minorBidi"/>
          <w:sz w:val="18"/>
          <w:szCs w:val="18"/>
        </w:rPr>
        <w:t>, Zamawiający oczekuje jak wyżej.</w:t>
      </w:r>
    </w:p>
    <w:p w14:paraId="60EC3BE0" w14:textId="0F0E6131" w:rsidR="004A24DB" w:rsidRPr="004A24DB" w:rsidRDefault="0009593E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65C85">
        <w:rPr>
          <w:rFonts w:ascii="Century Gothic" w:eastAsiaTheme="minorHAnsi" w:hAnsi="Century Gothic" w:cstheme="minorBidi"/>
          <w:b/>
          <w:bCs/>
          <w:sz w:val="18"/>
          <w:szCs w:val="18"/>
        </w:rPr>
        <w:t>6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Czy zamawiający Czy zamawiający  w pakiecie 71 pozycji 16 oczekuje diety bezresztkowa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hiperkalorycznej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  (1,5 kcal/ml), zawierająca mieszankę  białek w proporcji: 35% serwatkowych, 25% kazeiny, 20% białek soi, 20% białek grochu, zawartość: białka 6g/100 ml; węglowodanów 18,3g/ 100ml (w tym ponad 92% węglowodanów złożonych), tłuszczów 5.8g/ 100ml, zawartość wielonienasyconych tłuszczów omega-6/omega-3 w proporcji 3,11; zawartość DHA+EPA nie mniej niż 34mg/100 ml, dieta zawierająca 6 naturalnych karotenoidów (0,30mg/ 100ml), klinicznie wolna od laktozy (&lt;0,025g/ 100ml),% energii z: białka-16%, węglowodanów-49%, tłuszczów-35%, o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osmolarności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 360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mOsmol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/l. w opakowaniu 1000 ml? Opisana przez zamawiającego dieta nie występuje już na rynku Polskim . Skład został zmodyfikowany jak we wcześniejszej części pytania. </w:t>
      </w:r>
      <w:r w:rsidR="00305113">
        <w:rPr>
          <w:rFonts w:ascii="Century Gothic" w:eastAsiaTheme="minorHAnsi" w:hAnsi="Century Gothic" w:cstheme="minorBidi"/>
          <w:sz w:val="18"/>
          <w:szCs w:val="18"/>
        </w:rPr>
        <w:br/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7829DD" w:rsidRPr="007829DD">
        <w:rPr>
          <w:rFonts w:ascii="Century Gothic" w:eastAsiaTheme="minorHAnsi" w:hAnsi="Century Gothic" w:cstheme="minorBidi"/>
          <w:sz w:val="18"/>
          <w:szCs w:val="18"/>
        </w:rPr>
        <w:t>Tak, Zamawiający oczekuje jak wyżej.</w:t>
      </w:r>
    </w:p>
    <w:p w14:paraId="61C1E24E" w14:textId="3B0250CB" w:rsidR="004A24DB" w:rsidRPr="004A24DB" w:rsidRDefault="0009593E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65C85">
        <w:rPr>
          <w:rFonts w:ascii="Century Gothic" w:eastAsiaTheme="minorHAnsi" w:hAnsi="Century Gothic" w:cstheme="minorBidi"/>
          <w:b/>
          <w:bCs/>
          <w:sz w:val="18"/>
          <w:szCs w:val="18"/>
        </w:rPr>
        <w:t>7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60 pozycji 5 wymaga zgłębnika wykonanego </w:t>
      </w:r>
    </w:p>
    <w:p w14:paraId="6613B3AF" w14:textId="6DFAE329" w:rsidR="004A24DB" w:rsidRPr="004A24DB" w:rsidRDefault="004A24DB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sz w:val="18"/>
          <w:szCs w:val="18"/>
        </w:rPr>
        <w:lastRenderedPageBreak/>
        <w:t xml:space="preserve">z miękkiego, przezroczystego poliuretanu , nietwardniejącego przy dłuższym stosowaniu. Zgłębnik zapewnia pacjentowi komfort podczas długotrwałego żywienia. Pozostałe parametry zgodne z SWZ. </w:t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4A24DB">
        <w:rPr>
          <w:rFonts w:ascii="Century Gothic" w:eastAsiaTheme="minorHAnsi" w:hAnsi="Century Gothic" w:cstheme="minorBidi"/>
          <w:sz w:val="18"/>
          <w:szCs w:val="18"/>
        </w:rPr>
        <w:t>Tak</w:t>
      </w:r>
      <w:r w:rsidR="007829DD">
        <w:rPr>
          <w:rFonts w:ascii="Century Gothic" w:eastAsiaTheme="minorHAnsi" w:hAnsi="Century Gothic" w:cstheme="minorBidi"/>
          <w:sz w:val="18"/>
          <w:szCs w:val="18"/>
        </w:rPr>
        <w:t>, Zamawiający</w:t>
      </w:r>
      <w:r w:rsidRPr="004A24DB">
        <w:rPr>
          <w:rFonts w:ascii="Century Gothic" w:eastAsiaTheme="minorHAnsi" w:hAnsi="Century Gothic" w:cstheme="minorBidi"/>
          <w:sz w:val="18"/>
          <w:szCs w:val="18"/>
        </w:rPr>
        <w:t xml:space="preserve"> wymaga</w:t>
      </w:r>
      <w:r w:rsidR="007829DD">
        <w:rPr>
          <w:rFonts w:ascii="Century Gothic" w:eastAsiaTheme="minorHAnsi" w:hAnsi="Century Gothic" w:cstheme="minorBidi"/>
          <w:sz w:val="18"/>
          <w:szCs w:val="18"/>
        </w:rPr>
        <w:t xml:space="preserve"> powyższego.</w:t>
      </w:r>
    </w:p>
    <w:p w14:paraId="1CE12940" w14:textId="1CE0D0DC" w:rsidR="004A24DB" w:rsidRPr="004A24DB" w:rsidRDefault="0009593E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65C85">
        <w:rPr>
          <w:rFonts w:ascii="Century Gothic" w:eastAsiaTheme="minorHAnsi" w:hAnsi="Century Gothic" w:cstheme="minorBidi"/>
          <w:b/>
          <w:bCs/>
          <w:sz w:val="18"/>
          <w:szCs w:val="18"/>
        </w:rPr>
        <w:t>8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60 pozycji 8 miał na myśli zestaw w wersji grawitacyjnej do butelek do żywienia dojelitowego z końcówką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ENFit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 służący do połączenia butelek z dietą i zgłębnikiem? </w:t>
      </w:r>
      <w:r w:rsidR="00305113">
        <w:rPr>
          <w:rFonts w:ascii="Century Gothic" w:eastAsiaTheme="minorHAnsi" w:hAnsi="Century Gothic" w:cstheme="minorBidi"/>
          <w:sz w:val="18"/>
          <w:szCs w:val="18"/>
        </w:rPr>
        <w:br/>
      </w:r>
      <w:r w:rsidR="00305113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05113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Tak</w:t>
      </w:r>
      <w:r w:rsidR="00F65C85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449E7274" w14:textId="1BD19F92" w:rsidR="004A24DB" w:rsidRPr="004A24DB" w:rsidRDefault="0009593E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65C85">
        <w:rPr>
          <w:rFonts w:ascii="Century Gothic" w:eastAsiaTheme="minorHAnsi" w:hAnsi="Century Gothic" w:cstheme="minorBidi"/>
          <w:b/>
          <w:bCs/>
          <w:sz w:val="18"/>
          <w:szCs w:val="18"/>
        </w:rPr>
        <w:t>9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Czy zamawiający z pakiecie 60 pozycji 9 miał na myśli zestaw w wersji grawitacyjnej worków do z końcówką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ENFit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 służący do połączenia worków/ butelek </w:t>
      </w:r>
      <w:proofErr w:type="spellStart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Op</w:t>
      </w:r>
      <w:proofErr w:type="spellEnd"/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 xml:space="preserve"> Tri z dietą i ze zgłębnikiem? </w:t>
      </w:r>
      <w:r w:rsidR="00590DBE">
        <w:rPr>
          <w:rFonts w:ascii="Century Gothic" w:eastAsiaTheme="minorHAnsi" w:hAnsi="Century Gothic" w:cstheme="minorBidi"/>
          <w:sz w:val="18"/>
          <w:szCs w:val="18"/>
        </w:rPr>
        <w:br/>
      </w:r>
      <w:r w:rsidR="00590DBE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590DBE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Theme="minorHAnsi" w:hAnsi="Century Gothic" w:cstheme="minorBidi"/>
          <w:sz w:val="18"/>
          <w:szCs w:val="18"/>
        </w:rPr>
        <w:t>Tak</w:t>
      </w:r>
      <w:r w:rsidR="00F65C85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09A4EB79" w14:textId="1E377777" w:rsidR="004A24DB" w:rsidRPr="004A24DB" w:rsidRDefault="004A24DB" w:rsidP="004A24DB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Wykonawca 6</w:t>
      </w:r>
    </w:p>
    <w:p w14:paraId="49FB2C50" w14:textId="77777777" w:rsidR="004A24DB" w:rsidRPr="004A24DB" w:rsidRDefault="004A24DB" w:rsidP="004A24DB">
      <w:pPr>
        <w:spacing w:after="200" w:line="276" w:lineRule="auto"/>
        <w:jc w:val="both"/>
        <w:rPr>
          <w:rFonts w:ascii="Century Gothic" w:hAnsi="Century Gothic" w:cs="Calibri"/>
          <w:color w:val="000000"/>
          <w:sz w:val="18"/>
          <w:szCs w:val="18"/>
          <w:u w:val="single"/>
        </w:rPr>
      </w:pPr>
      <w:bookmarkStart w:id="6" w:name="_Hlk3361524"/>
      <w:r w:rsidRPr="004A24DB">
        <w:rPr>
          <w:rFonts w:ascii="Century Gothic" w:eastAsia="Times New Roman" w:hAnsi="Century Gothic" w:cs="Calibri"/>
          <w:bCs/>
          <w:sz w:val="18"/>
          <w:szCs w:val="18"/>
          <w:u w:val="single"/>
        </w:rPr>
        <w:t xml:space="preserve">Poniższe pytania dotyczą opisu przedmiotu zamówienia w Pakiecie 1 poz. 326 </w:t>
      </w:r>
      <w:r w:rsidRPr="004A24DB">
        <w:rPr>
          <w:rFonts w:ascii="Century Gothic" w:hAnsi="Century Gothic" w:cs="Calibri"/>
          <w:color w:val="000000"/>
          <w:sz w:val="18"/>
          <w:szCs w:val="18"/>
          <w:u w:val="single"/>
        </w:rPr>
        <w:t>w przedmiotowym postępowaniu:</w:t>
      </w:r>
    </w:p>
    <w:p w14:paraId="43DFD620" w14:textId="537336B1" w:rsidR="004A24DB" w:rsidRPr="00F65C85" w:rsidRDefault="0009593E" w:rsidP="00F65C85">
      <w:pPr>
        <w:spacing w:after="200" w:line="276" w:lineRule="auto"/>
        <w:rPr>
          <w:rFonts w:ascii="Century Gothic" w:hAnsi="Century Gothic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65C85">
        <w:rPr>
          <w:rFonts w:ascii="Century Gothic" w:eastAsiaTheme="minorHAnsi" w:hAnsi="Century Gothic" w:cstheme="minorBidi"/>
          <w:b/>
          <w:bCs/>
          <w:sz w:val="18"/>
          <w:szCs w:val="18"/>
        </w:rPr>
        <w:t>1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hAnsi="Century Gothic"/>
          <w:sz w:val="18"/>
          <w:szCs w:val="18"/>
        </w:rPr>
        <w:t xml:space="preserve">Czy </w:t>
      </w:r>
      <w:r w:rsidR="004A24DB" w:rsidRPr="004A24DB">
        <w:rPr>
          <w:rFonts w:ascii="Century Gothic" w:eastAsia="Times New Roman" w:hAnsi="Century Gothic" w:cs="Calibri"/>
          <w:bCs/>
          <w:sz w:val="18"/>
          <w:szCs w:val="18"/>
          <w:u w:val="single"/>
        </w:rPr>
        <w:t xml:space="preserve">w Pakiecie 1 poz. 326 </w:t>
      </w:r>
      <w:r w:rsidR="004A24DB" w:rsidRPr="004A24DB">
        <w:rPr>
          <w:rFonts w:ascii="Century Gothic" w:hAnsi="Century Gothic"/>
          <w:sz w:val="18"/>
          <w:szCs w:val="18"/>
        </w:rPr>
        <w:t xml:space="preserve">Zamawiający wymaga zaoferowania pasków testowych kompatybilnych z aktualnie posiadanymi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glukometrami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GlucoDr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>.?</w:t>
      </w:r>
      <w:r w:rsidR="00590DBE">
        <w:rPr>
          <w:rFonts w:ascii="Century Gothic" w:hAnsi="Century Gothic"/>
          <w:sz w:val="18"/>
          <w:szCs w:val="18"/>
        </w:rPr>
        <w:br/>
      </w:r>
      <w:r w:rsidR="00590DBE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590DB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590DBE" w:rsidRPr="00F65C85">
        <w:rPr>
          <w:rFonts w:ascii="Century Gothic" w:eastAsiaTheme="minorHAnsi" w:hAnsi="Century Gothic" w:cstheme="minorBidi"/>
          <w:sz w:val="18"/>
          <w:szCs w:val="18"/>
        </w:rPr>
        <w:t>Zamawiający wymaga zgonie z SWZ.</w:t>
      </w:r>
    </w:p>
    <w:p w14:paraId="7D265406" w14:textId="77777777" w:rsidR="004A24DB" w:rsidRPr="004A24DB" w:rsidRDefault="004A24DB" w:rsidP="004A24DB">
      <w:pPr>
        <w:spacing w:after="200" w:line="276" w:lineRule="auto"/>
        <w:jc w:val="both"/>
        <w:rPr>
          <w:rFonts w:ascii="Century Gothic" w:hAnsi="Century Gothic" w:cs="Calibri"/>
          <w:color w:val="000000"/>
          <w:sz w:val="18"/>
          <w:szCs w:val="18"/>
          <w:u w:val="single"/>
        </w:rPr>
      </w:pPr>
      <w:r w:rsidRPr="004A24DB">
        <w:rPr>
          <w:rFonts w:ascii="Century Gothic" w:eastAsia="Times New Roman" w:hAnsi="Century Gothic" w:cs="Calibri"/>
          <w:bCs/>
          <w:sz w:val="18"/>
          <w:szCs w:val="18"/>
          <w:u w:val="single"/>
        </w:rPr>
        <w:t xml:space="preserve">Poniższe pytania dotyczą opisu przedmiotu zamówienia w Pakiecie 1 poz. 225 </w:t>
      </w:r>
      <w:r w:rsidRPr="004A24DB">
        <w:rPr>
          <w:rFonts w:ascii="Century Gothic" w:hAnsi="Century Gothic" w:cs="Calibri"/>
          <w:color w:val="000000"/>
          <w:sz w:val="18"/>
          <w:szCs w:val="18"/>
          <w:u w:val="single"/>
        </w:rPr>
        <w:t>w przedmiotowym postępowaniu:</w:t>
      </w:r>
    </w:p>
    <w:p w14:paraId="4272788B" w14:textId="4098CA32" w:rsidR="004A24DB" w:rsidRPr="004A24DB" w:rsidRDefault="0009593E" w:rsidP="0009593E">
      <w:pPr>
        <w:spacing w:after="200" w:line="276" w:lineRule="auto"/>
        <w:rPr>
          <w:rFonts w:ascii="Century Gothic" w:hAnsi="Century Gothic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Pyt. 2: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hAnsi="Century Gothic"/>
          <w:sz w:val="18"/>
          <w:szCs w:val="18"/>
        </w:rPr>
        <w:t xml:space="preserve">Czy </w:t>
      </w:r>
      <w:r w:rsidR="004A24DB" w:rsidRPr="004A24DB">
        <w:rPr>
          <w:rFonts w:ascii="Century Gothic" w:eastAsia="Times New Roman" w:hAnsi="Century Gothic" w:cs="Calibri"/>
          <w:bCs/>
          <w:sz w:val="18"/>
          <w:szCs w:val="18"/>
          <w:u w:val="single"/>
        </w:rPr>
        <w:t xml:space="preserve">w Pakiecie 1 poz. 225  </w:t>
      </w:r>
      <w:r w:rsidR="004A24DB" w:rsidRPr="004A24DB">
        <w:rPr>
          <w:rFonts w:ascii="Century Gothic" w:hAnsi="Century Gothic"/>
          <w:sz w:val="18"/>
          <w:szCs w:val="18"/>
        </w:rPr>
        <w:t xml:space="preserve">Zamawiający dopuści zaoferowanie produktu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ProbioDr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, zawierającego żywe, liofilizowane kultury bakterii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probiotycznych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najlepiej przebadanego pod względem klinicznym szczepu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Lactobacillus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rhamnosus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GG ATTC53103 i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Lactobacillus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helveticus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w łącznym stężeniu 2mld CFU/ kaps, identycznym jak w produkcie opisanym w SIWZ? Zawartość żywych kultur bakterii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probiotycznych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w oferowanym produkcie została potwierdzona w niezależnym badaniu wykonanym w NIL. </w:t>
      </w:r>
      <w:r w:rsidR="00590DBE">
        <w:rPr>
          <w:rFonts w:ascii="Century Gothic" w:hAnsi="Century Gothic"/>
          <w:sz w:val="18"/>
          <w:szCs w:val="18"/>
        </w:rPr>
        <w:br/>
      </w:r>
      <w:r w:rsidR="00590DBE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590DB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590DBE" w:rsidRPr="00B81BBC">
        <w:rPr>
          <w:rFonts w:ascii="Century Gothic" w:eastAsiaTheme="minorHAnsi" w:hAnsi="Century Gothic" w:cstheme="minorBidi"/>
          <w:sz w:val="18"/>
          <w:szCs w:val="18"/>
        </w:rPr>
        <w:t>Zgodnie z SWZ wymagamy leku.</w:t>
      </w:r>
    </w:p>
    <w:p w14:paraId="3C874AD5" w14:textId="6F88CB1C" w:rsidR="004A24DB" w:rsidRPr="004A24DB" w:rsidRDefault="0009593E" w:rsidP="0009593E">
      <w:pPr>
        <w:spacing w:after="200" w:line="276" w:lineRule="auto"/>
        <w:rPr>
          <w:rFonts w:ascii="Century Gothic" w:hAnsi="Century Gothic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F65C85">
        <w:rPr>
          <w:rFonts w:ascii="Century Gothic" w:eastAsiaTheme="minorHAnsi" w:hAnsi="Century Gothic" w:cstheme="minorBidi"/>
          <w:b/>
          <w:bCs/>
          <w:sz w:val="18"/>
          <w:szCs w:val="18"/>
        </w:rPr>
        <w:t>3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hAnsi="Century Gothic"/>
          <w:sz w:val="18"/>
          <w:szCs w:val="18"/>
        </w:rPr>
        <w:t xml:space="preserve">Czy </w:t>
      </w:r>
      <w:r w:rsidR="004A24DB" w:rsidRPr="004A24DB">
        <w:rPr>
          <w:rFonts w:ascii="Century Gothic" w:eastAsia="Times New Roman" w:hAnsi="Century Gothic" w:cs="Calibri"/>
          <w:bCs/>
          <w:sz w:val="18"/>
          <w:szCs w:val="18"/>
          <w:u w:val="single"/>
        </w:rPr>
        <w:t xml:space="preserve">w Pakiecie 1 poz. 225  </w:t>
      </w:r>
      <w:r w:rsidR="004A24DB" w:rsidRPr="004A24DB">
        <w:rPr>
          <w:rFonts w:ascii="Century Gothic" w:hAnsi="Century Gothic"/>
          <w:sz w:val="18"/>
          <w:szCs w:val="18"/>
        </w:rPr>
        <w:t xml:space="preserve">Zamawiający dopuści zaoferowanie produktu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LactoDr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, zawierającego żywe, liofilizowane kultury bakterii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probiotycznych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najlepiej przebadanego pod względem klinicznym szczepu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Lactobacillus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rhamnosus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GG ATTC53103 w stężeniu 6 mld CFU/ kaps? Produkt konfekcjonowany w opakowaniach x 30 kapsułek (prosimy o możliwość przeliczenia na odpowiednią liczbę opakowań i zaokrąglenia uzyskanego wyniku w górę).</w:t>
      </w:r>
      <w:r w:rsidR="00590DBE">
        <w:rPr>
          <w:rFonts w:ascii="Century Gothic" w:hAnsi="Century Gothic"/>
          <w:sz w:val="18"/>
          <w:szCs w:val="18"/>
        </w:rPr>
        <w:br/>
      </w:r>
      <w:r w:rsidR="00590DBE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590DB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590DBE" w:rsidRPr="00B81BBC">
        <w:rPr>
          <w:rFonts w:ascii="Century Gothic" w:eastAsiaTheme="minorHAnsi" w:hAnsi="Century Gothic" w:cstheme="minorBidi"/>
          <w:sz w:val="18"/>
          <w:szCs w:val="18"/>
        </w:rPr>
        <w:t>Zgodnie z SWZ wymagamy leku.</w:t>
      </w:r>
    </w:p>
    <w:p w14:paraId="2D4E9B28" w14:textId="77777777" w:rsidR="004A24DB" w:rsidRPr="004A24DB" w:rsidRDefault="004A24DB" w:rsidP="004A24DB">
      <w:pPr>
        <w:spacing w:after="200" w:line="276" w:lineRule="auto"/>
        <w:jc w:val="both"/>
        <w:rPr>
          <w:rFonts w:ascii="Century Gothic" w:hAnsi="Century Gothic" w:cs="Calibri"/>
          <w:color w:val="000000"/>
          <w:sz w:val="18"/>
          <w:szCs w:val="18"/>
          <w:u w:val="single"/>
        </w:rPr>
      </w:pPr>
      <w:r w:rsidRPr="004A24DB">
        <w:rPr>
          <w:rFonts w:ascii="Century Gothic" w:eastAsia="Times New Roman" w:hAnsi="Century Gothic" w:cs="Calibri"/>
          <w:bCs/>
          <w:sz w:val="18"/>
          <w:szCs w:val="18"/>
          <w:u w:val="single"/>
        </w:rPr>
        <w:t xml:space="preserve">Poniższe pytania dotyczą opisu przedmiotu zamówienia w Pakiecie 1 poz. 369 </w:t>
      </w:r>
      <w:r w:rsidRPr="004A24DB">
        <w:rPr>
          <w:rFonts w:ascii="Century Gothic" w:hAnsi="Century Gothic" w:cs="Calibri"/>
          <w:color w:val="000000"/>
          <w:sz w:val="18"/>
          <w:szCs w:val="18"/>
          <w:u w:val="single"/>
        </w:rPr>
        <w:t>w przedmiotowym postępowaniu:</w:t>
      </w:r>
    </w:p>
    <w:p w14:paraId="3BA315D6" w14:textId="6DE4E635" w:rsidR="004A24DB" w:rsidRPr="00B81BBC" w:rsidRDefault="0009593E" w:rsidP="0009593E">
      <w:pPr>
        <w:spacing w:after="200" w:line="276" w:lineRule="auto"/>
        <w:rPr>
          <w:rFonts w:ascii="Century Gothic" w:hAnsi="Century Gothic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81BBC">
        <w:rPr>
          <w:rFonts w:ascii="Century Gothic" w:eastAsiaTheme="minorHAnsi" w:hAnsi="Century Gothic" w:cstheme="minorBidi"/>
          <w:b/>
          <w:bCs/>
          <w:sz w:val="18"/>
          <w:szCs w:val="18"/>
        </w:rPr>
        <w:t>4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hAnsi="Century Gothic"/>
          <w:sz w:val="18"/>
          <w:szCs w:val="18"/>
        </w:rPr>
        <w:t xml:space="preserve">Czy </w:t>
      </w:r>
      <w:r w:rsidR="004A24DB" w:rsidRPr="004A24DB">
        <w:rPr>
          <w:rFonts w:ascii="Century Gothic" w:eastAsia="Times New Roman" w:hAnsi="Century Gothic" w:cs="Calibri"/>
          <w:bCs/>
          <w:sz w:val="18"/>
          <w:szCs w:val="18"/>
          <w:u w:val="single"/>
        </w:rPr>
        <w:t xml:space="preserve">w Pakiecie 1 poz. 369 </w:t>
      </w:r>
      <w:r w:rsidR="004A24DB" w:rsidRPr="004A24DB">
        <w:rPr>
          <w:rFonts w:ascii="Century Gothic" w:hAnsi="Century Gothic"/>
          <w:sz w:val="18"/>
          <w:szCs w:val="18"/>
        </w:rPr>
        <w:t xml:space="preserve"> Zamawiający dopuści zaoferowanie produktu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EnteroDr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., zawierającego żywe kultury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probiotycznych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drożdży </w:t>
      </w:r>
      <w:proofErr w:type="spellStart"/>
      <w:r w:rsidR="004A24DB" w:rsidRPr="004A24DB">
        <w:rPr>
          <w:rFonts w:ascii="Century Gothic" w:hAnsi="Century Gothic" w:cs="Arial"/>
          <w:sz w:val="18"/>
          <w:szCs w:val="18"/>
        </w:rPr>
        <w:t>Saccharomyces</w:t>
      </w:r>
      <w:proofErr w:type="spellEnd"/>
      <w:r w:rsidR="004A24DB" w:rsidRPr="004A24DB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Arial"/>
          <w:sz w:val="18"/>
          <w:szCs w:val="18"/>
        </w:rPr>
        <w:t>booulardi</w:t>
      </w:r>
      <w:proofErr w:type="spellEnd"/>
      <w:r w:rsidR="004A24DB" w:rsidRPr="004A24DB">
        <w:rPr>
          <w:rFonts w:ascii="Century Gothic" w:hAnsi="Century Gothic" w:cs="Arial"/>
          <w:sz w:val="18"/>
          <w:szCs w:val="18"/>
        </w:rPr>
        <w:t xml:space="preserve"> w dawce 250 mg/kaps.? </w:t>
      </w:r>
      <w:r w:rsidR="004A24DB" w:rsidRPr="004A24DB">
        <w:rPr>
          <w:rFonts w:ascii="Century Gothic" w:hAnsi="Century Gothic"/>
          <w:sz w:val="18"/>
          <w:szCs w:val="18"/>
        </w:rPr>
        <w:t xml:space="preserve">Produkt konfekcjonowany w opakowaniach x 20 kapsułek (prosimy o możliwość przeliczenia na odpowiednią liczbę opakowań i zaokrąglenia uzyskanego wyniku w górę). Zawartość żywych kultur </w:t>
      </w:r>
      <w:proofErr w:type="spellStart"/>
      <w:r w:rsidR="004A24DB" w:rsidRPr="004A24DB">
        <w:rPr>
          <w:rFonts w:ascii="Century Gothic" w:hAnsi="Century Gothic"/>
          <w:sz w:val="18"/>
          <w:szCs w:val="18"/>
        </w:rPr>
        <w:t>probiotycznych</w:t>
      </w:r>
      <w:proofErr w:type="spellEnd"/>
      <w:r w:rsidR="004A24DB" w:rsidRPr="004A24DB">
        <w:rPr>
          <w:rFonts w:ascii="Century Gothic" w:hAnsi="Century Gothic"/>
          <w:sz w:val="18"/>
          <w:szCs w:val="18"/>
        </w:rPr>
        <w:t xml:space="preserve"> drożdży w oferowanym produkcie została potwierdzona w niezależnym badaniu wykonanym  w NIL. Produkt nie zawiera laktozy i może być podawany osobom z nietolerancją galaktozy, zespołem złego wchłaniania glukozy-galaktozy i niedoborem laktazy.</w:t>
      </w:r>
      <w:r w:rsidR="00590DBE">
        <w:rPr>
          <w:rFonts w:ascii="Century Gothic" w:hAnsi="Century Gothic"/>
          <w:sz w:val="18"/>
          <w:szCs w:val="18"/>
        </w:rPr>
        <w:br/>
      </w:r>
      <w:r w:rsidR="00590DBE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590DB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590DBE" w:rsidRPr="00B81BBC">
        <w:rPr>
          <w:rFonts w:ascii="Century Gothic" w:eastAsiaTheme="minorHAnsi" w:hAnsi="Century Gothic" w:cstheme="minorBidi"/>
          <w:sz w:val="18"/>
          <w:szCs w:val="18"/>
        </w:rPr>
        <w:t>Zgodnie z SWZ wymagamy leku.</w:t>
      </w:r>
    </w:p>
    <w:p w14:paraId="54722598" w14:textId="77777777" w:rsidR="004A24DB" w:rsidRPr="004A24DB" w:rsidRDefault="004A24DB" w:rsidP="004A24DB">
      <w:pPr>
        <w:spacing w:after="200" w:line="276" w:lineRule="auto"/>
        <w:rPr>
          <w:rFonts w:ascii="Century Gothic" w:hAnsi="Century Gothic"/>
          <w:sz w:val="18"/>
          <w:szCs w:val="18"/>
          <w:u w:val="single"/>
        </w:rPr>
      </w:pPr>
      <w:r w:rsidRPr="004A24DB">
        <w:rPr>
          <w:rFonts w:ascii="Century Gothic" w:hAnsi="Century Gothic"/>
          <w:sz w:val="18"/>
          <w:szCs w:val="18"/>
          <w:u w:val="single"/>
        </w:rPr>
        <w:t>Poniższy wniosek dotyczy opisu przedmiotów zamówienia w pakiecie 1, poz. 180 w przedmiotowym postępowaniu:</w:t>
      </w:r>
    </w:p>
    <w:p w14:paraId="5608432A" w14:textId="6A9CB9ED" w:rsidR="00590DBE" w:rsidRPr="004A24DB" w:rsidRDefault="0009593E" w:rsidP="00590DBE">
      <w:pPr>
        <w:spacing w:after="200" w:line="276" w:lineRule="auto"/>
        <w:rPr>
          <w:rFonts w:ascii="Century Gothic" w:hAnsi="Century Gothic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81BBC">
        <w:rPr>
          <w:rFonts w:ascii="Century Gothic" w:eastAsiaTheme="minorHAnsi" w:hAnsi="Century Gothic" w:cstheme="minorBidi"/>
          <w:b/>
          <w:bCs/>
          <w:sz w:val="18"/>
          <w:szCs w:val="18"/>
        </w:rPr>
        <w:t>5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hAnsi="Century Gothic" w:cs="Calibri"/>
          <w:sz w:val="18"/>
          <w:szCs w:val="18"/>
        </w:rPr>
        <w:t xml:space="preserve">Czy Zamawiający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</w:t>
      </w:r>
      <w:r w:rsidR="004A24DB" w:rsidRPr="004A24DB">
        <w:rPr>
          <w:rFonts w:ascii="Century Gothic" w:hAnsi="Century Gothic" w:cs="Calibri"/>
          <w:sz w:val="18"/>
          <w:szCs w:val="18"/>
        </w:rPr>
        <w:lastRenderedPageBreak/>
        <w:t xml:space="preserve">glukozy. </w:t>
      </w:r>
      <w:r w:rsidR="00590DBE">
        <w:rPr>
          <w:rFonts w:ascii="Century Gothic" w:hAnsi="Century Gothic" w:cs="Calibri"/>
          <w:sz w:val="18"/>
          <w:szCs w:val="18"/>
        </w:rPr>
        <w:br/>
      </w:r>
      <w:r w:rsidR="00590DBE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590DB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590DBE" w:rsidRPr="00B81BBC">
        <w:rPr>
          <w:rFonts w:ascii="Century Gothic" w:eastAsiaTheme="minorHAnsi" w:hAnsi="Century Gothic" w:cstheme="minorBidi"/>
          <w:sz w:val="18"/>
          <w:szCs w:val="18"/>
        </w:rPr>
        <w:t>Zamawiający wymaga zgodnie z SWZ</w:t>
      </w:r>
      <w:r w:rsidR="00B81BBC">
        <w:rPr>
          <w:rFonts w:ascii="Century Gothic" w:eastAsiaTheme="minorHAnsi" w:hAnsi="Century Gothic" w:cstheme="minorBidi"/>
          <w:b/>
          <w:bCs/>
          <w:sz w:val="18"/>
          <w:szCs w:val="18"/>
        </w:rPr>
        <w:t>.</w:t>
      </w:r>
    </w:p>
    <w:p w14:paraId="6E2A22E1" w14:textId="4B55B3D5" w:rsidR="004A24DB" w:rsidRPr="00B81BBC" w:rsidRDefault="0009593E" w:rsidP="0009593E">
      <w:pPr>
        <w:spacing w:after="200" w:line="276" w:lineRule="auto"/>
        <w:rPr>
          <w:rFonts w:ascii="Century Gothic" w:hAnsi="Century Gothic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81BBC">
        <w:rPr>
          <w:rFonts w:ascii="Century Gothic" w:eastAsiaTheme="minorHAnsi" w:hAnsi="Century Gothic" w:cstheme="minorBidi"/>
          <w:b/>
          <w:bCs/>
          <w:sz w:val="18"/>
          <w:szCs w:val="18"/>
        </w:rPr>
        <w:t>6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hAnsi="Century Gothic" w:cs="Calibri"/>
          <w:sz w:val="18"/>
          <w:szCs w:val="18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  <w:r w:rsidR="00590DBE">
        <w:rPr>
          <w:rFonts w:ascii="Century Gothic" w:hAnsi="Century Gothic" w:cs="Calibri"/>
          <w:sz w:val="18"/>
          <w:szCs w:val="18"/>
        </w:rPr>
        <w:br/>
      </w:r>
      <w:r w:rsidR="00590DBE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590DB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590DBE" w:rsidRPr="00B81BBC">
        <w:rPr>
          <w:rFonts w:ascii="Century Gothic" w:eastAsiaTheme="minorHAnsi" w:hAnsi="Century Gothic" w:cstheme="minorBidi"/>
          <w:sz w:val="18"/>
          <w:szCs w:val="18"/>
        </w:rPr>
        <w:t>Zamawiający wymaga zgodnie z SWZ</w:t>
      </w:r>
      <w:r w:rsidR="00590DB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</w:p>
    <w:p w14:paraId="6188FC36" w14:textId="77777777" w:rsidR="004A24DB" w:rsidRPr="004A24DB" w:rsidRDefault="004A24DB" w:rsidP="004A24DB">
      <w:pPr>
        <w:spacing w:after="200" w:line="276" w:lineRule="auto"/>
        <w:rPr>
          <w:rFonts w:ascii="Century Gothic" w:hAnsi="Century Gothic"/>
          <w:sz w:val="18"/>
          <w:szCs w:val="18"/>
          <w:u w:val="single"/>
        </w:rPr>
      </w:pPr>
      <w:r w:rsidRPr="004A24DB">
        <w:rPr>
          <w:rFonts w:ascii="Century Gothic" w:hAnsi="Century Gothic"/>
          <w:sz w:val="18"/>
          <w:szCs w:val="18"/>
          <w:u w:val="single"/>
        </w:rPr>
        <w:t>Poniższy wniosek dotyczy opisu przedmiotów zamówienia w pakiecie 1, poz. 224 w przedmiotowym postępowaniu:</w:t>
      </w:r>
    </w:p>
    <w:p w14:paraId="4F22E627" w14:textId="31E0C699" w:rsidR="004A24DB" w:rsidRPr="00B81BBC" w:rsidRDefault="0009593E" w:rsidP="00B81BBC">
      <w:pPr>
        <w:spacing w:after="200" w:line="276" w:lineRule="auto"/>
        <w:rPr>
          <w:rFonts w:ascii="Century Gothic" w:hAnsi="Century Gothic"/>
          <w:sz w:val="18"/>
          <w:szCs w:val="18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81BBC">
        <w:rPr>
          <w:rFonts w:ascii="Century Gothic" w:eastAsiaTheme="minorHAnsi" w:hAnsi="Century Gothic" w:cstheme="minorBidi"/>
          <w:b/>
          <w:bCs/>
          <w:sz w:val="18"/>
          <w:szCs w:val="18"/>
        </w:rPr>
        <w:t>7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hAnsi="Century Gothic" w:cs="Calibri"/>
          <w:sz w:val="18"/>
          <w:szCs w:val="18"/>
        </w:rPr>
        <w:t xml:space="preserve">Czy Zamawiający dopuści zaoferowanie produktu o składzie: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Aqua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Zinc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Oxide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Paraffinum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Liquidum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Dicocoyl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Pentaerythrityl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Distearyl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Citrate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Sorbitan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Sesquioleate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Cera Alba,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Aluminum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Stearates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Lanolin,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Glycerin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Magnesium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Sulfate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Paraffin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C10-C18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Triglyceride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Stearic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Acid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Cera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Microcristallina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Benzyl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Alcohol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Potassium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Sorbate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Sodium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Benzoate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Citric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Acid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Lavandula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Angustifolia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Oil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Limonene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="004A24DB" w:rsidRPr="004A24DB">
        <w:rPr>
          <w:rFonts w:ascii="Century Gothic" w:hAnsi="Century Gothic" w:cs="Calibri"/>
          <w:sz w:val="18"/>
          <w:szCs w:val="18"/>
        </w:rPr>
        <w:t>Linalool</w:t>
      </w:r>
      <w:proofErr w:type="spellEnd"/>
      <w:r w:rsidR="004A24DB" w:rsidRPr="004A24DB">
        <w:rPr>
          <w:rFonts w:ascii="Century Gothic" w:hAnsi="Century Gothic" w:cs="Calibri"/>
          <w:sz w:val="18"/>
          <w:szCs w:val="18"/>
        </w:rPr>
        <w:t>, BHA?</w:t>
      </w:r>
      <w:r w:rsidR="00590DBE">
        <w:rPr>
          <w:rFonts w:ascii="Century Gothic" w:hAnsi="Century Gothic" w:cs="Calibri"/>
          <w:sz w:val="18"/>
          <w:szCs w:val="18"/>
        </w:rPr>
        <w:br/>
      </w:r>
      <w:r w:rsidR="00590DBE" w:rsidRPr="00305113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590DB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590DBE" w:rsidRPr="00B81BBC">
        <w:rPr>
          <w:rFonts w:ascii="Century Gothic" w:eastAsiaTheme="minorHAnsi" w:hAnsi="Century Gothic" w:cstheme="minorBidi"/>
          <w:sz w:val="18"/>
          <w:szCs w:val="18"/>
        </w:rPr>
        <w:t>Zamawiający wymaga zgodnie z SWZ</w:t>
      </w:r>
      <w:r w:rsidR="00B81BBC">
        <w:rPr>
          <w:rFonts w:ascii="Century Gothic" w:eastAsiaTheme="minorHAnsi" w:hAnsi="Century Gothic" w:cstheme="minorBidi"/>
          <w:sz w:val="18"/>
          <w:szCs w:val="18"/>
        </w:rPr>
        <w:t>.</w:t>
      </w:r>
      <w:r w:rsidR="00590DB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</w:p>
    <w:bookmarkEnd w:id="6"/>
    <w:p w14:paraId="309CF786" w14:textId="3DF4983A" w:rsidR="00B613EF" w:rsidRPr="008C3C39" w:rsidRDefault="004A24DB" w:rsidP="004A24DB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Wykonawca 7</w:t>
      </w:r>
      <w:r w:rsidRPr="004A24DB">
        <w:rPr>
          <w:rFonts w:ascii="Century Gothic" w:eastAsiaTheme="minorHAnsi" w:hAnsi="Century Gothic" w:cs="Helvetica"/>
          <w:color w:val="666666"/>
          <w:sz w:val="18"/>
          <w:szCs w:val="18"/>
        </w:rPr>
        <w:br/>
      </w:r>
      <w:r w:rsidRPr="004A24DB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Pytania do projektu umowy:</w:t>
      </w:r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1</w:t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 w:rsidR="0009593E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4A24DB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Do treści §2 ust. 1 lit. c wzoru umowy: Skoro Zamawiający przewiduje dostawy sukcesywne, zgodne z bieżącym zapotrzebowaniem, czyli nie przewiduje konieczności dłuższego przechowywania zamówionych produktów w magazynie apteki szpitalnej, to dlaczego wyznacza warunek 6-miesięcznego okresu ważności zamówionych towarów? Wskazujemy przy tym, że zgodnie z Prawem farmaceutycznym produkty lecznicze do ostatniego dnia terminu ważności są pełnowartościowe i dopuszczone do obrotu. W związku z powyższym prosimy o dopisanie do §2 ust. 8 wzoru umowy następującej treści: "Dostawy produktów z krótszym terminem ważności mogą być dopuszczone w wyjątkowych sytuacjach i każdorazowo zgodę na nie musi wyrazić upoważniony przedstawiciel Zamawiającego.".</w:t>
      </w:r>
      <w:r w:rsidR="00590DBE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C42658"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C4265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</w:t>
      </w:r>
      <w:r w:rsidR="00C42658" w:rsidRPr="003405D9">
        <w:rPr>
          <w:rFonts w:ascii="Century Gothic" w:hAnsi="Century Gothic"/>
          <w:sz w:val="18"/>
          <w:szCs w:val="18"/>
        </w:rPr>
        <w:t>Nie wyrażamy zgodny na powyższe. Zamawiający nie jest informowany o krótkich datach ważności leków. Nie jest w stanie przewidzieć</w:t>
      </w:r>
      <w:r w:rsidR="00C42658">
        <w:rPr>
          <w:rFonts w:ascii="Century Gothic" w:hAnsi="Century Gothic"/>
          <w:sz w:val="18"/>
          <w:szCs w:val="18"/>
        </w:rPr>
        <w:t xml:space="preserve"> czy lek z krótka datą zejdzie na oddziale.</w:t>
      </w:r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r w:rsidR="0009593E" w:rsidRPr="009C04D3">
        <w:rPr>
          <w:rFonts w:ascii="Century Gothic" w:eastAsiaTheme="minorHAnsi" w:hAnsi="Century Gothic" w:cstheme="minorBidi"/>
          <w:b/>
          <w:bCs/>
          <w:sz w:val="18"/>
          <w:szCs w:val="18"/>
        </w:rPr>
        <w:t>Pyt. 2:</w:t>
      </w:r>
      <w:r w:rsidR="0009593E" w:rsidRPr="009C04D3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9C04D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Do §3 ust. 3 wzoru umowy: Prosimy o zmianę postanowień §3 ust. 3 wzoru umowy w taki sposób aby również w razie wzrostu stawki VAT możliwa była odpowiednia waloryzacja wynagrodzenia. Zapis w obecnym brzmieniu (zakładający jedynie obniżkę wysokości stawki VAT), godzi w interes gospodarczy Wykonawcy i obciąża tylko jego całym ryzykiem związanym z niezależnymi od stron, zmianami w przepisach podatkowych, narusza prawo Wykonawcy do godziwego zysku i jako taki nie może się ostać.</w:t>
      </w:r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r w:rsidR="00B613EF" w:rsidRPr="009C04D3">
        <w:rPr>
          <w:rFonts w:ascii="Century Gothic" w:eastAsiaTheme="minorHAnsi" w:hAnsi="Century Gothic" w:cs="Helvetica"/>
          <w:b/>
          <w:bCs/>
          <w:sz w:val="18"/>
          <w:szCs w:val="18"/>
        </w:rPr>
        <w:t>Odp</w:t>
      </w:r>
      <w:r w:rsidR="00B613EF" w:rsidRPr="009C04D3">
        <w:rPr>
          <w:rFonts w:ascii="Century Gothic" w:eastAsiaTheme="minorHAnsi" w:hAnsi="Century Gothic" w:cs="Helvetica"/>
          <w:sz w:val="18"/>
          <w:szCs w:val="18"/>
        </w:rPr>
        <w:t xml:space="preserve">.: </w:t>
      </w:r>
      <w:r w:rsidR="009C04D3" w:rsidRPr="009C04D3">
        <w:rPr>
          <w:rFonts w:ascii="Century Gothic" w:eastAsiaTheme="minorHAnsi" w:hAnsi="Century Gothic" w:cs="Helvetica"/>
          <w:sz w:val="18"/>
          <w:szCs w:val="18"/>
        </w:rPr>
        <w:t xml:space="preserve">Zamawiający modyfikuje ww. zapis na: „Wyszczególniona w Załączniku Nr 1 cena jednostkowa netto jest ceną stałą i nie ulegnie zwiększeniu przez okres trwania umowy. Zamawiający dopuszcza zmianę ceny jednostkowej jedynie w przypadku </w:t>
      </w:r>
      <w:r w:rsidR="009C04D3" w:rsidRPr="009C04D3">
        <w:rPr>
          <w:rFonts w:ascii="Century Gothic" w:eastAsiaTheme="minorHAnsi" w:hAnsi="Century Gothic" w:cs="Helvetica"/>
          <w:b/>
          <w:bCs/>
          <w:sz w:val="18"/>
          <w:szCs w:val="18"/>
        </w:rPr>
        <w:t>zmiany</w:t>
      </w:r>
      <w:r w:rsidR="009C04D3" w:rsidRPr="009C04D3">
        <w:rPr>
          <w:rFonts w:ascii="Century Gothic" w:eastAsiaTheme="minorHAnsi" w:hAnsi="Century Gothic" w:cs="Helvetica"/>
          <w:sz w:val="18"/>
          <w:szCs w:val="18"/>
        </w:rPr>
        <w:t xml:space="preserve"> stawki podatku VAT, stawek celnych oraz w przypadku obniżenia cen wynikłych z decyzji bezpośredniego producenta bądź zmiany cen urzędowych leków.</w:t>
      </w:r>
    </w:p>
    <w:p w14:paraId="04CF5496" w14:textId="07E73BB9" w:rsidR="004A24DB" w:rsidRPr="00CC74C7" w:rsidRDefault="004A24DB" w:rsidP="00CC74C7">
      <w:pPr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</w:pPr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3</w:t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 w:rsidR="0009593E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4A24DB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Do treści §3 ust. 4 wzoru umowy: Czy w przypadku wstrzymania produkcji lub wycofania z obrotu przedmiotu umowy i braku możliwości dostarczenia zamiennika leku w cenie przetargowej (bo np. będzie to raziło rażącą stratą dla Wykonawcy), Zamawiający wyrazi zgodę na sprzedaż w cenie zbliżonej do rynkowej lub na wyłączenie tego produktu z umowy bez konieczności ponoszenia kary przez Wykonawcę?</w:t>
      </w:r>
      <w:r w:rsidR="00C4265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C42658" w:rsidRPr="00C42658">
        <w:rPr>
          <w:rFonts w:ascii="Century Gothic" w:eastAsiaTheme="minorHAnsi" w:hAnsi="Century Gothic" w:cs="Helvetica"/>
          <w:b/>
          <w:bCs/>
          <w:sz w:val="18"/>
          <w:szCs w:val="18"/>
        </w:rPr>
        <w:t>Odp.:</w:t>
      </w:r>
      <w:r w:rsidR="00C42658" w:rsidRPr="00C42658">
        <w:rPr>
          <w:rFonts w:ascii="Century Gothic" w:eastAsiaTheme="minorHAnsi" w:hAnsi="Century Gothic" w:cs="Helvetica"/>
          <w:sz w:val="18"/>
          <w:szCs w:val="18"/>
        </w:rPr>
        <w:t xml:space="preserve"> Zamawiający będzie oczekiwał zamiennika w cenie przetargowej.</w:t>
      </w:r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bookmarkStart w:id="7" w:name="_Hlk120179458"/>
      <w:r w:rsidR="0009593E" w:rsidRPr="00CC74C7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 w:rsidRPr="00CC74C7">
        <w:rPr>
          <w:rFonts w:ascii="Century Gothic" w:eastAsiaTheme="minorHAnsi" w:hAnsi="Century Gothic" w:cstheme="minorBidi"/>
          <w:b/>
          <w:bCs/>
          <w:sz w:val="18"/>
          <w:szCs w:val="18"/>
        </w:rPr>
        <w:t>4</w:t>
      </w:r>
      <w:r w:rsidR="0009593E" w:rsidRPr="00CC74C7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 w:rsidR="0009593E" w:rsidRPr="00CC74C7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CC74C7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Do §3 ust. 6 wzoru umowy: Ze względu na zbyt ogólny charakter sformułowania „leki onkologiczne”, zwracamy się z prośbą o dokładne określenie, które dokładnie preparaty Zamawiający ma przy tym na myśli (np. poprzez podanie odpowiednich pakietów oraz pozycji). Ponadto, z uwagi na ograniczenia systemowe zwracamy się z zapytaniem, czy w trakcie realizacji niniejszego zamówienia, </w:t>
      </w:r>
      <w:r w:rsidRPr="00CC74C7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lastRenderedPageBreak/>
        <w:t>będzie istniała możliwość, aby te „leki onkologiczne”, które Zamawiający chciałby uwzględnić na osobnej fakturze VAT, każdorazowo ujmowane były w osobnych zamówieniach (składanych obok zamówień na pozostały asortyment)?</w:t>
      </w:r>
      <w:r w:rsidR="00CC74C7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CC74C7" w:rsidRPr="00CC74C7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CC74C7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</w:t>
      </w:r>
      <w:r w:rsidR="00CC74C7" w:rsidRPr="00CC74C7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Dotyczy pakietów : 36, 37 , 38 , 39 ,40, 41 , 42, 43, 44 , 45 , 46 , 47, 48,  49,  50, 51, 52,  53,  57</w:t>
      </w:r>
      <w:r w:rsidR="00CC74C7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. </w:t>
      </w:r>
      <w:r w:rsidR="00CC74C7" w:rsidRPr="00CC74C7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Leki onkologiczne w razie takiej konieczności będą zamawiane oddzielnie.</w:t>
      </w:r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bookmarkEnd w:id="7"/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5</w:t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 w:rsidR="0009593E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4A24DB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Do treści §4 ust. 2 lit. a) wzoru umowy: Czy Zamawiający wyrazi zgodę na zmianę zapisu dotyczącego kar umownych za niedostarczenie w terminie zamówionej partii towaru poprzez wprowadzenie zapisu o karze w wysokości 0,3% wartości nie dostarczonej w terminie części zamówienia dziennie, a nie od wartości całej dostawy?</w:t>
      </w:r>
      <w:r w:rsidR="00C4265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C42658" w:rsidRPr="00E029A8">
        <w:rPr>
          <w:rFonts w:ascii="Century Gothic" w:hAnsi="Century Gothic"/>
          <w:b/>
          <w:bCs/>
          <w:sz w:val="18"/>
          <w:szCs w:val="18"/>
        </w:rPr>
        <w:t>Odp.:</w:t>
      </w:r>
      <w:r w:rsidR="00C42658">
        <w:rPr>
          <w:rFonts w:ascii="Century Gothic" w:hAnsi="Century Gothic"/>
          <w:sz w:val="18"/>
          <w:szCs w:val="18"/>
        </w:rPr>
        <w:t xml:space="preserve"> </w:t>
      </w:r>
      <w:bookmarkStart w:id="8" w:name="_Hlk112070286"/>
      <w:r w:rsidR="00C42658">
        <w:rPr>
          <w:rFonts w:ascii="Century Gothic" w:hAnsi="Century Gothic"/>
          <w:sz w:val="18"/>
          <w:szCs w:val="18"/>
        </w:rPr>
        <w:t xml:space="preserve">Nie, </w:t>
      </w:r>
      <w:r w:rsidR="00C42658" w:rsidRPr="00185003">
        <w:rPr>
          <w:rFonts w:ascii="Century Gothic" w:hAnsi="Century Gothic"/>
          <w:sz w:val="18"/>
          <w:szCs w:val="18"/>
        </w:rPr>
        <w:t>Zamawiający pozostaje przy zapisach SWZ.</w:t>
      </w:r>
      <w:bookmarkEnd w:id="8"/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6</w:t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 w:rsidR="0009593E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4A24DB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Do treści §4 ust. 2 lit. d)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  <w:r w:rsidR="00C4265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C42658" w:rsidRPr="00E029A8">
        <w:rPr>
          <w:rFonts w:ascii="Century Gothic" w:hAnsi="Century Gothic"/>
          <w:b/>
          <w:bCs/>
          <w:sz w:val="18"/>
          <w:szCs w:val="18"/>
        </w:rPr>
        <w:t>Odp.:</w:t>
      </w:r>
      <w:r w:rsidR="00C42658">
        <w:rPr>
          <w:rFonts w:ascii="Century Gothic" w:hAnsi="Century Gothic"/>
          <w:sz w:val="18"/>
          <w:szCs w:val="18"/>
        </w:rPr>
        <w:t xml:space="preserve"> Nie, </w:t>
      </w:r>
      <w:r w:rsidR="00C42658" w:rsidRPr="00185003">
        <w:rPr>
          <w:rFonts w:ascii="Century Gothic" w:hAnsi="Century Gothic"/>
          <w:sz w:val="18"/>
          <w:szCs w:val="18"/>
        </w:rPr>
        <w:t>Zamawiający pozostaje przy zapisach SWZ.</w:t>
      </w:r>
      <w:r w:rsidRPr="004A24DB">
        <w:rPr>
          <w:rFonts w:ascii="Century Gothic" w:eastAsiaTheme="minorHAnsi" w:hAnsi="Century Gothic" w:cs="Helvetica"/>
          <w:sz w:val="18"/>
          <w:szCs w:val="18"/>
        </w:rPr>
        <w:br/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7</w:t>
      </w:r>
      <w:r w:rsidR="0009593E"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 w:rsidR="0009593E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4A24DB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Do treści §4 ust. 4 wzoru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  <w:r w:rsidR="00C4265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C42658" w:rsidRPr="00E029A8">
        <w:rPr>
          <w:rFonts w:ascii="Century Gothic" w:hAnsi="Century Gothic"/>
          <w:b/>
          <w:bCs/>
          <w:sz w:val="18"/>
          <w:szCs w:val="18"/>
        </w:rPr>
        <w:t>Odp.:</w:t>
      </w:r>
      <w:r w:rsidR="00C42658">
        <w:rPr>
          <w:rFonts w:ascii="Century Gothic" w:hAnsi="Century Gothic"/>
          <w:sz w:val="18"/>
          <w:szCs w:val="18"/>
        </w:rPr>
        <w:t xml:space="preserve"> Nie, </w:t>
      </w:r>
      <w:r w:rsidR="00C42658" w:rsidRPr="00185003">
        <w:rPr>
          <w:rFonts w:ascii="Century Gothic" w:hAnsi="Century Gothic"/>
          <w:sz w:val="18"/>
          <w:szCs w:val="18"/>
        </w:rPr>
        <w:t>Zamawiający pozostaje przy zapisach SWZ.</w:t>
      </w:r>
    </w:p>
    <w:p w14:paraId="6C9C8C98" w14:textId="4CEAD4DD" w:rsidR="004A24DB" w:rsidRPr="004A24DB" w:rsidRDefault="0009593E" w:rsidP="008C3C39">
      <w:pPr>
        <w:tabs>
          <w:tab w:val="left" w:pos="5580"/>
        </w:tabs>
        <w:spacing w:after="0" w:line="240" w:lineRule="auto"/>
        <w:ind w:right="740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8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</w:t>
      </w:r>
      <w:r w:rsidR="004A24DB" w:rsidRPr="004A24DB">
        <w:rPr>
          <w:rFonts w:ascii="Century Gothic" w:eastAsia="SimSun" w:hAnsi="Century Gothic" w:cs="Arial"/>
          <w:b/>
          <w:kern w:val="1"/>
          <w:sz w:val="18"/>
          <w:szCs w:val="18"/>
          <w:lang w:eastAsia="hi-IN" w:bidi="hi-IN"/>
        </w:rPr>
        <w:t>korzystniejsza pod względem ekonomicznym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(czy podać pełne ilości opakowań zaokrąglone w górę, czy ilość opakowań przeliczyć do dwóch miejsc po przecinku) ?</w:t>
      </w:r>
      <w:r w:rsidR="00C42658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C42658" w:rsidRPr="00E029A8">
        <w:rPr>
          <w:rFonts w:ascii="Century Gothic" w:hAnsi="Century Gothic"/>
          <w:b/>
          <w:bCs/>
          <w:sz w:val="18"/>
          <w:szCs w:val="18"/>
        </w:rPr>
        <w:t>Odp.:</w:t>
      </w:r>
      <w:r w:rsidR="00C42658">
        <w:rPr>
          <w:rFonts w:ascii="Century Gothic" w:hAnsi="Century Gothic"/>
          <w:sz w:val="18"/>
          <w:szCs w:val="18"/>
        </w:rPr>
        <w:t xml:space="preserve"> Z</w:t>
      </w:r>
      <w:r w:rsidR="00C42658" w:rsidRPr="00C42658">
        <w:rPr>
          <w:rFonts w:ascii="Century Gothic" w:hAnsi="Century Gothic"/>
          <w:sz w:val="18"/>
          <w:szCs w:val="18"/>
        </w:rPr>
        <w:t>godnie z regułą matematyczną od 0,5 w górę do 0,5  w dół zaokrąglić do pełnych opakowań</w:t>
      </w:r>
      <w:r w:rsidR="00C42658">
        <w:rPr>
          <w:rFonts w:ascii="Century Gothic" w:hAnsi="Century Gothic"/>
          <w:sz w:val="18"/>
          <w:szCs w:val="18"/>
        </w:rPr>
        <w:t>.</w:t>
      </w:r>
    </w:p>
    <w:p w14:paraId="4CCA8B98" w14:textId="7F656206" w:rsidR="004A24DB" w:rsidRPr="004A24DB" w:rsidRDefault="0009593E" w:rsidP="0009593E">
      <w:pPr>
        <w:tabs>
          <w:tab w:val="left" w:pos="5580"/>
        </w:tabs>
        <w:spacing w:after="0" w:line="240" w:lineRule="auto"/>
        <w:ind w:right="740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9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Czy Zamawiający wyraża zgodę na zmianę postaci form doustnych, tj. wycenę:</w:t>
      </w:r>
    </w:p>
    <w:p w14:paraId="115A211C" w14:textId="77777777" w:rsidR="004A24DB" w:rsidRPr="004A24DB" w:rsidRDefault="004A24DB" w:rsidP="00C42658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zamiast tabletek – tabletki powlekane, kapsułki (w tym twarde i elastyczne) lub drażetki?</w:t>
      </w:r>
    </w:p>
    <w:p w14:paraId="49B4EF4F" w14:textId="77777777" w:rsidR="004A24DB" w:rsidRPr="004A24DB" w:rsidRDefault="004A24DB" w:rsidP="00C42658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zamiast tabletek powlekanych –tabletki, kapsułki (w tym twarde i elastyczne) lub drażetki?</w:t>
      </w:r>
    </w:p>
    <w:p w14:paraId="3D4D961F" w14:textId="1101648F" w:rsidR="004A24DB" w:rsidRPr="004A24DB" w:rsidRDefault="004A24DB" w:rsidP="004A24DB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zamiast kapsułek (w tym twardych i elastycznych)-tabletki powlekane, tabletki, lub drażetki?</w:t>
      </w:r>
    </w:p>
    <w:p w14:paraId="6484F6BB" w14:textId="77777777" w:rsidR="004A24DB" w:rsidRPr="004A24DB" w:rsidRDefault="004A24DB" w:rsidP="00C42658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Zamiast drażetek – kapsułki, tabletki lub tabletki powlekane?</w:t>
      </w:r>
    </w:p>
    <w:p w14:paraId="5BFA4B1C" w14:textId="77777777" w:rsidR="004A24DB" w:rsidRPr="004A24DB" w:rsidRDefault="004A24DB" w:rsidP="00C42658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Zamiast: (tabletek , tabletek powlekanych   lub kapsułek –twardych, elastycznych) o powolnym uwalnianiu –(tabletki,  tabletki </w:t>
      </w:r>
      <w:proofErr w:type="spellStart"/>
      <w:r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powl</w:t>
      </w:r>
      <w:proofErr w:type="spellEnd"/>
      <w:r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. lub kapsułki twarde, elastyczne) - o zmodyfikowanym uwalnianiu? </w:t>
      </w:r>
    </w:p>
    <w:p w14:paraId="2C204F95" w14:textId="0573303B" w:rsidR="004A24DB" w:rsidRPr="004A24DB" w:rsidRDefault="004A24DB" w:rsidP="00C42658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Celem zaoferowania korzystniejszej oferty cenowej. </w:t>
      </w:r>
      <w:r w:rsidR="00C42658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C42658" w:rsidRPr="00C42658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Odp.: </w:t>
      </w:r>
      <w:r w:rsidR="00C42658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Nie, Zamawiający nie wyraża zgody.</w:t>
      </w:r>
    </w:p>
    <w:p w14:paraId="6E99DBDF" w14:textId="77777777" w:rsidR="004A24DB" w:rsidRPr="004A24DB" w:rsidRDefault="004A24DB" w:rsidP="004A24DB">
      <w:pPr>
        <w:widowControl w:val="0"/>
        <w:tabs>
          <w:tab w:val="left" w:pos="5580"/>
        </w:tabs>
        <w:suppressAutoHyphens/>
        <w:spacing w:after="120" w:line="240" w:lineRule="auto"/>
        <w:ind w:left="360" w:right="740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1F94E490" w14:textId="7E41510E" w:rsidR="004A24DB" w:rsidRPr="004A24DB" w:rsidRDefault="0009593E" w:rsidP="0009593E">
      <w:pPr>
        <w:tabs>
          <w:tab w:val="left" w:pos="5580"/>
        </w:tabs>
        <w:spacing w:after="0" w:line="240" w:lineRule="auto"/>
        <w:ind w:right="740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10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Czy Zamawiający wyraża zgodę na zamianę postaci form iniekcyjnych: ampułek zamiast fiolek, </w:t>
      </w:r>
      <w:proofErr w:type="spellStart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amp</w:t>
      </w:r>
      <w:proofErr w:type="spellEnd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-strz. i odwrotnie?</w:t>
      </w:r>
    </w:p>
    <w:p w14:paraId="4DE6EE4E" w14:textId="77777777" w:rsidR="00C42658" w:rsidRPr="004A24DB" w:rsidRDefault="004A24DB" w:rsidP="00C42658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Celem zaoferowania korzystniejszej oferty cenowej.</w:t>
      </w:r>
      <w:r w:rsidR="00C42658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C42658" w:rsidRPr="00C42658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Odp.: </w:t>
      </w:r>
      <w:r w:rsidR="00C42658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Nie, Zamawiający nie wyraża zgody.</w:t>
      </w:r>
    </w:p>
    <w:p w14:paraId="6318D265" w14:textId="77777777" w:rsidR="004A24DB" w:rsidRPr="004A24DB" w:rsidRDefault="004A24DB" w:rsidP="004A24DB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4A4C5FDB" w14:textId="6C061D26" w:rsidR="004A24DB" w:rsidRPr="004A24DB" w:rsidRDefault="0009593E" w:rsidP="00C42658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11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Czy w przypadku zakończonej produkcji leku Zamawiający dopuści wycenę po ostatniej cenie oraz zamieszczenie odpowiedniej informacji pod pakietem ?</w:t>
      </w:r>
      <w:r w:rsidR="00C42658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C42658" w:rsidRPr="00C42658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Odp.:</w:t>
      </w:r>
      <w:r w:rsidR="00C42658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Tak, Zamawiający wyraża zgodę.</w:t>
      </w:r>
    </w:p>
    <w:p w14:paraId="6F06355D" w14:textId="77777777" w:rsidR="004A24DB" w:rsidRPr="004A24DB" w:rsidRDefault="004A24DB" w:rsidP="004A24DB">
      <w:pPr>
        <w:widowControl w:val="0"/>
        <w:suppressAutoHyphens/>
        <w:spacing w:after="0" w:line="240" w:lineRule="auto"/>
        <w:ind w:left="360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5C3A24B3" w14:textId="77777777" w:rsidR="004A24DB" w:rsidRPr="004A24DB" w:rsidRDefault="004A24DB" w:rsidP="004A24DB">
      <w:pPr>
        <w:widowControl w:val="0"/>
        <w:suppressAutoHyphens/>
        <w:spacing w:after="0" w:line="240" w:lineRule="auto"/>
        <w:ind w:left="360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6FEE6FEF" w14:textId="41992BB9" w:rsidR="004A24DB" w:rsidRPr="004A24DB" w:rsidRDefault="0009593E" w:rsidP="008C7A5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1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2: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Dotyczy Pakietu 1 poz. 11 </w:t>
      </w:r>
      <w:proofErr w:type="spellStart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Acidum</w:t>
      </w:r>
      <w:proofErr w:type="spellEnd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</w:t>
      </w:r>
      <w:proofErr w:type="spellStart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tranexamicum</w:t>
      </w:r>
      <w:proofErr w:type="spellEnd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x 5 </w:t>
      </w:r>
      <w:proofErr w:type="spellStart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amp</w:t>
      </w:r>
      <w:proofErr w:type="spellEnd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. Prosimy o wykreślenie pozycji w związku z brakiem dostępności na rynku ?</w:t>
      </w:r>
      <w:r w:rsidR="00DB2853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DB2853" w:rsidRPr="00C42658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Odp.: </w:t>
      </w:r>
      <w:r w:rsidR="00DB2853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Nie, Zamawiający nie wyraża zgody.</w:t>
      </w:r>
      <w:r w:rsidR="00DB2853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</w:p>
    <w:p w14:paraId="294915F1" w14:textId="4885EF99" w:rsidR="004A24DB" w:rsidRPr="008C7A5B" w:rsidRDefault="0009593E" w:rsidP="0009593E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13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Dotyczy Pakietu 1 poz. 40 Czy Zamawiający miał na myśli opakowanie x 60  w ilości  40 opakowań?</w:t>
      </w:r>
      <w:r w:rsidR="008C7A5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8C7A5B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Odp.: Zamawiający wymaga 40 </w:t>
      </w:r>
      <w:proofErr w:type="spellStart"/>
      <w:r w:rsidR="008C7A5B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op</w:t>
      </w:r>
      <w:proofErr w:type="spellEnd"/>
      <w:r w:rsidR="008C7A5B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 po 60 </w:t>
      </w:r>
      <w:proofErr w:type="spellStart"/>
      <w:r w:rsidR="008C7A5B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tabl</w:t>
      </w:r>
      <w:proofErr w:type="spellEnd"/>
    </w:p>
    <w:p w14:paraId="73DB8A9A" w14:textId="77777777" w:rsidR="004A24DB" w:rsidRPr="004A24DB" w:rsidRDefault="004A24DB" w:rsidP="00CC74C7">
      <w:pPr>
        <w:widowControl w:val="0"/>
        <w:suppressAutoHyphens/>
        <w:spacing w:after="0" w:line="240" w:lineRule="auto"/>
        <w:ind w:left="360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48611DCC" w14:textId="71B19D32" w:rsidR="004A24DB" w:rsidRPr="0058544D" w:rsidRDefault="0009593E" w:rsidP="00CC74C7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Pyt. 2: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Dotyczy Pakietu 1 poz. 92 </w:t>
      </w:r>
      <w:proofErr w:type="spellStart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Clonidinum</w:t>
      </w:r>
      <w:proofErr w:type="spellEnd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</w:t>
      </w:r>
      <w:proofErr w:type="spellStart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hydrochlodium</w:t>
      </w:r>
      <w:proofErr w:type="spellEnd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. Czy Zamawiający miał na myśli dawkę 75 </w:t>
      </w:r>
      <w:proofErr w:type="spellStart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mcg</w:t>
      </w:r>
      <w:proofErr w:type="spellEnd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 ? Dawka 75mg nie występuję dla podanej nazwy substancji.</w:t>
      </w:r>
      <w:r w:rsidR="008C7A5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8C7A5B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Odp.: </w:t>
      </w:r>
      <w:r w:rsidR="008C7A5B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Zamawiający wymaga </w:t>
      </w:r>
      <w:proofErr w:type="spellStart"/>
      <w:r w:rsidR="008C7A5B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Clonidinum</w:t>
      </w:r>
      <w:proofErr w:type="spellEnd"/>
      <w:r w:rsidR="008C7A5B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75 </w:t>
      </w:r>
      <w:proofErr w:type="spellStart"/>
      <w:r w:rsidR="008C7A5B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mcg</w:t>
      </w:r>
      <w:proofErr w:type="spellEnd"/>
    </w:p>
    <w:p w14:paraId="50C0EBA8" w14:textId="77777777" w:rsidR="004A24DB" w:rsidRPr="004A24DB" w:rsidRDefault="004A24DB" w:rsidP="00CC74C7">
      <w:pPr>
        <w:widowControl w:val="0"/>
        <w:suppressAutoHyphens/>
        <w:spacing w:after="0" w:line="240" w:lineRule="auto"/>
        <w:ind w:left="708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141D6FFD" w14:textId="10794CC4" w:rsidR="004A24DB" w:rsidRPr="0058544D" w:rsidRDefault="0009593E" w:rsidP="00CC74C7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14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Dotyczy Pakietu 1 poz. 291 </w:t>
      </w:r>
      <w:proofErr w:type="spellStart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Neomycynum</w:t>
      </w:r>
      <w:proofErr w:type="spellEnd"/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5g maść do oczu. Czy Zamawiający wyraża zgodę na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lastRenderedPageBreak/>
        <w:t>zaoferowanie 9 opakowań maści a 3g  ? Maść do oczu dostępna jest jedynie w opakowaniu po 3g.</w:t>
      </w:r>
      <w:r w:rsidR="008C7A5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8C7A5B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Odp.: </w:t>
      </w:r>
      <w:r w:rsidR="008C7A5B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Zamawiający wyraża zgodę na opakowanie 3 g</w:t>
      </w:r>
    </w:p>
    <w:p w14:paraId="485DFC39" w14:textId="77777777" w:rsidR="004A24DB" w:rsidRPr="004A24DB" w:rsidRDefault="004A24DB" w:rsidP="00CC74C7">
      <w:pPr>
        <w:widowControl w:val="0"/>
        <w:suppressAutoHyphens/>
        <w:spacing w:after="0" w:line="240" w:lineRule="auto"/>
        <w:ind w:left="708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58A20334" w14:textId="43646031" w:rsidR="004A24DB" w:rsidRDefault="0009593E" w:rsidP="00CC74C7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</w:t>
      </w:r>
      <w:r w:rsidR="00B613EF">
        <w:rPr>
          <w:rFonts w:ascii="Century Gothic" w:eastAsiaTheme="minorHAnsi" w:hAnsi="Century Gothic" w:cstheme="minorBidi"/>
          <w:b/>
          <w:bCs/>
          <w:sz w:val="18"/>
          <w:szCs w:val="18"/>
        </w:rPr>
        <w:t>15</w:t>
      </w:r>
      <w:r w:rsidRPr="0009593E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A24DB" w:rsidRPr="004A24D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Dotyczy Pakietu 1 poz. 353 Proszek doustny 454. Czy Zamawiający miał na myśli 3 opakowania po 454g  ? Preparat nie jest pakowany w saszetki x 30 tylko jako pojedyncze pojemniki. </w:t>
      </w:r>
      <w:r w:rsidR="008C7A5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8C7A5B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Odp.:</w:t>
      </w:r>
      <w:r w:rsidR="008C7A5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Z</w:t>
      </w:r>
      <w:r w:rsidR="008C7A5B" w:rsidRPr="008C7A5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amawiający wymaga 3 op</w:t>
      </w:r>
      <w:r w:rsidR="008C7A5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.</w:t>
      </w:r>
      <w:r w:rsidR="008C7A5B" w:rsidRPr="008C7A5B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po 454 g</w:t>
      </w:r>
    </w:p>
    <w:p w14:paraId="34D7FC0E" w14:textId="5CED8405" w:rsidR="00EF7EE0" w:rsidRDefault="00EF7EE0" w:rsidP="00CC74C7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3A7E18EB" w14:textId="6B80BB90" w:rsidR="00EF7EE0" w:rsidRPr="008C3C39" w:rsidRDefault="00EF7EE0" w:rsidP="00CC74C7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</w:pPr>
      <w:bookmarkStart w:id="9" w:name="_Hlk120193203"/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Pyt.</w:t>
      </w:r>
      <w:r w:rsidR="00B613EF"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 16</w:t>
      </w:r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:</w:t>
      </w:r>
      <w:r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</w:t>
      </w:r>
      <w:bookmarkEnd w:id="9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Dotyczy pakietu nr 1 poz. 258 Czy zamawiający wymaga preparatu </w:t>
      </w:r>
      <w:proofErr w:type="spellStart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Makrogol</w:t>
      </w:r>
      <w:proofErr w:type="spellEnd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74 g x 48 saszetek (PEG 4 litry - </w:t>
      </w:r>
      <w:proofErr w:type="spellStart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Fortrans</w:t>
      </w:r>
      <w:proofErr w:type="spellEnd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kolonoskopii</w:t>
      </w:r>
      <w:proofErr w:type="spellEnd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. którego oferta cenowa jest korzystna dla zamawiającego? </w:t>
      </w:r>
      <w:r w:rsidR="00452B3C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452B3C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Odp.:</w:t>
      </w:r>
      <w:r w:rsidR="0058544D" w:rsidRPr="0058544D">
        <w:t xml:space="preserve"> </w:t>
      </w:r>
      <w:r w:rsidR="0058544D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Zgodnie z SWZ  74g X4 saszetki</w:t>
      </w:r>
    </w:p>
    <w:p w14:paraId="329C3F22" w14:textId="44A882FE" w:rsidR="00EF7EE0" w:rsidRPr="00EF7EE0" w:rsidRDefault="00EF7EE0" w:rsidP="00CC74C7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Pyt.</w:t>
      </w:r>
      <w:r w:rsidR="00B613EF"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 17</w:t>
      </w:r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:</w:t>
      </w:r>
      <w:r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</w:t>
      </w:r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Dotyczy pakietu nr 1 poz. 258 Czy zamawiający wymaga preparatu </w:t>
      </w:r>
      <w:proofErr w:type="spellStart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Makrogol</w:t>
      </w:r>
      <w:proofErr w:type="spellEnd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(74 g x 48 saszetek, PEG 4 litry - </w:t>
      </w:r>
      <w:proofErr w:type="spellStart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Fortrans</w:t>
      </w:r>
      <w:proofErr w:type="spellEnd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) o składzie chemicznym zgodnym z SIWZ ?</w:t>
      </w:r>
      <w:r w:rsidR="00452B3C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452B3C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Odp.:</w:t>
      </w:r>
      <w:r w:rsidR="0058544D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 </w:t>
      </w:r>
      <w:r w:rsidR="0058544D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Zgodnie z SWZ.</w:t>
      </w:r>
    </w:p>
    <w:p w14:paraId="31511A83" w14:textId="0FB61189" w:rsidR="00EF7EE0" w:rsidRPr="00EF7EE0" w:rsidRDefault="00EF7EE0" w:rsidP="008C3C39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Pyt.</w:t>
      </w:r>
      <w:r w:rsidR="00B613EF"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 18</w:t>
      </w:r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:</w:t>
      </w:r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Dotyczy pakietu nr 1 poz. 407. Czy Zamawiający dopuści wycenę </w:t>
      </w:r>
      <w:proofErr w:type="spellStart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Terlipressini</w:t>
      </w:r>
      <w:proofErr w:type="spellEnd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</w:t>
      </w:r>
      <w:proofErr w:type="spellStart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acetas</w:t>
      </w:r>
      <w:proofErr w:type="spellEnd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EVER Pharma,0,2mg/ml; 5ml,rozt.d/wst,5f ?</w:t>
      </w:r>
      <w:r w:rsidR="00452B3C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452B3C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Odp.:</w:t>
      </w:r>
      <w:r w:rsidR="0058544D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 </w:t>
      </w:r>
      <w:r w:rsidR="0058544D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Zamawiający dopuszcza.</w:t>
      </w:r>
    </w:p>
    <w:p w14:paraId="4311D46A" w14:textId="56CB5E47" w:rsidR="00EF7EE0" w:rsidRPr="0058544D" w:rsidRDefault="00EF7EE0" w:rsidP="00EF7EE0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Pyt.</w:t>
      </w:r>
      <w:r w:rsidR="00B613EF"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 19</w:t>
      </w:r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:</w:t>
      </w:r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Dotyczy pakietu nr 1 poz. 35. Czy Zamawiający dopuści  wycenę 1 opakowania preparatu </w:t>
      </w:r>
      <w:proofErr w:type="spellStart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Makrogol</w:t>
      </w:r>
      <w:proofErr w:type="spellEnd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 74 g  x 48 saszetek, który jest jedynym preparatem rekomendowanym przez Europejskie Towarzystwo Endoskopii Przewodu Pokarmowego (ESGE) w rutynowym przygotowaniu do </w:t>
      </w:r>
      <w:proofErr w:type="spellStart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kolonoskopii</w:t>
      </w:r>
      <w:proofErr w:type="spellEnd"/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, którego oferta cenowa jest korzystna dla Zamawiającego? Z góry dziękujemy za pozytywną odpowiedź na nasze pytanie. W przypadku odpowiedzi negatywnej prosimy o dołączenie  uzasadnienia merytorycznego.</w:t>
      </w:r>
      <w:r w:rsidR="00452B3C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452B3C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Odp.:</w:t>
      </w:r>
      <w:r w:rsidR="0058544D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 </w:t>
      </w:r>
      <w:r w:rsidR="0058544D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Zgodnie z SWZ 4 saszetki.</w:t>
      </w:r>
    </w:p>
    <w:p w14:paraId="1EEE92FA" w14:textId="7E9CA732" w:rsidR="00EF7EE0" w:rsidRPr="004A24DB" w:rsidRDefault="00EF7EE0" w:rsidP="00EF7EE0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Pyt.</w:t>
      </w:r>
      <w:r w:rsidR="00B613EF"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 20</w:t>
      </w:r>
      <w:r w:rsidRPr="00B613EF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:</w:t>
      </w:r>
      <w:r w:rsidRPr="00EF7EE0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Dotyczy pakietu nr 10 poz. 1. Czy produkt leczniczy z pakietu 10 poz. 1 będzie podawany pacjentom w ramach programu lekowego B17 lub B62 lub B67?</w:t>
      </w:r>
      <w:r w:rsidR="00452B3C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br/>
      </w:r>
      <w:r w:rsidR="00452B3C" w:rsidRPr="008C7A5B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Odp.:</w:t>
      </w:r>
      <w:r w:rsidR="0058544D" w:rsidRPr="0058544D">
        <w:t xml:space="preserve"> </w:t>
      </w:r>
      <w:r w:rsidR="0058544D" w:rsidRPr="0058544D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Tak, będzie do programów lekowych.</w:t>
      </w:r>
    </w:p>
    <w:p w14:paraId="58F5C0FE" w14:textId="7C30CACA" w:rsidR="004A24DB" w:rsidRPr="004A24DB" w:rsidRDefault="004A24DB" w:rsidP="004A24DB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6E0A82E" w14:textId="2DB7264C" w:rsidR="004A24DB" w:rsidRPr="004A24DB" w:rsidRDefault="004A24DB" w:rsidP="004A24DB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Wykonawca 8</w:t>
      </w:r>
    </w:p>
    <w:p w14:paraId="37396897" w14:textId="77777777" w:rsidR="004A24DB" w:rsidRPr="004A24DB" w:rsidRDefault="004A24DB" w:rsidP="004A24DB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4A24DB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Dotyczy pakietu nr 62 – wapno</w:t>
      </w:r>
    </w:p>
    <w:p w14:paraId="306E4937" w14:textId="46314E62" w:rsidR="004A24DB" w:rsidRPr="004A24DB" w:rsidRDefault="004A24DB" w:rsidP="004A24DB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</w:t>
      </w:r>
      <w:r w:rsidR="00156251"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</w:t>
      </w:r>
      <w:r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1</w:t>
      </w:r>
      <w:r w:rsidR="00156251"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.:</w:t>
      </w:r>
      <w:r w:rsidR="0015625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Pr="004A24DB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Czy zamawiający będzie wymagał wapna w opakowaniach najczęściej oferowanych czyli 4,5 kg / 5L. Większe pojemności w związku ze złą jakością produktu, nieregularnym kształtem oraz brakiem odpowiedniego upakowania nie maja przełożenia na większa pochłanialność CO2. </w:t>
      </w:r>
    </w:p>
    <w:p w14:paraId="11FB8D16" w14:textId="4F462A0E" w:rsidR="004A24DB" w:rsidRPr="00452B3C" w:rsidRDefault="00156251" w:rsidP="004A24DB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Odp.: </w:t>
      </w:r>
      <w:r w:rsidRPr="00452B3C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Zamawiający  wymaga opakowanie 5 l / 4,5 kg</w:t>
      </w:r>
      <w:r w:rsidR="00452B3C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.</w:t>
      </w:r>
    </w:p>
    <w:p w14:paraId="77163B95" w14:textId="77777777" w:rsidR="00156251" w:rsidRPr="004A24DB" w:rsidRDefault="00156251" w:rsidP="004A24DB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</w:p>
    <w:p w14:paraId="5C14DAB7" w14:textId="14EA5B61" w:rsidR="004A24DB" w:rsidRPr="00452B3C" w:rsidRDefault="004A24DB" w:rsidP="004A24DB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</w:t>
      </w:r>
      <w:r w:rsidR="00156251"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.:</w:t>
      </w:r>
      <w:r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2</w:t>
      </w:r>
      <w:r w:rsidR="0015625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: </w:t>
      </w:r>
      <w:r w:rsidRPr="004A24DB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W związku z tym, że na ryku polskim pojawiły się wapna przemysłowe, czy Zamawiający wymaga, aby dostarczane wapno było wapnem medycznym, dopuszczonym przez farmakopee brytyjską i amerykańską, o chłonności od 120 do 180 L/kg  które w swoim składzie nie przekracza 3% NaOH, oraz stopień pylenia nie przekraczał 0,3%?  Wyższe stężenia NaOH powodują nadmierne wysychanie wapna pogarszając jego właściwości pochłaniania</w:t>
      </w:r>
      <w:r w:rsidR="0015625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.</w:t>
      </w:r>
      <w:r w:rsidR="0015625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="00156251"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Odp.: </w:t>
      </w:r>
      <w:r w:rsidR="00156251" w:rsidRPr="00452B3C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Zamawiający wymaga wapno medyczne stosowane do urządzeń do znieczuleń. </w:t>
      </w:r>
    </w:p>
    <w:p w14:paraId="27179133" w14:textId="77777777" w:rsidR="004A24DB" w:rsidRPr="00452B3C" w:rsidRDefault="004A24DB" w:rsidP="004A24DB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</w:p>
    <w:p w14:paraId="4E2A0886" w14:textId="77777777" w:rsidR="004A24DB" w:rsidRPr="004A24DB" w:rsidRDefault="004A24DB" w:rsidP="004A24DB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4A24DB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Dotyczy warunków udziału w postępowaniu</w:t>
      </w:r>
    </w:p>
    <w:p w14:paraId="77AA423D" w14:textId="55483C82" w:rsidR="00156251" w:rsidRPr="00452B3C" w:rsidRDefault="00452B3C" w:rsidP="0015625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452B3C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 3.: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4A24DB" w:rsidRPr="004A24DB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Prosimy Zamawiającego o rezygnację dla pakietu nr 62 – wapno z wymogu posiadania zezwolenia Głównego Inspektora farmaceutycznego na prowadzenie obrotu hurtowego produktami leczniczymi. Wykonawcy przystępujący do postępowania na produkty lecznicze wymienione w art. 74 ust. 5 ustawy z dnia 6 września 2001 roku Prawo farmaceutyczne (Dz. U z 2021 poz. 1977), obowiązani są załączyć  dodatkowo zezwolenie na prowadzenie obrotu hurtowego środkami wymienionymi w ww. artykule ustawy, ponieważ wapno nie jest lekiem a wyrobem medycznym.</w:t>
      </w:r>
      <w:r w:rsidR="004A24DB" w:rsidRPr="004A24D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4A24DB" w:rsidRPr="004A24DB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Ustawy nie nakładają obowiązku posiadania koncesji, zezwoleń ani licencji na podjęcie działalności gospodarczej w zakresie objętym zamówieniem publicznym w zadaniu nr 62.</w:t>
      </w:r>
      <w:r w:rsidR="0015625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="00156251" w:rsidRPr="0015625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15625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156251" w:rsidRPr="00452B3C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Zamawiający w przypadku pakietu 62 odstępuje od wymogu posiadania zezwolenia GIF.</w:t>
      </w:r>
    </w:p>
    <w:p w14:paraId="6644F56B" w14:textId="59BC093B" w:rsidR="004A24DB" w:rsidRPr="00452B3C" w:rsidRDefault="004A24DB" w:rsidP="004A24DB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</w:p>
    <w:p w14:paraId="79F35CC9" w14:textId="5044B44B" w:rsidR="004A24DB" w:rsidRPr="00452B3C" w:rsidRDefault="004A24DB" w:rsidP="004A24DB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452B3C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Wykonawca 9</w:t>
      </w:r>
    </w:p>
    <w:p w14:paraId="0BA9AFCA" w14:textId="4529C144" w:rsidR="004A24DB" w:rsidRPr="004A24DB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Pyt</w:t>
      </w:r>
      <w:r w:rsidR="00452B3C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.:</w:t>
      </w: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 xml:space="preserve"> 1</w:t>
      </w:r>
    </w:p>
    <w:p w14:paraId="07C991B5" w14:textId="24C4240A" w:rsidR="004A24DB" w:rsidRPr="00156251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b/>
          <w:bCs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Pakiet 2 poz.4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Ibuprofenum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200mg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tabl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powl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/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tabl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/ draż – Czy Zamawiający wyrazi zgodę na wycenę preparatu w kapsułkach?.</w:t>
      </w:r>
      <w:r w:rsidR="00156251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br/>
      </w:r>
      <w:r w:rsidR="00156251" w:rsidRPr="00156251">
        <w:rPr>
          <w:rFonts w:ascii="Century Gothic" w:eastAsia="Lucida Sans Unicode" w:hAnsi="Century Gothic" w:cs="Tahoma"/>
          <w:b/>
          <w:bCs/>
          <w:kern w:val="2"/>
          <w:sz w:val="18"/>
          <w:szCs w:val="18"/>
          <w:lang w:eastAsia="pl-PL"/>
        </w:rPr>
        <w:t>Odp.:</w:t>
      </w:r>
      <w:r w:rsidR="00ED0A52">
        <w:rPr>
          <w:rFonts w:ascii="Century Gothic" w:eastAsia="Lucida Sans Unicode" w:hAnsi="Century Gothic" w:cs="Tahoma"/>
          <w:b/>
          <w:bCs/>
          <w:kern w:val="2"/>
          <w:sz w:val="18"/>
          <w:szCs w:val="18"/>
          <w:lang w:eastAsia="pl-PL"/>
        </w:rPr>
        <w:t xml:space="preserve"> </w:t>
      </w:r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Zamawiający dopuszcza kapsułki.</w:t>
      </w:r>
    </w:p>
    <w:p w14:paraId="5AE77E81" w14:textId="77777777" w:rsidR="004A24DB" w:rsidRPr="004A24DB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</w:pPr>
    </w:p>
    <w:p w14:paraId="7DED0C14" w14:textId="50192597" w:rsidR="004A24DB" w:rsidRPr="004A24DB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Pyt</w:t>
      </w:r>
      <w:r w:rsidR="00452B3C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.:</w:t>
      </w: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 xml:space="preserve"> 2</w:t>
      </w:r>
    </w:p>
    <w:p w14:paraId="09F546B7" w14:textId="13A7684E" w:rsidR="004A24DB" w:rsidRPr="00452B3C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lastRenderedPageBreak/>
        <w:t xml:space="preserve">Pakiet 2 poz.10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Naproxen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250mg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tabl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/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tabl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powl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– Czy Zamawiający wyrazi zgodę na zaoferowanie preparatu w tabletkach dojelitowych?.</w:t>
      </w:r>
      <w:r w:rsidR="00ED0A52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br/>
      </w:r>
      <w:r w:rsidR="00ED0A52" w:rsidRPr="00ED0A52">
        <w:rPr>
          <w:rFonts w:ascii="Century Gothic" w:eastAsia="Lucida Sans Unicode" w:hAnsi="Century Gothic" w:cs="Tahoma"/>
          <w:b/>
          <w:bCs/>
          <w:kern w:val="2"/>
          <w:sz w:val="18"/>
          <w:szCs w:val="18"/>
          <w:lang w:eastAsia="pl-PL"/>
        </w:rPr>
        <w:t>Odp.:</w:t>
      </w:r>
      <w:r w:rsidR="00ED0A52" w:rsidRPr="00ED0A52">
        <w:t xml:space="preserve"> </w:t>
      </w:r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Zamawiający dopuszcza tabletki dojelitowe.</w:t>
      </w:r>
    </w:p>
    <w:p w14:paraId="21A6A03E" w14:textId="77777777" w:rsidR="004A24DB" w:rsidRPr="00452B3C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</w:pPr>
    </w:p>
    <w:p w14:paraId="105E2220" w14:textId="4C607579" w:rsidR="004A24DB" w:rsidRPr="004A24DB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Pyt</w:t>
      </w:r>
      <w:r w:rsidR="00452B3C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.:</w:t>
      </w: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 xml:space="preserve"> 3</w:t>
      </w:r>
    </w:p>
    <w:p w14:paraId="064FD090" w14:textId="7D4F512C" w:rsidR="004A24DB" w:rsidRPr="00452B3C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Pakiet 3 poz.13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Diazepam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 5 mg 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tabl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*20 – Czy Zamawiający wyrazi zgodę na zaoferowanie preparatu w tabletkach powlekanych?.</w:t>
      </w:r>
      <w:r w:rsidR="00ED0A52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br/>
      </w:r>
      <w:r w:rsidR="00ED0A52" w:rsidRPr="00ED0A52">
        <w:rPr>
          <w:rFonts w:ascii="Century Gothic" w:eastAsia="Lucida Sans Unicode" w:hAnsi="Century Gothic" w:cs="Tahoma"/>
          <w:b/>
          <w:bCs/>
          <w:kern w:val="2"/>
          <w:sz w:val="18"/>
          <w:szCs w:val="18"/>
          <w:lang w:eastAsia="pl-PL"/>
        </w:rPr>
        <w:t xml:space="preserve">Odp.: </w:t>
      </w:r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Zamawiający dopuszcza </w:t>
      </w:r>
      <w:proofErr w:type="spellStart"/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tabl</w:t>
      </w:r>
      <w:proofErr w:type="spellEnd"/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</w:t>
      </w:r>
      <w:proofErr w:type="spellStart"/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powl</w:t>
      </w:r>
      <w:proofErr w:type="spellEnd"/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.</w:t>
      </w:r>
    </w:p>
    <w:p w14:paraId="3F00DADC" w14:textId="77777777" w:rsidR="004A24DB" w:rsidRPr="00ED0A52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b/>
          <w:bCs/>
          <w:kern w:val="2"/>
          <w:sz w:val="18"/>
          <w:szCs w:val="18"/>
          <w:lang w:eastAsia="pl-PL"/>
        </w:rPr>
      </w:pPr>
    </w:p>
    <w:p w14:paraId="1ED90CC1" w14:textId="306124E8" w:rsidR="004A24DB" w:rsidRPr="004A24DB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Pyt</w:t>
      </w:r>
      <w:r w:rsidR="00452B3C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 xml:space="preserve">.: </w:t>
      </w: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4</w:t>
      </w:r>
    </w:p>
    <w:p w14:paraId="07CB11FF" w14:textId="068FE7A0" w:rsidR="004A24DB" w:rsidRPr="00452B3C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Pakiet 4 poz.36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Haloperidol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2mg/ml, krople doustne10ml – proszę o doprecyzowanie czy należy wycenić 20opakowań po10ml?.</w:t>
      </w:r>
      <w:r w:rsidR="00ED0A52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br/>
      </w:r>
      <w:r w:rsidR="00ED0A52" w:rsidRPr="00ED0A52">
        <w:rPr>
          <w:rFonts w:ascii="Century Gothic" w:eastAsia="Lucida Sans Unicode" w:hAnsi="Century Gothic" w:cs="Tahoma"/>
          <w:b/>
          <w:bCs/>
          <w:kern w:val="2"/>
          <w:sz w:val="18"/>
          <w:szCs w:val="18"/>
          <w:lang w:eastAsia="pl-PL"/>
        </w:rPr>
        <w:t>Odp.:</w:t>
      </w:r>
      <w:r w:rsidR="00ED0A52" w:rsidRPr="00ED0A52">
        <w:t xml:space="preserve"> </w:t>
      </w:r>
      <w:proofErr w:type="spellStart"/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Haloperidol</w:t>
      </w:r>
      <w:proofErr w:type="spellEnd"/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krople 10 ml</w:t>
      </w:r>
      <w:r w:rsid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, </w:t>
      </w:r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20</w:t>
      </w:r>
      <w:r w:rsid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op</w:t>
      </w:r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.</w:t>
      </w:r>
    </w:p>
    <w:p w14:paraId="147E1ADD" w14:textId="77777777" w:rsidR="004A24DB" w:rsidRPr="00452B3C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</w:pPr>
    </w:p>
    <w:p w14:paraId="44D93EBE" w14:textId="58402891" w:rsidR="004A24DB" w:rsidRPr="004A24DB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Pyt</w:t>
      </w:r>
      <w:r w:rsidR="00452B3C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 xml:space="preserve">.: </w:t>
      </w:r>
      <w:r w:rsidRPr="004A24DB">
        <w:rPr>
          <w:rFonts w:ascii="Century Gothic" w:eastAsia="Lucida Sans Unicode" w:hAnsi="Century Gothic" w:cs="Tahoma"/>
          <w:b/>
          <w:kern w:val="2"/>
          <w:sz w:val="18"/>
          <w:szCs w:val="18"/>
          <w:lang w:eastAsia="pl-PL"/>
        </w:rPr>
        <w:t>5</w:t>
      </w:r>
    </w:p>
    <w:p w14:paraId="5D48CA2D" w14:textId="274D1660" w:rsidR="004A24DB" w:rsidRPr="00452B3C" w:rsidRDefault="004A24DB" w:rsidP="004A24DB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</w:pPr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Pakiet 4 poz.74 </w:t>
      </w:r>
      <w:proofErr w:type="spellStart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Tramadolum</w:t>
      </w:r>
      <w:proofErr w:type="spellEnd"/>
      <w:r w:rsidRPr="004A24DB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 0,1g/1ml 10ml krople – proszę o doprecyzowanie czy należy wycenić 5 opakowań po 10ml?.</w:t>
      </w:r>
      <w:r w:rsidR="00ED0A52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br/>
      </w:r>
      <w:r w:rsidR="00ED0A52" w:rsidRPr="00ED0A52">
        <w:rPr>
          <w:rFonts w:ascii="Century Gothic" w:eastAsia="Lucida Sans Unicode" w:hAnsi="Century Gothic" w:cs="Tahoma"/>
          <w:b/>
          <w:bCs/>
          <w:kern w:val="2"/>
          <w:sz w:val="18"/>
          <w:szCs w:val="18"/>
          <w:lang w:eastAsia="pl-PL"/>
        </w:rPr>
        <w:t>Odp.:</w:t>
      </w:r>
      <w:r w:rsidR="00ED0A52" w:rsidRPr="00ED0A52">
        <w:t xml:space="preserve"> </w:t>
      </w:r>
      <w:proofErr w:type="spellStart"/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Tramadolum</w:t>
      </w:r>
      <w:proofErr w:type="spellEnd"/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krople 10 ml</w:t>
      </w:r>
      <w:r w:rsid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,</w:t>
      </w:r>
      <w:r w:rsidR="00ED0A52" w:rsidRP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 xml:space="preserve"> 5 op</w:t>
      </w:r>
      <w:r w:rsidR="00452B3C">
        <w:rPr>
          <w:rFonts w:ascii="Century Gothic" w:eastAsia="Lucida Sans Unicode" w:hAnsi="Century Gothic" w:cs="Tahoma"/>
          <w:kern w:val="2"/>
          <w:sz w:val="18"/>
          <w:szCs w:val="18"/>
          <w:lang w:eastAsia="pl-PL"/>
        </w:rPr>
        <w:t>.</w:t>
      </w:r>
    </w:p>
    <w:p w14:paraId="0C1BE8D4" w14:textId="77777777" w:rsidR="004A24DB" w:rsidRPr="004A24DB" w:rsidRDefault="004A24DB" w:rsidP="004A24DB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pl-PL"/>
        </w:rPr>
      </w:pPr>
    </w:p>
    <w:p w14:paraId="76C58413" w14:textId="04FA7547" w:rsidR="004A24DB" w:rsidRPr="004A24DB" w:rsidRDefault="004A24DB" w:rsidP="004A24DB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Wykonawca 10</w:t>
      </w:r>
    </w:p>
    <w:p w14:paraId="1C2882A1" w14:textId="225B0BCF" w:rsidR="004A24DB" w:rsidRPr="004A24DB" w:rsidRDefault="004A24DB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  <w:r w:rsidRPr="00452B3C">
        <w:rPr>
          <w:rFonts w:ascii="Century Gothic" w:hAnsi="Century Gothic" w:cstheme="minorHAnsi"/>
          <w:sz w:val="18"/>
          <w:szCs w:val="18"/>
          <w:lang w:eastAsia="sl-SI"/>
        </w:rPr>
        <w:t>Dotyczy części 58 poz. 7</w:t>
      </w:r>
    </w:p>
    <w:p w14:paraId="59280D47" w14:textId="590E40D6" w:rsidR="004A24DB" w:rsidRPr="00ED0A52" w:rsidRDefault="00452B3C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</w:pPr>
      <w:r w:rsidRPr="00452B3C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Pyt. 1:</w:t>
      </w:r>
      <w:r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</w:t>
      </w:r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Czy Zamawiający </w:t>
      </w:r>
      <w:proofErr w:type="spellStart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>ww.pozycji</w:t>
      </w:r>
      <w:proofErr w:type="spellEnd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oczekuje zaoferowania </w:t>
      </w:r>
      <w:proofErr w:type="spellStart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>Amoxicillin</w:t>
      </w:r>
      <w:proofErr w:type="spellEnd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+ </w:t>
      </w:r>
      <w:proofErr w:type="spellStart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>Clavulanic</w:t>
      </w:r>
      <w:proofErr w:type="spellEnd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</w:t>
      </w:r>
      <w:proofErr w:type="spellStart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>acid</w:t>
      </w:r>
      <w:proofErr w:type="spellEnd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</w:t>
      </w:r>
      <w:proofErr w:type="spellStart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>inj</w:t>
      </w:r>
      <w:proofErr w:type="spellEnd"/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>. 1.2 g fiol. ?</w:t>
      </w:r>
      <w:r w:rsidR="00ED0A52">
        <w:rPr>
          <w:rFonts w:ascii="Century Gothic" w:eastAsia="Times New Roman" w:hAnsi="Century Gothic" w:cstheme="minorHAnsi"/>
          <w:sz w:val="18"/>
          <w:szCs w:val="18"/>
          <w:lang w:eastAsia="sl-SI"/>
        </w:rPr>
        <w:br/>
      </w:r>
      <w:r w:rsidR="00ED0A52" w:rsidRPr="00ED0A52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Odp.: </w:t>
      </w:r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Zamawiający wymaga </w:t>
      </w:r>
      <w:proofErr w:type="spellStart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Amoxicilli</w:t>
      </w:r>
      <w:proofErr w:type="spellEnd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 + </w:t>
      </w:r>
      <w:proofErr w:type="spellStart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Clavulonic</w:t>
      </w:r>
      <w:proofErr w:type="spellEnd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 </w:t>
      </w:r>
      <w:proofErr w:type="spellStart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Acid</w:t>
      </w:r>
      <w:proofErr w:type="spellEnd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 fiol. 1200 mg</w:t>
      </w:r>
    </w:p>
    <w:p w14:paraId="70925397" w14:textId="77777777" w:rsidR="004A24DB" w:rsidRPr="00ED0A52" w:rsidRDefault="004A24DB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</w:pPr>
    </w:p>
    <w:p w14:paraId="15227B07" w14:textId="5222B680" w:rsidR="004A24DB" w:rsidRPr="004A24DB" w:rsidRDefault="004A24DB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  <w:r w:rsidRPr="00452B3C">
        <w:rPr>
          <w:rFonts w:ascii="Century Gothic" w:eastAsia="Times New Roman" w:hAnsi="Century Gothic" w:cstheme="minorHAnsi"/>
          <w:sz w:val="18"/>
          <w:szCs w:val="18"/>
          <w:lang w:eastAsia="sl-SI"/>
        </w:rPr>
        <w:t>Dotyczy części 58 poz. 19</w:t>
      </w:r>
    </w:p>
    <w:p w14:paraId="66D67DED" w14:textId="51359189" w:rsidR="004A24DB" w:rsidRPr="004A24DB" w:rsidRDefault="00452B3C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  <w:r w:rsidRPr="00452B3C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Pyt. </w:t>
      </w:r>
      <w:r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2</w:t>
      </w:r>
      <w:r w:rsidRPr="00452B3C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:</w:t>
      </w:r>
      <w:r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</w:t>
      </w:r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>Czy Zamawiający wyrazi zgodę na zaoferowanie leku o przedłużonym uwalnianiu ?</w:t>
      </w:r>
      <w:r w:rsidR="00ED0A52">
        <w:rPr>
          <w:rFonts w:ascii="Century Gothic" w:eastAsia="Times New Roman" w:hAnsi="Century Gothic" w:cstheme="minorHAnsi"/>
          <w:sz w:val="18"/>
          <w:szCs w:val="18"/>
          <w:lang w:eastAsia="sl-SI"/>
        </w:rPr>
        <w:br/>
      </w:r>
      <w:r w:rsidR="00ED0A52" w:rsidRPr="00ED0A52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Odp.:</w:t>
      </w:r>
      <w:r w:rsidR="00EA0F87" w:rsidRPr="00EA0F87">
        <w:t xml:space="preserve"> </w:t>
      </w:r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Zamawiający wyraża zgodę na </w:t>
      </w:r>
      <w:proofErr w:type="spellStart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tabl</w:t>
      </w:r>
      <w:proofErr w:type="spellEnd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 o </w:t>
      </w:r>
      <w:proofErr w:type="spellStart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przedł</w:t>
      </w:r>
      <w:proofErr w:type="spellEnd"/>
      <w:r w:rsidR="00EA0F87"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. Uwalnianiu</w:t>
      </w:r>
    </w:p>
    <w:p w14:paraId="4DA9EAC0" w14:textId="77777777" w:rsidR="004A24DB" w:rsidRPr="004A24DB" w:rsidRDefault="004A24DB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</w:p>
    <w:p w14:paraId="2C8AA70D" w14:textId="658AAC0A" w:rsidR="004A24DB" w:rsidRPr="004A24DB" w:rsidRDefault="004A24DB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  <w:r w:rsidRPr="00452B3C">
        <w:rPr>
          <w:rFonts w:ascii="Century Gothic" w:eastAsia="Times New Roman" w:hAnsi="Century Gothic" w:cstheme="minorHAnsi"/>
          <w:sz w:val="18"/>
          <w:szCs w:val="18"/>
          <w:lang w:eastAsia="sl-SI"/>
        </w:rPr>
        <w:t>Dotyczy SWZ pkt IV. 12 Opis przedmiotu zamówienia</w:t>
      </w:r>
    </w:p>
    <w:p w14:paraId="5E375F35" w14:textId="2587A3F4" w:rsidR="004A24DB" w:rsidRPr="004A24DB" w:rsidRDefault="00452B3C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  <w:r w:rsidRPr="00452B3C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Pyt. </w:t>
      </w:r>
      <w:r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3</w:t>
      </w:r>
      <w:r w:rsidRPr="00452B3C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:</w:t>
      </w:r>
      <w:r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</w:t>
      </w:r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W </w:t>
      </w:r>
      <w:r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>załączniku</w:t>
      </w:r>
      <w:r w:rsidR="004A24DB" w:rsidRPr="004A24DB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nr 2 formularz cenowy nie znajduje się rubryka ,,ilość op. po przeliczeniu” o jakiej mowa w ww. punkcie. Prosimy Zamawiającego o doprecyzowanie.</w:t>
      </w:r>
      <w:r w:rsidR="00ED0A52">
        <w:rPr>
          <w:rFonts w:ascii="Century Gothic" w:eastAsia="Times New Roman" w:hAnsi="Century Gothic" w:cstheme="minorHAnsi"/>
          <w:sz w:val="18"/>
          <w:szCs w:val="18"/>
          <w:lang w:eastAsia="sl-SI"/>
        </w:rPr>
        <w:br/>
      </w:r>
      <w:r w:rsidR="00ED0A52" w:rsidRPr="00ED0A52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Odp.:</w:t>
      </w:r>
      <w:r w:rsidR="00C825F3" w:rsidRPr="00C825F3">
        <w:t xml:space="preserve"> </w:t>
      </w:r>
      <w:r w:rsidR="00C825F3" w:rsidRPr="00C825F3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Zamawiający dopuszcza utworzenie rubryki  „ilość </w:t>
      </w:r>
      <w:proofErr w:type="spellStart"/>
      <w:r w:rsidR="00C825F3" w:rsidRPr="00C825F3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op</w:t>
      </w:r>
      <w:proofErr w:type="spellEnd"/>
      <w:r w:rsidR="00C825F3" w:rsidRPr="00C825F3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 xml:space="preserve"> po przeliczeniu „ przez oferenta</w:t>
      </w:r>
      <w:r w:rsidR="00C825F3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”</w:t>
      </w:r>
    </w:p>
    <w:p w14:paraId="0D4C6B05" w14:textId="77777777" w:rsidR="004A24DB" w:rsidRPr="004A24DB" w:rsidRDefault="004A24DB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</w:p>
    <w:p w14:paraId="1E793F84" w14:textId="564940D3" w:rsidR="004A24DB" w:rsidRPr="00EA0F87" w:rsidRDefault="004A24DB" w:rsidP="00452B3C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  <w:bookmarkStart w:id="10" w:name="_Hlk120181128"/>
      <w:r w:rsidRPr="00EA0F87">
        <w:rPr>
          <w:rFonts w:ascii="Century Gothic" w:eastAsia="Times New Roman" w:hAnsi="Century Gothic" w:cstheme="minorHAnsi"/>
          <w:sz w:val="18"/>
          <w:szCs w:val="18"/>
          <w:lang w:eastAsia="sl-SI"/>
        </w:rPr>
        <w:t>Dotyczy załącznika nr 4 Projekt umowy pkt. § 6 pkt.2</w:t>
      </w:r>
    </w:p>
    <w:p w14:paraId="0CDAC31D" w14:textId="645D5469" w:rsidR="004A24DB" w:rsidRPr="00EA0F87" w:rsidRDefault="00452B3C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  <w:r w:rsidRPr="00EA0F87">
        <w:rPr>
          <w:rFonts w:ascii="Century Gothic" w:eastAsia="Times New Roman" w:hAnsi="Century Gothic" w:cstheme="minorHAnsi"/>
          <w:b/>
          <w:bCs/>
          <w:sz w:val="18"/>
          <w:szCs w:val="18"/>
          <w:lang w:eastAsia="sl-SI"/>
        </w:rPr>
        <w:t>Pyt. 4:</w:t>
      </w:r>
      <w:r w:rsidRPr="00EA0F87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</w:t>
      </w:r>
      <w:r w:rsidR="004A24DB" w:rsidRPr="00EA0F87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Czy Zamawiający wyrazi zgodę na dopisanie do </w:t>
      </w:r>
      <w:proofErr w:type="spellStart"/>
      <w:r w:rsidR="004A24DB" w:rsidRPr="00EA0F87">
        <w:rPr>
          <w:rFonts w:ascii="Century Gothic" w:eastAsia="Times New Roman" w:hAnsi="Century Gothic" w:cstheme="minorHAnsi"/>
          <w:sz w:val="18"/>
          <w:szCs w:val="18"/>
          <w:lang w:eastAsia="sl-SI"/>
        </w:rPr>
        <w:t>ww.pkt</w:t>
      </w:r>
      <w:proofErr w:type="spellEnd"/>
      <w:r w:rsidR="004A24DB" w:rsidRPr="00EA0F87">
        <w:rPr>
          <w:rFonts w:ascii="Century Gothic" w:eastAsia="Times New Roman" w:hAnsi="Century Gothic" w:cstheme="minorHAnsi"/>
          <w:sz w:val="18"/>
          <w:szCs w:val="18"/>
          <w:lang w:eastAsia="sl-SI"/>
        </w:rPr>
        <w:t xml:space="preserve"> ?</w:t>
      </w:r>
    </w:p>
    <w:p w14:paraId="3F7BE436" w14:textId="77777777" w:rsidR="004A24DB" w:rsidRPr="00EA0F87" w:rsidRDefault="004A24DB" w:rsidP="004A24DB">
      <w:pPr>
        <w:spacing w:after="0" w:line="270" w:lineRule="atLeast"/>
        <w:ind w:right="567"/>
        <w:rPr>
          <w:rFonts w:ascii="Century Gothic" w:eastAsia="Times New Roman" w:hAnsi="Century Gothic" w:cstheme="minorHAnsi"/>
          <w:sz w:val="18"/>
          <w:szCs w:val="18"/>
          <w:lang w:eastAsia="sl-SI"/>
        </w:rPr>
      </w:pPr>
    </w:p>
    <w:p w14:paraId="0EEEB9B2" w14:textId="32538035" w:rsidR="004A24DB" w:rsidRPr="00EA0F87" w:rsidRDefault="004A24DB" w:rsidP="00EF7EE0">
      <w:pPr>
        <w:spacing w:after="0"/>
        <w:rPr>
          <w:rFonts w:ascii="Century Gothic" w:hAnsi="Century Gothic" w:cstheme="minorHAnsi"/>
          <w:color w:val="000000" w:themeColor="text1"/>
          <w:sz w:val="18"/>
          <w:szCs w:val="18"/>
        </w:rPr>
      </w:pPr>
      <w:r w:rsidRPr="00EA0F87">
        <w:rPr>
          <w:rFonts w:ascii="Century Gothic" w:hAnsi="Century Gothic" w:cstheme="minorHAnsi"/>
          <w:color w:val="000000" w:themeColor="text1"/>
          <w:sz w:val="18"/>
          <w:szCs w:val="18"/>
        </w:rPr>
        <w:t xml:space="preserve">W przypadku niewyrażenia zgody przez Wykonawcę na zmianę umowy w przedmiotowym zakresie lub w przypadku braku odpowiedzi Wykonawcy na pismo Zamawiającego zawierającego propozycję zmiany cen, Zamawiającemu przysługuje prawo odstąpienia od niniejszej umowy w terminie 45 dni od dnia wysłania do Wykonawcy pisma z propozycją zmiany cen. Niepodpisanie aneksu nie będzie stanowić przesłanki fakultatywnego wykluczenia. </w:t>
      </w:r>
      <w:r w:rsidR="00EF7EE0" w:rsidRPr="00EA0F87">
        <w:rPr>
          <w:rFonts w:ascii="Century Gothic" w:hAnsi="Century Gothic" w:cstheme="minorHAnsi"/>
          <w:color w:val="000000" w:themeColor="text1"/>
          <w:sz w:val="18"/>
          <w:szCs w:val="18"/>
        </w:rPr>
        <w:br/>
      </w:r>
      <w:r w:rsidR="00EF7EE0" w:rsidRPr="00EA0F87">
        <w:rPr>
          <w:rFonts w:ascii="Century Gothic" w:hAnsi="Century Gothic" w:cstheme="minorHAnsi"/>
          <w:b/>
          <w:bCs/>
          <w:color w:val="000000" w:themeColor="text1"/>
          <w:sz w:val="18"/>
          <w:szCs w:val="18"/>
        </w:rPr>
        <w:t>Odp.:</w:t>
      </w:r>
      <w:r w:rsidR="003455EE" w:rsidRPr="00EA0F87">
        <w:rPr>
          <w:rFonts w:ascii="Century Gothic" w:hAnsi="Century Gothic" w:cstheme="minorHAnsi"/>
          <w:b/>
          <w:bCs/>
          <w:color w:val="000000" w:themeColor="text1"/>
          <w:sz w:val="18"/>
          <w:szCs w:val="18"/>
        </w:rPr>
        <w:t xml:space="preserve"> </w:t>
      </w:r>
      <w:r w:rsidR="009C04D3" w:rsidRPr="00EA0F87">
        <w:rPr>
          <w:rFonts w:ascii="Century Gothic" w:hAnsi="Century Gothic" w:cstheme="minorHAnsi"/>
          <w:b/>
          <w:bCs/>
          <w:color w:val="000000" w:themeColor="text1"/>
          <w:sz w:val="18"/>
          <w:szCs w:val="18"/>
        </w:rPr>
        <w:t xml:space="preserve"> </w:t>
      </w:r>
      <w:r w:rsidR="009C04D3" w:rsidRPr="00EA0F87">
        <w:rPr>
          <w:rFonts w:ascii="Century Gothic" w:hAnsi="Century Gothic" w:cstheme="minorHAnsi"/>
          <w:color w:val="000000" w:themeColor="text1"/>
          <w:sz w:val="18"/>
          <w:szCs w:val="18"/>
        </w:rPr>
        <w:t>Zamawiający nie wyraża zgody i pozostaje przy zapisach SWZ.</w:t>
      </w:r>
      <w:r w:rsidR="00EA0F87" w:rsidRPr="00EA0F87">
        <w:rPr>
          <w:rFonts w:ascii="Century Gothic" w:hAnsi="Century Gothic" w:cstheme="minorHAnsi"/>
          <w:color w:val="000000" w:themeColor="text1"/>
          <w:sz w:val="18"/>
          <w:szCs w:val="18"/>
        </w:rPr>
        <w:t xml:space="preserve"> Wyrażenie zgody stanowiłoby zagrożenie bieżącej pracy szpitala.</w:t>
      </w:r>
    </w:p>
    <w:bookmarkEnd w:id="10"/>
    <w:p w14:paraId="760B3DAB" w14:textId="77777777" w:rsidR="004A24DB" w:rsidRPr="004A24DB" w:rsidRDefault="004A24DB" w:rsidP="004A24DB">
      <w:pPr>
        <w:spacing w:after="0"/>
        <w:jc w:val="both"/>
        <w:rPr>
          <w:rFonts w:ascii="Century Gothic" w:hAnsi="Century Gothic" w:cstheme="minorHAnsi"/>
          <w:color w:val="000000" w:themeColor="text1"/>
          <w:sz w:val="18"/>
          <w:szCs w:val="18"/>
        </w:rPr>
      </w:pPr>
    </w:p>
    <w:p w14:paraId="1771DC64" w14:textId="3954E468" w:rsidR="004A24DB" w:rsidRPr="004A24DB" w:rsidRDefault="004A24DB" w:rsidP="004A24DB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4A24DB">
        <w:rPr>
          <w:rFonts w:ascii="Century Gothic" w:eastAsiaTheme="minorHAnsi" w:hAnsi="Century Gothic" w:cstheme="minorBidi"/>
          <w:b/>
          <w:bCs/>
          <w:sz w:val="18"/>
          <w:szCs w:val="18"/>
        </w:rPr>
        <w:t>Wykonawca 11</w:t>
      </w:r>
    </w:p>
    <w:p w14:paraId="66F9BB92" w14:textId="39C95E6A" w:rsidR="004A24DB" w:rsidRPr="002D365F" w:rsidRDefault="002D365F" w:rsidP="004A24DB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Pyt.</w:t>
      </w:r>
      <w:r w:rsidR="004A24DB"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1</w:t>
      </w:r>
      <w:r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:</w:t>
      </w:r>
      <w:r w:rsidR="004A24DB" w:rsidRPr="002D365F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Zwracam się do Zamawiającego z prośbą o modyfikację wzoru umowy dla Pakietu 66 poprzez zmianę wymagań w zakresie terminu wartości oferowanych leków i dopuszczenie leków z terminem ważności nie krótszym niż 6 m-</w:t>
      </w:r>
      <w:proofErr w:type="spellStart"/>
      <w:r w:rsidR="004A24DB" w:rsidRPr="002D365F">
        <w:rPr>
          <w:rFonts w:ascii="Century Gothic" w:hAnsi="Century Gothic" w:cs="Helvetica"/>
          <w:sz w:val="18"/>
          <w:szCs w:val="18"/>
          <w:shd w:val="clear" w:color="auto" w:fill="FFFFFF"/>
        </w:rPr>
        <w:t>cy</w:t>
      </w:r>
      <w:proofErr w:type="spellEnd"/>
      <w:r w:rsidR="004A24DB" w:rsidRPr="002D365F">
        <w:rPr>
          <w:rFonts w:ascii="Century Gothic" w:hAnsi="Century Gothic" w:cs="Helvetica"/>
          <w:sz w:val="18"/>
          <w:szCs w:val="18"/>
          <w:shd w:val="clear" w:color="auto" w:fill="FFFFFF"/>
        </w:rPr>
        <w:t>, bądź umożliwienie Wykonawcy dostawy produktów z krótszym terminem ważności w wyjątkowych sytuacjach i każdorazowo, po uzyskaniu zgody upoważnionego przedstawiciela Zamawiającego.</w:t>
      </w:r>
      <w:r>
        <w:rPr>
          <w:rFonts w:ascii="Century Gothic" w:hAnsi="Century Gothic" w:cs="Helvetica"/>
          <w:sz w:val="18"/>
          <w:szCs w:val="18"/>
          <w:shd w:val="clear" w:color="auto" w:fill="FFFFFF"/>
        </w:rPr>
        <w:br/>
      </w:r>
      <w:r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Odp.:</w:t>
      </w:r>
      <w:r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C825F3">
        <w:rPr>
          <w:rFonts w:ascii="Century Gothic" w:hAnsi="Century Gothic" w:cs="Helvetica"/>
          <w:sz w:val="18"/>
          <w:szCs w:val="18"/>
          <w:shd w:val="clear" w:color="auto" w:fill="FFFFFF"/>
        </w:rPr>
        <w:t>Zgodnie z SWZ.</w:t>
      </w:r>
      <w:r w:rsidR="004A24DB" w:rsidRPr="002D365F">
        <w:rPr>
          <w:rFonts w:ascii="Century Gothic" w:hAnsi="Century Gothic" w:cs="Helvetica"/>
          <w:sz w:val="18"/>
          <w:szCs w:val="18"/>
        </w:rPr>
        <w:br/>
      </w:r>
      <w:r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 xml:space="preserve">Pyt. </w:t>
      </w:r>
      <w:r w:rsidR="004A24DB"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2</w:t>
      </w:r>
      <w:r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:</w:t>
      </w:r>
      <w:r w:rsidR="004A24DB" w:rsidRPr="002D365F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Czy Zamawiający w Pakiecie 66 poz.1 wymaga albuminy ludzkiej 20%?</w:t>
      </w:r>
      <w:r>
        <w:rPr>
          <w:rFonts w:ascii="Century Gothic" w:hAnsi="Century Gothic" w:cs="Helvetica"/>
          <w:sz w:val="18"/>
          <w:szCs w:val="18"/>
          <w:shd w:val="clear" w:color="auto" w:fill="FFFFFF"/>
        </w:rPr>
        <w:br/>
      </w:r>
      <w:r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C825F3" w:rsidRPr="00C825F3">
        <w:t xml:space="preserve"> </w:t>
      </w:r>
      <w:r w:rsidR="00C825F3" w:rsidRPr="00C825F3">
        <w:rPr>
          <w:rFonts w:ascii="Century Gothic" w:hAnsi="Century Gothic" w:cs="Helvetica"/>
          <w:sz w:val="18"/>
          <w:szCs w:val="18"/>
          <w:shd w:val="clear" w:color="auto" w:fill="FFFFFF"/>
        </w:rPr>
        <w:t>Zamawiający wymaga  Albuminy 20% 50  ml</w:t>
      </w:r>
      <w:r w:rsidR="004A24DB" w:rsidRPr="00C825F3">
        <w:rPr>
          <w:rFonts w:ascii="Century Gothic" w:hAnsi="Century Gothic" w:cs="Helvetica"/>
          <w:sz w:val="18"/>
          <w:szCs w:val="18"/>
        </w:rPr>
        <w:br/>
      </w:r>
      <w:r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 xml:space="preserve">Pyt. </w:t>
      </w:r>
      <w:r w:rsidR="004A24DB"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3</w:t>
      </w:r>
      <w:r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:</w:t>
      </w:r>
      <w:r w:rsidR="004A24DB" w:rsidRPr="002D365F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Czy Zamawiający w Pakiecie 66 dopuści preparat albuminy ludzkiej 20%, będący preparatem do podawania dożylnego, w opakowaniu typu „fiolka”?</w:t>
      </w:r>
      <w:r>
        <w:rPr>
          <w:rFonts w:ascii="Century Gothic" w:hAnsi="Century Gothic" w:cs="Helvetica"/>
          <w:sz w:val="18"/>
          <w:szCs w:val="18"/>
          <w:shd w:val="clear" w:color="auto" w:fill="FFFFFF"/>
        </w:rPr>
        <w:br/>
      </w:r>
      <w:r w:rsidRPr="002D365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lastRenderedPageBreak/>
        <w:t>Odp.:</w:t>
      </w:r>
      <w:r w:rsidR="00C825F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 xml:space="preserve"> </w:t>
      </w:r>
      <w:r w:rsidR="00C825F3" w:rsidRPr="00C825F3">
        <w:rPr>
          <w:rFonts w:ascii="Century Gothic" w:hAnsi="Century Gothic" w:cs="Helvetica"/>
          <w:sz w:val="18"/>
          <w:szCs w:val="18"/>
          <w:shd w:val="clear" w:color="auto" w:fill="FFFFFF"/>
        </w:rPr>
        <w:t>Zamawiający dopuszcza powyższe.</w:t>
      </w:r>
      <w:r w:rsidR="004A24DB" w:rsidRPr="002D365F">
        <w:rPr>
          <w:rFonts w:ascii="Helvetica" w:hAnsi="Helvetica" w:cs="Helvetica"/>
          <w:sz w:val="21"/>
          <w:szCs w:val="21"/>
        </w:rPr>
        <w:br/>
      </w:r>
    </w:p>
    <w:p w14:paraId="159DAE14" w14:textId="52ECBBC2" w:rsidR="004A24DB" w:rsidRDefault="00EF7EE0" w:rsidP="004A24DB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Wykonawca 12</w:t>
      </w:r>
    </w:p>
    <w:p w14:paraId="4E261CB8" w14:textId="77777777" w:rsidR="00EF7EE0" w:rsidRPr="00EF7EE0" w:rsidRDefault="00EF7EE0" w:rsidP="00EF7EE0">
      <w:pPr>
        <w:rPr>
          <w:rFonts w:ascii="Century Gothic" w:eastAsiaTheme="minorHAnsi" w:hAnsi="Century Gothic" w:cstheme="minorBidi"/>
          <w:sz w:val="18"/>
          <w:szCs w:val="18"/>
        </w:rPr>
      </w:pPr>
      <w:r w:rsidRPr="00EF7EE0">
        <w:rPr>
          <w:rFonts w:ascii="Century Gothic" w:eastAsiaTheme="minorHAnsi" w:hAnsi="Century Gothic" w:cstheme="minorBidi"/>
          <w:sz w:val="18"/>
          <w:szCs w:val="18"/>
        </w:rPr>
        <w:t>Zwracamy się z uprzejmą prośbą o odpowiedź na pytania:</w:t>
      </w:r>
    </w:p>
    <w:p w14:paraId="2728AA84" w14:textId="18EC7434" w:rsidR="00EF7EE0" w:rsidRPr="00EA0F87" w:rsidRDefault="002D365F" w:rsidP="00EF7EE0">
      <w:pPr>
        <w:rPr>
          <w:rFonts w:ascii="Century Gothic" w:eastAsiaTheme="minorHAnsi" w:hAnsi="Century Gothic" w:cstheme="minorBidi"/>
          <w:sz w:val="18"/>
          <w:szCs w:val="18"/>
        </w:rPr>
      </w:pPr>
      <w:r w:rsidRPr="002D365F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Pyt. 1: </w:t>
      </w:r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 xml:space="preserve">Czy Zamawiający wskaże minimalną wartość zamówienia, np. 80% wartości umowy? Obecne zapisy umowne, które nie wskazują minimalnej wartości są sprzeczne  z art. 433 pkt. 4 ustawy PZP. </w:t>
      </w:r>
      <w:r>
        <w:rPr>
          <w:rFonts w:ascii="Century Gothic" w:eastAsiaTheme="minorHAnsi" w:hAnsi="Century Gothic" w:cstheme="minorBidi"/>
          <w:sz w:val="18"/>
          <w:szCs w:val="18"/>
        </w:rPr>
        <w:br/>
      </w:r>
      <w:r w:rsidRPr="002D365F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EA0F87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EA0F87" w:rsidRPr="00EA0F87">
        <w:rPr>
          <w:rFonts w:ascii="Century Gothic" w:eastAsiaTheme="minorHAnsi" w:hAnsi="Century Gothic" w:cstheme="minorBidi"/>
          <w:sz w:val="18"/>
          <w:szCs w:val="18"/>
        </w:rPr>
        <w:t xml:space="preserve">Taki zapis jest w SWZ ( </w:t>
      </w:r>
      <w:r w:rsidR="00EA0F87">
        <w:rPr>
          <w:rFonts w:ascii="Century Gothic" w:eastAsiaTheme="minorHAnsi" w:hAnsi="Century Gothic" w:cstheme="minorBidi"/>
          <w:sz w:val="18"/>
          <w:szCs w:val="18"/>
        </w:rPr>
        <w:t xml:space="preserve">patrz. </w:t>
      </w:r>
      <w:r w:rsidR="00EA0F87" w:rsidRPr="00EA0F87">
        <w:rPr>
          <w:rFonts w:ascii="Century Gothic" w:eastAsiaTheme="minorHAnsi" w:hAnsi="Century Gothic" w:cstheme="minorBidi"/>
          <w:sz w:val="18"/>
          <w:szCs w:val="18"/>
        </w:rPr>
        <w:t>Rozdział IV, pkt. 4</w:t>
      </w:r>
      <w:r w:rsidR="00EA0F87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EA0F87" w:rsidRPr="00EA0F87">
        <w:rPr>
          <w:rFonts w:ascii="Century Gothic" w:eastAsiaTheme="minorHAnsi" w:hAnsi="Century Gothic" w:cstheme="minorBidi"/>
          <w:sz w:val="18"/>
          <w:szCs w:val="18"/>
        </w:rPr>
        <w:t>) która jest integralną częścią umowy.</w:t>
      </w:r>
    </w:p>
    <w:p w14:paraId="5E226477" w14:textId="67776DC1" w:rsidR="00EF7EE0" w:rsidRPr="00EA0F87" w:rsidRDefault="002D365F" w:rsidP="00EF7EE0">
      <w:pPr>
        <w:rPr>
          <w:rFonts w:ascii="Century Gothic" w:eastAsiaTheme="minorHAnsi" w:hAnsi="Century Gothic" w:cstheme="minorBidi"/>
          <w:sz w:val="18"/>
          <w:szCs w:val="18"/>
        </w:rPr>
      </w:pPr>
      <w:r w:rsidRPr="002D365F">
        <w:rPr>
          <w:rFonts w:ascii="Century Gothic" w:eastAsiaTheme="minorHAnsi" w:hAnsi="Century Gothic" w:cstheme="minorBidi"/>
          <w:b/>
          <w:bCs/>
          <w:sz w:val="18"/>
          <w:szCs w:val="18"/>
        </w:rPr>
        <w:t>Pyt. 2: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 xml:space="preserve">Czy Zamawiający w par. 3.3  zamiast „obniżenia” wpisze „zmiany” (stawki VAT)? Obecny zapis, zakładający niezmienność ceny brutto w razie podwyżki stawki VAT grozi Wykonawcy rażącą stratą. </w:t>
      </w:r>
      <w:r>
        <w:rPr>
          <w:rFonts w:ascii="Century Gothic" w:eastAsiaTheme="minorHAnsi" w:hAnsi="Century Gothic" w:cstheme="minorBidi"/>
          <w:sz w:val="18"/>
          <w:szCs w:val="18"/>
        </w:rPr>
        <w:br/>
      </w:r>
      <w:r w:rsidRPr="002D365F">
        <w:rPr>
          <w:rFonts w:ascii="Century Gothic" w:eastAsiaTheme="minorHAnsi" w:hAnsi="Century Gothic" w:cstheme="minorBidi"/>
          <w:b/>
          <w:bCs/>
          <w:sz w:val="18"/>
          <w:szCs w:val="18"/>
        </w:rPr>
        <w:t>Odp</w:t>
      </w:r>
      <w:r w:rsidRPr="00EA0F87">
        <w:rPr>
          <w:rFonts w:ascii="Century Gothic" w:eastAsiaTheme="minorHAnsi" w:hAnsi="Century Gothic" w:cstheme="minorBidi"/>
          <w:sz w:val="18"/>
          <w:szCs w:val="18"/>
        </w:rPr>
        <w:t>.:</w:t>
      </w:r>
      <w:r w:rsidR="00EA0F87" w:rsidRPr="00EA0F87">
        <w:t xml:space="preserve"> </w:t>
      </w:r>
      <w:r w:rsidR="00EA0F87" w:rsidRPr="00EA0F87">
        <w:rPr>
          <w:rFonts w:ascii="Century Gothic" w:eastAsiaTheme="minorHAnsi" w:hAnsi="Century Gothic" w:cstheme="minorBidi"/>
          <w:sz w:val="18"/>
          <w:szCs w:val="18"/>
        </w:rPr>
        <w:t xml:space="preserve">Zamawiający modyfikuje ww. zapis na: „Wyszczególniona w Załączniku Nr 1 cena jednostkowa netto jest ceną stałą i nie ulegnie zwiększeniu przez okres trwania umowy. Zamawiający dopuszcza zmianę ceny jednostkowej jedynie w przypadku </w:t>
      </w:r>
      <w:r w:rsidR="00EA0F87" w:rsidRPr="00EA0F87">
        <w:rPr>
          <w:rFonts w:ascii="Century Gothic" w:eastAsiaTheme="minorHAnsi" w:hAnsi="Century Gothic" w:cstheme="minorBidi"/>
          <w:sz w:val="18"/>
          <w:szCs w:val="18"/>
          <w:u w:val="single"/>
        </w:rPr>
        <w:t>zmiany</w:t>
      </w:r>
      <w:r w:rsidR="00EA0F87" w:rsidRPr="00EA0F87">
        <w:rPr>
          <w:rFonts w:ascii="Century Gothic" w:eastAsiaTheme="minorHAnsi" w:hAnsi="Century Gothic" w:cstheme="minorBidi"/>
          <w:sz w:val="18"/>
          <w:szCs w:val="18"/>
        </w:rPr>
        <w:t xml:space="preserve"> stawki podatku VAT, stawek celnych oraz w przypadku obniżenia cen wynikłych z decyzji bezpośredniego producenta bądź zmiany cen urzędowych leków.</w:t>
      </w:r>
    </w:p>
    <w:p w14:paraId="5D2BE72B" w14:textId="0680B8D9" w:rsidR="004A24DB" w:rsidRPr="008B76B4" w:rsidRDefault="002D365F" w:rsidP="004A24DB">
      <w:pPr>
        <w:rPr>
          <w:rFonts w:ascii="Century Gothic" w:eastAsiaTheme="minorHAnsi" w:hAnsi="Century Gothic" w:cstheme="minorBidi"/>
          <w:sz w:val="18"/>
          <w:szCs w:val="18"/>
        </w:rPr>
      </w:pPr>
      <w:r w:rsidRPr="002D365F">
        <w:rPr>
          <w:rFonts w:ascii="Century Gothic" w:eastAsiaTheme="minorHAnsi" w:hAnsi="Century Gothic" w:cstheme="minorBidi"/>
          <w:b/>
          <w:bCs/>
          <w:sz w:val="18"/>
          <w:szCs w:val="18"/>
        </w:rPr>
        <w:t>Pyt. 3: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>Czy Zamawiający wyrazi zgodę na wydzielenie lub wykreślenie z Pakietu nr 29 pozycji nr 7 (</w:t>
      </w:r>
      <w:proofErr w:type="spellStart"/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>Insuman</w:t>
      </w:r>
      <w:proofErr w:type="spellEnd"/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proofErr w:type="spellStart"/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>Basal</w:t>
      </w:r>
      <w:proofErr w:type="spellEnd"/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>), poz. 8 (</w:t>
      </w:r>
      <w:proofErr w:type="spellStart"/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>Insuman</w:t>
      </w:r>
      <w:proofErr w:type="spellEnd"/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proofErr w:type="spellStart"/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>Rapid</w:t>
      </w:r>
      <w:proofErr w:type="spellEnd"/>
      <w:r w:rsidR="00EF7EE0" w:rsidRPr="00EF7EE0">
        <w:rPr>
          <w:rFonts w:ascii="Century Gothic" w:eastAsiaTheme="minorHAnsi" w:hAnsi="Century Gothic" w:cstheme="minorBidi"/>
          <w:sz w:val="18"/>
          <w:szCs w:val="18"/>
        </w:rPr>
        <w:t>) ze względu na długotrwałe wstrzymanie leku w obrocie produktu oraz brak informacji o dacie wznowienia dostępności leku?</w:t>
      </w:r>
      <w:r>
        <w:rPr>
          <w:rFonts w:ascii="Century Gothic" w:eastAsiaTheme="minorHAnsi" w:hAnsi="Century Gothic" w:cstheme="minorBidi"/>
          <w:sz w:val="18"/>
          <w:szCs w:val="18"/>
        </w:rPr>
        <w:br/>
      </w:r>
      <w:r w:rsidRPr="002D365F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EA0F87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EA0F87" w:rsidRPr="00EA0F87">
        <w:rPr>
          <w:rFonts w:ascii="Century Gothic" w:eastAsiaTheme="minorHAnsi" w:hAnsi="Century Gothic" w:cstheme="minorBidi"/>
          <w:sz w:val="18"/>
          <w:szCs w:val="18"/>
        </w:rPr>
        <w:t>Na tym etapie</w:t>
      </w:r>
      <w:r w:rsidR="00C825F3">
        <w:rPr>
          <w:rFonts w:ascii="Century Gothic" w:eastAsiaTheme="minorHAnsi" w:hAnsi="Century Gothic" w:cstheme="minorBidi"/>
          <w:sz w:val="18"/>
          <w:szCs w:val="18"/>
        </w:rPr>
        <w:t xml:space="preserve"> postępowania</w:t>
      </w:r>
      <w:r w:rsidR="00EA0F87" w:rsidRPr="00EA0F87">
        <w:rPr>
          <w:rFonts w:ascii="Century Gothic" w:eastAsiaTheme="minorHAnsi" w:hAnsi="Century Gothic" w:cstheme="minorBidi"/>
          <w:sz w:val="18"/>
          <w:szCs w:val="18"/>
        </w:rPr>
        <w:t xml:space="preserve"> nie ma możliwości modyfikacji pakietów.</w:t>
      </w:r>
    </w:p>
    <w:p w14:paraId="6191AADE" w14:textId="2DB652FA" w:rsidR="00137380" w:rsidRDefault="00CC74C7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Wykonawca 13</w:t>
      </w:r>
    </w:p>
    <w:p w14:paraId="6664BF03" w14:textId="77777777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 xml:space="preserve">W związku z zamiarem przystąpienia do w/w postępowania zwracamy się z prośbą o odpowiedź na </w:t>
      </w:r>
    </w:p>
    <w:p w14:paraId="4200B9D2" w14:textId="77777777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>poniższe pytania dotyczące pakietu 27:</w:t>
      </w:r>
    </w:p>
    <w:p w14:paraId="6F21FE4E" w14:textId="6385C401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5C5D59">
        <w:rPr>
          <w:rFonts w:ascii="Century Gothic" w:eastAsiaTheme="minorHAnsi" w:hAnsi="Century Gothic" w:cstheme="minorBidi"/>
          <w:b/>
          <w:bCs/>
          <w:sz w:val="18"/>
          <w:szCs w:val="18"/>
        </w:rPr>
        <w:t>Pyt. 1.</w:t>
      </w:r>
      <w:r w:rsidRPr="00CC74C7">
        <w:rPr>
          <w:rFonts w:ascii="Century Gothic" w:eastAsiaTheme="minorHAnsi" w:hAnsi="Century Gothic" w:cstheme="minorBidi"/>
          <w:sz w:val="18"/>
          <w:szCs w:val="18"/>
        </w:rPr>
        <w:t xml:space="preserve"> Czy doprecyzowując zapisy SWZ Zamawiający wymaga, aby oferowany w postępowaniu </w:t>
      </w:r>
    </w:p>
    <w:p w14:paraId="0625F605" w14:textId="77777777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 xml:space="preserve">SOZ.383.48.2022 produkt leczniczy </w:t>
      </w:r>
      <w:proofErr w:type="spellStart"/>
      <w:r w:rsidRPr="00CC74C7">
        <w:rPr>
          <w:rFonts w:ascii="Century Gothic" w:eastAsiaTheme="minorHAnsi" w:hAnsi="Century Gothic" w:cstheme="minorBidi"/>
          <w:sz w:val="18"/>
          <w:szCs w:val="18"/>
        </w:rPr>
        <w:t>Treprostynil</w:t>
      </w:r>
      <w:proofErr w:type="spellEnd"/>
      <w:r w:rsidRPr="00CC74C7">
        <w:rPr>
          <w:rFonts w:ascii="Century Gothic" w:eastAsiaTheme="minorHAnsi" w:hAnsi="Century Gothic" w:cstheme="minorBidi"/>
          <w:sz w:val="18"/>
          <w:szCs w:val="18"/>
        </w:rPr>
        <w:t xml:space="preserve"> był dopuszczony do stosowania z całkowicie </w:t>
      </w:r>
    </w:p>
    <w:p w14:paraId="795BBEB5" w14:textId="77777777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 xml:space="preserve">wewnętrzną wszczepianą pompą zgodnie z Charakterystyką Produktu Leczniczego oraz instrukcją </w:t>
      </w:r>
    </w:p>
    <w:p w14:paraId="4FB01BFD" w14:textId="77777777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>obsługi pompy wszczepialnej?</w:t>
      </w:r>
    </w:p>
    <w:p w14:paraId="322EAB07" w14:textId="77777777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 xml:space="preserve">Pytanie to zadajemy ponieważ w przebiegu leczenia tętniczego nadciśnienia płucnego </w:t>
      </w:r>
      <w:proofErr w:type="spellStart"/>
      <w:r w:rsidRPr="00CC74C7">
        <w:rPr>
          <w:rFonts w:ascii="Century Gothic" w:eastAsiaTheme="minorHAnsi" w:hAnsi="Century Gothic" w:cstheme="minorBidi"/>
          <w:sz w:val="18"/>
          <w:szCs w:val="18"/>
        </w:rPr>
        <w:t>Treprostynilem</w:t>
      </w:r>
      <w:proofErr w:type="spellEnd"/>
      <w:r w:rsidRPr="00CC74C7">
        <w:rPr>
          <w:rFonts w:ascii="Century Gothic" w:eastAsiaTheme="minorHAnsi" w:hAnsi="Century Gothic" w:cstheme="minorBidi"/>
          <w:sz w:val="18"/>
          <w:szCs w:val="18"/>
        </w:rPr>
        <w:t xml:space="preserve"> </w:t>
      </w:r>
    </w:p>
    <w:p w14:paraId="4363F785" w14:textId="77777777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 xml:space="preserve">w ciągłej infuzji podskórnej lub zewnętrznej dożylnej może dojść do nietolerancji danej drogi podania </w:t>
      </w:r>
    </w:p>
    <w:p w14:paraId="6D1B8A32" w14:textId="77777777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 xml:space="preserve">leku i w związku z tym może wystąpić konieczność podaży leku w ciągłej infuzji dożylnej za pomocą </w:t>
      </w:r>
    </w:p>
    <w:p w14:paraId="54919B0C" w14:textId="77777777" w:rsidR="00CC74C7" w:rsidRPr="00CC74C7" w:rsidRDefault="00CC74C7" w:rsidP="008C3C39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>pompy wszczepialnej, która w tej grupie pacjentów może znacznie poprawić jakość życia pacjentów.</w:t>
      </w:r>
    </w:p>
    <w:p w14:paraId="42AC4397" w14:textId="48850CC6" w:rsidR="008C3C39" w:rsidRPr="008C3C39" w:rsidRDefault="00CC74C7" w:rsidP="008C3C39">
      <w:pPr>
        <w:spacing w:after="0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5C5D59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C3C39" w:rsidRPr="008C3C39">
        <w:t xml:space="preserve"> </w:t>
      </w:r>
      <w:r w:rsidR="008C3C39" w:rsidRPr="008C3C39">
        <w:rPr>
          <w:rFonts w:ascii="Century Gothic" w:eastAsiaTheme="minorHAnsi" w:hAnsi="Century Gothic" w:cstheme="minorBidi"/>
          <w:sz w:val="18"/>
          <w:szCs w:val="18"/>
        </w:rPr>
        <w:t>Zamawiający wymaga aby lek można było podać przez pompę podskórną jak i pompę wszczepialną dożylną.</w:t>
      </w:r>
    </w:p>
    <w:p w14:paraId="6D9E8F30" w14:textId="46BC67C3" w:rsidR="00CC74C7" w:rsidRPr="005C5D59" w:rsidRDefault="00CC74C7" w:rsidP="008C3C39">
      <w:pPr>
        <w:spacing w:after="0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5C5D59">
        <w:rPr>
          <w:rFonts w:ascii="Century Gothic" w:eastAsiaTheme="minorHAnsi" w:hAnsi="Century Gothic" w:cstheme="minorBidi"/>
          <w:b/>
          <w:bCs/>
          <w:sz w:val="18"/>
          <w:szCs w:val="18"/>
        </w:rPr>
        <w:t>Pyt</w:t>
      </w:r>
      <w:r w:rsidR="005C5D59" w:rsidRPr="005C5D59">
        <w:rPr>
          <w:rFonts w:ascii="Century Gothic" w:eastAsiaTheme="minorHAnsi" w:hAnsi="Century Gothic" w:cstheme="minorBidi"/>
          <w:b/>
          <w:bCs/>
          <w:sz w:val="18"/>
          <w:szCs w:val="18"/>
        </w:rPr>
        <w:t>.:</w:t>
      </w:r>
      <w:r w:rsidRPr="005C5D59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2.</w:t>
      </w:r>
    </w:p>
    <w:p w14:paraId="3134EC0D" w14:textId="66EC7CE7" w:rsidR="008C3C39" w:rsidRPr="005C5D59" w:rsidRDefault="00CC74C7" w:rsidP="008C3C39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CC74C7">
        <w:rPr>
          <w:rFonts w:ascii="Century Gothic" w:eastAsiaTheme="minorHAnsi" w:hAnsi="Century Gothic" w:cstheme="minorBidi"/>
          <w:sz w:val="18"/>
          <w:szCs w:val="18"/>
        </w:rPr>
        <w:t>Czy zamawiający wyraża zgodę na zaoferowanie fiolki 20 ml w pozycjach 1-4?</w:t>
      </w:r>
      <w:r w:rsidR="005C5D59">
        <w:rPr>
          <w:rFonts w:ascii="Century Gothic" w:eastAsiaTheme="minorHAnsi" w:hAnsi="Century Gothic" w:cstheme="minorBidi"/>
          <w:sz w:val="18"/>
          <w:szCs w:val="18"/>
        </w:rPr>
        <w:br/>
      </w:r>
      <w:r w:rsidR="005C5D59" w:rsidRPr="005C5D59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8C3C39" w:rsidRPr="008C3C39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8C3C39" w:rsidRPr="008C3C39">
        <w:rPr>
          <w:rFonts w:ascii="Century Gothic" w:eastAsiaTheme="minorHAnsi" w:hAnsi="Century Gothic" w:cstheme="minorBidi"/>
          <w:sz w:val="18"/>
          <w:szCs w:val="18"/>
        </w:rPr>
        <w:t>Zamawiający wyraża zgodę na fiolki 20 ml .</w:t>
      </w:r>
    </w:p>
    <w:p w14:paraId="469A0647" w14:textId="697CB8DC" w:rsidR="00CC74C7" w:rsidRDefault="00CC74C7" w:rsidP="00CC74C7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0CCC6AE" w14:textId="6D2465E8" w:rsidR="00957963" w:rsidRDefault="00957963" w:rsidP="0095796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Z up. Dyrektora</w:t>
      </w:r>
    </w:p>
    <w:p w14:paraId="286666CD" w14:textId="5D6B9EAD" w:rsidR="00957963" w:rsidRPr="005C5D59" w:rsidRDefault="00957963" w:rsidP="0095796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Mirosław Zdunek, z-ca Dyrektora ds. technicznych</w:t>
      </w:r>
    </w:p>
    <w:sectPr w:rsidR="00957963" w:rsidRPr="005C5D59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7800" w14:textId="77777777" w:rsidR="00241C4D" w:rsidRDefault="00241C4D" w:rsidP="00AF6E62">
      <w:pPr>
        <w:spacing w:after="0" w:line="240" w:lineRule="auto"/>
      </w:pPr>
      <w:r>
        <w:separator/>
      </w:r>
    </w:p>
  </w:endnote>
  <w:endnote w:type="continuationSeparator" w:id="0">
    <w:p w14:paraId="26512850" w14:textId="77777777" w:rsidR="00241C4D" w:rsidRDefault="00241C4D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1A78" w14:textId="77777777" w:rsidR="00241C4D" w:rsidRDefault="00241C4D" w:rsidP="00AF6E62">
      <w:pPr>
        <w:spacing w:after="0" w:line="240" w:lineRule="auto"/>
      </w:pPr>
      <w:r>
        <w:separator/>
      </w:r>
    </w:p>
  </w:footnote>
  <w:footnote w:type="continuationSeparator" w:id="0">
    <w:p w14:paraId="1D93A4D3" w14:textId="77777777" w:rsidR="00241C4D" w:rsidRDefault="00241C4D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23"/>
  </w:num>
  <w:num w:numId="2" w16cid:durableId="485321953">
    <w:abstractNumId w:val="1"/>
  </w:num>
  <w:num w:numId="3" w16cid:durableId="1897349031">
    <w:abstractNumId w:val="3"/>
  </w:num>
  <w:num w:numId="4" w16cid:durableId="664016868">
    <w:abstractNumId w:val="20"/>
  </w:num>
  <w:num w:numId="5" w16cid:durableId="1562405239">
    <w:abstractNumId w:val="0"/>
  </w:num>
  <w:num w:numId="6" w16cid:durableId="186718531">
    <w:abstractNumId w:val="12"/>
  </w:num>
  <w:num w:numId="7" w16cid:durableId="1088693586">
    <w:abstractNumId w:val="13"/>
  </w:num>
  <w:num w:numId="8" w16cid:durableId="1349135657">
    <w:abstractNumId w:val="16"/>
  </w:num>
  <w:num w:numId="9" w16cid:durableId="1827278596">
    <w:abstractNumId w:val="21"/>
  </w:num>
  <w:num w:numId="10" w16cid:durableId="992486098">
    <w:abstractNumId w:val="9"/>
  </w:num>
  <w:num w:numId="11" w16cid:durableId="1846628271">
    <w:abstractNumId w:val="22"/>
  </w:num>
  <w:num w:numId="12" w16cid:durableId="1529635216">
    <w:abstractNumId w:val="18"/>
  </w:num>
  <w:num w:numId="13" w16cid:durableId="1275870513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15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15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15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15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15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0"/>
  </w:num>
  <w:num w:numId="21" w16cid:durableId="1582181364">
    <w:abstractNumId w:val="17"/>
  </w:num>
  <w:num w:numId="22" w16cid:durableId="928999586">
    <w:abstractNumId w:val="4"/>
  </w:num>
  <w:num w:numId="23" w16cid:durableId="864712883">
    <w:abstractNumId w:val="11"/>
  </w:num>
  <w:num w:numId="24" w16cid:durableId="12355516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5"/>
  </w:num>
  <w:num w:numId="26" w16cid:durableId="2134903584">
    <w:abstractNumId w:val="6"/>
  </w:num>
  <w:num w:numId="27" w16cid:durableId="861170971">
    <w:abstractNumId w:val="8"/>
  </w:num>
  <w:num w:numId="28" w16cid:durableId="2127000177">
    <w:abstractNumId w:val="7"/>
  </w:num>
  <w:num w:numId="29" w16cid:durableId="1238899667">
    <w:abstractNumId w:val="14"/>
  </w:num>
  <w:num w:numId="30" w16cid:durableId="10578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593E"/>
    <w:rsid w:val="00096341"/>
    <w:rsid w:val="000A02C8"/>
    <w:rsid w:val="000A099A"/>
    <w:rsid w:val="000A496E"/>
    <w:rsid w:val="000A4B8A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611D"/>
    <w:rsid w:val="0017444F"/>
    <w:rsid w:val="001808A1"/>
    <w:rsid w:val="0019251D"/>
    <w:rsid w:val="001A135E"/>
    <w:rsid w:val="001D12E7"/>
    <w:rsid w:val="001D7A5F"/>
    <w:rsid w:val="001E1D72"/>
    <w:rsid w:val="001E4A9E"/>
    <w:rsid w:val="001F1295"/>
    <w:rsid w:val="00214AEC"/>
    <w:rsid w:val="00220885"/>
    <w:rsid w:val="0023654D"/>
    <w:rsid w:val="002414A0"/>
    <w:rsid w:val="00241C4D"/>
    <w:rsid w:val="00243F3B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8544D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4303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103</cp:revision>
  <cp:lastPrinted>2022-08-10T11:19:00Z</cp:lastPrinted>
  <dcterms:created xsi:type="dcterms:W3CDTF">2022-03-31T05:52:00Z</dcterms:created>
  <dcterms:modified xsi:type="dcterms:W3CDTF">2022-11-28T13:22:00Z</dcterms:modified>
</cp:coreProperties>
</file>