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3DBB" w14:textId="77777777" w:rsidR="00373DAE" w:rsidRDefault="00373DAE" w:rsidP="00C1235C">
      <w:pPr>
        <w:jc w:val="both"/>
      </w:pPr>
    </w:p>
    <w:p w14:paraId="3F7F051A" w14:textId="53ABC543" w:rsidR="007E2BAA" w:rsidRDefault="00CC3AEB" w:rsidP="007E2BAA">
      <w:pPr>
        <w:jc w:val="both"/>
      </w:pPr>
      <w:r>
        <w:t>WP.3211.</w:t>
      </w:r>
      <w:r w:rsidR="00D262D8">
        <w:t>78</w:t>
      </w:r>
      <w:r w:rsidR="00C96C7B">
        <w:t>.202</w:t>
      </w:r>
      <w:r w:rsidR="00E4337A">
        <w:t>3</w:t>
      </w:r>
      <w:r w:rsidR="00752BF8">
        <w:t>-wyniki</w:t>
      </w:r>
      <w:r w:rsidR="007E2BAA">
        <w:tab/>
      </w:r>
      <w:r w:rsidR="007E2BAA">
        <w:tab/>
      </w:r>
      <w:r w:rsidR="007E2BAA">
        <w:tab/>
      </w:r>
      <w:r w:rsidR="00701738">
        <w:t xml:space="preserve">                     </w:t>
      </w:r>
      <w:r>
        <w:t xml:space="preserve">            </w:t>
      </w:r>
      <w:r w:rsidR="00F96660">
        <w:t xml:space="preserve">      </w:t>
      </w:r>
      <w:r>
        <w:t xml:space="preserve"> Opole, </w:t>
      </w:r>
      <w:r w:rsidR="00DA0380">
        <w:t>20.12.</w:t>
      </w:r>
      <w:r w:rsidR="00C96C7B" w:rsidRPr="00DA0380">
        <w:t>202</w:t>
      </w:r>
      <w:r w:rsidR="00E4337A" w:rsidRPr="00DA0380">
        <w:t>3</w:t>
      </w:r>
      <w:r w:rsidR="00C96C7B" w:rsidRPr="00DA0380">
        <w:t xml:space="preserve"> r.</w:t>
      </w:r>
    </w:p>
    <w:p w14:paraId="06F38BF1" w14:textId="77777777" w:rsidR="007E2BAA" w:rsidRDefault="007E2BAA" w:rsidP="007E2BAA">
      <w:pPr>
        <w:jc w:val="both"/>
      </w:pPr>
    </w:p>
    <w:p w14:paraId="484C59B1" w14:textId="77777777" w:rsidR="00504F31" w:rsidRDefault="007D006D" w:rsidP="00504F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3419BD88" w14:textId="77777777" w:rsidR="00504F31" w:rsidRDefault="00504F31" w:rsidP="00504F31">
      <w:pPr>
        <w:ind w:left="5103" w:firstLine="561"/>
        <w:jc w:val="both"/>
        <w:rPr>
          <w:b/>
          <w:bCs/>
        </w:rPr>
      </w:pPr>
    </w:p>
    <w:p w14:paraId="3677CFB0" w14:textId="77777777" w:rsidR="00E4337A" w:rsidRDefault="00504F31" w:rsidP="00E4337A">
      <w:pPr>
        <w:jc w:val="center"/>
        <w:rPr>
          <w:b/>
          <w:bCs/>
          <w:sz w:val="26"/>
          <w:szCs w:val="26"/>
        </w:rPr>
      </w:pPr>
      <w:r>
        <w:tab/>
      </w:r>
      <w:r w:rsidR="00E4337A">
        <w:rPr>
          <w:b/>
          <w:bCs/>
          <w:sz w:val="26"/>
          <w:szCs w:val="26"/>
        </w:rPr>
        <w:t>INFORMACJA O WYBORZE NAJKORZYSTNIEJSZEJ OFERTY</w:t>
      </w:r>
    </w:p>
    <w:p w14:paraId="2D6766A2" w14:textId="77777777" w:rsidR="00E4337A" w:rsidRDefault="00E4337A" w:rsidP="00E4337A">
      <w:pPr>
        <w:jc w:val="center"/>
        <w:rPr>
          <w:b/>
          <w:bCs/>
          <w:sz w:val="26"/>
          <w:szCs w:val="26"/>
        </w:rPr>
      </w:pPr>
    </w:p>
    <w:p w14:paraId="72D92A91" w14:textId="77777777" w:rsidR="00E4337A" w:rsidRDefault="00E4337A" w:rsidP="00E4337A">
      <w:pPr>
        <w:jc w:val="both"/>
        <w:rPr>
          <w:b/>
        </w:rPr>
      </w:pPr>
    </w:p>
    <w:p w14:paraId="1042F517" w14:textId="1912FB99" w:rsidR="00E4337A" w:rsidRDefault="00E4337A" w:rsidP="00E4337A">
      <w:pPr>
        <w:ind w:right="-286"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 w:rsidRPr="00E4337A">
        <w:rPr>
          <w:b/>
          <w:bCs/>
        </w:rPr>
        <w:t>„</w:t>
      </w:r>
      <w:r>
        <w:rPr>
          <w:b/>
        </w:rPr>
        <w:t xml:space="preserve">Wykonanie remontów cząstkowych nawierzchni dróg wojewódzkich w latach 2023-2024 na terenie działania  ZDW w Opolu – OT Głubczyce” 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 xml:space="preserve">ofertę nr </w:t>
      </w:r>
      <w:r w:rsidR="001D25AD">
        <w:rPr>
          <w:b/>
          <w:bCs/>
          <w:u w:val="single"/>
        </w:rPr>
        <w:t>4</w:t>
      </w:r>
      <w:r>
        <w:rPr>
          <w:b/>
          <w:bCs/>
          <w:u w:val="single"/>
        </w:rPr>
        <w:t>,</w:t>
      </w:r>
      <w:r>
        <w:t xml:space="preserve"> złożoną przez:</w:t>
      </w:r>
      <w:r>
        <w:rPr>
          <w:b/>
          <w:bCs/>
        </w:rPr>
        <w:t xml:space="preserve"> </w:t>
      </w:r>
    </w:p>
    <w:p w14:paraId="73C122EF" w14:textId="77777777" w:rsidR="00E4337A" w:rsidRDefault="00E4337A" w:rsidP="00E4337A">
      <w:pPr>
        <w:jc w:val="both"/>
        <w:rPr>
          <w:b/>
          <w:bCs/>
        </w:rPr>
      </w:pPr>
    </w:p>
    <w:p w14:paraId="515DDAF5" w14:textId="08401437" w:rsidR="00E4337A" w:rsidRDefault="001D25AD" w:rsidP="00E4337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Przedsiębiorstwo Handlowo-Usługowe</w:t>
      </w:r>
    </w:p>
    <w:p w14:paraId="44A48361" w14:textId="0D4A5951" w:rsidR="001D25AD" w:rsidRDefault="003D77BE" w:rsidP="00E4337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„</w:t>
      </w:r>
      <w:r w:rsidR="001D25AD">
        <w:rPr>
          <w:b/>
          <w:bCs/>
        </w:rPr>
        <w:t>LARIX</w:t>
      </w:r>
      <w:r>
        <w:rPr>
          <w:b/>
          <w:bCs/>
        </w:rPr>
        <w:t>”</w:t>
      </w:r>
      <w:r w:rsidR="001D25AD">
        <w:rPr>
          <w:b/>
          <w:bCs/>
        </w:rPr>
        <w:t xml:space="preserve"> Sp. z o.o.</w:t>
      </w:r>
    </w:p>
    <w:p w14:paraId="30767D9F" w14:textId="1C4A5239" w:rsidR="001D25AD" w:rsidRDefault="001D25AD" w:rsidP="00E4337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ul. Klonowa 11</w:t>
      </w:r>
    </w:p>
    <w:p w14:paraId="5D6D9307" w14:textId="12427017" w:rsidR="001D25AD" w:rsidRDefault="001D25AD" w:rsidP="00E4337A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42-700 Lubliniec</w:t>
      </w:r>
    </w:p>
    <w:p w14:paraId="18A5CA30" w14:textId="77777777" w:rsidR="00E4337A" w:rsidRDefault="00E4337A" w:rsidP="00E4337A">
      <w:pPr>
        <w:tabs>
          <w:tab w:val="left" w:pos="3555"/>
        </w:tabs>
        <w:jc w:val="both"/>
        <w:rPr>
          <w:b/>
          <w:bCs/>
        </w:rPr>
      </w:pPr>
    </w:p>
    <w:p w14:paraId="2A9251CD" w14:textId="5CFA6B13" w:rsidR="00E4337A" w:rsidRPr="00F31F2E" w:rsidRDefault="00E4337A" w:rsidP="00E4337A">
      <w:pPr>
        <w:jc w:val="both"/>
        <w:rPr>
          <w:bCs/>
        </w:rPr>
      </w:pPr>
      <w:r>
        <w:rPr>
          <w:b/>
        </w:rPr>
        <w:t xml:space="preserve">za cenę </w:t>
      </w:r>
      <w:r w:rsidR="001D25AD">
        <w:rPr>
          <w:b/>
        </w:rPr>
        <w:t>2.355.199,70</w:t>
      </w:r>
      <w:r>
        <w:rPr>
          <w:b/>
        </w:rPr>
        <w:t xml:space="preserve"> PLN brutto</w:t>
      </w:r>
      <w:r>
        <w:rPr>
          <w:b/>
          <w:bCs/>
        </w:rPr>
        <w:t xml:space="preserve"> </w:t>
      </w:r>
      <w:r w:rsidRPr="00163540">
        <w:rPr>
          <w:bCs/>
        </w:rPr>
        <w:t>i</w:t>
      </w:r>
      <w:r>
        <w:rPr>
          <w:b/>
          <w:bCs/>
        </w:rPr>
        <w:t xml:space="preserve"> </w:t>
      </w:r>
      <w:r>
        <w:rPr>
          <w:bCs/>
        </w:rPr>
        <w:t xml:space="preserve">zadeklarowanym </w:t>
      </w:r>
      <w:r>
        <w:rPr>
          <w:b/>
          <w:u w:val="single"/>
        </w:rPr>
        <w:t>doświadczeniem kierownika robót drogowych wynoszącym 72 miesiące.</w:t>
      </w:r>
    </w:p>
    <w:p w14:paraId="5EF089C0" w14:textId="4A58DD25" w:rsidR="00E4337A" w:rsidRDefault="00E4337A" w:rsidP="00E4337A">
      <w:pPr>
        <w:jc w:val="both"/>
        <w:rPr>
          <w:bCs/>
        </w:rPr>
      </w:pPr>
    </w:p>
    <w:p w14:paraId="4CE17DB1" w14:textId="77777777" w:rsidR="00E4337A" w:rsidRDefault="00E4337A" w:rsidP="00E4337A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044B564E" w14:textId="77777777" w:rsidR="00E4337A" w:rsidRDefault="00E4337A" w:rsidP="00E4337A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265CAFD8" w14:textId="3F6A81A0" w:rsidR="00E4337A" w:rsidRDefault="00E4337A" w:rsidP="00E4337A">
      <w:pPr>
        <w:jc w:val="both"/>
        <w:rPr>
          <w:bCs/>
        </w:rPr>
      </w:pPr>
      <w:r>
        <w:rPr>
          <w:b/>
          <w:bCs/>
        </w:rPr>
        <w:t xml:space="preserve">- 40,00 punktów </w:t>
      </w:r>
      <w:r>
        <w:rPr>
          <w:bCs/>
        </w:rPr>
        <w:t xml:space="preserve">w kryterium </w:t>
      </w:r>
      <w:r w:rsidRPr="00BE2D08">
        <w:rPr>
          <w:b/>
          <w:bCs/>
        </w:rPr>
        <w:t>„</w:t>
      </w:r>
      <w:r>
        <w:rPr>
          <w:b/>
          <w:bCs/>
        </w:rPr>
        <w:t>doświadczenie kierownika robót drogowych</w:t>
      </w:r>
      <w:r w:rsidRPr="00BE2D08">
        <w:rPr>
          <w:b/>
          <w:bCs/>
        </w:rPr>
        <w:t>”</w:t>
      </w:r>
      <w:r>
        <w:rPr>
          <w:bCs/>
        </w:rPr>
        <w:t>.</w:t>
      </w:r>
    </w:p>
    <w:p w14:paraId="3A7C1E7A" w14:textId="77777777" w:rsidR="00E4337A" w:rsidRDefault="00E4337A" w:rsidP="00E4337A">
      <w:pPr>
        <w:ind w:firstLine="709"/>
        <w:jc w:val="both"/>
        <w:rPr>
          <w:bCs/>
        </w:rPr>
      </w:pPr>
    </w:p>
    <w:p w14:paraId="46AA0F0D" w14:textId="77777777" w:rsidR="00E4337A" w:rsidRDefault="00E4337A" w:rsidP="00E4337A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051052AC" w14:textId="77777777" w:rsidR="00E4337A" w:rsidRDefault="00E4337A" w:rsidP="00E4337A">
      <w:pPr>
        <w:ind w:firstLine="709"/>
        <w:jc w:val="both"/>
        <w:rPr>
          <w:bCs/>
        </w:rPr>
      </w:pPr>
    </w:p>
    <w:p w14:paraId="5E404801" w14:textId="77777777" w:rsidR="00E4337A" w:rsidRDefault="00E4337A" w:rsidP="00E4337A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63173F0E" w14:textId="3B67AE21" w:rsidR="00E4337A" w:rsidRDefault="00E4337A" w:rsidP="00E4337A">
      <w:pPr>
        <w:jc w:val="both"/>
        <w:rPr>
          <w:bCs/>
        </w:rPr>
      </w:pPr>
      <w:r>
        <w:rPr>
          <w:i/>
          <w:iCs/>
        </w:rPr>
        <w:t>1)</w:t>
      </w:r>
      <w:r>
        <w:rPr>
          <w:b/>
          <w:bCs/>
          <w:i/>
          <w:iCs/>
          <w:u w:val="single"/>
        </w:rPr>
        <w:t xml:space="preserve"> 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1D25AD">
        <w:rPr>
          <w:b/>
          <w:bCs/>
        </w:rPr>
        <w:t>TRANSKOM BIAŁDYGA Sp. z o.o., ul. Polna 1B, 47-143 Jaryszów</w:t>
      </w:r>
      <w:r>
        <w:rPr>
          <w:b/>
          <w:bCs/>
        </w:rPr>
        <w:t xml:space="preserve">  </w:t>
      </w:r>
      <w:r>
        <w:rPr>
          <w:bCs/>
        </w:rPr>
        <w:t xml:space="preserve">otrzymała </w:t>
      </w:r>
      <w:r w:rsidR="001D25AD" w:rsidRPr="001D25AD">
        <w:rPr>
          <w:b/>
        </w:rPr>
        <w:t>80,40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DDADD1F" w14:textId="52D57300" w:rsidR="00E4337A" w:rsidRDefault="00E4337A" w:rsidP="00E4337A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1D25AD">
        <w:rPr>
          <w:b/>
        </w:rPr>
        <w:t>40,40</w:t>
      </w:r>
      <w:r>
        <w:rPr>
          <w:b/>
        </w:rPr>
        <w:t xml:space="preserve"> punktów </w:t>
      </w:r>
      <w:r w:rsidRPr="00C43AA7">
        <w:rPr>
          <w:bCs/>
        </w:rPr>
        <w:t>w kryterium</w:t>
      </w:r>
      <w:r>
        <w:rPr>
          <w:b/>
        </w:rPr>
        <w:t xml:space="preserve"> „cena”,   </w:t>
      </w:r>
    </w:p>
    <w:p w14:paraId="17C9BC0A" w14:textId="44302F35" w:rsidR="00E4337A" w:rsidRDefault="00E4337A" w:rsidP="00E4337A">
      <w:pPr>
        <w:jc w:val="both"/>
        <w:rPr>
          <w:bCs/>
        </w:rPr>
      </w:pPr>
      <w:r w:rsidRPr="00C43AA7">
        <w:rPr>
          <w:b/>
          <w:bCs/>
        </w:rPr>
        <w:t xml:space="preserve">            - 40,00 punktów </w:t>
      </w:r>
      <w:r w:rsidRPr="00C43AA7">
        <w:t>w kryterium</w:t>
      </w:r>
      <w:r w:rsidRPr="00C43AA7">
        <w:rPr>
          <w:b/>
          <w:bCs/>
        </w:rPr>
        <w:t xml:space="preserve"> „dośw</w:t>
      </w:r>
      <w:r>
        <w:rPr>
          <w:b/>
          <w:bCs/>
        </w:rPr>
        <w:t>iadczenie kierownika robót drogowych</w:t>
      </w:r>
      <w:r w:rsidRPr="00BE2D08">
        <w:rPr>
          <w:b/>
          <w:bCs/>
        </w:rPr>
        <w:t>”</w:t>
      </w:r>
      <w:r>
        <w:rPr>
          <w:bCs/>
        </w:rPr>
        <w:t>,</w:t>
      </w:r>
    </w:p>
    <w:p w14:paraId="5DD13275" w14:textId="5FD00963" w:rsidR="00E4337A" w:rsidRDefault="00E4337A" w:rsidP="00E4337A">
      <w:pPr>
        <w:jc w:val="both"/>
        <w:rPr>
          <w:bCs/>
        </w:rPr>
      </w:pPr>
      <w:r>
        <w:rPr>
          <w:bCs/>
        </w:rPr>
        <w:t xml:space="preserve">2) </w:t>
      </w:r>
      <w:r>
        <w:rPr>
          <w:b/>
          <w:bCs/>
          <w:i/>
          <w:iCs/>
          <w:u w:val="single"/>
        </w:rPr>
        <w:t xml:space="preserve">oferta nr </w:t>
      </w:r>
      <w:r w:rsidR="001D25AD">
        <w:rPr>
          <w:b/>
          <w:bCs/>
          <w:i/>
          <w:iCs/>
          <w:u w:val="single"/>
        </w:rPr>
        <w:t>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1D25AD">
        <w:rPr>
          <w:b/>
          <w:bCs/>
        </w:rPr>
        <w:t>VIANKO Sp. z o.o., ul. Waryńskiego 3, 47-120 Zawadzkie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1D25AD" w:rsidRPr="001D25AD">
        <w:rPr>
          <w:b/>
        </w:rPr>
        <w:t>83,18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D89A4B2" w14:textId="046E3C37" w:rsidR="00E4337A" w:rsidRDefault="00E4337A" w:rsidP="00E4337A">
      <w:pPr>
        <w:ind w:firstLine="708"/>
        <w:jc w:val="both"/>
        <w:rPr>
          <w:b/>
        </w:rPr>
      </w:pPr>
      <w:r>
        <w:rPr>
          <w:b/>
        </w:rPr>
        <w:t>-</w:t>
      </w:r>
      <w:r w:rsidR="001D25AD">
        <w:rPr>
          <w:b/>
        </w:rPr>
        <w:t xml:space="preserve"> 43,18</w:t>
      </w:r>
      <w:r>
        <w:rPr>
          <w:b/>
        </w:rPr>
        <w:t xml:space="preserve"> punktów </w:t>
      </w:r>
      <w:r w:rsidRPr="00C43AA7">
        <w:rPr>
          <w:bCs/>
        </w:rPr>
        <w:t>w kryterium</w:t>
      </w:r>
      <w:r>
        <w:rPr>
          <w:b/>
        </w:rPr>
        <w:t xml:space="preserve"> „cena”,   </w:t>
      </w:r>
    </w:p>
    <w:p w14:paraId="078FE54A" w14:textId="2C8D17DF" w:rsidR="00E4337A" w:rsidRDefault="00E4337A" w:rsidP="00E4337A">
      <w:pPr>
        <w:jc w:val="both"/>
        <w:rPr>
          <w:bCs/>
        </w:rPr>
      </w:pPr>
      <w:r w:rsidRPr="00C43AA7">
        <w:rPr>
          <w:b/>
          <w:bCs/>
        </w:rPr>
        <w:t xml:space="preserve">            - 40,00 punktów </w:t>
      </w:r>
      <w:r w:rsidRPr="00C43AA7">
        <w:t>w kryterium</w:t>
      </w:r>
      <w:r w:rsidRPr="00C43AA7">
        <w:rPr>
          <w:b/>
          <w:bCs/>
        </w:rPr>
        <w:t xml:space="preserve"> „doświ</w:t>
      </w:r>
      <w:r>
        <w:rPr>
          <w:b/>
          <w:bCs/>
        </w:rPr>
        <w:t>adczenie kierownika robót drogowych</w:t>
      </w:r>
      <w:r w:rsidRPr="00BE2D08">
        <w:rPr>
          <w:b/>
          <w:bCs/>
        </w:rPr>
        <w:t>”</w:t>
      </w:r>
      <w:r w:rsidR="001D25AD">
        <w:rPr>
          <w:bCs/>
        </w:rPr>
        <w:t>,</w:t>
      </w:r>
    </w:p>
    <w:p w14:paraId="207D246F" w14:textId="55E0E845" w:rsidR="00E4337A" w:rsidRDefault="00E4337A" w:rsidP="00E4337A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 xml:space="preserve">oferta nr </w:t>
      </w:r>
      <w:r w:rsidR="001D25AD">
        <w:rPr>
          <w:b/>
          <w:bCs/>
          <w:i/>
          <w:iCs/>
          <w:u w:val="single"/>
        </w:rPr>
        <w:t>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1D25AD">
        <w:rPr>
          <w:b/>
          <w:bCs/>
        </w:rPr>
        <w:t>ADAMIETZ Sp. z o.o., ul. Braci Prankel 1, 47-100 Strzelce Opolskie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1D25AD">
        <w:rPr>
          <w:b/>
        </w:rPr>
        <w:t>89,11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BEB8B37" w14:textId="67EF7846" w:rsidR="00E4337A" w:rsidRDefault="00E4337A" w:rsidP="00E4337A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1D25AD">
        <w:rPr>
          <w:b/>
        </w:rPr>
        <w:t>49,11</w:t>
      </w:r>
      <w:r>
        <w:rPr>
          <w:b/>
        </w:rPr>
        <w:t xml:space="preserve"> punktów</w:t>
      </w:r>
      <w:r w:rsidRPr="00C43AA7">
        <w:rPr>
          <w:bCs/>
        </w:rPr>
        <w:t xml:space="preserve"> w kryterium</w:t>
      </w:r>
      <w:r>
        <w:rPr>
          <w:b/>
        </w:rPr>
        <w:t xml:space="preserve"> „cena”,   </w:t>
      </w:r>
    </w:p>
    <w:p w14:paraId="775206C5" w14:textId="60BA1B0B" w:rsidR="00E4337A" w:rsidRDefault="00E4337A" w:rsidP="00E4337A">
      <w:pPr>
        <w:jc w:val="both"/>
        <w:rPr>
          <w:bCs/>
        </w:rPr>
      </w:pPr>
      <w:r w:rsidRPr="00C43AA7">
        <w:rPr>
          <w:b/>
          <w:bCs/>
        </w:rPr>
        <w:t xml:space="preserve">            - 40,00 punktów </w:t>
      </w:r>
      <w:r w:rsidRPr="00C43AA7">
        <w:t>w kryterium</w:t>
      </w:r>
      <w:r w:rsidRPr="00C43AA7">
        <w:rPr>
          <w:b/>
          <w:bCs/>
        </w:rPr>
        <w:t xml:space="preserve"> „doświa</w:t>
      </w:r>
      <w:r>
        <w:rPr>
          <w:b/>
          <w:bCs/>
        </w:rPr>
        <w:t>dczenie kierownika robót drogowych</w:t>
      </w:r>
      <w:r w:rsidRPr="00BE2D08">
        <w:rPr>
          <w:b/>
          <w:bCs/>
        </w:rPr>
        <w:t>”</w:t>
      </w:r>
      <w:r>
        <w:rPr>
          <w:bCs/>
        </w:rPr>
        <w:t>,</w:t>
      </w:r>
    </w:p>
    <w:p w14:paraId="7E667310" w14:textId="235325E8" w:rsidR="00E4337A" w:rsidRDefault="00E4337A" w:rsidP="00E4337A">
      <w:pPr>
        <w:jc w:val="both"/>
        <w:rPr>
          <w:bCs/>
        </w:rPr>
      </w:pPr>
      <w:r>
        <w:lastRenderedPageBreak/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</w:t>
      </w:r>
      <w:r w:rsidR="001D25AD">
        <w:rPr>
          <w:b/>
          <w:bCs/>
        </w:rPr>
        <w:t>„DROG-BUD” Sp. z o.o., Lubojenka, ul. Prosta 88/90, 42-209 Częstochowa</w:t>
      </w:r>
      <w:r>
        <w:rPr>
          <w:b/>
          <w:bCs/>
        </w:rPr>
        <w:t xml:space="preserve"> </w:t>
      </w:r>
      <w:r>
        <w:rPr>
          <w:bCs/>
        </w:rPr>
        <w:t xml:space="preserve">otrzymała </w:t>
      </w:r>
      <w:r w:rsidR="001D25AD">
        <w:rPr>
          <w:b/>
        </w:rPr>
        <w:t>69,15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B592F0A" w14:textId="6478E8DC" w:rsidR="00E4337A" w:rsidRDefault="00E4337A" w:rsidP="00E4337A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1D25AD">
        <w:rPr>
          <w:b/>
        </w:rPr>
        <w:t>29,15</w:t>
      </w:r>
      <w:r>
        <w:rPr>
          <w:b/>
        </w:rPr>
        <w:t xml:space="preserve"> punktów </w:t>
      </w:r>
      <w:r w:rsidRPr="00C43AA7">
        <w:rPr>
          <w:bCs/>
        </w:rPr>
        <w:t>w kryterium</w:t>
      </w:r>
      <w:r>
        <w:rPr>
          <w:b/>
        </w:rPr>
        <w:t xml:space="preserve"> „cena”,   </w:t>
      </w:r>
    </w:p>
    <w:p w14:paraId="5EAC5294" w14:textId="136629F5" w:rsidR="00E4337A" w:rsidRDefault="00E4337A" w:rsidP="00E4337A">
      <w:pPr>
        <w:jc w:val="both"/>
        <w:rPr>
          <w:bCs/>
        </w:rPr>
      </w:pPr>
      <w:r w:rsidRPr="00C43AA7">
        <w:rPr>
          <w:b/>
          <w:bCs/>
        </w:rPr>
        <w:t xml:space="preserve">            - 40,00 punktów </w:t>
      </w:r>
      <w:r w:rsidRPr="00C43AA7">
        <w:t>w kryterium</w:t>
      </w:r>
      <w:r w:rsidRPr="00C43AA7">
        <w:rPr>
          <w:b/>
          <w:bCs/>
        </w:rPr>
        <w:t xml:space="preserve"> „doświadcz</w:t>
      </w:r>
      <w:r>
        <w:rPr>
          <w:b/>
          <w:bCs/>
        </w:rPr>
        <w:t>enie kierownika robót drogowych</w:t>
      </w:r>
      <w:r w:rsidRPr="00BE2D08">
        <w:rPr>
          <w:b/>
          <w:bCs/>
        </w:rPr>
        <w:t>”</w:t>
      </w:r>
      <w:r>
        <w:rPr>
          <w:bCs/>
        </w:rPr>
        <w:t>.</w:t>
      </w:r>
    </w:p>
    <w:p w14:paraId="05D9DEDD" w14:textId="77777777" w:rsidR="00FA688B" w:rsidRDefault="00FA688B" w:rsidP="00E4337A">
      <w:pPr>
        <w:jc w:val="both"/>
        <w:rPr>
          <w:bCs/>
        </w:rPr>
      </w:pPr>
    </w:p>
    <w:p w14:paraId="5A09B9AC" w14:textId="77777777" w:rsidR="00FA688B" w:rsidRDefault="00FA688B" w:rsidP="00E4337A">
      <w:pPr>
        <w:jc w:val="both"/>
        <w:rPr>
          <w:bCs/>
        </w:rPr>
      </w:pPr>
    </w:p>
    <w:p w14:paraId="6FEDF5E2" w14:textId="77777777" w:rsidR="00FA688B" w:rsidRDefault="00FA688B" w:rsidP="00E4337A">
      <w:pPr>
        <w:jc w:val="both"/>
        <w:rPr>
          <w:bCs/>
        </w:rPr>
      </w:pPr>
    </w:p>
    <w:p w14:paraId="47CA078A" w14:textId="77777777" w:rsidR="00FA688B" w:rsidRDefault="00FA688B" w:rsidP="00E4337A">
      <w:pPr>
        <w:jc w:val="both"/>
        <w:rPr>
          <w:bCs/>
        </w:rPr>
      </w:pPr>
    </w:p>
    <w:p w14:paraId="0C969CE0" w14:textId="77777777" w:rsidR="00FA688B" w:rsidRPr="00825763" w:rsidRDefault="00FA688B" w:rsidP="00FA688B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25763">
        <w:rPr>
          <w:sz w:val="22"/>
          <w:szCs w:val="22"/>
        </w:rPr>
        <w:t>Dyrektora Zarządu Dróg Wojewódzkich</w:t>
      </w:r>
    </w:p>
    <w:p w14:paraId="090CFAF8" w14:textId="69405FDA" w:rsidR="00FA688B" w:rsidRPr="00825763" w:rsidRDefault="00FA688B" w:rsidP="00FA688B">
      <w:pPr>
        <w:ind w:left="4248" w:firstLine="708"/>
        <w:rPr>
          <w:sz w:val="22"/>
          <w:szCs w:val="22"/>
        </w:rPr>
      </w:pPr>
      <w:r w:rsidRPr="0082576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</w:t>
      </w:r>
      <w:r w:rsidRPr="00825763">
        <w:rPr>
          <w:sz w:val="22"/>
          <w:szCs w:val="22"/>
        </w:rPr>
        <w:t xml:space="preserve"> w Opolu</w:t>
      </w:r>
    </w:p>
    <w:p w14:paraId="5204BB68" w14:textId="77777777" w:rsidR="00FA688B" w:rsidRPr="00825763" w:rsidRDefault="00FA688B" w:rsidP="00FA688B">
      <w:pPr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25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825763">
        <w:rPr>
          <w:sz w:val="22"/>
          <w:szCs w:val="22"/>
        </w:rPr>
        <w:t xml:space="preserve"> Bartłomiej Horaczuk</w:t>
      </w:r>
    </w:p>
    <w:p w14:paraId="1C37326F" w14:textId="77777777" w:rsidR="00FA688B" w:rsidRDefault="00FA688B" w:rsidP="00E4337A">
      <w:pPr>
        <w:jc w:val="both"/>
        <w:rPr>
          <w:bCs/>
        </w:rPr>
      </w:pPr>
    </w:p>
    <w:sectPr w:rsidR="00FA688B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B97A" w14:textId="77777777" w:rsidR="001B7E26" w:rsidRDefault="001B7E26" w:rsidP="00DB29DA">
      <w:r>
        <w:separator/>
      </w:r>
    </w:p>
  </w:endnote>
  <w:endnote w:type="continuationSeparator" w:id="0">
    <w:p w14:paraId="46CD09B2" w14:textId="77777777" w:rsidR="001B7E26" w:rsidRDefault="001B7E2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4A1B" w14:textId="77777777" w:rsidR="001B7E26" w:rsidRDefault="001B7E26" w:rsidP="00DB29DA">
      <w:r>
        <w:separator/>
      </w:r>
    </w:p>
  </w:footnote>
  <w:footnote w:type="continuationSeparator" w:id="0">
    <w:p w14:paraId="64BBE0ED" w14:textId="77777777" w:rsidR="001B7E26" w:rsidRDefault="001B7E2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F27F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331ECE84" wp14:editId="3FE56B48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41BBB"/>
    <w:multiLevelType w:val="hybridMultilevel"/>
    <w:tmpl w:val="ED78D0CC"/>
    <w:lvl w:ilvl="0" w:tplc="A522B388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2804FD"/>
    <w:multiLevelType w:val="hybridMultilevel"/>
    <w:tmpl w:val="C0F4EB26"/>
    <w:lvl w:ilvl="0" w:tplc="693A5CC8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552902">
    <w:abstractNumId w:val="6"/>
  </w:num>
  <w:num w:numId="2" w16cid:durableId="1502159735">
    <w:abstractNumId w:val="7"/>
  </w:num>
  <w:num w:numId="3" w16cid:durableId="66344982">
    <w:abstractNumId w:val="4"/>
  </w:num>
  <w:num w:numId="4" w16cid:durableId="224876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555445">
    <w:abstractNumId w:val="2"/>
  </w:num>
  <w:num w:numId="6" w16cid:durableId="1086535785">
    <w:abstractNumId w:val="10"/>
  </w:num>
  <w:num w:numId="7" w16cid:durableId="493960636">
    <w:abstractNumId w:val="3"/>
  </w:num>
  <w:num w:numId="8" w16cid:durableId="94832437">
    <w:abstractNumId w:val="9"/>
  </w:num>
  <w:num w:numId="9" w16cid:durableId="270431482">
    <w:abstractNumId w:val="1"/>
  </w:num>
  <w:num w:numId="10" w16cid:durableId="1766073217">
    <w:abstractNumId w:val="0"/>
  </w:num>
  <w:num w:numId="11" w16cid:durableId="792988046">
    <w:abstractNumId w:val="8"/>
  </w:num>
  <w:num w:numId="12" w16cid:durableId="1671367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3196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D4B5E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E26"/>
    <w:rsid w:val="001B7F06"/>
    <w:rsid w:val="001C3491"/>
    <w:rsid w:val="001C5D6E"/>
    <w:rsid w:val="001C6F16"/>
    <w:rsid w:val="001C7C5E"/>
    <w:rsid w:val="001D25AD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E653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6A02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52D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4733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4F5D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51DA"/>
    <w:rsid w:val="003D77B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1076"/>
    <w:rsid w:val="004A1830"/>
    <w:rsid w:val="004A2167"/>
    <w:rsid w:val="004A243C"/>
    <w:rsid w:val="004A56ED"/>
    <w:rsid w:val="004A59A4"/>
    <w:rsid w:val="004B17BB"/>
    <w:rsid w:val="004B1E05"/>
    <w:rsid w:val="004B39A2"/>
    <w:rsid w:val="004B3A78"/>
    <w:rsid w:val="004B4662"/>
    <w:rsid w:val="004B5442"/>
    <w:rsid w:val="004B5F0C"/>
    <w:rsid w:val="004C10F2"/>
    <w:rsid w:val="004C5B74"/>
    <w:rsid w:val="004D118B"/>
    <w:rsid w:val="004D2263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2230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52C9"/>
    <w:rsid w:val="005275B2"/>
    <w:rsid w:val="005323A2"/>
    <w:rsid w:val="00532DFF"/>
    <w:rsid w:val="005343DF"/>
    <w:rsid w:val="005358A4"/>
    <w:rsid w:val="00536897"/>
    <w:rsid w:val="00543BEB"/>
    <w:rsid w:val="00545FE2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6708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105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E6041"/>
    <w:rsid w:val="005F1B47"/>
    <w:rsid w:val="005F4E00"/>
    <w:rsid w:val="005F4F57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20BE"/>
    <w:rsid w:val="007036B0"/>
    <w:rsid w:val="00706F30"/>
    <w:rsid w:val="007115B7"/>
    <w:rsid w:val="007123F2"/>
    <w:rsid w:val="0071580C"/>
    <w:rsid w:val="00715B7D"/>
    <w:rsid w:val="0071604A"/>
    <w:rsid w:val="00720F6F"/>
    <w:rsid w:val="00722BAC"/>
    <w:rsid w:val="007238D7"/>
    <w:rsid w:val="00725383"/>
    <w:rsid w:val="00727E73"/>
    <w:rsid w:val="007304E4"/>
    <w:rsid w:val="00736E07"/>
    <w:rsid w:val="007379EA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6AAF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4436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19C4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FCC"/>
    <w:rsid w:val="009C509E"/>
    <w:rsid w:val="009C6A9A"/>
    <w:rsid w:val="009D1109"/>
    <w:rsid w:val="009D326A"/>
    <w:rsid w:val="009D4762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14C4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29E8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1DC9"/>
    <w:rsid w:val="00B75CF4"/>
    <w:rsid w:val="00B7783B"/>
    <w:rsid w:val="00B77F28"/>
    <w:rsid w:val="00B822BF"/>
    <w:rsid w:val="00B82350"/>
    <w:rsid w:val="00B84F09"/>
    <w:rsid w:val="00B92803"/>
    <w:rsid w:val="00B968B7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2C5B"/>
    <w:rsid w:val="00C03D88"/>
    <w:rsid w:val="00C0570D"/>
    <w:rsid w:val="00C1235C"/>
    <w:rsid w:val="00C15B25"/>
    <w:rsid w:val="00C21754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AA7"/>
    <w:rsid w:val="00C43E8C"/>
    <w:rsid w:val="00C44162"/>
    <w:rsid w:val="00C52C8F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0EDE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262D8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380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1EF"/>
    <w:rsid w:val="00DE2A40"/>
    <w:rsid w:val="00DE4561"/>
    <w:rsid w:val="00DF1659"/>
    <w:rsid w:val="00DF3485"/>
    <w:rsid w:val="00DF36AF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337A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0D71"/>
    <w:rsid w:val="00EF6AD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1A2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64DFA"/>
    <w:rsid w:val="00F723A1"/>
    <w:rsid w:val="00F7409A"/>
    <w:rsid w:val="00F74639"/>
    <w:rsid w:val="00F7481F"/>
    <w:rsid w:val="00F74F68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688B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F66685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966B-B10A-4B3F-9586-C9503BA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5</cp:revision>
  <cp:lastPrinted>2021-12-15T08:55:00Z</cp:lastPrinted>
  <dcterms:created xsi:type="dcterms:W3CDTF">2023-12-20T08:08:00Z</dcterms:created>
  <dcterms:modified xsi:type="dcterms:W3CDTF">2023-12-20T11:56:00Z</dcterms:modified>
</cp:coreProperties>
</file>