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0E" w:rsidRDefault="00CE050E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tbl>
      <w:tblPr>
        <w:tblW w:w="14024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2922"/>
        <w:gridCol w:w="723"/>
        <w:gridCol w:w="714"/>
        <w:gridCol w:w="1139"/>
        <w:gridCol w:w="997"/>
        <w:gridCol w:w="1721"/>
        <w:gridCol w:w="1555"/>
        <w:gridCol w:w="3317"/>
      </w:tblGrid>
      <w:tr w:rsidR="00DD50BB" w:rsidRPr="0047040C" w:rsidTr="0047040C">
        <w:trPr>
          <w:trHeight w:val="708"/>
        </w:trPr>
        <w:tc>
          <w:tcPr>
            <w:tcW w:w="14024" w:type="dxa"/>
            <w:gridSpan w:val="9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Formularz asortymentowo – cenowy PAKIET nr 3</w:t>
            </w:r>
          </w:p>
        </w:tc>
      </w:tr>
      <w:tr w:rsidR="00DD50BB" w:rsidRPr="0047040C" w:rsidTr="0047040C">
        <w:trPr>
          <w:trHeight w:val="1115"/>
        </w:trPr>
        <w:tc>
          <w:tcPr>
            <w:tcW w:w="14024" w:type="dxa"/>
            <w:gridSpan w:val="9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Części samochodowe Fiat Doblo Cargo 1,9 JTD</w:t>
            </w:r>
          </w:p>
          <w:p w:rsidR="00DD50BB" w:rsidRPr="0047040C" w:rsidRDefault="00DD50BB" w:rsidP="00470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przykładowy nr VIN: ZFA22300005609184, ZFA22300005690244, ZFA22300005608833</w:t>
            </w:r>
          </w:p>
        </w:tc>
      </w:tr>
      <w:tr w:rsidR="00DD50BB" w:rsidRPr="0047040C" w:rsidTr="0047040C">
        <w:trPr>
          <w:trHeight w:val="90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ogółem netto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Producent</w:t>
            </w: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Amortyzator przedni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Amortyzator tylny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Bęben hamulcowy tył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Chłodnica układu chłodzenia silnika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Chłodnica układu klimatyzacji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Cylinderek hamulcowy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ABS przód lewy i prawy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ABS tył lewy i prawy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Drążek kierowniczy lewy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Drążek kierowniczy prawy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Dźwignia zmiany biegów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Felga stalowa 14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kabinowy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oleju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paliwa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powietrza</w:t>
            </w:r>
          </w:p>
        </w:tc>
        <w:tc>
          <w:tcPr>
            <w:tcW w:w="723" w:type="dxa"/>
            <w:shd w:val="clear" w:color="FFFFFF" w:fill="FFFFFF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Klamka drzwi przesuwnych prawych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Klamka drzwi tylnych lewych</w:t>
            </w:r>
          </w:p>
        </w:tc>
        <w:tc>
          <w:tcPr>
            <w:tcW w:w="723" w:type="dxa"/>
            <w:shd w:val="clear" w:color="FFFFFF" w:fill="FFFFFF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Klamka drzwi tylnych prawych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Klamka drzwi tylnych środkowa</w:t>
            </w:r>
          </w:p>
        </w:tc>
        <w:tc>
          <w:tcPr>
            <w:tcW w:w="723" w:type="dxa"/>
            <w:shd w:val="clear" w:color="FFFFFF" w:fill="FFFFFF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Klocki hamulcowe przód</w:t>
            </w:r>
          </w:p>
        </w:tc>
        <w:tc>
          <w:tcPr>
            <w:tcW w:w="723" w:type="dxa"/>
            <w:shd w:val="clear" w:color="FFFFFF" w:fill="FFFFFF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Koło dwumasowe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Koło pasowe wału korbowego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Końcówka drążka lewa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Końcówka drążka prawa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Korek miski oleju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Lampa tylna lewa kpl.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Lampa tylna prawa kpl.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Lampka tablicy rejestracyjnej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Linka hamulcowa lewa strona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Linka hamulcowa prawa strona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Linka zmiany biegów kpl.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Lusterko lewe, prawe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Łącznik skrzyni biegów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Łożysko oporowe sprzęgła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Napinacz paska wieloklinowego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Odbojnik amortyzatora przód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Odbojnik resora tył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Osłona przegubu wewnętrznego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Osłona przegubu zewnętrznego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Osłona silnika dolna (plastikowa)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Pasek wieloklinowy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Poduszka amortyzatora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Poduszka końcowa drążka stabilizatora przód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paliwa wysokiego ciśnienia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sprzęgła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wody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Półoś napędowa lewa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Półoś napędowa prawa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Przegub zewnętrzny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hamulcowy elastyczny przód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hamulcowy elastyczny tył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Reflektor przedni lewy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Reflektor przedni prawy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Rolka prowadząca paska wieloklinowego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Rozpieracz (samoregulator) szczęk hamulcowych tył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Rozrząd kpl. z pompą wody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Sprzęgło kpl. bez koła dwumasowego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Sprzęgło kpl. z kołem dwumasowym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Szczęki hamulcowe tył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Tarcza hamulcowa przednia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Termostat z obudową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Uszczelka korka miski olejowej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Uszczelka turbosprężarki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Wahacz przedni lewy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Wahacz przedni prawy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Wąż dolny chłodnicy układu chłodzenia silnika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Wąż górny chłodnicy układu chłodzenia silnika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lusterka lewy, prawy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Wysprzęglik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Zamek drzwi bocznych przesuwnych prawa strona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Zamek drzwi tylnych dolny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Zamek drzwi tylnych górny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Zawór EGR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łożysk koła przód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łożysk koła tył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naprawczy zacisku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1842"/>
        </w:trPr>
        <w:tc>
          <w:tcPr>
            <w:tcW w:w="14024" w:type="dxa"/>
            <w:gridSpan w:val="9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Części samochodowe Fiat Doblo II 1.6 Multijet</w:t>
            </w:r>
          </w:p>
          <w:p w:rsidR="00DD50BB" w:rsidRPr="0047040C" w:rsidRDefault="00DD50BB" w:rsidP="00470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przykładowy nr VIN: ZFA26300009195413</w:t>
            </w:r>
          </w:p>
        </w:tc>
      </w:tr>
      <w:tr w:rsidR="00DD50BB" w:rsidRPr="0047040C" w:rsidTr="0047040C">
        <w:trPr>
          <w:trHeight w:val="90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ogółem netto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Producent</w:t>
            </w: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Amortyzator przedni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Amortyzator tylny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Bęben hamulcowy tył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Cylinderek hamulcowy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ABS przód lewy,prawy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ABS tył lewy,prawy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Drążek kierowniczy lewy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Drążek kierowniczy prawy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Felga stalowa 16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kabinowy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oleju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paliwa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powietrza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Klamka drzwi przesuwnych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Klamka drzwi tylnych lewa</w:t>
            </w:r>
          </w:p>
        </w:tc>
        <w:tc>
          <w:tcPr>
            <w:tcW w:w="723" w:type="dxa"/>
            <w:shd w:val="clear" w:color="FFFFFF" w:fill="FFFFFF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Klamka drzwi tylnych prawa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Klocki hamulcowe przód</w:t>
            </w:r>
          </w:p>
        </w:tc>
        <w:tc>
          <w:tcPr>
            <w:tcW w:w="723" w:type="dxa"/>
            <w:shd w:val="clear" w:color="FFFFFF" w:fill="FFFFFF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Koło dwumasowe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Końcówka drążka lewa</w:t>
            </w:r>
          </w:p>
        </w:tc>
        <w:tc>
          <w:tcPr>
            <w:tcW w:w="723" w:type="dxa"/>
            <w:shd w:val="clear" w:color="FFFFFF" w:fill="FFFFFF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Końcówka drążka prawa</w:t>
            </w:r>
          </w:p>
        </w:tc>
        <w:tc>
          <w:tcPr>
            <w:tcW w:w="723" w:type="dxa"/>
            <w:shd w:val="clear" w:color="FFFFFF" w:fill="FFFFFF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Korek miski oleju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Lampa tablicy rejestracyjnej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Lampa tylna lewa kpl.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Lampa tylna prawa kpl.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Linka hamulcowa lewa strona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Linka hamulcowa prawa strona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Linka zmiany biegów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Łącznik stabilizatora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Mocowanie górne amortyzatora przód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Napinacz paska wieloklinowego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Odbojnik amortyzatora przód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Odbojnik resora tył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Ogranicznik drzwi tylnych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Osłona silnika (plastikowa)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Pasek wieloklinowy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Poduszka amortyzatora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Poduszka skrzyni biegów(korbowód).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paliwa wysokiego ciśnienia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sprzęgła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wody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Półoś napedowa lewa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Półoś napedowa prawa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Przegub zewnętrzny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hamulcowy elastyczny przód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hamulcowy elastyczny tył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Reflektor przedni lewy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Reflektor przedni prawy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Rolki prowadzące paska wieloklinowego kpl.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Rozpieracz (samoregulator) szczęk hamulcowych tył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Rozrząd kpl.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Sprężyna zawieszenia przód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Sprzęgło kpl.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Sworzeń wahacza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Szczęki hamulcowe tył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Tarcza hamulcowa przednia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Termostat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Tuleja wahacza przód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Tuleja wahacza tył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Uszczelka korka miski olejowej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Wysprzęglik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Zamek drzwi bocznych przesuwnych prawa strona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Zamek drzwi tylnych dolny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Zamek drzwi tylnych górny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Zamek drzwi tylnych środkowy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łożysk piasty przód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łożysk piasty tył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naprawczy zacisku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97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osłon przegubu zew. i wew.</w:t>
            </w:r>
          </w:p>
        </w:tc>
        <w:tc>
          <w:tcPr>
            <w:tcW w:w="723" w:type="dxa"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DD50BB" w:rsidRPr="0047040C" w:rsidRDefault="00DD50BB" w:rsidP="0047040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50BB" w:rsidRPr="0047040C" w:rsidTr="0047040C">
        <w:trPr>
          <w:trHeight w:val="300"/>
        </w:trPr>
        <w:tc>
          <w:tcPr>
            <w:tcW w:w="14024" w:type="dxa"/>
            <w:gridSpan w:val="9"/>
            <w:shd w:val="clear" w:color="auto" w:fill="D9D9D9" w:themeFill="background1" w:themeFillShade="D9"/>
            <w:noWrap/>
            <w:vAlign w:val="center"/>
          </w:tcPr>
          <w:p w:rsidR="00DD50BB" w:rsidRPr="0047040C" w:rsidRDefault="00DD50BB" w:rsidP="0047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DD50BB" w:rsidRPr="0047040C" w:rsidRDefault="00DD50BB" w:rsidP="004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Jeśli w opisie przedmiotu zamówienia występują nazwy własne należy je traktować wyłącznie jako przykład wyrobu, który dokładnie odpowiada opisowi przedmiotu zamówienia; w każdym takim przypadku zamawiający dopuszcza możliwość złożenia oferty równoważnej, jednak pod warunkiem, że zaoferowany przez wykonawcę wyrób równoważny będzie spełniał minimum wymogów tej samej klasy jakiej oczekuje zamawiający.</w:t>
            </w:r>
          </w:p>
          <w:p w:rsidR="00DD50BB" w:rsidRPr="0047040C" w:rsidRDefault="00DD50BB" w:rsidP="004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DD50BB" w:rsidRPr="0047040C" w:rsidRDefault="00DD50BB" w:rsidP="004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  <w:r w:rsidRPr="0047040C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pl-PL"/>
              </w:rPr>
              <w:t>Dopuszcza się wyłącznie pakiet wypełniony w całości</w:t>
            </w:r>
            <w:r w:rsidRPr="0047040C"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.</w:t>
            </w:r>
          </w:p>
          <w:p w:rsidR="00DD50BB" w:rsidRPr="0047040C" w:rsidRDefault="00DD50BB" w:rsidP="004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C21FA" w:rsidRDefault="00DC21FA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5325A6" w:rsidRPr="005325A6" w:rsidRDefault="005325A6" w:rsidP="005325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5325A6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UWAGA: DOTYCZY KLOCKÓW HAMULCOWYCH - Ze względu na specyficzny charakter pracy ambulansów sanitarnych Zamawiający wymaga złożenia oferty z części oznaczonych kategorią: OE, OEM. W przypadku zaoferowania produktu w dowolnym pakiecie oznakowanego jako kategoria OEQ, AM, Zamawiający odrzuci ofertę jako niezgodną z SIWZ. </w:t>
      </w:r>
    </w:p>
    <w:p w:rsidR="005325A6" w:rsidRPr="00851A99" w:rsidRDefault="005325A6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sectPr w:rsidR="005325A6" w:rsidRPr="00851A99" w:rsidSect="00DC21F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BB" w:rsidRDefault="00DD50BB" w:rsidP="00BB7C93">
      <w:pPr>
        <w:spacing w:after="0" w:line="240" w:lineRule="auto"/>
      </w:pPr>
      <w:r>
        <w:separator/>
      </w:r>
    </w:p>
  </w:endnote>
  <w:endnote w:type="continuationSeparator" w:id="0">
    <w:p w:rsidR="00DD50BB" w:rsidRDefault="00DD50BB" w:rsidP="00BB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67033"/>
      <w:docPartObj>
        <w:docPartGallery w:val="Page Numbers (Bottom of Page)"/>
        <w:docPartUnique/>
      </w:docPartObj>
    </w:sdtPr>
    <w:sdtContent>
      <w:p w:rsidR="00DD50BB" w:rsidRDefault="00DD50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40C">
          <w:rPr>
            <w:noProof/>
          </w:rPr>
          <w:t>2</w:t>
        </w:r>
        <w:r>
          <w:fldChar w:fldCharType="end"/>
        </w:r>
      </w:p>
    </w:sdtContent>
  </w:sdt>
  <w:p w:rsidR="00DD50BB" w:rsidRDefault="00DD50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BB" w:rsidRDefault="00DD50BB" w:rsidP="00BB7C93">
      <w:pPr>
        <w:spacing w:after="0" w:line="240" w:lineRule="auto"/>
      </w:pPr>
      <w:r>
        <w:separator/>
      </w:r>
    </w:p>
  </w:footnote>
  <w:footnote w:type="continuationSeparator" w:id="0">
    <w:p w:rsidR="00DD50BB" w:rsidRDefault="00DD50BB" w:rsidP="00BB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BB" w:rsidRPr="00066516" w:rsidRDefault="00DD50BB" w:rsidP="00E95150">
    <w:pPr>
      <w:tabs>
        <w:tab w:val="center" w:pos="4749"/>
        <w:tab w:val="right" w:pos="9072"/>
      </w:tabs>
      <w:spacing w:before="120" w:after="60" w:line="276" w:lineRule="auto"/>
      <w:contextualSpacing/>
      <w:jc w:val="center"/>
      <w:outlineLvl w:val="1"/>
      <w:rPr>
        <w:rFonts w:ascii="Cambria" w:eastAsia="Times New Roman" w:hAnsi="Cambria" w:cs="Times New Roman"/>
        <w:b/>
        <w:smallCaps/>
        <w:color w:val="1F497D"/>
        <w:spacing w:val="20"/>
        <w:sz w:val="24"/>
        <w:szCs w:val="28"/>
        <w:lang w:bidi="en-US"/>
      </w:rPr>
    </w:pPr>
    <w:r w:rsidRPr="00066516">
      <w:rPr>
        <w:rFonts w:ascii="Cambria" w:eastAsia="Times New Roman" w:hAnsi="Cambria" w:cs="Times New Roman"/>
        <w:b/>
        <w:smallCaps/>
        <w:color w:val="1F497D"/>
        <w:spacing w:val="20"/>
        <w:sz w:val="21"/>
        <w:szCs w:val="21"/>
        <w:lang w:bidi="en-US"/>
      </w:rPr>
      <w:t>WOJEWÓDZKA STACJA POGOTOWIA RATUNKOWEGO W POZNANIU</w:t>
    </w:r>
  </w:p>
  <w:p w:rsidR="00DD50BB" w:rsidRPr="00066516" w:rsidRDefault="00DD50BB" w:rsidP="00E95150">
    <w:pPr>
      <w:spacing w:after="60" w:line="240" w:lineRule="auto"/>
      <w:contextualSpacing/>
      <w:jc w:val="center"/>
      <w:outlineLvl w:val="0"/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</w:pPr>
    <w:r w:rsidRPr="00066516">
      <w:rPr>
        <w:rFonts w:ascii="Cambria" w:eastAsia="Times New Roman" w:hAnsi="Cambria" w:cs="Times New Roman"/>
        <w:smallCaps/>
        <w:noProof/>
        <w:color w:val="0F243E"/>
        <w:spacing w:val="20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6952D" wp14:editId="5C35BD4E">
              <wp:simplePos x="0" y="0"/>
              <wp:positionH relativeFrom="margin">
                <wp:align>right</wp:align>
              </wp:positionH>
              <wp:positionV relativeFrom="margin">
                <wp:posOffset>-339090</wp:posOffset>
              </wp:positionV>
              <wp:extent cx="8877300" cy="19050"/>
              <wp:effectExtent l="0" t="0" r="19050" b="5715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77300" cy="190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C45B3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" from="647.8pt,-26.7pt" to="1346.8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" strokecolor="#1f497d" strokeweight="2pt">
              <v:shadow on="t" color="black" opacity="24903f" origin=",.5" offset="0,.55556mm"/>
              <w10:wrap type="square" anchorx="margin" anchory="margin"/>
            </v:line>
          </w:pict>
        </mc:Fallback>
      </mc:AlternateContent>
    </w:r>
    <w:r w:rsidRPr="00066516">
      <w:rPr>
        <w:rFonts w:ascii="Cambria" w:eastAsia="Times New Roman" w:hAnsi="Cambria" w:cs="Times New Roman"/>
        <w:smallCaps/>
        <w:color w:val="1F497D"/>
        <w:spacing w:val="20"/>
        <w:sz w:val="21"/>
        <w:szCs w:val="21"/>
        <w:lang w:bidi="en-US"/>
      </w:rPr>
      <w:t>60-346 Poznań ul. Rycerska</w:t>
    </w:r>
    <w:r w:rsidRPr="00066516"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  <w:t xml:space="preserve"> 10</w:t>
    </w:r>
  </w:p>
  <w:p w:rsidR="00DD50BB" w:rsidRPr="00E95150" w:rsidRDefault="00DD50BB" w:rsidP="00E95150">
    <w:pPr>
      <w:suppressAutoHyphens/>
      <w:spacing w:after="0" w:line="360" w:lineRule="auto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t xml:space="preserve"> </w:t>
    </w:r>
    <w:r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Nr sprawy: PZP/Nr  0</w:t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8</w:t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/PN/20</w:t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</w:t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              </w:t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 xml:space="preserve">Załącznik </w:t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1.3 – Formularz parametrów oferowanych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AFC7EAF"/>
    <w:multiLevelType w:val="hybridMultilevel"/>
    <w:tmpl w:val="5110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35B04"/>
    <w:multiLevelType w:val="hybridMultilevel"/>
    <w:tmpl w:val="DF069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9572C"/>
    <w:multiLevelType w:val="hybridMultilevel"/>
    <w:tmpl w:val="8B62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62B502C2"/>
    <w:multiLevelType w:val="hybridMultilevel"/>
    <w:tmpl w:val="0D94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979F4"/>
    <w:multiLevelType w:val="hybridMultilevel"/>
    <w:tmpl w:val="6E6EFD7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D02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6"/>
    <w:rsid w:val="000238B4"/>
    <w:rsid w:val="00170B7B"/>
    <w:rsid w:val="001C2AFA"/>
    <w:rsid w:val="001E06F8"/>
    <w:rsid w:val="002466C9"/>
    <w:rsid w:val="002E7ED6"/>
    <w:rsid w:val="00377C90"/>
    <w:rsid w:val="00404747"/>
    <w:rsid w:val="0047040C"/>
    <w:rsid w:val="0049185A"/>
    <w:rsid w:val="004C7A7C"/>
    <w:rsid w:val="00503E42"/>
    <w:rsid w:val="005325A6"/>
    <w:rsid w:val="005F6D20"/>
    <w:rsid w:val="00660DCD"/>
    <w:rsid w:val="006E0190"/>
    <w:rsid w:val="00775F44"/>
    <w:rsid w:val="007A0C81"/>
    <w:rsid w:val="00830F44"/>
    <w:rsid w:val="009804F2"/>
    <w:rsid w:val="00A55693"/>
    <w:rsid w:val="00AC399C"/>
    <w:rsid w:val="00BB43C5"/>
    <w:rsid w:val="00BB7C93"/>
    <w:rsid w:val="00CE050E"/>
    <w:rsid w:val="00DC21FA"/>
    <w:rsid w:val="00DD50BB"/>
    <w:rsid w:val="00E95150"/>
    <w:rsid w:val="00F22F81"/>
    <w:rsid w:val="00F2431E"/>
    <w:rsid w:val="00F62CD6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A2F1-A25C-4DA3-9A8D-45B101F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3E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C93"/>
  </w:style>
  <w:style w:type="paragraph" w:styleId="Stopka">
    <w:name w:val="footer"/>
    <w:basedOn w:val="Normalny"/>
    <w:link w:val="Stopka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93"/>
  </w:style>
  <w:style w:type="table" w:customStyle="1" w:styleId="Tabela-Siatka1">
    <w:name w:val="Tabela - Siatka1"/>
    <w:basedOn w:val="Standardowy"/>
    <w:next w:val="Tabela-Siatka"/>
    <w:uiPriority w:val="39"/>
    <w:rsid w:val="0024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3C5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DC21FA"/>
  </w:style>
  <w:style w:type="numbering" w:customStyle="1" w:styleId="Bezlisty2">
    <w:name w:val="Bez listy2"/>
    <w:next w:val="Bezlisty"/>
    <w:uiPriority w:val="99"/>
    <w:semiHidden/>
    <w:unhideWhenUsed/>
    <w:rsid w:val="00660DCD"/>
  </w:style>
  <w:style w:type="numbering" w:customStyle="1" w:styleId="Bezlisty11">
    <w:name w:val="Bez listy11"/>
    <w:next w:val="Bezlisty"/>
    <w:uiPriority w:val="99"/>
    <w:semiHidden/>
    <w:unhideWhenUsed/>
    <w:rsid w:val="00660DCD"/>
  </w:style>
  <w:style w:type="numbering" w:customStyle="1" w:styleId="Bezlisty3">
    <w:name w:val="Bez listy3"/>
    <w:next w:val="Bezlisty"/>
    <w:uiPriority w:val="99"/>
    <w:semiHidden/>
    <w:unhideWhenUsed/>
    <w:rsid w:val="00DD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8EC0A-67A9-4E03-9F13-A3AE8902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2020-12-21T09:54:00Z</dcterms:created>
  <dcterms:modified xsi:type="dcterms:W3CDTF">2020-12-21T09:54:00Z</dcterms:modified>
</cp:coreProperties>
</file>