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A28" w:rsidRPr="00692A28" w:rsidRDefault="00692A28" w:rsidP="00692A2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aps/>
          <w:spacing w:val="-15"/>
          <w:sz w:val="24"/>
          <w:szCs w:val="24"/>
          <w:lang w:eastAsia="pl-PL"/>
        </w:rPr>
      </w:pPr>
      <w:bookmarkStart w:id="0" w:name="_GoBack"/>
      <w:bookmarkEnd w:id="0"/>
      <w:r w:rsidRPr="00692A28">
        <w:rPr>
          <w:rFonts w:ascii="Arial" w:eastAsia="Times New Roman" w:hAnsi="Arial" w:cs="Arial"/>
          <w:caps/>
          <w:spacing w:val="-15"/>
          <w:sz w:val="24"/>
          <w:szCs w:val="24"/>
          <w:lang w:eastAsia="pl-PL"/>
        </w:rPr>
        <w:t>DANE TECHNICZNE</w:t>
      </w:r>
      <w:r>
        <w:rPr>
          <w:rFonts w:ascii="Arial" w:eastAsia="Times New Roman" w:hAnsi="Arial" w:cs="Arial"/>
          <w:caps/>
          <w:spacing w:val="-15"/>
          <w:sz w:val="24"/>
          <w:szCs w:val="24"/>
          <w:lang w:eastAsia="pl-PL"/>
        </w:rPr>
        <w:t xml:space="preserve"> </w:t>
      </w:r>
      <w:r w:rsidRPr="00692A28">
        <w:rPr>
          <w:rFonts w:ascii="Arial" w:hAnsi="Arial" w:cs="Arial"/>
          <w:color w:val="333333"/>
          <w:sz w:val="24"/>
          <w:szCs w:val="24"/>
          <w:shd w:val="clear" w:color="auto" w:fill="FFFFFF"/>
        </w:rPr>
        <w:t>COOLPIX P1000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echnical specifications"/>
      </w:tblPr>
      <w:tblGrid>
        <w:gridCol w:w="3103"/>
        <w:gridCol w:w="5959"/>
      </w:tblGrid>
      <w:tr w:rsidR="00692A28" w:rsidRPr="00692A28" w:rsidTr="00692A28">
        <w:trPr>
          <w:trHeight w:val="355"/>
        </w:trPr>
        <w:tc>
          <w:tcPr>
            <w:tcW w:w="0" w:type="auto"/>
            <w:shd w:val="clear" w:color="auto" w:fill="FFFFFF"/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Kompaktowy aparat cyfrowy</w:t>
            </w:r>
          </w:p>
        </w:tc>
      </w:tr>
      <w:tr w:rsidR="00692A28" w:rsidRPr="00692A28" w:rsidTr="00692A28">
        <w:tc>
          <w:tcPr>
            <w:tcW w:w="0" w:type="auto"/>
            <w:shd w:val="clear" w:color="auto" w:fill="FFFFFF"/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Rozdzielczość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 milionów (proces przetwarzania obrazu może zmniejszyć liczbę efektywnych pikseli)</w:t>
            </w:r>
          </w:p>
        </w:tc>
      </w:tr>
      <w:tr w:rsidR="00692A28" w:rsidRPr="00692A28" w:rsidTr="00692A28">
        <w:trPr>
          <w:trHeight w:val="607"/>
        </w:trPr>
        <w:tc>
          <w:tcPr>
            <w:tcW w:w="0" w:type="auto"/>
            <w:shd w:val="clear" w:color="auto" w:fill="FFFFFF"/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Matryca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Matryca CMOS 1/2,3 cala; całkowita liczba pikseli: około 16,79 mln</w:t>
            </w:r>
          </w:p>
        </w:tc>
      </w:tr>
      <w:tr w:rsidR="00692A28" w:rsidRPr="00692A28" w:rsidTr="00692A28">
        <w:tc>
          <w:tcPr>
            <w:tcW w:w="0" w:type="auto"/>
            <w:shd w:val="clear" w:color="auto" w:fill="FFFFFF"/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Obiektyw/Soczewka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Obiektyw NIKKOR ze 125-krotnym zoomem optycznym</w:t>
            </w:r>
          </w:p>
        </w:tc>
      </w:tr>
      <w:tr w:rsidR="00692A28" w:rsidRPr="00692A28" w:rsidTr="00692A28">
        <w:tc>
          <w:tcPr>
            <w:tcW w:w="0" w:type="auto"/>
            <w:shd w:val="clear" w:color="auto" w:fill="FFFFFF"/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Ogniskowa/Zakres ogniskowych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4,3–539 mm (kąt widzenia odpowiada zakresowi ogniskowych 24–3000 mm w formacie małoobrazkowym)</w:t>
            </w:r>
          </w:p>
        </w:tc>
      </w:tr>
      <w:tr w:rsidR="00692A28" w:rsidRPr="00692A28" w:rsidTr="00692A28">
        <w:tc>
          <w:tcPr>
            <w:tcW w:w="0" w:type="auto"/>
            <w:shd w:val="clear" w:color="auto" w:fill="FFFFFF"/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Otwór względny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f/2,8 do 8</w:t>
            </w:r>
          </w:p>
        </w:tc>
      </w:tr>
      <w:tr w:rsidR="00692A28" w:rsidRPr="00692A28" w:rsidTr="00692A28">
        <w:tc>
          <w:tcPr>
            <w:tcW w:w="0" w:type="auto"/>
            <w:shd w:val="clear" w:color="auto" w:fill="FFFFFF"/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Konstrukcja optyczna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 soczewek w 12 grupach (w tym 5 soczewek ze szkła ED i 1 soczewka ze szkła Super ED)</w:t>
            </w:r>
          </w:p>
        </w:tc>
      </w:tr>
      <w:tr w:rsidR="00692A28" w:rsidRPr="00692A28" w:rsidTr="00692A28">
        <w:tc>
          <w:tcPr>
            <w:tcW w:w="0" w:type="auto"/>
            <w:shd w:val="clear" w:color="auto" w:fill="FFFFFF"/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Powiększenie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Maksymalnie 4x (kąt widzenia odpowiadający obiektywowi o ogniskowej około 12 000 mm w formacie małoobrazkowym); maksymalnie 3,6x przy rejestrowaniu filmów 2160/30p (4K UHD) lub 2160/25p (4K UHD)</w:t>
            </w:r>
          </w:p>
        </w:tc>
      </w:tr>
      <w:tr w:rsidR="00692A28" w:rsidRPr="00692A28" w:rsidTr="00692A28">
        <w:tc>
          <w:tcPr>
            <w:tcW w:w="0" w:type="auto"/>
            <w:shd w:val="clear" w:color="auto" w:fill="FFFFFF"/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Redukcja drgań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Optyczna redukcja drgań (zdjęcia), połączenie optycznej i elektronicznej redukcji drgań (filmy)</w:t>
            </w:r>
          </w:p>
        </w:tc>
      </w:tr>
      <w:tr w:rsidR="00692A28" w:rsidRPr="00692A28" w:rsidTr="00692A28">
        <w:tc>
          <w:tcPr>
            <w:tcW w:w="0" w:type="auto"/>
            <w:shd w:val="clear" w:color="auto" w:fill="FFFFFF"/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Autofokus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AF z detekcją kontrastu</w:t>
            </w:r>
          </w:p>
        </w:tc>
      </w:tr>
      <w:tr w:rsidR="00692A28" w:rsidRPr="00692A28" w:rsidTr="00692A28">
        <w:tc>
          <w:tcPr>
            <w:tcW w:w="0" w:type="auto"/>
            <w:shd w:val="clear" w:color="auto" w:fill="FFFFFF"/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Zakres ostrości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[W]: od około 30 cm do nieskończoności, [T]: od około 7,0 m do nieskończoności, tryb makro: od około 1 cm do nieskończoności (przy ustawieniu szerokokątnym), od około 7,0 m do nieskończoności (przy ustawieniu najdłuższej ogniskowej) (wszystkie odległości mierzone od przedniej soczewki obiektywu)</w:t>
            </w:r>
          </w:p>
        </w:tc>
      </w:tr>
      <w:tr w:rsidR="00692A28" w:rsidRPr="00692A28" w:rsidTr="00692A28">
        <w:tc>
          <w:tcPr>
            <w:tcW w:w="0" w:type="auto"/>
            <w:shd w:val="clear" w:color="auto" w:fill="FFFFFF"/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Tryb pól AF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AF z wyszukiwaniem celu, priorytet twarzy, wybór ręczny (punktowe), wybór ręczny (zwykłe), wybór </w:t>
            </w:r>
            <w:r w:rsidRPr="00692A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ręczny (szerokie), śledzenie obiektów w ruchu</w:t>
            </w:r>
          </w:p>
        </w:tc>
      </w:tr>
      <w:tr w:rsidR="00692A28" w:rsidRPr="00692A28" w:rsidTr="00692A28">
        <w:tc>
          <w:tcPr>
            <w:tcW w:w="0" w:type="auto"/>
            <w:shd w:val="clear" w:color="auto" w:fill="FFFFFF"/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Wizjer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Wizjer elektroniczny: wyświetlacz OLED o przekątnej 1 cm (0,39 cala) i rozdzielczości około 2 359 000 punktów, funkcja korekty dioptrażu (od -3 do +3 m-¹)</w:t>
            </w:r>
          </w:p>
        </w:tc>
      </w:tr>
      <w:tr w:rsidR="00692A28" w:rsidRPr="00692A28" w:rsidTr="00692A28">
        <w:tc>
          <w:tcPr>
            <w:tcW w:w="0" w:type="auto"/>
            <w:shd w:val="clear" w:color="auto" w:fill="FFFFFF"/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Pokrycie kadru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Tryb fotografowania: około 99% w poziomie i w pionie (w porównaniu do rzeczywistego obrazu), tryb odtwarzania: około 100% w poziomie i w pionie (w porównaniu do rzeczywistego obrazu)</w:t>
            </w:r>
          </w:p>
        </w:tc>
      </w:tr>
      <w:tr w:rsidR="00692A28" w:rsidRPr="00692A28" w:rsidTr="00692A28">
        <w:tc>
          <w:tcPr>
            <w:tcW w:w="0" w:type="auto"/>
            <w:shd w:val="clear" w:color="auto" w:fill="FFFFFF"/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LCD o przekątnej 8,1 cm (3,2 cala), ruchomy LCD TFT o rozdzielczości 921 000 punktów (RGB) z szerokim kątem oglądania, powłoką przeciwodblaskową i 5-stopniową regulacją jasności</w:t>
            </w:r>
          </w:p>
        </w:tc>
      </w:tr>
      <w:tr w:rsidR="00692A28" w:rsidRPr="00692A28" w:rsidTr="00692A28">
        <w:tc>
          <w:tcPr>
            <w:tcW w:w="0" w:type="auto"/>
            <w:shd w:val="clear" w:color="auto" w:fill="FFFFFF"/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Zapis danych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SD, SDHC, SDXC</w:t>
            </w:r>
          </w:p>
        </w:tc>
      </w:tr>
      <w:tr w:rsidR="00692A28" w:rsidRPr="00692A28" w:rsidTr="00692A28">
        <w:tc>
          <w:tcPr>
            <w:tcW w:w="0" w:type="auto"/>
            <w:shd w:val="clear" w:color="auto" w:fill="FFFFFF"/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System plików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Zgodny ze standardami DCF i Exif 2.31</w:t>
            </w:r>
          </w:p>
        </w:tc>
      </w:tr>
      <w:tr w:rsidR="00692A28" w:rsidRPr="00692A28" w:rsidTr="00692A28">
        <w:tc>
          <w:tcPr>
            <w:tcW w:w="0" w:type="auto"/>
            <w:shd w:val="clear" w:color="auto" w:fill="FFFFFF"/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Format zapisywanych plików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Zdjęcia: JPEG, RAW (NRW) (format własny firmy Nikon); filmy: MP4 (wideo: H.264/MPEG-4 AVC, audio: stereo AAC)</w:t>
            </w:r>
          </w:p>
        </w:tc>
      </w:tr>
      <w:tr w:rsidR="00692A28" w:rsidRPr="00692A28" w:rsidTr="00692A28">
        <w:tc>
          <w:tcPr>
            <w:tcW w:w="0" w:type="auto"/>
            <w:shd w:val="clear" w:color="auto" w:fill="FFFFFF"/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Wielkość obrazu (w pikselach)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 mln 4608 x 3456, 8 mln 3264 x 2448, 4 mln 2272 x 1704, 2 mln 1600 x 1200, 16:9 12 mln 4608 x 2592, 3:2 14 mln 4608 x 3072, 1:1 12 mln 3456 x 3456</w:t>
            </w:r>
          </w:p>
        </w:tc>
      </w:tr>
      <w:tr w:rsidR="00692A28" w:rsidRPr="00692A28" w:rsidTr="00692A28">
        <w:tc>
          <w:tcPr>
            <w:tcW w:w="0" w:type="auto"/>
            <w:shd w:val="clear" w:color="auto" w:fill="FFFFFF"/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Filmy - wielkość klatki (w pikselach) i częstotliwość klatek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2160/30p (4K UHD), 2160/25p (4K UHD), 1080/30p, 1080/25p, 1080/60p, 1080/50p, 720/30p, 720/25p, 720/60p, 720/50p, HS 480/4x, HS 720/2x, HS 1080/0,5x</w:t>
            </w:r>
          </w:p>
        </w:tc>
      </w:tr>
      <w:tr w:rsidR="00692A28" w:rsidRPr="00692A28" w:rsidTr="00692A28">
        <w:tc>
          <w:tcPr>
            <w:tcW w:w="0" w:type="auto"/>
            <w:shd w:val="clear" w:color="auto" w:fill="FFFFFF"/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Filmy - czułość ISO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ISO 100</w:t>
            </w:r>
            <w:hyperlink r:id="rId7" w:anchor="specFootnote1" w:history="1">
              <w:r w:rsidRPr="00692A28">
                <w:rPr>
                  <w:rFonts w:ascii="Arial" w:eastAsia="Times New Roman" w:hAnsi="Arial" w:cs="Arial"/>
                  <w:sz w:val="24"/>
                  <w:szCs w:val="24"/>
                  <w:vertAlign w:val="superscript"/>
                  <w:lang w:eastAsia="pl-PL"/>
                </w:rPr>
                <w:t>1</w:t>
              </w:r>
            </w:hyperlink>
            <w:r w:rsidRPr="00692A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do 1600</w:t>
            </w:r>
          </w:p>
        </w:tc>
      </w:tr>
      <w:tr w:rsidR="00692A28" w:rsidRPr="00692A28" w:rsidTr="00692A28">
        <w:tc>
          <w:tcPr>
            <w:tcW w:w="0" w:type="auto"/>
            <w:shd w:val="clear" w:color="auto" w:fill="FFFFFF"/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Pomiar ekspozycji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Matrycowy, centralnie ważony, punktowy</w:t>
            </w:r>
          </w:p>
        </w:tc>
      </w:tr>
      <w:tr w:rsidR="00692A28" w:rsidRPr="00692A28" w:rsidTr="00692A28">
        <w:tc>
          <w:tcPr>
            <w:tcW w:w="0" w:type="auto"/>
            <w:shd w:val="clear" w:color="auto" w:fill="FFFFFF"/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Sterowanie ekspozycją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Automatyka programowa ekspozycji z fleksją programu, automatyka z preselekcją czasu, automatyka z preselekcją przysłony, tryb ręczny, braketing ekspozycji, kompensacja ekspozycji (od -2,0 </w:t>
            </w:r>
            <w:r w:rsidRPr="00692A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do +2,0 EV w krokach co 1/3 EV)</w:t>
            </w:r>
          </w:p>
        </w:tc>
      </w:tr>
      <w:tr w:rsidR="00692A28" w:rsidRPr="00692A28" w:rsidTr="00692A28">
        <w:tc>
          <w:tcPr>
            <w:tcW w:w="0" w:type="auto"/>
            <w:shd w:val="clear" w:color="auto" w:fill="FFFFFF"/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Typ migawki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Mechaniczna i elektroniczna CMOS</w:t>
            </w:r>
          </w:p>
        </w:tc>
      </w:tr>
      <w:tr w:rsidR="00692A28" w:rsidRPr="00692A28" w:rsidTr="00692A28">
        <w:tc>
          <w:tcPr>
            <w:tcW w:w="0" w:type="auto"/>
            <w:shd w:val="clear" w:color="auto" w:fill="FFFFFF"/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Czasy otwarcia migawki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1/4000</w:t>
            </w:r>
            <w:hyperlink r:id="rId8" w:anchor="specFootnote2" w:history="1">
              <w:r w:rsidRPr="00692A28">
                <w:rPr>
                  <w:rFonts w:ascii="Arial" w:eastAsia="Times New Roman" w:hAnsi="Arial" w:cs="Arial"/>
                  <w:sz w:val="24"/>
                  <w:szCs w:val="24"/>
                  <w:vertAlign w:val="superscript"/>
                  <w:lang w:eastAsia="pl-PL"/>
                </w:rPr>
                <w:t>2</w:t>
              </w:r>
            </w:hyperlink>
            <w:r w:rsidRPr="00692A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do 1 s, od 1/4000</w:t>
            </w:r>
            <w:hyperlink r:id="rId9" w:anchor="specFootnote2" w:history="1">
              <w:r w:rsidRPr="00692A28">
                <w:rPr>
                  <w:rFonts w:ascii="Arial" w:eastAsia="Times New Roman" w:hAnsi="Arial" w:cs="Arial"/>
                  <w:sz w:val="24"/>
                  <w:szCs w:val="24"/>
                  <w:vertAlign w:val="superscript"/>
                  <w:lang w:eastAsia="pl-PL"/>
                </w:rPr>
                <w:t>2</w:t>
              </w:r>
            </w:hyperlink>
            <w:r w:rsidRPr="00692A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do 30 s (przy czułości ISO 100 w trybie M)</w:t>
            </w:r>
          </w:p>
        </w:tc>
      </w:tr>
      <w:tr w:rsidR="00692A28" w:rsidRPr="00692A28" w:rsidTr="00692A28">
        <w:tc>
          <w:tcPr>
            <w:tcW w:w="0" w:type="auto"/>
            <w:shd w:val="clear" w:color="auto" w:fill="FFFFFF"/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Czas synchronizacji błysku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Synchronizacja z migawką przy wszystkich czasach otwarcia migawki</w:t>
            </w:r>
          </w:p>
        </w:tc>
      </w:tr>
      <w:tr w:rsidR="00692A28" w:rsidRPr="00692A28" w:rsidTr="00692A28">
        <w:tc>
          <w:tcPr>
            <w:tcW w:w="0" w:type="auto"/>
            <w:shd w:val="clear" w:color="auto" w:fill="FFFFFF"/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Samowyzwalacz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Dostępne opóźnienie: 10 s i 3 s</w:t>
            </w:r>
          </w:p>
        </w:tc>
      </w:tr>
      <w:tr w:rsidR="00692A28" w:rsidRPr="00692A28" w:rsidTr="00692A28">
        <w:tc>
          <w:tcPr>
            <w:tcW w:w="0" w:type="auto"/>
            <w:shd w:val="clear" w:color="auto" w:fill="FFFFFF"/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Przysłona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Sterowana elektronicznie, siedmiolamelkowa przysłona irysowa</w:t>
            </w:r>
          </w:p>
        </w:tc>
      </w:tr>
      <w:tr w:rsidR="00692A28" w:rsidRPr="00692A28" w:rsidTr="00692A28">
        <w:tc>
          <w:tcPr>
            <w:tcW w:w="0" w:type="auto"/>
            <w:shd w:val="clear" w:color="auto" w:fill="FFFFFF"/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Zakres przysłon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 wartości w krokach co 1/3 EV (W) (tryb A, M)</w:t>
            </w:r>
          </w:p>
        </w:tc>
      </w:tr>
      <w:tr w:rsidR="00692A28" w:rsidRPr="00692A28" w:rsidTr="00692A28">
        <w:tc>
          <w:tcPr>
            <w:tcW w:w="0" w:type="auto"/>
            <w:shd w:val="clear" w:color="auto" w:fill="FFFFFF"/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Zasięg błysku (przybliżony)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Czułość ISO: Automatyczna, [W]: około 0,3–12 m, około 5,0–8,0 (kąt widzenia odpowiadający ogniskowej 2000 mm w formacie małoobrazkowym); przy kącie widzenia odpowiadającym ogniskowej 3000 mm w formacie małoobrazkowym: około 7,0–8,2 m (czułość ISO: 3200), około 7,0–11 m (czułość ISO: 6400)</w:t>
            </w:r>
          </w:p>
        </w:tc>
      </w:tr>
      <w:tr w:rsidR="00692A28" w:rsidRPr="00692A28" w:rsidTr="00692A28">
        <w:tc>
          <w:tcPr>
            <w:tcW w:w="0" w:type="auto"/>
            <w:shd w:val="clear" w:color="auto" w:fill="FFFFFF"/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Sterowanie błyskiem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Błysk automatyczny TTL z przedbłyskami monitorującymi</w:t>
            </w:r>
          </w:p>
        </w:tc>
      </w:tr>
      <w:tr w:rsidR="00692A28" w:rsidRPr="00692A28" w:rsidTr="00692A28">
        <w:tc>
          <w:tcPr>
            <w:tcW w:w="0" w:type="auto"/>
            <w:shd w:val="clear" w:color="auto" w:fill="FFFFFF"/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Kompensacja ekzpocyji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krokach co 1/3 EV w zakresie od -2 EV do +2 EV</w:t>
            </w:r>
          </w:p>
        </w:tc>
      </w:tr>
      <w:tr w:rsidR="00692A28" w:rsidRPr="00692A28" w:rsidTr="00692A28">
        <w:tc>
          <w:tcPr>
            <w:tcW w:w="0" w:type="auto"/>
            <w:shd w:val="clear" w:color="auto" w:fill="FFFFFF"/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Stopka mocowania akcesoriów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„Gorąca stopka” wg ISO 518 ze stykami synchronizacji i danych oraz blokadą zabezpieczającą</w:t>
            </w:r>
          </w:p>
        </w:tc>
      </w:tr>
      <w:tr w:rsidR="00692A28" w:rsidRPr="00692A28" w:rsidTr="00692A28">
        <w:tc>
          <w:tcPr>
            <w:tcW w:w="0" w:type="auto"/>
            <w:shd w:val="clear" w:color="auto" w:fill="FFFFFF"/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USB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Złącze mikro USB (nie należy używać kabla USB innego niż dołączony kabel UC-E21), Hi-Speed USB z obsługą standardu wydruku bezpośredniego (PictBridge)</w:t>
            </w:r>
          </w:p>
        </w:tc>
      </w:tr>
      <w:tr w:rsidR="00692A28" w:rsidRPr="00692A28" w:rsidTr="00692A28">
        <w:tc>
          <w:tcPr>
            <w:tcW w:w="0" w:type="auto"/>
            <w:shd w:val="clear" w:color="auto" w:fill="FFFFFF"/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Wyjście HDMI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Złącze mikro HDMI (typ D)</w:t>
            </w:r>
          </w:p>
        </w:tc>
      </w:tr>
      <w:tr w:rsidR="00692A28" w:rsidRPr="00692A28" w:rsidTr="00692A28">
        <w:tc>
          <w:tcPr>
            <w:tcW w:w="0" w:type="auto"/>
            <w:shd w:val="clear" w:color="auto" w:fill="FFFFFF"/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Złącze mikrofonu zewnętrznego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Stereofoniczne typu minijack (średnica 3,5 mm, zasilanie po podłączeniu)</w:t>
            </w:r>
          </w:p>
        </w:tc>
      </w:tr>
      <w:tr w:rsidR="00692A28" w:rsidRPr="00692A28" w:rsidTr="00692A28">
        <w:tc>
          <w:tcPr>
            <w:tcW w:w="0" w:type="auto"/>
            <w:shd w:val="clear" w:color="auto" w:fill="FFFFFF"/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Złącze akcesoriów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Zgodne z następującymi akcesoriami (dostępnymi osobno): przewód zdalnego sterowania MC-DC2, bezprzewodowy pilot zdalnego sterowania WR-R10/WR-1</w:t>
            </w:r>
          </w:p>
        </w:tc>
      </w:tr>
      <w:tr w:rsidR="00692A28" w:rsidRPr="00692A28" w:rsidTr="00692A28">
        <w:tc>
          <w:tcPr>
            <w:tcW w:w="0" w:type="auto"/>
            <w:shd w:val="clear" w:color="auto" w:fill="FFFFFF"/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Standardy Wi-Fi (bezprzewodowy LAN)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IEEE 802.11b/g (standardowy protokół bezprzewodowych sieci LAN)</w:t>
            </w:r>
          </w:p>
        </w:tc>
      </w:tr>
      <w:tr w:rsidR="00692A28" w:rsidRPr="00692A28" w:rsidTr="00692A28">
        <w:tc>
          <w:tcPr>
            <w:tcW w:w="0" w:type="auto"/>
            <w:shd w:val="clear" w:color="auto" w:fill="FFFFFF"/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Częstotliwość działania Wi-Fi (bezprzewodowy LAN)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 2412 do 2462 MHz (kanały od 1 do 11)</w:t>
            </w:r>
          </w:p>
        </w:tc>
      </w:tr>
      <w:tr w:rsidR="00692A28" w:rsidRPr="00692A28" w:rsidTr="00692A28">
        <w:tc>
          <w:tcPr>
            <w:tcW w:w="0" w:type="auto"/>
            <w:shd w:val="clear" w:color="auto" w:fill="FFFFFF"/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Maksymalna moc wyjściowa sieci Wi-Fi (bezprzewodowej sieci LAN)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9,2 dBm (EIRP)</w:t>
            </w:r>
          </w:p>
        </w:tc>
      </w:tr>
      <w:tr w:rsidR="00692A28" w:rsidRPr="00692A28" w:rsidTr="00692A28">
        <w:tc>
          <w:tcPr>
            <w:tcW w:w="0" w:type="auto"/>
            <w:shd w:val="clear" w:color="auto" w:fill="FFFFFF"/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Bezpieczeństwo Wi-Fi (bezprzewodowy LAN)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System otwarty, WPA2-PSK</w:t>
            </w:r>
          </w:p>
        </w:tc>
      </w:tr>
      <w:tr w:rsidR="00692A28" w:rsidRPr="00692A28" w:rsidTr="00692A28">
        <w:tc>
          <w:tcPr>
            <w:tcW w:w="0" w:type="auto"/>
            <w:shd w:val="clear" w:color="auto" w:fill="FFFFFF"/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Protokoły komunikacji Wi-Fi (bezprzewodowy LAN)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Specyfikacja Bluetooth – wersja 4.1</w:t>
            </w:r>
          </w:p>
        </w:tc>
      </w:tr>
      <w:tr w:rsidR="00692A28" w:rsidRPr="00692A28" w:rsidTr="00692A28">
        <w:tc>
          <w:tcPr>
            <w:tcW w:w="0" w:type="auto"/>
            <w:shd w:val="clear" w:color="auto" w:fill="FFFFFF"/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Standardy Bluetooth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Częstotliwość pracy: Bluetooth: od 2402 do 2480 MHz, Bluetooth low energy: od 2402 do 2480 MHz</w:t>
            </w:r>
          </w:p>
        </w:tc>
      </w:tr>
      <w:tr w:rsidR="00692A28" w:rsidRPr="00692A28" w:rsidTr="00692A28">
        <w:tc>
          <w:tcPr>
            <w:tcW w:w="0" w:type="auto"/>
            <w:shd w:val="clear" w:color="auto" w:fill="FFFFFF"/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Źródła zasilania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Jeden akumulator jonowo-litowy EN-EL20a (w zestawie), zasilacz sieciowy EH-5b/EH-5c (wymaga dostępnego osobno złącza zasilania EP-5C)</w:t>
            </w:r>
          </w:p>
        </w:tc>
      </w:tr>
      <w:tr w:rsidR="00692A28" w:rsidRPr="00692A28" w:rsidTr="00692A28">
        <w:tc>
          <w:tcPr>
            <w:tcW w:w="0" w:type="auto"/>
            <w:shd w:val="clear" w:color="auto" w:fill="FFFFFF"/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Czas ładowania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Około 3 godz. (w przypadku użycia ładowarki EH-73P/EH-73PCH do naładowania całkowicie rozładowanego akumulatora)</w:t>
            </w:r>
          </w:p>
        </w:tc>
      </w:tr>
      <w:tr w:rsidR="00692A28" w:rsidRPr="00692A28" w:rsidTr="00692A28">
        <w:tc>
          <w:tcPr>
            <w:tcW w:w="0" w:type="auto"/>
            <w:shd w:val="clear" w:color="auto" w:fill="FFFFFF"/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Wydajność zasilania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Około 250 zdjęć przy zastosowaniu akumulatora EN-EL20a</w:t>
            </w:r>
            <w:hyperlink r:id="rId10" w:anchor="specFootnote3" w:history="1">
              <w:r w:rsidRPr="00692A28">
                <w:rPr>
                  <w:rFonts w:ascii="Arial" w:eastAsia="Times New Roman" w:hAnsi="Arial" w:cs="Arial"/>
                  <w:sz w:val="24"/>
                  <w:szCs w:val="24"/>
                  <w:vertAlign w:val="superscript"/>
                  <w:lang w:eastAsia="pl-PL"/>
                </w:rPr>
                <w:t>3</w:t>
              </w:r>
            </w:hyperlink>
          </w:p>
        </w:tc>
      </w:tr>
      <w:tr w:rsidR="00692A28" w:rsidRPr="00692A28" w:rsidTr="00692A28">
        <w:tc>
          <w:tcPr>
            <w:tcW w:w="0" w:type="auto"/>
            <w:shd w:val="clear" w:color="auto" w:fill="FFFFFF"/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Wydajność zasilania dla filmów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Około 1 h 20 min przy zastosowaniu akumulatora EN-EL20a</w:t>
            </w:r>
            <w:hyperlink r:id="rId11" w:anchor="specFootnote3" w:history="1">
              <w:r w:rsidRPr="00692A28">
                <w:rPr>
                  <w:rFonts w:ascii="Arial" w:eastAsia="Times New Roman" w:hAnsi="Arial" w:cs="Arial"/>
                  <w:sz w:val="24"/>
                  <w:szCs w:val="24"/>
                  <w:vertAlign w:val="superscript"/>
                  <w:lang w:eastAsia="pl-PL"/>
                </w:rPr>
                <w:t>3</w:t>
              </w:r>
            </w:hyperlink>
            <w:hyperlink r:id="rId12" w:anchor="specFootnote4" w:history="1">
              <w:r w:rsidRPr="00692A28">
                <w:rPr>
                  <w:rFonts w:ascii="Arial" w:eastAsia="Times New Roman" w:hAnsi="Arial" w:cs="Arial"/>
                  <w:sz w:val="24"/>
                  <w:szCs w:val="24"/>
                  <w:vertAlign w:val="superscript"/>
                  <w:lang w:eastAsia="pl-PL"/>
                </w:rPr>
                <w:t>4</w:t>
              </w:r>
            </w:hyperlink>
          </w:p>
        </w:tc>
      </w:tr>
      <w:tr w:rsidR="00692A28" w:rsidRPr="00692A28" w:rsidTr="00692A28">
        <w:tc>
          <w:tcPr>
            <w:tcW w:w="0" w:type="auto"/>
            <w:shd w:val="clear" w:color="auto" w:fill="FFFFFF"/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Gniazdo statywowe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1/4 (ISO 1222)</w:t>
            </w:r>
          </w:p>
        </w:tc>
      </w:tr>
      <w:tr w:rsidR="00692A28" w:rsidRPr="00692A28" w:rsidTr="00692A28">
        <w:tc>
          <w:tcPr>
            <w:tcW w:w="0" w:type="auto"/>
            <w:shd w:val="clear" w:color="auto" w:fill="FFFFFF"/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Wymiary (S x W x G)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Około 146,3 x 118,8 x 181,3 mm (bez części wystających)</w:t>
            </w:r>
          </w:p>
        </w:tc>
      </w:tr>
      <w:tr w:rsidR="00692A28" w:rsidRPr="00692A28" w:rsidTr="00692A28">
        <w:tc>
          <w:tcPr>
            <w:tcW w:w="0" w:type="auto"/>
            <w:shd w:val="clear" w:color="auto" w:fill="FFFFFF"/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Masa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Około 1415 g (z akumulatorem i kartą pamięci)</w:t>
            </w:r>
          </w:p>
        </w:tc>
      </w:tr>
      <w:tr w:rsidR="00692A28" w:rsidRPr="00692A28" w:rsidTr="00692A28">
        <w:tc>
          <w:tcPr>
            <w:tcW w:w="0" w:type="auto"/>
            <w:shd w:val="clear" w:color="auto" w:fill="FFFFFF"/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Zakres dozwolonych temperatur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0°C do +40°C</w:t>
            </w:r>
          </w:p>
        </w:tc>
      </w:tr>
      <w:tr w:rsidR="00692A28" w:rsidRPr="00692A28" w:rsidTr="00692A28">
        <w:tc>
          <w:tcPr>
            <w:tcW w:w="0" w:type="auto"/>
            <w:shd w:val="clear" w:color="auto" w:fill="FFFFFF"/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Zakres dozwolonej wilgotności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Maksymalnie 85% (bez kondensacji)</w:t>
            </w:r>
          </w:p>
        </w:tc>
      </w:tr>
      <w:tr w:rsidR="00692A28" w:rsidRPr="00692A28" w:rsidTr="00692A28">
        <w:trPr>
          <w:trHeight w:val="1014"/>
        </w:trPr>
        <w:tc>
          <w:tcPr>
            <w:tcW w:w="0" w:type="auto"/>
            <w:shd w:val="clear" w:color="auto" w:fill="FFFFFF"/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Dostarczane akcesoria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92A28" w:rsidRPr="00692A28" w:rsidRDefault="00692A28" w:rsidP="00692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92A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Pasek, pokrywka obiektywu LC-77, akumulator jonowo-litowy EN-EL20a, ładowarka EH-73P</w:t>
            </w:r>
            <w:hyperlink r:id="rId13" w:anchor="specFootnote5" w:history="1">
              <w:r w:rsidRPr="00692A28">
                <w:rPr>
                  <w:rFonts w:ascii="Arial" w:eastAsia="Times New Roman" w:hAnsi="Arial" w:cs="Arial"/>
                  <w:sz w:val="24"/>
                  <w:szCs w:val="24"/>
                  <w:vertAlign w:val="superscript"/>
                  <w:lang w:eastAsia="pl-PL"/>
                </w:rPr>
                <w:t>5</w:t>
              </w:r>
            </w:hyperlink>
            <w:hyperlink r:id="rId14" w:anchor="specFootnote6" w:history="1">
              <w:r w:rsidRPr="00692A28">
                <w:rPr>
                  <w:rFonts w:ascii="Arial" w:eastAsia="Times New Roman" w:hAnsi="Arial" w:cs="Arial"/>
                  <w:sz w:val="24"/>
                  <w:szCs w:val="24"/>
                  <w:vertAlign w:val="superscript"/>
                  <w:lang w:eastAsia="pl-PL"/>
                </w:rPr>
                <w:t>6</w:t>
              </w:r>
            </w:hyperlink>
            <w:r w:rsidRPr="00692A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kabel USB UC-E21, osłona przeciwsłoneczna z mocowaniem bagnetowym HB-CP1</w:t>
            </w:r>
          </w:p>
        </w:tc>
      </w:tr>
      <w:tr w:rsidR="00692A28" w:rsidRPr="00692A28" w:rsidTr="00692A28">
        <w:trPr>
          <w:trHeight w:val="1014"/>
        </w:trPr>
        <w:tc>
          <w:tcPr>
            <w:tcW w:w="0" w:type="auto"/>
            <w:shd w:val="clear" w:color="auto" w:fill="FFFFFF"/>
            <w:tcMar>
              <w:top w:w="225" w:type="dxa"/>
              <w:left w:w="0" w:type="dxa"/>
              <w:bottom w:w="225" w:type="dxa"/>
              <w:right w:w="150" w:type="dxa"/>
            </w:tcMar>
          </w:tcPr>
          <w:p w:rsidR="00692A28" w:rsidRPr="00C049AA" w:rsidRDefault="00692A28" w:rsidP="00692A2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049A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Dodatkowe wymagane akcesoria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049AA" w:rsidRPr="00C049AA" w:rsidRDefault="00C049AA" w:rsidP="00C049AA">
            <w:pPr>
              <w:spacing w:after="0"/>
              <w:rPr>
                <w:rFonts w:ascii="Arial" w:hAnsi="Arial" w:cs="Arial"/>
                <w:color w:val="FF0000"/>
              </w:rPr>
            </w:pPr>
            <w:r w:rsidRPr="00C049AA">
              <w:rPr>
                <w:rFonts w:ascii="Arial" w:hAnsi="Arial" w:cs="Arial"/>
                <w:color w:val="FF0000"/>
              </w:rPr>
              <w:t>futerał do aparatu który może pasować: Camrock City X42</w:t>
            </w:r>
          </w:p>
          <w:p w:rsidR="00C049AA" w:rsidRPr="00C049AA" w:rsidRDefault="00C049AA" w:rsidP="00C049AA">
            <w:pPr>
              <w:spacing w:after="0"/>
              <w:rPr>
                <w:rFonts w:ascii="Arial" w:hAnsi="Arial" w:cs="Arial"/>
                <w:color w:val="FF0000"/>
              </w:rPr>
            </w:pPr>
            <w:r w:rsidRPr="00C049AA">
              <w:rPr>
                <w:rFonts w:ascii="Arial" w:hAnsi="Arial" w:cs="Arial"/>
                <w:color w:val="FF0000"/>
              </w:rPr>
              <w:t>- karta SanDisk extreme pro sdxc 128GB 170/90 MB/s</w:t>
            </w:r>
          </w:p>
          <w:p w:rsidR="00692A28" w:rsidRPr="00C049AA" w:rsidRDefault="00692A28" w:rsidP="00692A2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692A28" w:rsidRPr="00692A28" w:rsidRDefault="00692A28">
      <w:pPr>
        <w:rPr>
          <w:rFonts w:ascii="Arial" w:hAnsi="Arial" w:cs="Arial"/>
          <w:sz w:val="24"/>
          <w:szCs w:val="24"/>
        </w:rPr>
      </w:pPr>
    </w:p>
    <w:sectPr w:rsidR="00692A28" w:rsidRPr="00692A28" w:rsidSect="00692A2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1C8" w:rsidRDefault="004F21C8" w:rsidP="00C049AA">
      <w:pPr>
        <w:spacing w:after="0" w:line="240" w:lineRule="auto"/>
      </w:pPr>
      <w:r>
        <w:separator/>
      </w:r>
    </w:p>
  </w:endnote>
  <w:endnote w:type="continuationSeparator" w:id="0">
    <w:p w:rsidR="004F21C8" w:rsidRDefault="004F21C8" w:rsidP="00C0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4D3" w:rsidRDefault="00D944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4D3" w:rsidRDefault="00D944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4D3" w:rsidRDefault="00D944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1C8" w:rsidRDefault="004F21C8" w:rsidP="00C049AA">
      <w:pPr>
        <w:spacing w:after="0" w:line="240" w:lineRule="auto"/>
      </w:pPr>
      <w:r>
        <w:separator/>
      </w:r>
    </w:p>
  </w:footnote>
  <w:footnote w:type="continuationSeparator" w:id="0">
    <w:p w:rsidR="004F21C8" w:rsidRDefault="004F21C8" w:rsidP="00C04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4D3" w:rsidRDefault="00D944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4D3" w:rsidRDefault="00D944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4D3" w:rsidRDefault="00D944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28"/>
    <w:rsid w:val="004F21C8"/>
    <w:rsid w:val="00692A28"/>
    <w:rsid w:val="00C049AA"/>
    <w:rsid w:val="00D9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7375633-F590-4B1E-8083-5B0749B9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92A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92A2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p1">
    <w:name w:val="p1"/>
    <w:basedOn w:val="Normalny"/>
    <w:rsid w:val="0069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2A2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04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9AA"/>
  </w:style>
  <w:style w:type="paragraph" w:styleId="Stopka">
    <w:name w:val="footer"/>
    <w:basedOn w:val="Normalny"/>
    <w:link w:val="StopkaZnak"/>
    <w:uiPriority w:val="99"/>
    <w:unhideWhenUsed/>
    <w:rsid w:val="00C04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kon.pl/pl_PL/product/digital-cameras/coolpix/super-zoom-share/coolpix-p1000" TargetMode="External"/><Relationship Id="rId13" Type="http://schemas.openxmlformats.org/officeDocument/2006/relationships/hyperlink" Target="https://www.nikon.pl/pl_PL/product/digital-cameras/coolpix/super-zoom-share/coolpix-p1000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nikon.pl/pl_PL/product/digital-cameras/coolpix/super-zoom-share/coolpix-p1000" TargetMode="External"/><Relationship Id="rId12" Type="http://schemas.openxmlformats.org/officeDocument/2006/relationships/hyperlink" Target="https://www.nikon.pl/pl_PL/product/digital-cameras/coolpix/super-zoom-share/coolpix-p100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nikon.pl/pl_PL/product/digital-cameras/coolpix/super-zoom-share/coolpix-p100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nikon.pl/pl_PL/product/digital-cameras/coolpix/super-zoom-share/coolpix-p1000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nikon.pl/pl_PL/product/digital-cameras/coolpix/super-zoom-share/coolpix-p1000" TargetMode="External"/><Relationship Id="rId14" Type="http://schemas.openxmlformats.org/officeDocument/2006/relationships/hyperlink" Target="https://www.nikon.pl/pl_PL/product/digital-cameras/coolpix/super-zoom-share/coolpix-p10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2D01E8F-4F72-4B4C-A6E3-4E42D0111A4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992</Words>
  <Characters>5957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Sawicka Anna</dc:creator>
  <cp:lastModifiedBy>Murawska Elżbieta</cp:lastModifiedBy>
  <cp:revision>2</cp:revision>
  <dcterms:created xsi:type="dcterms:W3CDTF">2021-12-07T09:08:00Z</dcterms:created>
  <dcterms:modified xsi:type="dcterms:W3CDTF">2021-12-07T09:08:00Z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830238d1-9b98-4fe6-bc6a-2f38d79ebaa1</vt:lpwstr>
  </property>
  <property fmtid="{D5CDD505-2E9C-101B-9397-08002B2CF9AE}" pid="3" name="bjSaver">
    <vt:lpwstr>4WvqdZD/kXQHuTAlQlQ6b5SNCXKnK3/Y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