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CEF9" w14:textId="1F7A1887" w:rsidR="00320F41" w:rsidRPr="00352856" w:rsidRDefault="00320F41" w:rsidP="00320F41">
      <w:pPr>
        <w:spacing w:after="0" w:line="259" w:lineRule="auto"/>
        <w:ind w:left="0" w:right="0" w:firstLine="0"/>
        <w:jc w:val="right"/>
        <w:rPr>
          <w:rFonts w:asciiTheme="minorHAnsi" w:hAnsiTheme="minorHAnsi" w:cstheme="minorHAnsi"/>
          <w:sz w:val="22"/>
        </w:rPr>
      </w:pPr>
      <w:r w:rsidRPr="00352856">
        <w:rPr>
          <w:rFonts w:asciiTheme="minorHAnsi" w:eastAsia="Times New Roman" w:hAnsiTheme="minorHAnsi" w:cstheme="minorHAnsi"/>
          <w:sz w:val="22"/>
        </w:rPr>
        <w:t>Załącznik nr 12 do SWZ</w:t>
      </w:r>
    </w:p>
    <w:p w14:paraId="26E1E579" w14:textId="77777777" w:rsidR="00320F41" w:rsidRPr="00352856" w:rsidRDefault="00320F41" w:rsidP="00320F41">
      <w:pPr>
        <w:spacing w:after="50" w:line="271" w:lineRule="auto"/>
        <w:ind w:left="0" w:right="0" w:firstLine="0"/>
        <w:jc w:val="center"/>
        <w:rPr>
          <w:rFonts w:asciiTheme="minorHAnsi" w:eastAsia="Times New Roman" w:hAnsiTheme="minorHAnsi" w:cstheme="minorHAnsi"/>
          <w:b/>
          <w:bCs/>
          <w:sz w:val="22"/>
        </w:rPr>
      </w:pPr>
    </w:p>
    <w:p w14:paraId="432D2394" w14:textId="77777777" w:rsidR="00320F41" w:rsidRPr="00352856" w:rsidRDefault="00320F41" w:rsidP="00320F41">
      <w:pPr>
        <w:spacing w:after="50" w:line="271" w:lineRule="auto"/>
        <w:ind w:left="0" w:right="0" w:firstLine="0"/>
        <w:jc w:val="center"/>
        <w:rPr>
          <w:rFonts w:asciiTheme="minorHAnsi" w:eastAsia="Times New Roman" w:hAnsiTheme="minorHAnsi" w:cstheme="minorHAnsi"/>
          <w:b/>
          <w:bCs/>
          <w:sz w:val="22"/>
        </w:rPr>
      </w:pPr>
      <w:r w:rsidRPr="00352856">
        <w:rPr>
          <w:rFonts w:asciiTheme="minorHAnsi" w:eastAsia="Times New Roman" w:hAnsiTheme="minorHAnsi" w:cstheme="minorHAnsi"/>
          <w:b/>
          <w:bCs/>
          <w:sz w:val="22"/>
        </w:rPr>
        <w:t>Projektowane postanowienia  umowy</w:t>
      </w:r>
    </w:p>
    <w:p w14:paraId="35BACFB0"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p>
    <w:p w14:paraId="5ABE747E" w14:textId="77777777" w:rsidR="00320F41" w:rsidRPr="00352856" w:rsidRDefault="00320F41" w:rsidP="00320F41">
      <w:pPr>
        <w:spacing w:after="50" w:line="271" w:lineRule="auto"/>
        <w:ind w:left="0" w:right="0" w:firstLine="0"/>
        <w:jc w:val="center"/>
        <w:rPr>
          <w:rFonts w:asciiTheme="minorHAnsi" w:eastAsia="Times New Roman" w:hAnsiTheme="minorHAnsi" w:cstheme="minorHAnsi"/>
          <w:sz w:val="22"/>
        </w:rPr>
      </w:pPr>
      <w:r w:rsidRPr="00352856">
        <w:rPr>
          <w:rFonts w:asciiTheme="minorHAnsi" w:eastAsia="Times New Roman" w:hAnsiTheme="minorHAnsi" w:cstheme="minorHAnsi"/>
          <w:sz w:val="22"/>
        </w:rPr>
        <w:t>UMOWA NR ………………</w:t>
      </w:r>
    </w:p>
    <w:p w14:paraId="5787F2A5"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 xml:space="preserve"> </w:t>
      </w:r>
    </w:p>
    <w:p w14:paraId="15747ADC"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p>
    <w:p w14:paraId="309A1860"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 xml:space="preserve">Niniejsza Umowa została zawarta w dniu ………..…………..r. pomiędzy:  </w:t>
      </w:r>
    </w:p>
    <w:p w14:paraId="22A5D52C" w14:textId="77777777" w:rsidR="00320F41" w:rsidRPr="00352856" w:rsidRDefault="00320F41" w:rsidP="00320F41">
      <w:pPr>
        <w:spacing w:after="50" w:line="271" w:lineRule="auto"/>
        <w:ind w:left="0" w:right="0" w:firstLine="0"/>
        <w:rPr>
          <w:rFonts w:asciiTheme="minorHAnsi" w:eastAsia="Times New Roman" w:hAnsiTheme="minorHAnsi" w:cstheme="minorHAnsi"/>
          <w:b/>
          <w:bCs/>
          <w:sz w:val="22"/>
        </w:rPr>
      </w:pPr>
    </w:p>
    <w:p w14:paraId="4EEFB899"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bookmarkStart w:id="0" w:name="_Hlk13344780"/>
      <w:r w:rsidRPr="00352856">
        <w:rPr>
          <w:rFonts w:asciiTheme="minorHAnsi" w:eastAsia="Times New Roman" w:hAnsiTheme="minorHAnsi" w:cstheme="minorHAnsi"/>
          <w:b/>
          <w:bCs/>
          <w:sz w:val="22"/>
        </w:rPr>
        <w:t>Powiatem Działdowskim</w:t>
      </w:r>
      <w:r w:rsidRPr="00352856">
        <w:rPr>
          <w:rFonts w:asciiTheme="minorHAnsi" w:eastAsia="Times New Roman" w:hAnsiTheme="minorHAnsi" w:cstheme="minorHAnsi"/>
          <w:sz w:val="22"/>
        </w:rPr>
        <w:t>, 13-200 Działdowo, ul. Kościuszki 3</w:t>
      </w:r>
    </w:p>
    <w:p w14:paraId="5D89A796"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NIP 5711496558  REGON 130377741</w:t>
      </w:r>
    </w:p>
    <w:p w14:paraId="04EF15D0"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reprezentowanym przez:</w:t>
      </w:r>
    </w:p>
    <w:p w14:paraId="0BEBDED1" w14:textId="5058D079" w:rsidR="00320F41" w:rsidRPr="00352856" w:rsidRDefault="00006D81" w:rsidP="00320F41">
      <w:pPr>
        <w:spacing w:after="50" w:line="271" w:lineRule="auto"/>
        <w:ind w:left="0" w:right="0" w:firstLine="0"/>
        <w:rPr>
          <w:rFonts w:asciiTheme="minorHAnsi" w:eastAsia="Times New Roman" w:hAnsiTheme="minorHAnsi" w:cstheme="minorHAnsi"/>
          <w:sz w:val="22"/>
        </w:rPr>
      </w:pPr>
      <w:r w:rsidRPr="00B75858">
        <w:rPr>
          <w:rFonts w:asciiTheme="minorHAnsi" w:eastAsia="Times New Roman" w:hAnsiTheme="minorHAnsi" w:cstheme="minorHAnsi"/>
          <w:b/>
          <w:bCs/>
          <w:sz w:val="22"/>
        </w:rPr>
        <w:t>Kazimierza Truszczyńskiego</w:t>
      </w:r>
      <w:r>
        <w:rPr>
          <w:rFonts w:asciiTheme="minorHAnsi" w:eastAsia="Times New Roman" w:hAnsiTheme="minorHAnsi" w:cstheme="minorHAnsi"/>
          <w:sz w:val="22"/>
        </w:rPr>
        <w:t xml:space="preserve"> – Dyrektora Domu Pomocy Społecznej w Uzdowie, działającego na podstawie pełnomocnictwa z dnia </w:t>
      </w:r>
      <w:r w:rsidR="00B75858" w:rsidRPr="00B75858">
        <w:rPr>
          <w:rFonts w:asciiTheme="minorHAnsi" w:eastAsia="Times New Roman" w:hAnsiTheme="minorHAnsi" w:cstheme="minorHAnsi"/>
          <w:sz w:val="22"/>
        </w:rPr>
        <w:t>6 kwietnia 2022r.</w:t>
      </w:r>
    </w:p>
    <w:p w14:paraId="72CF9D16"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p>
    <w:bookmarkEnd w:id="0"/>
    <w:p w14:paraId="6ABD2AB3"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p>
    <w:p w14:paraId="761C15C0" w14:textId="4D1690E6"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 xml:space="preserve">zwanym w dalszej części </w:t>
      </w:r>
      <w:r w:rsidRPr="00352856">
        <w:rPr>
          <w:rFonts w:asciiTheme="minorHAnsi" w:eastAsia="Times New Roman" w:hAnsiTheme="minorHAnsi" w:cstheme="minorHAnsi"/>
          <w:b/>
          <w:bCs/>
          <w:sz w:val="22"/>
        </w:rPr>
        <w:t>„Zamawiającym”</w:t>
      </w:r>
      <w:r w:rsidR="00D11C32" w:rsidRPr="00352856">
        <w:rPr>
          <w:rFonts w:asciiTheme="minorHAnsi" w:eastAsia="Times New Roman" w:hAnsiTheme="minorHAnsi" w:cstheme="minorHAnsi"/>
          <w:b/>
          <w:bCs/>
          <w:sz w:val="22"/>
        </w:rPr>
        <w:t xml:space="preserve"> lub „Powiatem”</w:t>
      </w:r>
      <w:r w:rsidRPr="00352856">
        <w:rPr>
          <w:rFonts w:asciiTheme="minorHAnsi" w:eastAsia="Times New Roman" w:hAnsiTheme="minorHAnsi" w:cstheme="minorHAnsi"/>
          <w:b/>
          <w:bCs/>
          <w:sz w:val="22"/>
        </w:rPr>
        <w:t>,</w:t>
      </w:r>
      <w:r w:rsidRPr="00352856">
        <w:rPr>
          <w:rFonts w:asciiTheme="minorHAnsi" w:eastAsia="Times New Roman" w:hAnsiTheme="minorHAnsi" w:cstheme="minorHAnsi"/>
          <w:sz w:val="22"/>
        </w:rPr>
        <w:t xml:space="preserve"> </w:t>
      </w:r>
    </w:p>
    <w:p w14:paraId="2E7B6934"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p>
    <w:p w14:paraId="4F7FAC82"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 xml:space="preserve">a  </w:t>
      </w:r>
    </w:p>
    <w:p w14:paraId="7009CF0A" w14:textId="047CF5C6"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w:t>
      </w:r>
    </w:p>
    <w:p w14:paraId="4358AE57" w14:textId="0B4EAF2E"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 xml:space="preserve">działającym na podstawie wpisu do ……………………………………., NIP ……………………………, </w:t>
      </w:r>
      <w:r w:rsidRPr="00352856">
        <w:rPr>
          <w:rFonts w:asciiTheme="minorHAnsi" w:eastAsia="Times New Roman" w:hAnsiTheme="minorHAnsi" w:cstheme="minorHAnsi"/>
          <w:sz w:val="22"/>
        </w:rPr>
        <w:tab/>
        <w:t>REGON …………………………. z siedzibą przy  ul. ………………………………w…………………(kod pocztowy),</w:t>
      </w:r>
    </w:p>
    <w:p w14:paraId="3C251540"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p>
    <w:p w14:paraId="75AD0353"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p>
    <w:p w14:paraId="09658782"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 xml:space="preserve"> w imieniu której działają: </w:t>
      </w:r>
    </w:p>
    <w:p w14:paraId="170C3F8D"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 xml:space="preserve">……………………………….  -  ………………………………………….. </w:t>
      </w:r>
    </w:p>
    <w:p w14:paraId="4BEEB5FA"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 xml:space="preserve">……………………………….  -  ………………………………………….. </w:t>
      </w:r>
    </w:p>
    <w:p w14:paraId="1FC802AD"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p>
    <w:p w14:paraId="571B6BEE"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p>
    <w:p w14:paraId="5208756F"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 xml:space="preserve">zwanym w dalszej części </w:t>
      </w:r>
      <w:r w:rsidRPr="00352856">
        <w:rPr>
          <w:rFonts w:asciiTheme="minorHAnsi" w:eastAsia="Times New Roman" w:hAnsiTheme="minorHAnsi" w:cstheme="minorHAnsi"/>
          <w:b/>
          <w:bCs/>
          <w:sz w:val="22"/>
        </w:rPr>
        <w:t xml:space="preserve">„Wykonawcą”. </w:t>
      </w:r>
    </w:p>
    <w:p w14:paraId="1A8669F4"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b/>
          <w:sz w:val="22"/>
        </w:rPr>
        <w:t xml:space="preserve"> </w:t>
      </w:r>
    </w:p>
    <w:p w14:paraId="1F25E272" w14:textId="53E094FE" w:rsidR="00320F41" w:rsidRPr="00352856" w:rsidRDefault="003C3655" w:rsidP="00320F41">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b/>
          <w:sz w:val="22"/>
        </w:rPr>
        <w:t xml:space="preserve"> </w:t>
      </w:r>
    </w:p>
    <w:p w14:paraId="4445D665" w14:textId="463EBC1B" w:rsidR="00320F41" w:rsidRPr="00352856" w:rsidRDefault="00320F41">
      <w:pPr>
        <w:spacing w:after="160" w:line="259" w:lineRule="auto"/>
        <w:ind w:left="0" w:right="0" w:firstLine="0"/>
        <w:jc w:val="left"/>
        <w:rPr>
          <w:rFonts w:asciiTheme="minorHAnsi" w:hAnsiTheme="minorHAnsi" w:cstheme="minorHAnsi"/>
          <w:sz w:val="22"/>
        </w:rPr>
      </w:pPr>
      <w:r w:rsidRPr="00352856">
        <w:rPr>
          <w:rFonts w:asciiTheme="minorHAnsi" w:hAnsiTheme="minorHAnsi" w:cstheme="minorHAnsi"/>
          <w:sz w:val="22"/>
        </w:rPr>
        <w:br w:type="page"/>
      </w:r>
    </w:p>
    <w:p w14:paraId="6FC3225C" w14:textId="77777777" w:rsidR="00320F41" w:rsidRPr="00352856" w:rsidRDefault="00320F41" w:rsidP="00320F41">
      <w:pPr>
        <w:spacing w:after="0" w:line="259" w:lineRule="auto"/>
        <w:ind w:left="0" w:right="0" w:firstLine="0"/>
        <w:jc w:val="left"/>
        <w:rPr>
          <w:rFonts w:asciiTheme="minorHAnsi" w:hAnsiTheme="minorHAnsi" w:cstheme="minorHAnsi"/>
          <w:sz w:val="22"/>
        </w:rPr>
      </w:pPr>
    </w:p>
    <w:p w14:paraId="33C3028F" w14:textId="56FF672C" w:rsidR="002C1D06" w:rsidRPr="00352856" w:rsidRDefault="003C3655">
      <w:pPr>
        <w:pStyle w:val="Nagwek1"/>
        <w:ind w:left="363" w:right="361"/>
        <w:rPr>
          <w:rFonts w:asciiTheme="minorHAnsi" w:hAnsiTheme="minorHAnsi" w:cstheme="minorHAnsi"/>
          <w:sz w:val="22"/>
        </w:rPr>
      </w:pPr>
      <w:r w:rsidRPr="00352856">
        <w:rPr>
          <w:rFonts w:asciiTheme="minorHAnsi" w:hAnsiTheme="minorHAnsi" w:cstheme="minorHAnsi"/>
          <w:sz w:val="22"/>
        </w:rPr>
        <w:t xml:space="preserve">§ 1 </w:t>
      </w:r>
    </w:p>
    <w:p w14:paraId="5B46095B" w14:textId="0B60D187" w:rsidR="002C1D06" w:rsidRPr="00352856" w:rsidRDefault="003C3655">
      <w:pPr>
        <w:numPr>
          <w:ilvl w:val="0"/>
          <w:numId w:val="1"/>
        </w:numPr>
        <w:spacing w:after="0" w:line="257" w:lineRule="auto"/>
        <w:ind w:right="0" w:hanging="360"/>
        <w:rPr>
          <w:rFonts w:asciiTheme="minorHAnsi" w:hAnsiTheme="minorHAnsi" w:cstheme="minorHAnsi"/>
          <w:sz w:val="22"/>
        </w:rPr>
      </w:pPr>
      <w:r w:rsidRPr="00352856">
        <w:rPr>
          <w:rFonts w:asciiTheme="minorHAnsi" w:hAnsiTheme="minorHAnsi" w:cstheme="minorHAnsi"/>
          <w:sz w:val="22"/>
        </w:rPr>
        <w:t xml:space="preserve">Umowa zostaje zawarta w wyniku udzielenia przez </w:t>
      </w:r>
      <w:r w:rsidR="00320F41" w:rsidRPr="00352856">
        <w:rPr>
          <w:rFonts w:asciiTheme="minorHAnsi" w:hAnsiTheme="minorHAnsi" w:cstheme="minorHAnsi"/>
          <w:sz w:val="22"/>
        </w:rPr>
        <w:t>Powiat Działdowski</w:t>
      </w:r>
      <w:r w:rsidRPr="00352856">
        <w:rPr>
          <w:rFonts w:asciiTheme="minorHAnsi" w:hAnsiTheme="minorHAnsi" w:cstheme="minorHAnsi"/>
          <w:sz w:val="22"/>
        </w:rPr>
        <w:t>, tj. zamawiającego w rozumieniu art. 7 pkt 31 ustawy z dnia 11 września 2019 r. - Prawo zamówień publicznych (Dz. U. z 20</w:t>
      </w:r>
      <w:r w:rsidR="00B81B36" w:rsidRPr="00352856">
        <w:rPr>
          <w:rFonts w:asciiTheme="minorHAnsi" w:hAnsiTheme="minorHAnsi" w:cstheme="minorHAnsi"/>
          <w:sz w:val="22"/>
        </w:rPr>
        <w:t>21</w:t>
      </w:r>
      <w:r w:rsidRPr="00352856">
        <w:rPr>
          <w:rFonts w:asciiTheme="minorHAnsi" w:hAnsiTheme="minorHAnsi" w:cstheme="minorHAnsi"/>
          <w:sz w:val="22"/>
        </w:rPr>
        <w:t xml:space="preserve"> r. poz. </w:t>
      </w:r>
      <w:r w:rsidR="00B81B36" w:rsidRPr="00352856">
        <w:rPr>
          <w:rFonts w:asciiTheme="minorHAnsi" w:hAnsiTheme="minorHAnsi" w:cstheme="minorHAnsi"/>
          <w:sz w:val="22"/>
        </w:rPr>
        <w:t>1129</w:t>
      </w:r>
      <w:r w:rsidRPr="00352856">
        <w:rPr>
          <w:rFonts w:asciiTheme="minorHAnsi" w:hAnsiTheme="minorHAnsi" w:cstheme="minorHAnsi"/>
          <w:sz w:val="22"/>
        </w:rPr>
        <w:t xml:space="preserve"> ze zm.), zamówienia publicznego w trybie podstawowym na podstawie art. 275 ww. ustawy</w:t>
      </w:r>
      <w:r w:rsidR="00D11C32" w:rsidRPr="00352856">
        <w:rPr>
          <w:rFonts w:asciiTheme="minorHAnsi" w:hAnsiTheme="minorHAnsi" w:cstheme="minorHAnsi"/>
          <w:sz w:val="22"/>
        </w:rPr>
        <w:t>,</w:t>
      </w:r>
      <w:r w:rsidRPr="00352856">
        <w:rPr>
          <w:rFonts w:asciiTheme="minorHAnsi" w:hAnsiTheme="minorHAnsi" w:cstheme="minorHAnsi"/>
          <w:sz w:val="22"/>
        </w:rPr>
        <w:t xml:space="preserve"> Nr</w:t>
      </w:r>
      <w:r w:rsidR="00B919A9" w:rsidRPr="00352856">
        <w:rPr>
          <w:rFonts w:asciiTheme="minorHAnsi" w:hAnsiTheme="minorHAnsi" w:cstheme="minorHAnsi"/>
          <w:sz w:val="22"/>
        </w:rPr>
        <w:t> </w:t>
      </w:r>
      <w:r w:rsidRPr="00352856">
        <w:rPr>
          <w:rFonts w:asciiTheme="minorHAnsi" w:hAnsiTheme="minorHAnsi" w:cstheme="minorHAnsi"/>
          <w:sz w:val="22"/>
        </w:rPr>
        <w:t>postępowania</w:t>
      </w:r>
      <w:r w:rsidRPr="00F549F5">
        <w:rPr>
          <w:rFonts w:asciiTheme="minorHAnsi" w:hAnsiTheme="minorHAnsi" w:cstheme="minorHAnsi"/>
          <w:color w:val="auto"/>
          <w:sz w:val="22"/>
        </w:rPr>
        <w:t xml:space="preserve">: </w:t>
      </w:r>
      <w:r w:rsidR="00320F41" w:rsidRPr="00F549F5">
        <w:rPr>
          <w:rFonts w:asciiTheme="minorHAnsi" w:hAnsiTheme="minorHAnsi" w:cstheme="minorHAnsi"/>
          <w:color w:val="auto"/>
          <w:sz w:val="22"/>
        </w:rPr>
        <w:t>Sg.272.</w:t>
      </w:r>
      <w:r w:rsidR="00A974F3">
        <w:rPr>
          <w:rFonts w:asciiTheme="minorHAnsi" w:hAnsiTheme="minorHAnsi" w:cstheme="minorHAnsi"/>
          <w:color w:val="auto"/>
          <w:sz w:val="22"/>
        </w:rPr>
        <w:t>3</w:t>
      </w:r>
      <w:r w:rsidR="00320F41" w:rsidRPr="00F549F5">
        <w:rPr>
          <w:rFonts w:asciiTheme="minorHAnsi" w:hAnsiTheme="minorHAnsi" w:cstheme="minorHAnsi"/>
          <w:color w:val="auto"/>
          <w:sz w:val="22"/>
        </w:rPr>
        <w:t>.202</w:t>
      </w:r>
      <w:r w:rsidR="00AA4B88">
        <w:rPr>
          <w:rFonts w:asciiTheme="minorHAnsi" w:hAnsiTheme="minorHAnsi" w:cstheme="minorHAnsi"/>
          <w:color w:val="auto"/>
          <w:sz w:val="22"/>
        </w:rPr>
        <w:t>2</w:t>
      </w:r>
      <w:r w:rsidRPr="00F549F5">
        <w:rPr>
          <w:rFonts w:asciiTheme="minorHAnsi" w:hAnsiTheme="minorHAnsi" w:cstheme="minorHAnsi"/>
          <w:color w:val="auto"/>
          <w:sz w:val="22"/>
        </w:rPr>
        <w:t>.</w:t>
      </w:r>
      <w:r w:rsidRPr="00352856">
        <w:rPr>
          <w:rFonts w:asciiTheme="minorHAnsi" w:hAnsiTheme="minorHAnsi" w:cstheme="minorHAnsi"/>
          <w:sz w:val="22"/>
        </w:rPr>
        <w:t xml:space="preserve"> </w:t>
      </w:r>
    </w:p>
    <w:p w14:paraId="28E1C6FF" w14:textId="1E25D83E" w:rsidR="002C1D06" w:rsidRDefault="003C3655" w:rsidP="0094762F">
      <w:pPr>
        <w:ind w:left="0" w:hanging="9"/>
        <w:rPr>
          <w:rFonts w:asciiTheme="minorHAnsi" w:hAnsiTheme="minorHAnsi" w:cstheme="minorHAnsi"/>
          <w:sz w:val="22"/>
        </w:rPr>
      </w:pPr>
      <w:r w:rsidRPr="00352856">
        <w:rPr>
          <w:rFonts w:asciiTheme="minorHAnsi" w:hAnsiTheme="minorHAnsi" w:cstheme="minorHAnsi"/>
          <w:sz w:val="22"/>
        </w:rPr>
        <w:t xml:space="preserve"> </w:t>
      </w:r>
      <w:r w:rsidR="00320F41" w:rsidRPr="00352856">
        <w:rPr>
          <w:rFonts w:asciiTheme="minorHAnsi" w:hAnsiTheme="minorHAnsi" w:cstheme="minorHAnsi"/>
          <w:sz w:val="22"/>
        </w:rPr>
        <w:t>Zamawiający zleca a Wykonawca przyjmuje do wykonania roboty budowlane polegające na</w:t>
      </w:r>
      <w:r w:rsidR="0094762F">
        <w:rPr>
          <w:rFonts w:asciiTheme="minorHAnsi" w:hAnsiTheme="minorHAnsi" w:cstheme="minorHAnsi"/>
          <w:sz w:val="22"/>
        </w:rPr>
        <w:t xml:space="preserve"> </w:t>
      </w:r>
      <w:r w:rsidR="0094762F" w:rsidRPr="0094762F">
        <w:rPr>
          <w:rFonts w:asciiTheme="minorHAnsi" w:hAnsiTheme="minorHAnsi" w:cstheme="minorHAnsi"/>
          <w:sz w:val="22"/>
        </w:rPr>
        <w:t>t</w:t>
      </w:r>
      <w:r w:rsidR="0094762F" w:rsidRPr="0094762F">
        <w:rPr>
          <w:sz w:val="22"/>
        </w:rPr>
        <w:t>ermomodernizacji kompleksowej wielobranżowej budynków Domu Pomocy Społecznej w Uzdowie</w:t>
      </w:r>
      <w:r w:rsidR="00DA3500" w:rsidRPr="0094762F">
        <w:rPr>
          <w:rFonts w:asciiTheme="minorHAnsi" w:hAnsiTheme="minorHAnsi" w:cstheme="minorHAnsi"/>
          <w:sz w:val="22"/>
        </w:rPr>
        <w:t>.</w:t>
      </w:r>
    </w:p>
    <w:p w14:paraId="2CE5868F" w14:textId="5C09BC7B" w:rsidR="00C765FE" w:rsidRPr="00C765FE" w:rsidRDefault="00C765FE" w:rsidP="0094762F">
      <w:pPr>
        <w:ind w:left="0" w:hanging="9"/>
        <w:rPr>
          <w:rFonts w:cs="Times New Roman"/>
          <w:b/>
          <w:bCs/>
          <w:sz w:val="24"/>
          <w:szCs w:val="24"/>
        </w:rPr>
      </w:pPr>
      <w:r w:rsidRPr="00C765FE">
        <w:rPr>
          <w:b/>
          <w:bCs/>
          <w:sz w:val="22"/>
          <w:szCs w:val="24"/>
        </w:rPr>
        <w:t>Projekt współfinansowany jest ze środków Regionalnego Programu Operacyjnego Województwa Warmińsko – Mazurskiego na lata 2014 – 2020 w ramach Osi priorytetowej 4 - "Efektywność energetyczna", Działanie 4.3 - "Kompleksowa modernizacja energetyczna budynków", Poddziałanie 4.3.1 - "Efektywność energetyczna w budynkach publicznych", Schemat A.</w:t>
      </w:r>
    </w:p>
    <w:p w14:paraId="789BDD6E" w14:textId="77777777" w:rsidR="002C1D06" w:rsidRPr="00352856" w:rsidRDefault="003C3655">
      <w:pPr>
        <w:spacing w:after="10"/>
        <w:ind w:left="427" w:right="0" w:hanging="427"/>
        <w:rPr>
          <w:rFonts w:asciiTheme="minorHAnsi" w:hAnsiTheme="minorHAnsi" w:cstheme="minorHAnsi"/>
          <w:sz w:val="22"/>
        </w:rPr>
      </w:pPr>
      <w:r w:rsidRPr="00352856">
        <w:rPr>
          <w:rFonts w:asciiTheme="minorHAnsi" w:hAnsiTheme="minorHAnsi" w:cstheme="minorHAnsi"/>
          <w:sz w:val="22"/>
        </w:rPr>
        <w:t>*</w:t>
      </w:r>
      <w:r w:rsidRPr="00352856">
        <w:rPr>
          <w:rFonts w:asciiTheme="minorHAnsi" w:hAnsiTheme="minorHAnsi" w:cstheme="minorHAnsi"/>
          <w:i/>
          <w:sz w:val="22"/>
        </w:rPr>
        <w:t xml:space="preserve">w przypadku wykonawców wspólnie ubiegających się o udzielnie zamówienia zostaną wprowadzone następujące postanowienia:  </w:t>
      </w:r>
    </w:p>
    <w:p w14:paraId="0E8AB907" w14:textId="1F7CC9E6" w:rsidR="002C1D06" w:rsidRPr="00352856" w:rsidRDefault="003C3655">
      <w:pPr>
        <w:numPr>
          <w:ilvl w:val="0"/>
          <w:numId w:val="1"/>
        </w:numPr>
        <w:spacing w:after="10"/>
        <w:ind w:right="0" w:hanging="360"/>
        <w:rPr>
          <w:rFonts w:asciiTheme="minorHAnsi" w:hAnsiTheme="minorHAnsi" w:cstheme="minorHAnsi"/>
          <w:sz w:val="22"/>
        </w:rPr>
      </w:pPr>
      <w:r w:rsidRPr="00352856">
        <w:rPr>
          <w:rFonts w:asciiTheme="minorHAnsi" w:hAnsiTheme="minorHAnsi" w:cstheme="minorHAnsi"/>
          <w:i/>
          <w:sz w:val="22"/>
        </w:rPr>
        <w:t xml:space="preserve">Wykonawcy, którym wspólnie powierzono wykonanie umowy, na wezwanie </w:t>
      </w:r>
      <w:r w:rsidR="00A01BBF" w:rsidRPr="00352856">
        <w:rPr>
          <w:rFonts w:asciiTheme="minorHAnsi" w:hAnsiTheme="minorHAnsi" w:cstheme="minorHAnsi"/>
          <w:i/>
          <w:sz w:val="22"/>
        </w:rPr>
        <w:t>Powiatu</w:t>
      </w:r>
      <w:r w:rsidRPr="00352856">
        <w:rPr>
          <w:rFonts w:asciiTheme="minorHAnsi" w:hAnsiTheme="minorHAnsi" w:cstheme="minorHAnsi"/>
          <w:i/>
          <w:sz w:val="22"/>
        </w:rPr>
        <w:t xml:space="preserve"> zobowiązani są przedłożyć umowę regulującą ich wzajemną współpracę</w:t>
      </w:r>
      <w:r w:rsidRPr="00352856">
        <w:rPr>
          <w:rFonts w:asciiTheme="minorHAnsi" w:hAnsiTheme="minorHAnsi" w:cstheme="minorHAnsi"/>
          <w:sz w:val="22"/>
        </w:rPr>
        <w:t xml:space="preserve">.  </w:t>
      </w:r>
    </w:p>
    <w:p w14:paraId="7AE902F4" w14:textId="537A6331" w:rsidR="002C1D06" w:rsidRPr="00352856" w:rsidRDefault="003C3655">
      <w:pPr>
        <w:numPr>
          <w:ilvl w:val="0"/>
          <w:numId w:val="1"/>
        </w:numPr>
        <w:spacing w:after="10"/>
        <w:ind w:right="0" w:hanging="360"/>
        <w:rPr>
          <w:rFonts w:asciiTheme="minorHAnsi" w:hAnsiTheme="minorHAnsi" w:cstheme="minorHAnsi"/>
          <w:sz w:val="22"/>
        </w:rPr>
      </w:pPr>
      <w:r w:rsidRPr="00352856">
        <w:rPr>
          <w:rFonts w:asciiTheme="minorHAnsi" w:hAnsiTheme="minorHAnsi" w:cstheme="minorHAnsi"/>
          <w:i/>
          <w:sz w:val="22"/>
        </w:rPr>
        <w:t xml:space="preserve">Pełnomocnik wykonawców, którym wspólnie powierzono realizację niniejszej umowy (np. w ramach konsorcjum) upoważniony do zawarcia niniejszej umowy (Lider Konsorcjum), działający przez osoby upoważnione do jego reprezentacji, przez cały okres realizacji niniejszej umowy, upoważniony będzie do reprezentowania względem </w:t>
      </w:r>
      <w:r w:rsidR="00A01BBF" w:rsidRPr="00352856">
        <w:rPr>
          <w:rFonts w:asciiTheme="minorHAnsi" w:hAnsiTheme="minorHAnsi" w:cstheme="minorHAnsi"/>
          <w:i/>
          <w:sz w:val="22"/>
        </w:rPr>
        <w:t>Powiatu</w:t>
      </w:r>
      <w:r w:rsidRPr="00352856">
        <w:rPr>
          <w:rFonts w:asciiTheme="minorHAnsi" w:hAnsiTheme="minorHAnsi" w:cstheme="minorHAnsi"/>
          <w:i/>
          <w:sz w:val="22"/>
        </w:rPr>
        <w:t xml:space="preserve"> wszystkich wykonawców, którym wykonanie umowy powierzono wspólnie, w szczególności upoważniony jest do:</w:t>
      </w:r>
      <w:r w:rsidRPr="00352856">
        <w:rPr>
          <w:rFonts w:asciiTheme="minorHAnsi" w:hAnsiTheme="minorHAnsi" w:cstheme="minorHAnsi"/>
          <w:sz w:val="22"/>
        </w:rPr>
        <w:t xml:space="preserve"> </w:t>
      </w:r>
    </w:p>
    <w:p w14:paraId="58233A6F" w14:textId="77777777" w:rsidR="002C1D06" w:rsidRPr="00352856" w:rsidRDefault="003C3655">
      <w:pPr>
        <w:numPr>
          <w:ilvl w:val="1"/>
          <w:numId w:val="1"/>
        </w:numPr>
        <w:spacing w:after="10"/>
        <w:ind w:right="0" w:hanging="360"/>
        <w:rPr>
          <w:rFonts w:asciiTheme="minorHAnsi" w:hAnsiTheme="minorHAnsi" w:cstheme="minorHAnsi"/>
          <w:sz w:val="22"/>
        </w:rPr>
      </w:pPr>
      <w:r w:rsidRPr="00352856">
        <w:rPr>
          <w:rFonts w:asciiTheme="minorHAnsi" w:hAnsiTheme="minorHAnsi" w:cstheme="minorHAnsi"/>
          <w:i/>
          <w:sz w:val="22"/>
        </w:rPr>
        <w:t xml:space="preserve">składania oświadczeń woli; </w:t>
      </w:r>
    </w:p>
    <w:p w14:paraId="5A858E76" w14:textId="77777777" w:rsidR="002C1D06" w:rsidRPr="00352856" w:rsidRDefault="003C3655">
      <w:pPr>
        <w:numPr>
          <w:ilvl w:val="1"/>
          <w:numId w:val="1"/>
        </w:numPr>
        <w:spacing w:after="10"/>
        <w:ind w:right="0" w:hanging="360"/>
        <w:rPr>
          <w:rFonts w:asciiTheme="minorHAnsi" w:hAnsiTheme="minorHAnsi" w:cstheme="minorHAnsi"/>
          <w:sz w:val="22"/>
        </w:rPr>
      </w:pPr>
      <w:r w:rsidRPr="00352856">
        <w:rPr>
          <w:rFonts w:asciiTheme="minorHAnsi" w:hAnsiTheme="minorHAnsi" w:cstheme="minorHAnsi"/>
          <w:i/>
          <w:sz w:val="22"/>
        </w:rPr>
        <w:t xml:space="preserve">dokonywania czynności materialnoprawnych; </w:t>
      </w:r>
    </w:p>
    <w:p w14:paraId="50B73269" w14:textId="77777777" w:rsidR="002C1D06" w:rsidRPr="00352856" w:rsidRDefault="003C3655">
      <w:pPr>
        <w:numPr>
          <w:ilvl w:val="1"/>
          <w:numId w:val="1"/>
        </w:numPr>
        <w:spacing w:after="10"/>
        <w:ind w:right="0" w:hanging="360"/>
        <w:rPr>
          <w:rFonts w:asciiTheme="minorHAnsi" w:hAnsiTheme="minorHAnsi" w:cstheme="minorHAnsi"/>
          <w:sz w:val="22"/>
        </w:rPr>
      </w:pPr>
      <w:r w:rsidRPr="00352856">
        <w:rPr>
          <w:rFonts w:asciiTheme="minorHAnsi" w:hAnsiTheme="minorHAnsi" w:cstheme="minorHAnsi"/>
          <w:i/>
          <w:sz w:val="22"/>
        </w:rPr>
        <w:t xml:space="preserve">wystawiania faktur/rachunków, odbioru płatności i dokonywania wszelkich czynności wynikających z umowy; </w:t>
      </w:r>
    </w:p>
    <w:p w14:paraId="1F15D56A" w14:textId="04E17A60" w:rsidR="002C1D06" w:rsidRPr="00352856" w:rsidRDefault="003C3655">
      <w:pPr>
        <w:numPr>
          <w:ilvl w:val="1"/>
          <w:numId w:val="1"/>
        </w:numPr>
        <w:spacing w:after="10"/>
        <w:ind w:right="0" w:hanging="360"/>
        <w:rPr>
          <w:rFonts w:asciiTheme="minorHAnsi" w:hAnsiTheme="minorHAnsi" w:cstheme="minorHAnsi"/>
          <w:sz w:val="22"/>
        </w:rPr>
      </w:pPr>
      <w:r w:rsidRPr="00352856">
        <w:rPr>
          <w:rFonts w:asciiTheme="minorHAnsi" w:hAnsiTheme="minorHAnsi" w:cstheme="minorHAnsi"/>
          <w:i/>
          <w:sz w:val="22"/>
        </w:rPr>
        <w:t xml:space="preserve">przyjmowania w imieniu wszystkich wykonawców oświadczeń woli składanych przez </w:t>
      </w:r>
      <w:r w:rsidR="00D11C32" w:rsidRPr="00352856">
        <w:rPr>
          <w:rFonts w:asciiTheme="minorHAnsi" w:hAnsiTheme="minorHAnsi" w:cstheme="minorHAnsi"/>
          <w:i/>
          <w:sz w:val="22"/>
        </w:rPr>
        <w:t>Powiat</w:t>
      </w:r>
      <w:r w:rsidRPr="00352856">
        <w:rPr>
          <w:rFonts w:asciiTheme="minorHAnsi" w:hAnsiTheme="minorHAnsi" w:cstheme="minorHAnsi"/>
          <w:i/>
          <w:sz w:val="22"/>
        </w:rPr>
        <w:t xml:space="preserve"> oraz oświadczeń materialnoprawnych; </w:t>
      </w:r>
    </w:p>
    <w:p w14:paraId="23A9133C" w14:textId="77777777" w:rsidR="002C1D06" w:rsidRPr="00352856" w:rsidRDefault="003C3655">
      <w:pPr>
        <w:numPr>
          <w:ilvl w:val="1"/>
          <w:numId w:val="1"/>
        </w:numPr>
        <w:spacing w:after="10"/>
        <w:ind w:right="0" w:hanging="360"/>
        <w:rPr>
          <w:rFonts w:asciiTheme="minorHAnsi" w:hAnsiTheme="minorHAnsi" w:cstheme="minorHAnsi"/>
          <w:sz w:val="22"/>
        </w:rPr>
      </w:pPr>
      <w:r w:rsidRPr="00352856">
        <w:rPr>
          <w:rFonts w:asciiTheme="minorHAnsi" w:hAnsiTheme="minorHAnsi" w:cstheme="minorHAnsi"/>
          <w:i/>
          <w:sz w:val="22"/>
        </w:rPr>
        <w:t xml:space="preserve">prowadzenia, wysyłania, odbierania korespondencji związanej z niniejszą umową, </w:t>
      </w:r>
    </w:p>
    <w:p w14:paraId="2853A277" w14:textId="5AEFBBFA" w:rsidR="002C1D06" w:rsidRPr="00352856" w:rsidRDefault="003C3655">
      <w:pPr>
        <w:numPr>
          <w:ilvl w:val="1"/>
          <w:numId w:val="1"/>
        </w:numPr>
        <w:spacing w:after="10"/>
        <w:ind w:right="0" w:hanging="360"/>
        <w:rPr>
          <w:rFonts w:asciiTheme="minorHAnsi" w:hAnsiTheme="minorHAnsi" w:cstheme="minorHAnsi"/>
          <w:sz w:val="22"/>
        </w:rPr>
      </w:pPr>
      <w:r w:rsidRPr="00352856">
        <w:rPr>
          <w:rFonts w:asciiTheme="minorHAnsi" w:hAnsiTheme="minorHAnsi" w:cstheme="minorHAnsi"/>
          <w:i/>
          <w:sz w:val="22"/>
        </w:rPr>
        <w:t>reprezentowania wszystkich wykonawców we wszelkich kontaktach, czynnościach wykonywanych w</w:t>
      </w:r>
      <w:r w:rsidR="00FF10D1" w:rsidRPr="00352856">
        <w:rPr>
          <w:rFonts w:asciiTheme="minorHAnsi" w:hAnsiTheme="minorHAnsi" w:cstheme="minorHAnsi"/>
          <w:i/>
          <w:sz w:val="22"/>
        </w:rPr>
        <w:t> </w:t>
      </w:r>
      <w:r w:rsidRPr="00352856">
        <w:rPr>
          <w:rFonts w:asciiTheme="minorHAnsi" w:hAnsiTheme="minorHAnsi" w:cstheme="minorHAnsi"/>
          <w:i/>
          <w:sz w:val="22"/>
        </w:rPr>
        <w:t xml:space="preserve">związku z realizacją niniejszej umowy; </w:t>
      </w:r>
    </w:p>
    <w:p w14:paraId="2B8C7584" w14:textId="77777777" w:rsidR="002C1D06" w:rsidRPr="00352856" w:rsidRDefault="003C3655">
      <w:pPr>
        <w:numPr>
          <w:ilvl w:val="1"/>
          <w:numId w:val="1"/>
        </w:numPr>
        <w:spacing w:after="10"/>
        <w:ind w:right="0" w:hanging="360"/>
        <w:rPr>
          <w:rFonts w:asciiTheme="minorHAnsi" w:hAnsiTheme="minorHAnsi" w:cstheme="minorHAnsi"/>
          <w:sz w:val="22"/>
        </w:rPr>
      </w:pPr>
      <w:r w:rsidRPr="00352856">
        <w:rPr>
          <w:rFonts w:asciiTheme="minorHAnsi" w:hAnsiTheme="minorHAnsi" w:cstheme="minorHAnsi"/>
          <w:i/>
          <w:sz w:val="22"/>
        </w:rPr>
        <w:t xml:space="preserve">podpisywania w imieniu wszystkich wykonawców   wszelkich dokumentów związanych z realizacją niniejszej umowy, w szczególności do podpisywania umowy, umów, aneksów do umowy, protokołów, wskazywania osób odpowiedzialnych za realizację umowy.” </w:t>
      </w:r>
    </w:p>
    <w:p w14:paraId="46850AF7"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7902808A"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700A3407" w14:textId="77777777" w:rsidR="002C1D06" w:rsidRPr="00352856" w:rsidRDefault="003C3655">
      <w:pPr>
        <w:pStyle w:val="Nagwek1"/>
        <w:ind w:left="363" w:right="361"/>
        <w:rPr>
          <w:rFonts w:asciiTheme="minorHAnsi" w:hAnsiTheme="minorHAnsi" w:cstheme="minorHAnsi"/>
          <w:sz w:val="22"/>
        </w:rPr>
      </w:pPr>
      <w:r w:rsidRPr="00352856">
        <w:rPr>
          <w:rFonts w:asciiTheme="minorHAnsi" w:hAnsiTheme="minorHAnsi" w:cstheme="minorHAnsi"/>
          <w:sz w:val="22"/>
        </w:rPr>
        <w:t xml:space="preserve">§ 2 </w:t>
      </w:r>
    </w:p>
    <w:p w14:paraId="527AE129" w14:textId="587A1AF5" w:rsidR="002C1D06" w:rsidRPr="0032272F" w:rsidRDefault="003C3655" w:rsidP="0032272F">
      <w:pPr>
        <w:ind w:left="0" w:firstLine="0"/>
        <w:rPr>
          <w:rFonts w:cs="Times New Roman"/>
          <w:sz w:val="22"/>
        </w:rPr>
      </w:pPr>
      <w:r w:rsidRPr="00352856">
        <w:rPr>
          <w:rFonts w:asciiTheme="minorHAnsi" w:hAnsiTheme="minorHAnsi" w:cstheme="minorHAnsi"/>
          <w:sz w:val="22"/>
        </w:rPr>
        <w:t>Wykonawca zobowiązuje się do wykonania</w:t>
      </w:r>
      <w:r w:rsidR="00A01BBF" w:rsidRPr="00352856">
        <w:rPr>
          <w:rFonts w:asciiTheme="minorHAnsi" w:hAnsiTheme="minorHAnsi" w:cstheme="minorHAnsi"/>
          <w:sz w:val="22"/>
        </w:rPr>
        <w:t xml:space="preserve"> robót budowlanych pn.</w:t>
      </w:r>
      <w:r w:rsidRPr="00352856">
        <w:rPr>
          <w:rFonts w:asciiTheme="minorHAnsi" w:hAnsiTheme="minorHAnsi" w:cstheme="minorHAnsi"/>
          <w:sz w:val="22"/>
        </w:rPr>
        <w:t>: „</w:t>
      </w:r>
      <w:r w:rsidR="0032272F" w:rsidRPr="001A4C6D">
        <w:rPr>
          <w:b/>
          <w:bCs/>
          <w:sz w:val="22"/>
        </w:rPr>
        <w:t>Termomodernizacja kompleksowa</w:t>
      </w:r>
      <w:r w:rsidR="0032272F">
        <w:rPr>
          <w:b/>
          <w:bCs/>
          <w:sz w:val="22"/>
        </w:rPr>
        <w:t xml:space="preserve"> </w:t>
      </w:r>
      <w:r w:rsidR="0032272F" w:rsidRPr="001A4C6D">
        <w:rPr>
          <w:b/>
          <w:bCs/>
          <w:sz w:val="22"/>
        </w:rPr>
        <w:t>wielobranżowa budynków Domu Pomocy Społecznej w Uzdowie</w:t>
      </w:r>
      <w:r w:rsidR="0032272F">
        <w:rPr>
          <w:b/>
          <w:bCs/>
          <w:sz w:val="22"/>
        </w:rPr>
        <w:t>”</w:t>
      </w:r>
      <w:r w:rsidRPr="00352856">
        <w:rPr>
          <w:rFonts w:asciiTheme="minorHAnsi" w:hAnsiTheme="minorHAnsi" w:cstheme="minorHAnsi"/>
          <w:sz w:val="22"/>
        </w:rPr>
        <w:t xml:space="preserve">. </w:t>
      </w:r>
    </w:p>
    <w:p w14:paraId="729BED64" w14:textId="77777777" w:rsidR="00815ABB" w:rsidRDefault="00815ABB" w:rsidP="00815ABB">
      <w:pPr>
        <w:ind w:left="0" w:firstLine="0"/>
        <w:rPr>
          <w:sz w:val="22"/>
        </w:rPr>
      </w:pPr>
    </w:p>
    <w:p w14:paraId="49ECF05A" w14:textId="5D0F36FB" w:rsidR="00632C60" w:rsidRDefault="00632C60" w:rsidP="00815ABB">
      <w:pPr>
        <w:ind w:left="0" w:firstLine="0"/>
        <w:rPr>
          <w:sz w:val="22"/>
        </w:rPr>
      </w:pPr>
      <w:r w:rsidRPr="00862835">
        <w:rPr>
          <w:sz w:val="22"/>
        </w:rPr>
        <w:t xml:space="preserve">Przedmiotem </w:t>
      </w:r>
      <w:r w:rsidR="005F76A7">
        <w:rPr>
          <w:sz w:val="22"/>
        </w:rPr>
        <w:t>umowy</w:t>
      </w:r>
      <w:r w:rsidRPr="00862835">
        <w:rPr>
          <w:sz w:val="22"/>
        </w:rPr>
        <w:t xml:space="preserve"> jest termomodernizacja 5 budynków Domu Pomocy Społecznej w Uzdowie, tj. budynku głównego, administracyjnego, warsztatów terapii oraz warsztatu i agregatorowni. Projekt obejmuje wykonanie ocieplenia budynków, częściową wymianę okien, drzwi zewnętrznych oraz oświetlenia na energooszczędne. W zakresie przewidziana jest także modernizacja systemów grzewczych, zastosowanie inteligentnych systemów zarządzania energią w oparciu o technologię TIK oraz wykonanie instalacji fotowoltaicznej. Instalacja będzie wykorzystywana na potrzeby własne.</w:t>
      </w:r>
    </w:p>
    <w:p w14:paraId="6E53425A" w14:textId="0B256B83" w:rsidR="00815ABB" w:rsidRDefault="00815ABB" w:rsidP="00815ABB">
      <w:pPr>
        <w:ind w:left="0" w:firstLine="0"/>
        <w:rPr>
          <w:sz w:val="22"/>
        </w:rPr>
      </w:pPr>
    </w:p>
    <w:p w14:paraId="359A3AF6" w14:textId="78D4B5F2" w:rsidR="00815ABB" w:rsidRDefault="00815ABB" w:rsidP="00815ABB">
      <w:pPr>
        <w:ind w:left="0" w:firstLine="0"/>
        <w:rPr>
          <w:sz w:val="22"/>
        </w:rPr>
      </w:pPr>
    </w:p>
    <w:p w14:paraId="1355092A" w14:textId="77777777" w:rsidR="00815ABB" w:rsidRPr="00815ABB" w:rsidRDefault="00815ABB" w:rsidP="00815ABB">
      <w:pPr>
        <w:ind w:left="0" w:firstLine="0"/>
        <w:rPr>
          <w:sz w:val="22"/>
        </w:rPr>
      </w:pPr>
    </w:p>
    <w:p w14:paraId="21CD8783" w14:textId="77777777" w:rsidR="00632C60" w:rsidRPr="00774985" w:rsidRDefault="00632C60" w:rsidP="00632C60">
      <w:pPr>
        <w:pStyle w:val="Akapitzlist"/>
        <w:numPr>
          <w:ilvl w:val="0"/>
          <w:numId w:val="28"/>
        </w:numPr>
        <w:spacing w:after="0" w:line="276" w:lineRule="auto"/>
        <w:ind w:left="851" w:right="0"/>
        <w:rPr>
          <w:rFonts w:cs="Times New Roman"/>
          <w:sz w:val="22"/>
        </w:rPr>
      </w:pPr>
      <w:r w:rsidRPr="00774985">
        <w:rPr>
          <w:rFonts w:cs="Times New Roman"/>
          <w:sz w:val="22"/>
        </w:rPr>
        <w:t>Parametry techniczne obiektu:</w:t>
      </w:r>
    </w:p>
    <w:p w14:paraId="64D465C2" w14:textId="77777777" w:rsidR="00632C60" w:rsidRDefault="00632C60" w:rsidP="00632C60">
      <w:pPr>
        <w:spacing w:line="276" w:lineRule="auto"/>
        <w:ind w:left="143" w:firstLine="708"/>
        <w:rPr>
          <w:rFonts w:eastAsia="Calibri,Bold" w:cstheme="minorHAnsi"/>
          <w:b/>
          <w:bCs/>
          <w:sz w:val="22"/>
        </w:rPr>
      </w:pPr>
    </w:p>
    <w:p w14:paraId="4350B405" w14:textId="77777777" w:rsidR="00632C60" w:rsidRDefault="00632C60" w:rsidP="00632C60">
      <w:pPr>
        <w:spacing w:line="276" w:lineRule="auto"/>
        <w:ind w:left="143" w:firstLine="708"/>
        <w:rPr>
          <w:rFonts w:eastAsia="Calibri,Bold" w:cstheme="minorHAnsi"/>
          <w:b/>
          <w:bCs/>
          <w:sz w:val="22"/>
        </w:rPr>
      </w:pPr>
      <w:r w:rsidRPr="00435EBC">
        <w:rPr>
          <w:rFonts w:eastAsia="Calibri,Bold" w:cstheme="minorHAnsi"/>
          <w:b/>
          <w:bCs/>
          <w:sz w:val="22"/>
        </w:rPr>
        <w:t>Budynek gł</w:t>
      </w:r>
      <w:r>
        <w:rPr>
          <w:rFonts w:eastAsia="Calibri,Bold" w:cstheme="minorHAnsi"/>
          <w:b/>
          <w:bCs/>
          <w:sz w:val="22"/>
        </w:rPr>
        <w:t>ó</w:t>
      </w:r>
      <w:r w:rsidRPr="00435EBC">
        <w:rPr>
          <w:rFonts w:eastAsia="Calibri,Bold" w:cstheme="minorHAnsi"/>
          <w:b/>
          <w:bCs/>
          <w:sz w:val="22"/>
        </w:rPr>
        <w:t>wny</w:t>
      </w:r>
    </w:p>
    <w:p w14:paraId="0A16F6EA" w14:textId="77777777" w:rsidR="00632C60" w:rsidRPr="00A739EA" w:rsidRDefault="00632C60" w:rsidP="00632C60">
      <w:pPr>
        <w:autoSpaceDE w:val="0"/>
        <w:autoSpaceDN w:val="0"/>
        <w:adjustRightInd w:val="0"/>
        <w:ind w:left="851"/>
        <w:rPr>
          <w:sz w:val="22"/>
        </w:rPr>
      </w:pPr>
      <w:r w:rsidRPr="00A739EA">
        <w:rPr>
          <w:sz w:val="22"/>
        </w:rPr>
        <w:t>Kubatura [m3] 8 923,4</w:t>
      </w:r>
    </w:p>
    <w:p w14:paraId="2E0B3358" w14:textId="77777777" w:rsidR="00632C60" w:rsidRPr="00A739EA" w:rsidRDefault="00632C60" w:rsidP="00632C60">
      <w:pPr>
        <w:autoSpaceDE w:val="0"/>
        <w:autoSpaceDN w:val="0"/>
        <w:adjustRightInd w:val="0"/>
        <w:ind w:left="851"/>
        <w:rPr>
          <w:sz w:val="22"/>
        </w:rPr>
      </w:pPr>
      <w:r w:rsidRPr="00A739EA">
        <w:rPr>
          <w:sz w:val="22"/>
        </w:rPr>
        <w:t>Powierzchnia zabudowy [m2] 1100,3</w:t>
      </w:r>
    </w:p>
    <w:p w14:paraId="7EBD839E" w14:textId="77777777" w:rsidR="00632C60" w:rsidRPr="00A739EA" w:rsidRDefault="00632C60" w:rsidP="00632C60">
      <w:pPr>
        <w:autoSpaceDE w:val="0"/>
        <w:autoSpaceDN w:val="0"/>
        <w:adjustRightInd w:val="0"/>
        <w:ind w:left="851"/>
        <w:rPr>
          <w:sz w:val="22"/>
        </w:rPr>
      </w:pPr>
      <w:r w:rsidRPr="00A739EA">
        <w:rPr>
          <w:sz w:val="22"/>
        </w:rPr>
        <w:t>Powierzchnia użytkowa [m2] 2 224,96</w:t>
      </w:r>
    </w:p>
    <w:p w14:paraId="476F3DA2" w14:textId="77777777" w:rsidR="00632C60" w:rsidRPr="00A739EA" w:rsidRDefault="00632C60" w:rsidP="00632C60">
      <w:pPr>
        <w:autoSpaceDE w:val="0"/>
        <w:autoSpaceDN w:val="0"/>
        <w:adjustRightInd w:val="0"/>
        <w:ind w:left="851"/>
        <w:rPr>
          <w:sz w:val="22"/>
        </w:rPr>
      </w:pPr>
      <w:r w:rsidRPr="00A739EA">
        <w:rPr>
          <w:sz w:val="22"/>
        </w:rPr>
        <w:t>Wysokość obiektu [m] 11,80</w:t>
      </w:r>
    </w:p>
    <w:p w14:paraId="119C45CC" w14:textId="77777777" w:rsidR="00632C60" w:rsidRPr="00A739EA" w:rsidRDefault="00632C60" w:rsidP="00632C60">
      <w:pPr>
        <w:autoSpaceDE w:val="0"/>
        <w:autoSpaceDN w:val="0"/>
        <w:adjustRightInd w:val="0"/>
        <w:ind w:left="851"/>
        <w:rPr>
          <w:sz w:val="22"/>
        </w:rPr>
      </w:pPr>
      <w:r w:rsidRPr="00A739EA">
        <w:rPr>
          <w:sz w:val="22"/>
        </w:rPr>
        <w:t>Długość obiektu [m] 53,35</w:t>
      </w:r>
    </w:p>
    <w:p w14:paraId="332E63B3" w14:textId="77777777" w:rsidR="00632C60" w:rsidRPr="00A739EA" w:rsidRDefault="00632C60" w:rsidP="00632C60">
      <w:pPr>
        <w:autoSpaceDE w:val="0"/>
        <w:autoSpaceDN w:val="0"/>
        <w:adjustRightInd w:val="0"/>
        <w:ind w:left="851"/>
        <w:rPr>
          <w:sz w:val="22"/>
        </w:rPr>
      </w:pPr>
      <w:r w:rsidRPr="00A739EA">
        <w:rPr>
          <w:sz w:val="22"/>
        </w:rPr>
        <w:t>Szerokość obiektu [m] 35,24</w:t>
      </w:r>
    </w:p>
    <w:p w14:paraId="15B39389" w14:textId="77777777" w:rsidR="00632C60" w:rsidRPr="00435EBC" w:rsidRDefault="00632C60" w:rsidP="00815ABB">
      <w:pPr>
        <w:spacing w:line="276" w:lineRule="auto"/>
        <w:ind w:hanging="9"/>
        <w:rPr>
          <w:rFonts w:eastAsia="Calibri,Bold" w:cstheme="minorHAnsi"/>
          <w:b/>
          <w:bCs/>
          <w:sz w:val="22"/>
        </w:rPr>
      </w:pPr>
      <w:r>
        <w:rPr>
          <w:sz w:val="22"/>
        </w:rPr>
        <w:t>Liczba kondygnacji [szt.] 4</w:t>
      </w:r>
    </w:p>
    <w:p w14:paraId="252FA984" w14:textId="77777777" w:rsidR="00632C60" w:rsidRDefault="00632C60" w:rsidP="00632C60">
      <w:pPr>
        <w:spacing w:line="276" w:lineRule="auto"/>
        <w:ind w:left="143" w:firstLine="708"/>
        <w:rPr>
          <w:rFonts w:eastAsia="Calibri,Bold" w:cstheme="minorHAnsi"/>
          <w:b/>
          <w:bCs/>
          <w:sz w:val="22"/>
        </w:rPr>
      </w:pPr>
    </w:p>
    <w:p w14:paraId="3086F004" w14:textId="77777777" w:rsidR="00632C60" w:rsidRDefault="00632C60" w:rsidP="00632C60">
      <w:pPr>
        <w:spacing w:line="276" w:lineRule="auto"/>
        <w:ind w:left="143" w:firstLine="708"/>
        <w:rPr>
          <w:rFonts w:eastAsia="Calibri,Bold" w:cstheme="minorHAnsi"/>
          <w:b/>
          <w:bCs/>
          <w:sz w:val="22"/>
        </w:rPr>
      </w:pPr>
      <w:r w:rsidRPr="00435EBC">
        <w:rPr>
          <w:rFonts w:eastAsia="Calibri,Bold" w:cstheme="minorHAnsi"/>
          <w:b/>
          <w:bCs/>
          <w:sz w:val="22"/>
        </w:rPr>
        <w:t>Budynek administracji</w:t>
      </w:r>
    </w:p>
    <w:p w14:paraId="43B292BC" w14:textId="77777777" w:rsidR="00632C60" w:rsidRPr="00345C8F" w:rsidRDefault="00632C60" w:rsidP="00632C60">
      <w:pPr>
        <w:autoSpaceDE w:val="0"/>
        <w:autoSpaceDN w:val="0"/>
        <w:adjustRightInd w:val="0"/>
        <w:ind w:left="851"/>
        <w:rPr>
          <w:sz w:val="22"/>
        </w:rPr>
      </w:pPr>
      <w:r w:rsidRPr="00345C8F">
        <w:rPr>
          <w:sz w:val="22"/>
        </w:rPr>
        <w:t>Kubatura [m3] 2 972,6</w:t>
      </w:r>
    </w:p>
    <w:p w14:paraId="34B40280" w14:textId="77777777" w:rsidR="00632C60" w:rsidRPr="00345C8F" w:rsidRDefault="00632C60" w:rsidP="00632C60">
      <w:pPr>
        <w:autoSpaceDE w:val="0"/>
        <w:autoSpaceDN w:val="0"/>
        <w:adjustRightInd w:val="0"/>
        <w:ind w:left="851"/>
        <w:rPr>
          <w:sz w:val="22"/>
        </w:rPr>
      </w:pPr>
      <w:r w:rsidRPr="00345C8F">
        <w:rPr>
          <w:sz w:val="22"/>
        </w:rPr>
        <w:t>Powierzchnia zabudowy [m2] 294,9</w:t>
      </w:r>
    </w:p>
    <w:p w14:paraId="78D0B7EC" w14:textId="77777777" w:rsidR="00632C60" w:rsidRPr="00345C8F" w:rsidRDefault="00632C60" w:rsidP="00632C60">
      <w:pPr>
        <w:autoSpaceDE w:val="0"/>
        <w:autoSpaceDN w:val="0"/>
        <w:adjustRightInd w:val="0"/>
        <w:ind w:left="851"/>
        <w:rPr>
          <w:sz w:val="22"/>
        </w:rPr>
      </w:pPr>
      <w:r w:rsidRPr="00345C8F">
        <w:rPr>
          <w:sz w:val="22"/>
        </w:rPr>
        <w:t>Powierzchnia użytkowa [m2] 674,1</w:t>
      </w:r>
    </w:p>
    <w:p w14:paraId="7A2CC740" w14:textId="77777777" w:rsidR="00632C60" w:rsidRPr="00345C8F" w:rsidRDefault="00632C60" w:rsidP="00632C60">
      <w:pPr>
        <w:autoSpaceDE w:val="0"/>
        <w:autoSpaceDN w:val="0"/>
        <w:adjustRightInd w:val="0"/>
        <w:ind w:left="851"/>
        <w:rPr>
          <w:sz w:val="22"/>
        </w:rPr>
      </w:pPr>
      <w:r w:rsidRPr="00345C8F">
        <w:rPr>
          <w:sz w:val="22"/>
        </w:rPr>
        <w:t>Wysokość obiektu [m] 10,08</w:t>
      </w:r>
    </w:p>
    <w:p w14:paraId="22E4DF75" w14:textId="77777777" w:rsidR="00632C60" w:rsidRPr="00345C8F" w:rsidRDefault="00632C60" w:rsidP="00632C60">
      <w:pPr>
        <w:autoSpaceDE w:val="0"/>
        <w:autoSpaceDN w:val="0"/>
        <w:adjustRightInd w:val="0"/>
        <w:ind w:left="851"/>
        <w:rPr>
          <w:sz w:val="22"/>
        </w:rPr>
      </w:pPr>
      <w:r w:rsidRPr="00345C8F">
        <w:rPr>
          <w:sz w:val="22"/>
        </w:rPr>
        <w:t>Długość obiektu [m] 24,7</w:t>
      </w:r>
    </w:p>
    <w:p w14:paraId="415D5310" w14:textId="77777777" w:rsidR="00632C60" w:rsidRPr="00345C8F" w:rsidRDefault="00632C60" w:rsidP="00632C60">
      <w:pPr>
        <w:autoSpaceDE w:val="0"/>
        <w:autoSpaceDN w:val="0"/>
        <w:adjustRightInd w:val="0"/>
        <w:ind w:left="851"/>
        <w:rPr>
          <w:sz w:val="22"/>
        </w:rPr>
      </w:pPr>
      <w:r w:rsidRPr="00345C8F">
        <w:rPr>
          <w:sz w:val="22"/>
        </w:rPr>
        <w:t>Szerokość obiektu [m] 13,5</w:t>
      </w:r>
    </w:p>
    <w:p w14:paraId="34485232" w14:textId="77777777" w:rsidR="00632C60" w:rsidRPr="00435EBC" w:rsidRDefault="00632C60" w:rsidP="00815ABB">
      <w:pPr>
        <w:spacing w:line="276" w:lineRule="auto"/>
        <w:ind w:left="143" w:firstLine="283"/>
        <w:rPr>
          <w:rFonts w:eastAsia="Calibri,Bold" w:cstheme="minorHAnsi"/>
          <w:b/>
          <w:bCs/>
          <w:sz w:val="22"/>
        </w:rPr>
      </w:pPr>
      <w:r>
        <w:rPr>
          <w:sz w:val="22"/>
        </w:rPr>
        <w:t>Liczba kondygnacji [szt.] 2</w:t>
      </w:r>
    </w:p>
    <w:p w14:paraId="558629A5" w14:textId="77777777" w:rsidR="00632C60" w:rsidRDefault="00632C60" w:rsidP="00632C60">
      <w:pPr>
        <w:spacing w:line="276" w:lineRule="auto"/>
        <w:ind w:left="143" w:firstLine="708"/>
        <w:rPr>
          <w:rFonts w:eastAsia="Calibri,Bold" w:cstheme="minorHAnsi"/>
          <w:b/>
          <w:bCs/>
          <w:sz w:val="22"/>
        </w:rPr>
      </w:pPr>
    </w:p>
    <w:p w14:paraId="16F884D9" w14:textId="77777777" w:rsidR="00632C60" w:rsidRDefault="00632C60" w:rsidP="00632C60">
      <w:pPr>
        <w:spacing w:line="276" w:lineRule="auto"/>
        <w:ind w:left="143" w:firstLine="708"/>
        <w:rPr>
          <w:rFonts w:eastAsia="Calibri,Bold" w:cstheme="minorHAnsi"/>
          <w:b/>
          <w:bCs/>
          <w:sz w:val="22"/>
        </w:rPr>
      </w:pPr>
      <w:r w:rsidRPr="00435EBC">
        <w:rPr>
          <w:rFonts w:eastAsia="Calibri,Bold" w:cstheme="minorHAnsi"/>
          <w:b/>
          <w:bCs/>
          <w:sz w:val="22"/>
        </w:rPr>
        <w:t>Budynek warsztat</w:t>
      </w:r>
      <w:r>
        <w:rPr>
          <w:rFonts w:eastAsia="Calibri,Bold" w:cstheme="minorHAnsi"/>
          <w:b/>
          <w:bCs/>
          <w:sz w:val="22"/>
        </w:rPr>
        <w:t>ó</w:t>
      </w:r>
      <w:r w:rsidRPr="00435EBC">
        <w:rPr>
          <w:rFonts w:eastAsia="Calibri,Bold" w:cstheme="minorHAnsi"/>
          <w:b/>
          <w:bCs/>
          <w:sz w:val="22"/>
        </w:rPr>
        <w:t>w terapii</w:t>
      </w:r>
    </w:p>
    <w:p w14:paraId="570D2D81" w14:textId="77777777" w:rsidR="00632C60" w:rsidRPr="00D76B60" w:rsidRDefault="00632C60" w:rsidP="00632C60">
      <w:pPr>
        <w:autoSpaceDE w:val="0"/>
        <w:autoSpaceDN w:val="0"/>
        <w:adjustRightInd w:val="0"/>
        <w:ind w:left="851"/>
        <w:rPr>
          <w:sz w:val="22"/>
        </w:rPr>
      </w:pPr>
      <w:r w:rsidRPr="00D76B60">
        <w:rPr>
          <w:sz w:val="22"/>
        </w:rPr>
        <w:t>Kubatura [m3] 1 094,0</w:t>
      </w:r>
    </w:p>
    <w:p w14:paraId="2F97A24E" w14:textId="77777777" w:rsidR="00632C60" w:rsidRPr="00D76B60" w:rsidRDefault="00632C60" w:rsidP="00632C60">
      <w:pPr>
        <w:autoSpaceDE w:val="0"/>
        <w:autoSpaceDN w:val="0"/>
        <w:adjustRightInd w:val="0"/>
        <w:ind w:left="851"/>
        <w:rPr>
          <w:sz w:val="22"/>
        </w:rPr>
      </w:pPr>
      <w:r w:rsidRPr="00D76B60">
        <w:rPr>
          <w:sz w:val="22"/>
        </w:rPr>
        <w:t>Powierzchnia zabudowy [m2] 150,9</w:t>
      </w:r>
    </w:p>
    <w:p w14:paraId="673A4826" w14:textId="77777777" w:rsidR="00632C60" w:rsidRPr="00D76B60" w:rsidRDefault="00632C60" w:rsidP="00632C60">
      <w:pPr>
        <w:autoSpaceDE w:val="0"/>
        <w:autoSpaceDN w:val="0"/>
        <w:adjustRightInd w:val="0"/>
        <w:ind w:left="851"/>
        <w:rPr>
          <w:sz w:val="22"/>
        </w:rPr>
      </w:pPr>
      <w:r w:rsidRPr="00D76B60">
        <w:rPr>
          <w:sz w:val="22"/>
        </w:rPr>
        <w:t>Powierzchnia użytkowa [m2] 225,71</w:t>
      </w:r>
    </w:p>
    <w:p w14:paraId="41EED463" w14:textId="77777777" w:rsidR="00632C60" w:rsidRPr="00D76B60" w:rsidRDefault="00632C60" w:rsidP="00632C60">
      <w:pPr>
        <w:autoSpaceDE w:val="0"/>
        <w:autoSpaceDN w:val="0"/>
        <w:adjustRightInd w:val="0"/>
        <w:ind w:left="851"/>
        <w:rPr>
          <w:sz w:val="22"/>
        </w:rPr>
      </w:pPr>
      <w:r w:rsidRPr="00D76B60">
        <w:rPr>
          <w:sz w:val="22"/>
        </w:rPr>
        <w:t>Wysokość obiektu [m] 7,25</w:t>
      </w:r>
    </w:p>
    <w:p w14:paraId="0256BA1A" w14:textId="77777777" w:rsidR="00632C60" w:rsidRPr="00D76B60" w:rsidRDefault="00632C60" w:rsidP="00632C60">
      <w:pPr>
        <w:autoSpaceDE w:val="0"/>
        <w:autoSpaceDN w:val="0"/>
        <w:adjustRightInd w:val="0"/>
        <w:ind w:left="851"/>
        <w:rPr>
          <w:sz w:val="22"/>
        </w:rPr>
      </w:pPr>
      <w:r w:rsidRPr="00D76B60">
        <w:rPr>
          <w:sz w:val="22"/>
        </w:rPr>
        <w:t>Długość obiektu [m] 25,17</w:t>
      </w:r>
    </w:p>
    <w:p w14:paraId="542E2CA5" w14:textId="77777777" w:rsidR="00632C60" w:rsidRPr="00D76B60" w:rsidRDefault="00632C60" w:rsidP="00632C60">
      <w:pPr>
        <w:autoSpaceDE w:val="0"/>
        <w:autoSpaceDN w:val="0"/>
        <w:adjustRightInd w:val="0"/>
        <w:ind w:left="851"/>
        <w:rPr>
          <w:sz w:val="22"/>
        </w:rPr>
      </w:pPr>
      <w:r w:rsidRPr="00D76B60">
        <w:rPr>
          <w:sz w:val="22"/>
        </w:rPr>
        <w:t>Szerokość obiektu [m] 6,76</w:t>
      </w:r>
    </w:p>
    <w:p w14:paraId="0A738E70" w14:textId="77777777" w:rsidR="00632C60" w:rsidRDefault="00632C60" w:rsidP="00815ABB">
      <w:pPr>
        <w:spacing w:line="276" w:lineRule="auto"/>
        <w:ind w:left="143" w:firstLine="283"/>
        <w:rPr>
          <w:sz w:val="22"/>
        </w:rPr>
      </w:pPr>
      <w:r>
        <w:rPr>
          <w:sz w:val="22"/>
        </w:rPr>
        <w:t>Liczba kondygnacji [szt.] 2</w:t>
      </w:r>
    </w:p>
    <w:p w14:paraId="0E2C16AA" w14:textId="77777777" w:rsidR="00632C60" w:rsidRPr="00435EBC" w:rsidRDefault="00632C60" w:rsidP="00632C60">
      <w:pPr>
        <w:spacing w:line="276" w:lineRule="auto"/>
        <w:ind w:left="143" w:firstLine="708"/>
        <w:rPr>
          <w:rFonts w:eastAsia="Calibri,Bold" w:cstheme="minorHAnsi"/>
          <w:b/>
          <w:bCs/>
          <w:sz w:val="22"/>
        </w:rPr>
      </w:pPr>
    </w:p>
    <w:p w14:paraId="4C6E1F2B" w14:textId="77777777" w:rsidR="00632C60" w:rsidRDefault="00632C60" w:rsidP="00632C60">
      <w:pPr>
        <w:spacing w:line="276" w:lineRule="auto"/>
        <w:ind w:left="143" w:firstLine="708"/>
        <w:rPr>
          <w:rFonts w:eastAsia="Calibri,Bold" w:cstheme="minorHAnsi"/>
          <w:b/>
          <w:bCs/>
          <w:sz w:val="22"/>
        </w:rPr>
      </w:pPr>
      <w:r w:rsidRPr="00435EBC">
        <w:rPr>
          <w:rFonts w:eastAsia="Calibri,Bold" w:cstheme="minorHAnsi"/>
          <w:b/>
          <w:bCs/>
          <w:sz w:val="22"/>
        </w:rPr>
        <w:t>Warsztat</w:t>
      </w:r>
    </w:p>
    <w:p w14:paraId="37AEA34A" w14:textId="77777777" w:rsidR="00632C60" w:rsidRPr="00D76B60" w:rsidRDefault="00632C60" w:rsidP="00632C60">
      <w:pPr>
        <w:autoSpaceDE w:val="0"/>
        <w:autoSpaceDN w:val="0"/>
        <w:adjustRightInd w:val="0"/>
        <w:ind w:left="851"/>
        <w:rPr>
          <w:sz w:val="22"/>
        </w:rPr>
      </w:pPr>
      <w:r w:rsidRPr="00D76B60">
        <w:rPr>
          <w:sz w:val="22"/>
        </w:rPr>
        <w:t>Kubatura [m3] 315,3</w:t>
      </w:r>
    </w:p>
    <w:p w14:paraId="41BB3296" w14:textId="77777777" w:rsidR="00632C60" w:rsidRPr="00D76B60" w:rsidRDefault="00632C60" w:rsidP="00632C60">
      <w:pPr>
        <w:autoSpaceDE w:val="0"/>
        <w:autoSpaceDN w:val="0"/>
        <w:adjustRightInd w:val="0"/>
        <w:ind w:left="851"/>
        <w:rPr>
          <w:sz w:val="22"/>
        </w:rPr>
      </w:pPr>
      <w:r w:rsidRPr="00D76B60">
        <w:rPr>
          <w:sz w:val="22"/>
        </w:rPr>
        <w:t>Powierzchnia zabudowy [m2] 97,5</w:t>
      </w:r>
    </w:p>
    <w:p w14:paraId="45908320" w14:textId="77777777" w:rsidR="00632C60" w:rsidRPr="00D76B60" w:rsidRDefault="00632C60" w:rsidP="00632C60">
      <w:pPr>
        <w:autoSpaceDE w:val="0"/>
        <w:autoSpaceDN w:val="0"/>
        <w:adjustRightInd w:val="0"/>
        <w:ind w:left="851"/>
        <w:rPr>
          <w:sz w:val="22"/>
        </w:rPr>
      </w:pPr>
      <w:r w:rsidRPr="00D76B60">
        <w:rPr>
          <w:sz w:val="22"/>
        </w:rPr>
        <w:t>Powierzchnia użytkowa [m2] 74,07</w:t>
      </w:r>
    </w:p>
    <w:p w14:paraId="54034C46" w14:textId="77777777" w:rsidR="00632C60" w:rsidRPr="00D76B60" w:rsidRDefault="00632C60" w:rsidP="00632C60">
      <w:pPr>
        <w:spacing w:line="276" w:lineRule="auto"/>
        <w:ind w:left="851"/>
        <w:rPr>
          <w:sz w:val="22"/>
        </w:rPr>
      </w:pPr>
      <w:r w:rsidRPr="00D76B60">
        <w:rPr>
          <w:sz w:val="22"/>
        </w:rPr>
        <w:t>Wysokość obiektu [m] 3,61</w:t>
      </w:r>
    </w:p>
    <w:p w14:paraId="1D91F79E" w14:textId="77777777" w:rsidR="00632C60" w:rsidRPr="00D76B60" w:rsidRDefault="00632C60" w:rsidP="00632C60">
      <w:pPr>
        <w:autoSpaceDE w:val="0"/>
        <w:autoSpaceDN w:val="0"/>
        <w:adjustRightInd w:val="0"/>
        <w:ind w:left="851"/>
        <w:rPr>
          <w:sz w:val="22"/>
        </w:rPr>
      </w:pPr>
      <w:r w:rsidRPr="00D76B60">
        <w:rPr>
          <w:sz w:val="22"/>
        </w:rPr>
        <w:t>Długość obiektu [m] 15,31</w:t>
      </w:r>
    </w:p>
    <w:p w14:paraId="03D5283E" w14:textId="77777777" w:rsidR="00632C60" w:rsidRPr="00D76B60" w:rsidRDefault="00632C60" w:rsidP="00815ABB">
      <w:pPr>
        <w:autoSpaceDE w:val="0"/>
        <w:autoSpaceDN w:val="0"/>
        <w:adjustRightInd w:val="0"/>
        <w:ind w:left="426" w:hanging="10"/>
        <w:rPr>
          <w:sz w:val="22"/>
        </w:rPr>
      </w:pPr>
      <w:r w:rsidRPr="00D76B60">
        <w:rPr>
          <w:sz w:val="22"/>
        </w:rPr>
        <w:t>Szerokość obiektu [m] 6,37</w:t>
      </w:r>
    </w:p>
    <w:p w14:paraId="23757CB6" w14:textId="77777777" w:rsidR="00632C60" w:rsidRPr="00C267EC" w:rsidRDefault="00632C60" w:rsidP="00815ABB">
      <w:pPr>
        <w:spacing w:line="276" w:lineRule="auto"/>
        <w:ind w:left="143" w:firstLine="283"/>
        <w:rPr>
          <w:sz w:val="22"/>
        </w:rPr>
      </w:pPr>
      <w:r>
        <w:rPr>
          <w:sz w:val="22"/>
        </w:rPr>
        <w:t>Liczba kondygnacji [szt.] 1</w:t>
      </w:r>
    </w:p>
    <w:p w14:paraId="7F75D73B" w14:textId="77777777" w:rsidR="00815ABB" w:rsidRDefault="00815ABB" w:rsidP="00632C60">
      <w:pPr>
        <w:spacing w:line="276" w:lineRule="auto"/>
        <w:ind w:left="143" w:firstLine="708"/>
        <w:rPr>
          <w:rFonts w:eastAsia="Calibri,Bold" w:cstheme="minorHAnsi"/>
          <w:b/>
          <w:bCs/>
          <w:sz w:val="22"/>
        </w:rPr>
      </w:pPr>
    </w:p>
    <w:p w14:paraId="6D3E0FB5" w14:textId="40CFD046" w:rsidR="00632C60" w:rsidRDefault="00632C60" w:rsidP="00632C60">
      <w:pPr>
        <w:spacing w:line="276" w:lineRule="auto"/>
        <w:ind w:left="143" w:firstLine="708"/>
        <w:rPr>
          <w:rFonts w:eastAsia="Calibri,Bold" w:cstheme="minorHAnsi"/>
          <w:b/>
          <w:bCs/>
          <w:sz w:val="22"/>
        </w:rPr>
      </w:pPr>
      <w:r w:rsidRPr="00435EBC">
        <w:rPr>
          <w:rFonts w:eastAsia="Calibri,Bold" w:cstheme="minorHAnsi"/>
          <w:b/>
          <w:bCs/>
          <w:sz w:val="22"/>
        </w:rPr>
        <w:t>Agregatorownia</w:t>
      </w:r>
    </w:p>
    <w:p w14:paraId="00ED7870" w14:textId="77777777" w:rsidR="00632C60" w:rsidRPr="00691E1F" w:rsidRDefault="00632C60" w:rsidP="00632C60">
      <w:pPr>
        <w:autoSpaceDE w:val="0"/>
        <w:autoSpaceDN w:val="0"/>
        <w:adjustRightInd w:val="0"/>
        <w:ind w:left="851"/>
        <w:rPr>
          <w:sz w:val="22"/>
        </w:rPr>
      </w:pPr>
      <w:r w:rsidRPr="00691E1F">
        <w:rPr>
          <w:sz w:val="22"/>
        </w:rPr>
        <w:t>Kubatura [m3] 129,4</w:t>
      </w:r>
    </w:p>
    <w:p w14:paraId="31320089" w14:textId="77777777" w:rsidR="00632C60" w:rsidRPr="00691E1F" w:rsidRDefault="00632C60" w:rsidP="00632C60">
      <w:pPr>
        <w:autoSpaceDE w:val="0"/>
        <w:autoSpaceDN w:val="0"/>
        <w:adjustRightInd w:val="0"/>
        <w:ind w:left="851"/>
        <w:rPr>
          <w:sz w:val="22"/>
        </w:rPr>
      </w:pPr>
      <w:r w:rsidRPr="00691E1F">
        <w:rPr>
          <w:sz w:val="22"/>
        </w:rPr>
        <w:t>Powierzchnia zabudowy [m2] 37,16</w:t>
      </w:r>
    </w:p>
    <w:p w14:paraId="664B42D0" w14:textId="77777777" w:rsidR="00632C60" w:rsidRPr="00691E1F" w:rsidRDefault="00632C60" w:rsidP="00632C60">
      <w:pPr>
        <w:autoSpaceDE w:val="0"/>
        <w:autoSpaceDN w:val="0"/>
        <w:adjustRightInd w:val="0"/>
        <w:ind w:left="851"/>
        <w:rPr>
          <w:sz w:val="22"/>
        </w:rPr>
      </w:pPr>
      <w:r w:rsidRPr="00691E1F">
        <w:rPr>
          <w:sz w:val="22"/>
        </w:rPr>
        <w:t>Powierzchnia użytkowa [m2] 27,05</w:t>
      </w:r>
    </w:p>
    <w:p w14:paraId="704F0FFF" w14:textId="77777777" w:rsidR="00632C60" w:rsidRPr="00691E1F" w:rsidRDefault="00632C60" w:rsidP="00632C60">
      <w:pPr>
        <w:autoSpaceDE w:val="0"/>
        <w:autoSpaceDN w:val="0"/>
        <w:adjustRightInd w:val="0"/>
        <w:ind w:left="851"/>
        <w:rPr>
          <w:sz w:val="22"/>
        </w:rPr>
      </w:pPr>
      <w:r w:rsidRPr="00691E1F">
        <w:rPr>
          <w:sz w:val="22"/>
        </w:rPr>
        <w:lastRenderedPageBreak/>
        <w:t>Wysokość obiektu [m] 3,85</w:t>
      </w:r>
    </w:p>
    <w:p w14:paraId="2425977C" w14:textId="77777777" w:rsidR="00632C60" w:rsidRPr="00691E1F" w:rsidRDefault="00632C60" w:rsidP="00632C60">
      <w:pPr>
        <w:autoSpaceDE w:val="0"/>
        <w:autoSpaceDN w:val="0"/>
        <w:adjustRightInd w:val="0"/>
        <w:ind w:left="851"/>
        <w:rPr>
          <w:sz w:val="22"/>
        </w:rPr>
      </w:pPr>
      <w:r w:rsidRPr="00691E1F">
        <w:rPr>
          <w:sz w:val="22"/>
        </w:rPr>
        <w:t>Długość obiektu [m] 7,23</w:t>
      </w:r>
    </w:p>
    <w:p w14:paraId="51312E9C" w14:textId="77777777" w:rsidR="00632C60" w:rsidRPr="00691E1F" w:rsidRDefault="00632C60" w:rsidP="00632C60">
      <w:pPr>
        <w:autoSpaceDE w:val="0"/>
        <w:autoSpaceDN w:val="0"/>
        <w:adjustRightInd w:val="0"/>
        <w:ind w:left="851"/>
        <w:rPr>
          <w:sz w:val="22"/>
        </w:rPr>
      </w:pPr>
      <w:r w:rsidRPr="00691E1F">
        <w:rPr>
          <w:sz w:val="22"/>
        </w:rPr>
        <w:t>Szerokość obiektu [m] 5,14</w:t>
      </w:r>
    </w:p>
    <w:p w14:paraId="66D60A36" w14:textId="77777777" w:rsidR="00632C60" w:rsidRDefault="00632C60" w:rsidP="00D8761D">
      <w:pPr>
        <w:spacing w:line="276" w:lineRule="auto"/>
        <w:ind w:left="143" w:firstLine="283"/>
        <w:rPr>
          <w:rFonts w:eastAsia="Calibri,Bold" w:cstheme="minorHAnsi"/>
          <w:b/>
          <w:bCs/>
          <w:sz w:val="22"/>
        </w:rPr>
      </w:pPr>
      <w:r>
        <w:rPr>
          <w:sz w:val="22"/>
        </w:rPr>
        <w:t>Liczba kondygnacji [szt.] 1</w:t>
      </w:r>
    </w:p>
    <w:p w14:paraId="653DA8D1" w14:textId="77777777" w:rsidR="00632C60" w:rsidRDefault="00632C60" w:rsidP="00D11C32">
      <w:pPr>
        <w:spacing w:after="0" w:line="276" w:lineRule="auto"/>
        <w:ind w:left="851" w:right="0" w:firstLine="0"/>
        <w:contextualSpacing/>
        <w:jc w:val="left"/>
        <w:rPr>
          <w:rFonts w:asciiTheme="minorHAnsi" w:hAnsiTheme="minorHAnsi" w:cstheme="minorHAnsi"/>
          <w:sz w:val="22"/>
        </w:rPr>
      </w:pPr>
    </w:p>
    <w:p w14:paraId="2F494A25" w14:textId="66C66C82" w:rsidR="00D11C32" w:rsidRPr="00352856" w:rsidRDefault="00D11C32" w:rsidP="00D11C32">
      <w:pPr>
        <w:spacing w:after="0" w:line="276" w:lineRule="auto"/>
        <w:ind w:left="851" w:right="0" w:firstLine="0"/>
        <w:contextualSpacing/>
        <w:jc w:val="left"/>
        <w:rPr>
          <w:rFonts w:asciiTheme="minorHAnsi" w:hAnsiTheme="minorHAnsi" w:cstheme="minorHAnsi"/>
          <w:color w:val="auto"/>
          <w:sz w:val="22"/>
          <w:lang w:eastAsia="en-US"/>
        </w:rPr>
      </w:pPr>
      <w:r w:rsidRPr="00352856">
        <w:rPr>
          <w:rFonts w:asciiTheme="minorHAnsi" w:hAnsiTheme="minorHAnsi" w:cstheme="minorHAnsi"/>
          <w:color w:val="auto"/>
          <w:sz w:val="22"/>
          <w:lang w:eastAsia="en-US"/>
        </w:rPr>
        <w:t>Szczegółowy zakres robót został określony w następujących dokumentach:</w:t>
      </w:r>
    </w:p>
    <w:p w14:paraId="29AE37B2" w14:textId="77777777" w:rsidR="00D11C32" w:rsidRPr="00352856" w:rsidRDefault="00D11C32" w:rsidP="00D11C32">
      <w:pPr>
        <w:numPr>
          <w:ilvl w:val="0"/>
          <w:numId w:val="24"/>
        </w:numPr>
        <w:spacing w:after="0" w:line="276" w:lineRule="auto"/>
        <w:ind w:left="993" w:right="0"/>
        <w:contextualSpacing/>
        <w:jc w:val="left"/>
        <w:rPr>
          <w:rFonts w:asciiTheme="minorHAnsi" w:hAnsiTheme="minorHAnsi" w:cstheme="minorHAnsi"/>
          <w:color w:val="auto"/>
          <w:sz w:val="22"/>
          <w:lang w:eastAsia="en-US"/>
        </w:rPr>
      </w:pPr>
      <w:r w:rsidRPr="00352856">
        <w:rPr>
          <w:rFonts w:asciiTheme="minorHAnsi" w:hAnsiTheme="minorHAnsi" w:cstheme="minorHAnsi"/>
          <w:color w:val="auto"/>
          <w:sz w:val="22"/>
          <w:lang w:eastAsia="en-US"/>
        </w:rPr>
        <w:t>Dokumentacji projektowej – załącznik nr 1 do SWZ;</w:t>
      </w:r>
    </w:p>
    <w:p w14:paraId="1B9B81BB" w14:textId="77777777" w:rsidR="00D11C32" w:rsidRPr="00352856" w:rsidRDefault="00D11C32" w:rsidP="00D11C32">
      <w:pPr>
        <w:numPr>
          <w:ilvl w:val="0"/>
          <w:numId w:val="24"/>
        </w:numPr>
        <w:spacing w:after="0" w:line="276" w:lineRule="auto"/>
        <w:ind w:left="993" w:right="0"/>
        <w:contextualSpacing/>
        <w:jc w:val="left"/>
        <w:rPr>
          <w:rFonts w:asciiTheme="minorHAnsi" w:hAnsiTheme="minorHAnsi" w:cstheme="minorHAnsi"/>
          <w:color w:val="auto"/>
          <w:sz w:val="22"/>
          <w:lang w:eastAsia="en-US"/>
        </w:rPr>
      </w:pPr>
      <w:r w:rsidRPr="00352856">
        <w:rPr>
          <w:rFonts w:asciiTheme="minorHAnsi" w:hAnsiTheme="minorHAnsi" w:cstheme="minorHAnsi"/>
          <w:color w:val="auto"/>
          <w:sz w:val="22"/>
          <w:lang w:eastAsia="en-US"/>
        </w:rPr>
        <w:t>Przedmiarach robót - załącznik nr 2 do SWZ – stanowi formę pomocniczą i uzupełniającą do sporządzenia oferty;</w:t>
      </w:r>
    </w:p>
    <w:p w14:paraId="37CCA326" w14:textId="083C9C8F" w:rsidR="00D11C32" w:rsidRDefault="00D11C32" w:rsidP="00D11C32">
      <w:pPr>
        <w:numPr>
          <w:ilvl w:val="0"/>
          <w:numId w:val="24"/>
        </w:numPr>
        <w:spacing w:after="0" w:line="276" w:lineRule="auto"/>
        <w:ind w:left="993" w:right="0"/>
        <w:contextualSpacing/>
        <w:jc w:val="left"/>
        <w:rPr>
          <w:rFonts w:asciiTheme="minorHAnsi" w:hAnsiTheme="minorHAnsi" w:cstheme="minorHAnsi"/>
          <w:color w:val="auto"/>
          <w:sz w:val="22"/>
          <w:lang w:eastAsia="en-US"/>
        </w:rPr>
      </w:pPr>
      <w:r w:rsidRPr="00352856">
        <w:rPr>
          <w:rFonts w:asciiTheme="minorHAnsi" w:hAnsiTheme="minorHAnsi" w:cstheme="minorHAnsi"/>
          <w:color w:val="auto"/>
          <w:sz w:val="22"/>
          <w:lang w:eastAsia="en-US"/>
        </w:rPr>
        <w:t>Specyfikacji Technicznej Wykonania i Odbioru Robót Budowlanych - załącznik nr 3 do SWZ</w:t>
      </w:r>
      <w:r w:rsidR="00815ABB">
        <w:rPr>
          <w:rFonts w:asciiTheme="minorHAnsi" w:hAnsiTheme="minorHAnsi" w:cstheme="minorHAnsi"/>
          <w:color w:val="auto"/>
          <w:sz w:val="22"/>
          <w:lang w:eastAsia="en-US"/>
        </w:rPr>
        <w:t>.</w:t>
      </w:r>
    </w:p>
    <w:p w14:paraId="184ED811" w14:textId="77777777" w:rsidR="00815ABB" w:rsidRPr="00352856" w:rsidRDefault="00815ABB" w:rsidP="00815ABB">
      <w:pPr>
        <w:spacing w:after="0" w:line="276" w:lineRule="auto"/>
        <w:ind w:left="993" w:right="0" w:firstLine="0"/>
        <w:contextualSpacing/>
        <w:jc w:val="left"/>
        <w:rPr>
          <w:rFonts w:asciiTheme="minorHAnsi" w:hAnsiTheme="minorHAnsi" w:cstheme="minorHAnsi"/>
          <w:color w:val="auto"/>
          <w:sz w:val="22"/>
          <w:lang w:eastAsia="en-US"/>
        </w:rPr>
      </w:pPr>
    </w:p>
    <w:p w14:paraId="2F58B42A" w14:textId="578AB97C" w:rsidR="002C1D06" w:rsidRDefault="003C3655">
      <w:pPr>
        <w:numPr>
          <w:ilvl w:val="0"/>
          <w:numId w:val="2"/>
        </w:numPr>
        <w:ind w:right="1" w:hanging="427"/>
        <w:rPr>
          <w:rFonts w:asciiTheme="minorHAnsi" w:hAnsiTheme="minorHAnsi" w:cstheme="minorHAnsi"/>
          <w:sz w:val="22"/>
        </w:rPr>
      </w:pPr>
      <w:r w:rsidRPr="00352856">
        <w:rPr>
          <w:rFonts w:asciiTheme="minorHAnsi" w:hAnsiTheme="minorHAnsi" w:cstheme="minorHAnsi"/>
          <w:sz w:val="22"/>
        </w:rPr>
        <w:t xml:space="preserve">Wykonawca oświadcza, że przez okres realizacji przedmiotu umowy stosownie do art. 95 ust. 1 ustawy Prawo zamówień publicznych, zobowiązuje się do zatrudnienia (w przedsiębiorstwie własnym lub podwykonawcy) na podstawie stosunku pracy </w:t>
      </w:r>
      <w:r w:rsidR="00A01BBF" w:rsidRPr="00352856">
        <w:rPr>
          <w:rFonts w:asciiTheme="minorHAnsi" w:hAnsiTheme="minorHAnsi" w:cstheme="minorHAnsi"/>
          <w:sz w:val="22"/>
        </w:rPr>
        <w:t>robotników budowlanych i pokrewnych</w:t>
      </w:r>
      <w:r w:rsidRPr="00352856">
        <w:rPr>
          <w:rFonts w:asciiTheme="minorHAnsi" w:hAnsiTheme="minorHAnsi" w:cstheme="minorHAnsi"/>
          <w:sz w:val="22"/>
        </w:rPr>
        <w:t xml:space="preserve">. Wykonanie tych czynności polega na wykonywaniu pracy w sposób określony w art. 22 § 1 ustawy z dnia 26 czerwca 1974 r. – Kodeks pracy (t.j. Dz. U. z 2020 r. poz. 1320 ze zm.). Zobowiązanie to nie dotyczy osób pełniących nadzór nad wykonywanymi pracami (kierownik budowy) przynależących do właściwej izby samorządu zawodowego, o ile osoby te stanowią zasoby własne Wykonawcy. </w:t>
      </w:r>
    </w:p>
    <w:p w14:paraId="2E64D11A" w14:textId="39DFFFE1" w:rsidR="00DF61BC" w:rsidRPr="00DF61BC" w:rsidRDefault="00C45FA6" w:rsidP="00DF61BC">
      <w:pPr>
        <w:numPr>
          <w:ilvl w:val="0"/>
          <w:numId w:val="2"/>
        </w:numPr>
        <w:ind w:right="1" w:hanging="427"/>
        <w:rPr>
          <w:rFonts w:asciiTheme="minorHAnsi" w:hAnsiTheme="minorHAnsi" w:cstheme="minorHAnsi"/>
          <w:sz w:val="22"/>
        </w:rPr>
      </w:pPr>
      <w:r w:rsidRPr="00352856">
        <w:rPr>
          <w:rFonts w:asciiTheme="minorHAnsi" w:hAnsiTheme="minorHAnsi" w:cstheme="minorHAnsi"/>
          <w:sz w:val="22"/>
        </w:rPr>
        <w:t>Wykonawca oświadcza, że przez okres realizacji przedmiotu umowy stosownie do art. 9</w:t>
      </w:r>
      <w:r>
        <w:rPr>
          <w:rFonts w:asciiTheme="minorHAnsi" w:hAnsiTheme="minorHAnsi" w:cstheme="minorHAnsi"/>
          <w:sz w:val="22"/>
        </w:rPr>
        <w:t>6</w:t>
      </w:r>
      <w:r w:rsidRPr="00352856">
        <w:rPr>
          <w:rFonts w:asciiTheme="minorHAnsi" w:hAnsiTheme="minorHAnsi" w:cstheme="minorHAnsi"/>
          <w:sz w:val="22"/>
        </w:rPr>
        <w:t xml:space="preserve"> ust. </w:t>
      </w:r>
      <w:r w:rsidR="00C72E42">
        <w:rPr>
          <w:rFonts w:asciiTheme="minorHAnsi" w:hAnsiTheme="minorHAnsi" w:cstheme="minorHAnsi"/>
          <w:sz w:val="22"/>
        </w:rPr>
        <w:t xml:space="preserve">2 pkt 2 </w:t>
      </w:r>
      <w:r w:rsidRPr="00352856">
        <w:rPr>
          <w:rFonts w:asciiTheme="minorHAnsi" w:hAnsiTheme="minorHAnsi" w:cstheme="minorHAnsi"/>
          <w:sz w:val="22"/>
        </w:rPr>
        <w:t xml:space="preserve">ustawy Prawo zamówień publicznych, zobowiązuje się do zatrudnienia (w przedsiębiorstwie własnym lub podwykonawcy) na podstawie stosunku pracy </w:t>
      </w:r>
      <w:r w:rsidR="00DF61BC">
        <w:rPr>
          <w:rFonts w:asciiTheme="minorHAnsi" w:hAnsiTheme="minorHAnsi" w:cstheme="minorHAnsi"/>
          <w:sz w:val="22"/>
        </w:rPr>
        <w:t xml:space="preserve">1 </w:t>
      </w:r>
      <w:r w:rsidR="00DF61BC" w:rsidRPr="00DF61BC">
        <w:rPr>
          <w:rFonts w:cs="Times New Roman"/>
          <w:bCs/>
          <w:sz w:val="22"/>
        </w:rPr>
        <w:t>osoby przynależnej do co najmniej jednej z poniższych grup defaworyzowanych:</w:t>
      </w:r>
    </w:p>
    <w:p w14:paraId="6CB68FCF" w14:textId="77777777" w:rsidR="00DF61BC" w:rsidRDefault="00DF61BC" w:rsidP="00DF61BC">
      <w:pPr>
        <w:pStyle w:val="Akapitzlist"/>
        <w:numPr>
          <w:ilvl w:val="1"/>
          <w:numId w:val="39"/>
        </w:numPr>
        <w:spacing w:after="0" w:line="276" w:lineRule="auto"/>
        <w:ind w:right="0"/>
        <w:rPr>
          <w:rFonts w:cs="Times New Roman"/>
          <w:bCs/>
          <w:sz w:val="22"/>
        </w:rPr>
      </w:pPr>
      <w:r>
        <w:rPr>
          <w:rFonts w:cs="Times New Roman"/>
          <w:bCs/>
          <w:sz w:val="22"/>
        </w:rPr>
        <w:t>bezrobotnych  w rozumieniu ustawy z dnia 20 kwietnia 2004 r. o promocji zatrudnienia i instytucjach rynku pracy,</w:t>
      </w:r>
    </w:p>
    <w:p w14:paraId="32B7EF56" w14:textId="77777777" w:rsidR="00DF61BC" w:rsidRPr="00567054" w:rsidRDefault="00DF61BC" w:rsidP="00DF61BC">
      <w:pPr>
        <w:pStyle w:val="Akapitzlist"/>
        <w:numPr>
          <w:ilvl w:val="1"/>
          <w:numId w:val="39"/>
        </w:numPr>
        <w:spacing w:after="0" w:line="276" w:lineRule="auto"/>
        <w:ind w:right="0"/>
        <w:rPr>
          <w:rFonts w:cstheme="minorHAnsi"/>
          <w:bCs/>
          <w:szCs w:val="20"/>
        </w:rPr>
      </w:pPr>
      <w:r w:rsidRPr="007B15A3">
        <w:rPr>
          <w:rFonts w:asciiTheme="minorHAnsi" w:hAnsiTheme="minorHAnsi" w:cstheme="minorHAnsi"/>
          <w:color w:val="auto"/>
          <w:sz w:val="22"/>
          <w:shd w:val="clear" w:color="auto" w:fill="FFFFFF"/>
        </w:rPr>
        <w:t xml:space="preserve">osób poszukujących pracy, niepozostających w zatrudnieniu lub niewykonujących innej pracy zarobkowej, w rozumieniu </w:t>
      </w:r>
      <w:hyperlink r:id="rId7" w:anchor="/document/17091885?cm=DOCUMENT" w:history="1">
        <w:r w:rsidRPr="007B15A3">
          <w:rPr>
            <w:rStyle w:val="Hipercze"/>
            <w:rFonts w:asciiTheme="minorHAnsi" w:hAnsiTheme="minorHAnsi" w:cstheme="minorHAnsi"/>
            <w:color w:val="auto"/>
            <w:sz w:val="22"/>
            <w:u w:val="none"/>
          </w:rPr>
          <w:t>ustawy</w:t>
        </w:r>
      </w:hyperlink>
      <w:r w:rsidRPr="007B15A3">
        <w:rPr>
          <w:rFonts w:asciiTheme="minorHAnsi" w:hAnsiTheme="minorHAnsi" w:cstheme="minorHAnsi"/>
          <w:color w:val="auto"/>
          <w:sz w:val="22"/>
          <w:shd w:val="clear" w:color="auto" w:fill="FFFFFF"/>
        </w:rPr>
        <w:t xml:space="preserve"> z dnia 20 kwietnia 2004 r. o promocji zatrudnienia i instytucjach rynku pracy,</w:t>
      </w:r>
    </w:p>
    <w:p w14:paraId="556588E3" w14:textId="77777777" w:rsidR="00DF61BC" w:rsidRPr="00567054" w:rsidRDefault="00DF61BC" w:rsidP="00DF61BC">
      <w:pPr>
        <w:pStyle w:val="Akapitzlist"/>
        <w:numPr>
          <w:ilvl w:val="1"/>
          <w:numId w:val="39"/>
        </w:numPr>
        <w:spacing w:after="0" w:line="276" w:lineRule="auto"/>
        <w:ind w:right="0"/>
        <w:rPr>
          <w:rFonts w:asciiTheme="minorHAnsi" w:hAnsiTheme="minorHAnsi" w:cstheme="minorHAnsi"/>
          <w:bCs/>
          <w:color w:val="auto"/>
          <w:sz w:val="18"/>
          <w:szCs w:val="18"/>
        </w:rPr>
      </w:pPr>
      <w:r w:rsidRPr="00567054">
        <w:rPr>
          <w:rFonts w:asciiTheme="minorHAnsi" w:hAnsiTheme="minorHAnsi" w:cstheme="minorHAnsi"/>
          <w:color w:val="auto"/>
          <w:sz w:val="22"/>
          <w:shd w:val="clear" w:color="auto" w:fill="FFFFFF"/>
        </w:rPr>
        <w:t>osób do 30. roku życia oraz po ukończeniu 50. roku życia, posiadających status osoby poszukującej pracy, bez zatrudnienia.</w:t>
      </w:r>
    </w:p>
    <w:p w14:paraId="6C7407A1" w14:textId="77777777" w:rsidR="00EA2477" w:rsidRDefault="00C45FA6" w:rsidP="00EA2477">
      <w:pPr>
        <w:ind w:left="427" w:right="1" w:firstLine="0"/>
        <w:rPr>
          <w:rFonts w:asciiTheme="minorHAnsi" w:hAnsiTheme="minorHAnsi" w:cstheme="minorHAnsi"/>
          <w:sz w:val="22"/>
        </w:rPr>
      </w:pPr>
      <w:r w:rsidRPr="00352856">
        <w:rPr>
          <w:rFonts w:asciiTheme="minorHAnsi" w:hAnsiTheme="minorHAnsi" w:cstheme="minorHAnsi"/>
          <w:sz w:val="22"/>
        </w:rPr>
        <w:t xml:space="preserve">Wykonanie tych czynności polega na wykonywaniu pracy w sposób określony w art. 22 § 1 ustawy z dnia 26 czerwca 1974 r. – Kodeks pracy (t.j. Dz. U. z 2020 r. poz. 1320 ze zm.). </w:t>
      </w:r>
    </w:p>
    <w:p w14:paraId="79048BA4" w14:textId="1AAC216D" w:rsidR="002C1D06" w:rsidRPr="00EA2477" w:rsidRDefault="003C3655" w:rsidP="000A5411">
      <w:pPr>
        <w:ind w:left="0" w:right="1" w:firstLine="0"/>
        <w:rPr>
          <w:rFonts w:asciiTheme="minorHAnsi" w:hAnsiTheme="minorHAnsi" w:cstheme="minorHAnsi"/>
          <w:sz w:val="22"/>
        </w:rPr>
      </w:pPr>
      <w:r w:rsidRPr="00EA2477">
        <w:rPr>
          <w:rFonts w:asciiTheme="minorHAnsi" w:hAnsiTheme="minorHAnsi" w:cstheme="minorHAnsi"/>
          <w:sz w:val="22"/>
        </w:rPr>
        <w:t>W przypadku zakończenia z jakiejkolwiek przyczyny stosunku pracy, o którym mowa w ust. 3</w:t>
      </w:r>
      <w:r w:rsidR="00EA2477" w:rsidRPr="00EA2477">
        <w:rPr>
          <w:rFonts w:asciiTheme="minorHAnsi" w:hAnsiTheme="minorHAnsi" w:cstheme="minorHAnsi"/>
          <w:sz w:val="22"/>
        </w:rPr>
        <w:t xml:space="preserve"> i 4</w:t>
      </w:r>
      <w:r w:rsidRPr="00EA2477">
        <w:rPr>
          <w:rFonts w:asciiTheme="minorHAnsi" w:hAnsiTheme="minorHAnsi" w:cstheme="minorHAnsi"/>
          <w:sz w:val="22"/>
        </w:rPr>
        <w:t>, przez którąkolwiek ze stron, przed zakończeniem okresu wskazanego w § 3 ust. 1 niniejszej umowy, Wykonawca będzie zobowiązany do zatrudnienia na to miejsce innych osób</w:t>
      </w:r>
      <w:r w:rsidR="000E0089">
        <w:rPr>
          <w:rFonts w:asciiTheme="minorHAnsi" w:hAnsiTheme="minorHAnsi" w:cstheme="minorHAnsi"/>
          <w:sz w:val="22"/>
        </w:rPr>
        <w:t xml:space="preserve"> z grup defaworyzowanych</w:t>
      </w:r>
      <w:r w:rsidRPr="00EA2477">
        <w:rPr>
          <w:rFonts w:asciiTheme="minorHAnsi" w:hAnsiTheme="minorHAnsi" w:cstheme="minorHAnsi"/>
          <w:sz w:val="22"/>
        </w:rPr>
        <w:t xml:space="preserve"> na podstawie stosunku pracy. </w:t>
      </w:r>
    </w:p>
    <w:p w14:paraId="3E6E115B" w14:textId="3FEB1B15" w:rsidR="002C1D06" w:rsidRPr="00352856" w:rsidRDefault="003C3655">
      <w:pPr>
        <w:numPr>
          <w:ilvl w:val="0"/>
          <w:numId w:val="2"/>
        </w:numPr>
        <w:ind w:right="1" w:hanging="427"/>
        <w:rPr>
          <w:rFonts w:asciiTheme="minorHAnsi" w:hAnsiTheme="minorHAnsi" w:cstheme="minorHAnsi"/>
          <w:sz w:val="22"/>
        </w:rPr>
      </w:pPr>
      <w:r w:rsidRPr="00352856">
        <w:rPr>
          <w:rFonts w:asciiTheme="minorHAnsi" w:hAnsiTheme="minorHAnsi" w:cstheme="minorHAnsi"/>
          <w:sz w:val="22"/>
        </w:rPr>
        <w:t xml:space="preserve">Wykonawca zobowiązuje się w każdej umowie o podwykonawstwo zawrzeć zapisy zobowiązujące podwykonawców do zatrudniania osób uczestniczących w realizacji przedmiotu umowy na podstawie stosunku pracy w zakresie opisanym w ust. 3 oraz zapisów umożliwiających </w:t>
      </w:r>
      <w:r w:rsidR="00532D98" w:rsidRPr="00352856">
        <w:rPr>
          <w:rFonts w:asciiTheme="minorHAnsi" w:hAnsiTheme="minorHAnsi" w:cstheme="minorHAnsi"/>
          <w:sz w:val="22"/>
        </w:rPr>
        <w:t>Zamawiającemu</w:t>
      </w:r>
      <w:r w:rsidRPr="00352856">
        <w:rPr>
          <w:rFonts w:asciiTheme="minorHAnsi" w:hAnsiTheme="minorHAnsi" w:cstheme="minorHAnsi"/>
          <w:sz w:val="22"/>
        </w:rPr>
        <w:t xml:space="preserve"> przeprowadzenie kontroli sposobu wykonania tego obowiązku. </w:t>
      </w:r>
    </w:p>
    <w:p w14:paraId="1F9CB6CA" w14:textId="3DA1C2D2" w:rsidR="002C1D06" w:rsidRPr="00352856" w:rsidRDefault="00A01BBF">
      <w:pPr>
        <w:numPr>
          <w:ilvl w:val="0"/>
          <w:numId w:val="2"/>
        </w:numPr>
        <w:spacing w:after="9"/>
        <w:ind w:right="1" w:hanging="427"/>
        <w:rPr>
          <w:rFonts w:asciiTheme="minorHAnsi" w:hAnsiTheme="minorHAnsi" w:cstheme="minorHAnsi"/>
          <w:bCs/>
          <w:sz w:val="22"/>
        </w:rPr>
      </w:pPr>
      <w:r w:rsidRPr="00352856">
        <w:rPr>
          <w:rFonts w:asciiTheme="minorHAnsi" w:hAnsiTheme="minorHAnsi" w:cstheme="minorHAnsi"/>
          <w:bCs/>
          <w:sz w:val="22"/>
        </w:rPr>
        <w:t>Wykonawca najpóźniej w dniu rozpoczęcia robót dostarczy Zamawiającemu oświadczenie o spełnieniu warunku określonego zatrudnienia osób na podstawie stosunku pracy. Oświadczenie musi zawierać liczbę zatrudnionych osób wraz z określeniem wykonywanych czynności.</w:t>
      </w:r>
    </w:p>
    <w:p w14:paraId="5A1D17FB" w14:textId="77777777" w:rsidR="002C1D06" w:rsidRPr="00352856" w:rsidRDefault="003C3655">
      <w:pPr>
        <w:spacing w:after="0" w:line="259" w:lineRule="auto"/>
        <w:ind w:left="35" w:right="0" w:firstLine="0"/>
        <w:jc w:val="center"/>
        <w:rPr>
          <w:rFonts w:asciiTheme="minorHAnsi" w:hAnsiTheme="minorHAnsi" w:cstheme="minorHAnsi"/>
          <w:sz w:val="22"/>
        </w:rPr>
      </w:pPr>
      <w:r w:rsidRPr="00352856">
        <w:rPr>
          <w:rFonts w:asciiTheme="minorHAnsi" w:hAnsiTheme="minorHAnsi" w:cstheme="minorHAnsi"/>
          <w:b/>
          <w:sz w:val="22"/>
        </w:rPr>
        <w:t xml:space="preserve"> </w:t>
      </w:r>
    </w:p>
    <w:p w14:paraId="292DE5A8" w14:textId="77777777" w:rsidR="002C1D06" w:rsidRPr="00352856" w:rsidRDefault="003C3655">
      <w:pPr>
        <w:spacing w:after="0" w:line="259" w:lineRule="auto"/>
        <w:ind w:left="35" w:right="0" w:firstLine="0"/>
        <w:jc w:val="center"/>
        <w:rPr>
          <w:rFonts w:asciiTheme="minorHAnsi" w:hAnsiTheme="minorHAnsi" w:cstheme="minorHAnsi"/>
          <w:sz w:val="22"/>
        </w:rPr>
      </w:pPr>
      <w:r w:rsidRPr="00352856">
        <w:rPr>
          <w:rFonts w:asciiTheme="minorHAnsi" w:hAnsiTheme="minorHAnsi" w:cstheme="minorHAnsi"/>
          <w:b/>
          <w:sz w:val="22"/>
        </w:rPr>
        <w:t xml:space="preserve"> </w:t>
      </w:r>
    </w:p>
    <w:p w14:paraId="60D01FF7" w14:textId="77777777" w:rsidR="002C1D06" w:rsidRPr="00352856" w:rsidRDefault="003C3655">
      <w:pPr>
        <w:pStyle w:val="Nagwek1"/>
        <w:ind w:left="363" w:right="361"/>
        <w:rPr>
          <w:rFonts w:asciiTheme="minorHAnsi" w:hAnsiTheme="minorHAnsi" w:cstheme="minorHAnsi"/>
          <w:sz w:val="22"/>
        </w:rPr>
      </w:pPr>
      <w:r w:rsidRPr="00352856">
        <w:rPr>
          <w:rFonts w:asciiTheme="minorHAnsi" w:hAnsiTheme="minorHAnsi" w:cstheme="minorHAnsi"/>
          <w:sz w:val="22"/>
        </w:rPr>
        <w:lastRenderedPageBreak/>
        <w:t xml:space="preserve">§ 3 </w:t>
      </w:r>
    </w:p>
    <w:p w14:paraId="2B6740F1" w14:textId="7E5B48D1" w:rsidR="002C1D06" w:rsidRPr="00553288" w:rsidRDefault="003C3655">
      <w:pPr>
        <w:numPr>
          <w:ilvl w:val="0"/>
          <w:numId w:val="4"/>
        </w:numPr>
        <w:ind w:right="1" w:hanging="427"/>
        <w:rPr>
          <w:rFonts w:asciiTheme="minorHAnsi" w:hAnsiTheme="minorHAnsi" w:cstheme="minorHAnsi"/>
          <w:sz w:val="22"/>
        </w:rPr>
      </w:pPr>
      <w:r w:rsidRPr="00553288">
        <w:rPr>
          <w:rFonts w:asciiTheme="minorHAnsi" w:hAnsiTheme="minorHAnsi" w:cstheme="minorHAnsi"/>
          <w:sz w:val="22"/>
        </w:rPr>
        <w:t xml:space="preserve">Wykonawca zobowiązany jest wykonać przedmiot umowy określony w § 2 ust. 1-2 w terminie </w:t>
      </w:r>
      <w:r w:rsidR="00A01BBF" w:rsidRPr="00C669BE">
        <w:rPr>
          <w:rFonts w:asciiTheme="minorHAnsi" w:hAnsiTheme="minorHAnsi" w:cstheme="minorHAnsi"/>
          <w:b/>
          <w:bCs/>
          <w:sz w:val="22"/>
        </w:rPr>
        <w:t>1</w:t>
      </w:r>
      <w:r w:rsidR="00782FCE">
        <w:rPr>
          <w:rFonts w:asciiTheme="minorHAnsi" w:hAnsiTheme="minorHAnsi" w:cstheme="minorHAnsi"/>
          <w:b/>
          <w:bCs/>
          <w:sz w:val="22"/>
        </w:rPr>
        <w:t>3</w:t>
      </w:r>
      <w:r w:rsidR="00A01BBF" w:rsidRPr="00C669BE">
        <w:rPr>
          <w:rFonts w:asciiTheme="minorHAnsi" w:hAnsiTheme="minorHAnsi" w:cstheme="minorHAnsi"/>
          <w:b/>
          <w:bCs/>
          <w:sz w:val="22"/>
        </w:rPr>
        <w:t xml:space="preserve">  miesięcy</w:t>
      </w:r>
      <w:r w:rsidRPr="00553288">
        <w:rPr>
          <w:rFonts w:asciiTheme="minorHAnsi" w:hAnsiTheme="minorHAnsi" w:cstheme="minorHAnsi"/>
          <w:sz w:val="22"/>
        </w:rPr>
        <w:t xml:space="preserve"> od dnia zawarcia umowy</w:t>
      </w:r>
      <w:r w:rsidR="000E0089">
        <w:rPr>
          <w:rFonts w:asciiTheme="minorHAnsi" w:hAnsiTheme="minorHAnsi" w:cstheme="minorHAnsi"/>
          <w:sz w:val="22"/>
        </w:rPr>
        <w:t>, z uwzględnieniem §</w:t>
      </w:r>
      <w:r w:rsidR="009D38B4">
        <w:rPr>
          <w:rFonts w:asciiTheme="minorHAnsi" w:hAnsiTheme="minorHAnsi" w:cstheme="minorHAnsi"/>
          <w:sz w:val="22"/>
        </w:rPr>
        <w:t xml:space="preserve"> </w:t>
      </w:r>
      <w:r w:rsidR="000E0089">
        <w:rPr>
          <w:rFonts w:asciiTheme="minorHAnsi" w:hAnsiTheme="minorHAnsi" w:cstheme="minorHAnsi"/>
          <w:sz w:val="22"/>
        </w:rPr>
        <w:t>4 ust. 3.</w:t>
      </w:r>
    </w:p>
    <w:p w14:paraId="33331AD8" w14:textId="5B8387EB" w:rsidR="002C1D06" w:rsidRPr="00352856" w:rsidRDefault="003C3655">
      <w:pPr>
        <w:numPr>
          <w:ilvl w:val="0"/>
          <w:numId w:val="4"/>
        </w:numPr>
        <w:spacing w:after="21" w:line="258" w:lineRule="auto"/>
        <w:ind w:right="1" w:hanging="427"/>
        <w:rPr>
          <w:rFonts w:asciiTheme="minorHAnsi" w:hAnsiTheme="minorHAnsi" w:cstheme="minorHAnsi"/>
          <w:sz w:val="22"/>
        </w:rPr>
      </w:pPr>
      <w:r w:rsidRPr="00352856">
        <w:rPr>
          <w:rFonts w:asciiTheme="minorHAnsi" w:hAnsiTheme="minorHAnsi" w:cstheme="minorHAnsi"/>
          <w:sz w:val="22"/>
        </w:rPr>
        <w:t>Przedmiot umowy wykonany zostanie z materiałów zakupionych przez Wykonawcę. Wszystkie zastosowane materiały muszą spełnić wymogi wyrobów dopuszczonych do obrotu i stosowania w</w:t>
      </w:r>
      <w:r w:rsidR="00861CFB" w:rsidRPr="00352856">
        <w:rPr>
          <w:rFonts w:asciiTheme="minorHAnsi" w:hAnsiTheme="minorHAnsi" w:cstheme="minorHAnsi"/>
          <w:sz w:val="22"/>
        </w:rPr>
        <w:t> </w:t>
      </w:r>
      <w:r w:rsidRPr="00352856">
        <w:rPr>
          <w:rFonts w:asciiTheme="minorHAnsi" w:hAnsiTheme="minorHAnsi" w:cstheme="minorHAnsi"/>
          <w:sz w:val="22"/>
        </w:rPr>
        <w:t>budownictwie określone w art. 10 ustawy z dnia 7 lipca 1994 roku Prawo Budowlane (t.j. Dz. U. z</w:t>
      </w:r>
      <w:r w:rsidR="006F6F3E" w:rsidRPr="00352856">
        <w:rPr>
          <w:rFonts w:asciiTheme="minorHAnsi" w:hAnsiTheme="minorHAnsi" w:cstheme="minorHAnsi"/>
          <w:sz w:val="22"/>
        </w:rPr>
        <w:t> </w:t>
      </w:r>
      <w:r w:rsidRPr="00352856">
        <w:rPr>
          <w:rFonts w:asciiTheme="minorHAnsi" w:hAnsiTheme="minorHAnsi" w:cstheme="minorHAnsi"/>
          <w:sz w:val="22"/>
        </w:rPr>
        <w:t>202</w:t>
      </w:r>
      <w:r w:rsidR="007110A0">
        <w:rPr>
          <w:rFonts w:asciiTheme="minorHAnsi" w:hAnsiTheme="minorHAnsi" w:cstheme="minorHAnsi"/>
          <w:sz w:val="22"/>
        </w:rPr>
        <w:t>1</w:t>
      </w:r>
      <w:r w:rsidRPr="00352856">
        <w:rPr>
          <w:rFonts w:asciiTheme="minorHAnsi" w:hAnsiTheme="minorHAnsi" w:cstheme="minorHAnsi"/>
          <w:sz w:val="22"/>
        </w:rPr>
        <w:t xml:space="preserve"> r. poz. </w:t>
      </w:r>
      <w:r w:rsidR="007110A0">
        <w:rPr>
          <w:rFonts w:asciiTheme="minorHAnsi" w:hAnsiTheme="minorHAnsi" w:cstheme="minorHAnsi"/>
          <w:sz w:val="22"/>
        </w:rPr>
        <w:t>2351</w:t>
      </w:r>
      <w:r w:rsidRPr="00352856">
        <w:rPr>
          <w:rFonts w:asciiTheme="minorHAnsi" w:hAnsiTheme="minorHAnsi" w:cstheme="minorHAnsi"/>
          <w:sz w:val="22"/>
        </w:rPr>
        <w:t xml:space="preserve"> z późn. zm.). </w:t>
      </w:r>
    </w:p>
    <w:p w14:paraId="4A999A46" w14:textId="77777777" w:rsidR="002C1D06" w:rsidRPr="00352856" w:rsidRDefault="003C3655">
      <w:pPr>
        <w:numPr>
          <w:ilvl w:val="0"/>
          <w:numId w:val="4"/>
        </w:numPr>
        <w:spacing w:after="21" w:line="258" w:lineRule="auto"/>
        <w:ind w:right="1" w:hanging="427"/>
        <w:rPr>
          <w:rFonts w:asciiTheme="minorHAnsi" w:hAnsiTheme="minorHAnsi" w:cstheme="minorHAnsi"/>
          <w:sz w:val="22"/>
        </w:rPr>
      </w:pPr>
      <w:r w:rsidRPr="00352856">
        <w:rPr>
          <w:rFonts w:asciiTheme="minorHAnsi" w:hAnsiTheme="minorHAnsi" w:cstheme="minorHAnsi"/>
          <w:sz w:val="22"/>
        </w:rPr>
        <w:t xml:space="preserve">Wykonawca wyposaży personel własny w jednolite ubrania robocze i identyfikatory firmowe oraz przeszkoli personel w zakresie przepisów BHP. </w:t>
      </w:r>
    </w:p>
    <w:p w14:paraId="36D7F83D" w14:textId="617D9A5E" w:rsidR="00A01BBF" w:rsidRPr="00352856" w:rsidRDefault="003C3655" w:rsidP="00A01BBF">
      <w:pPr>
        <w:numPr>
          <w:ilvl w:val="0"/>
          <w:numId w:val="4"/>
        </w:numPr>
        <w:ind w:right="1" w:hanging="427"/>
        <w:rPr>
          <w:rFonts w:asciiTheme="minorHAnsi" w:hAnsiTheme="minorHAnsi" w:cstheme="minorHAnsi"/>
          <w:sz w:val="22"/>
        </w:rPr>
      </w:pPr>
      <w:r w:rsidRPr="00352856">
        <w:rPr>
          <w:rFonts w:asciiTheme="minorHAnsi" w:hAnsiTheme="minorHAnsi" w:cstheme="minorHAnsi"/>
          <w:sz w:val="22"/>
        </w:rPr>
        <w:t>Wykonawca zobowiązuje się do wykonania prac określonych w § 2 zgodnie z dokumenta</w:t>
      </w:r>
      <w:r w:rsidR="00A01BBF" w:rsidRPr="00352856">
        <w:rPr>
          <w:rFonts w:asciiTheme="minorHAnsi" w:hAnsiTheme="minorHAnsi" w:cstheme="minorHAnsi"/>
          <w:sz w:val="22"/>
        </w:rPr>
        <w:t>cją projektową, SWZ</w:t>
      </w:r>
      <w:r w:rsidRPr="00352856">
        <w:rPr>
          <w:rFonts w:asciiTheme="minorHAnsi" w:hAnsiTheme="minorHAnsi" w:cstheme="minorHAnsi"/>
          <w:sz w:val="22"/>
        </w:rPr>
        <w:t xml:space="preserve">, </w:t>
      </w:r>
      <w:r w:rsidR="00A01BBF" w:rsidRPr="00352856">
        <w:rPr>
          <w:rFonts w:asciiTheme="minorHAnsi" w:hAnsiTheme="minorHAnsi" w:cstheme="minorHAnsi"/>
          <w:sz w:val="22"/>
        </w:rPr>
        <w:t xml:space="preserve">postanowieniami niniejszej umowy, </w:t>
      </w:r>
      <w:r w:rsidRPr="00352856">
        <w:rPr>
          <w:rFonts w:asciiTheme="minorHAnsi" w:hAnsiTheme="minorHAnsi" w:cstheme="minorHAnsi"/>
          <w:sz w:val="22"/>
        </w:rPr>
        <w:t>aktualnym poziomem wiedzy technicznej i</w:t>
      </w:r>
      <w:r w:rsidR="00861CFB" w:rsidRPr="00352856">
        <w:rPr>
          <w:rFonts w:asciiTheme="minorHAnsi" w:hAnsiTheme="minorHAnsi" w:cstheme="minorHAnsi"/>
          <w:sz w:val="22"/>
        </w:rPr>
        <w:t> </w:t>
      </w:r>
      <w:r w:rsidRPr="00352856">
        <w:rPr>
          <w:rFonts w:asciiTheme="minorHAnsi" w:hAnsiTheme="minorHAnsi" w:cstheme="minorHAnsi"/>
          <w:sz w:val="22"/>
        </w:rPr>
        <w:t xml:space="preserve">należytą starannością oraz przepisami prawa powszechnie obowiązującego. </w:t>
      </w:r>
    </w:p>
    <w:p w14:paraId="484C134D" w14:textId="5D9C11FE" w:rsidR="002C1D06" w:rsidRPr="00352856" w:rsidRDefault="003C3655" w:rsidP="00A01BBF">
      <w:pPr>
        <w:numPr>
          <w:ilvl w:val="0"/>
          <w:numId w:val="4"/>
        </w:numPr>
        <w:ind w:right="1" w:hanging="427"/>
        <w:rPr>
          <w:rFonts w:asciiTheme="minorHAnsi" w:hAnsiTheme="minorHAnsi" w:cstheme="minorHAnsi"/>
          <w:sz w:val="22"/>
        </w:rPr>
      </w:pPr>
      <w:r w:rsidRPr="00352856">
        <w:rPr>
          <w:rFonts w:asciiTheme="minorHAnsi" w:hAnsiTheme="minorHAnsi" w:cstheme="minorHAnsi"/>
          <w:sz w:val="22"/>
        </w:rPr>
        <w:t xml:space="preserve">Wykonawca oświadcza, że </w:t>
      </w:r>
      <w:r w:rsidRPr="00352856">
        <w:rPr>
          <w:rFonts w:asciiTheme="minorHAnsi" w:hAnsiTheme="minorHAnsi" w:cstheme="minorHAnsi"/>
          <w:sz w:val="22"/>
        </w:rPr>
        <w:tab/>
        <w:t xml:space="preserve">będzie </w:t>
      </w:r>
      <w:r w:rsidRPr="00352856">
        <w:rPr>
          <w:rFonts w:asciiTheme="minorHAnsi" w:hAnsiTheme="minorHAnsi" w:cstheme="minorHAnsi"/>
          <w:sz w:val="22"/>
        </w:rPr>
        <w:tab/>
        <w:t xml:space="preserve">wykonywał przedmiot </w:t>
      </w:r>
      <w:r w:rsidRPr="00352856">
        <w:rPr>
          <w:rFonts w:asciiTheme="minorHAnsi" w:hAnsiTheme="minorHAnsi" w:cstheme="minorHAnsi"/>
          <w:sz w:val="22"/>
        </w:rPr>
        <w:tab/>
        <w:t>umowy</w:t>
      </w:r>
      <w:r w:rsidR="00A01BBF" w:rsidRPr="00352856">
        <w:rPr>
          <w:rFonts w:asciiTheme="minorHAnsi" w:hAnsiTheme="minorHAnsi" w:cstheme="minorHAnsi"/>
          <w:sz w:val="22"/>
        </w:rPr>
        <w:t xml:space="preserve"> </w:t>
      </w:r>
      <w:r w:rsidRPr="00352856">
        <w:rPr>
          <w:rFonts w:asciiTheme="minorHAnsi" w:hAnsiTheme="minorHAnsi" w:cstheme="minorHAnsi"/>
          <w:sz w:val="22"/>
        </w:rPr>
        <w:t>zgodnie</w:t>
      </w:r>
      <w:r w:rsidR="00A01BBF" w:rsidRPr="00352856">
        <w:rPr>
          <w:rFonts w:asciiTheme="minorHAnsi" w:hAnsiTheme="minorHAnsi" w:cstheme="minorHAnsi"/>
          <w:sz w:val="22"/>
        </w:rPr>
        <w:t xml:space="preserve"> </w:t>
      </w:r>
      <w:r w:rsidRPr="00352856">
        <w:rPr>
          <w:rFonts w:asciiTheme="minorHAnsi" w:hAnsiTheme="minorHAnsi" w:cstheme="minorHAnsi"/>
          <w:sz w:val="22"/>
        </w:rPr>
        <w:t xml:space="preserve">z przepisami BHP, przeciwpożarowymi, porządkowymi i innymi wynikającymi z zakresu wykonywanych prac. </w:t>
      </w:r>
    </w:p>
    <w:p w14:paraId="298D3BC1" w14:textId="5234564A" w:rsidR="002C1D06" w:rsidRPr="006E39D1" w:rsidRDefault="003C3655">
      <w:pPr>
        <w:numPr>
          <w:ilvl w:val="0"/>
          <w:numId w:val="4"/>
        </w:numPr>
        <w:spacing w:after="6"/>
        <w:ind w:right="1" w:hanging="427"/>
        <w:rPr>
          <w:rFonts w:asciiTheme="minorHAnsi" w:hAnsiTheme="minorHAnsi" w:cstheme="minorHAnsi"/>
          <w:sz w:val="22"/>
        </w:rPr>
      </w:pPr>
      <w:r w:rsidRPr="006E39D1">
        <w:rPr>
          <w:rFonts w:asciiTheme="minorHAnsi" w:hAnsiTheme="minorHAnsi" w:cstheme="minorHAnsi"/>
          <w:sz w:val="22"/>
        </w:rPr>
        <w:t xml:space="preserve">Prace wykonywane będą w czynnym budynku </w:t>
      </w:r>
      <w:r w:rsidR="009172C4" w:rsidRPr="006E39D1">
        <w:rPr>
          <w:rFonts w:asciiTheme="minorHAnsi" w:hAnsiTheme="minorHAnsi" w:cstheme="minorHAnsi"/>
          <w:sz w:val="22"/>
        </w:rPr>
        <w:t>Domu Pomocy Społecznej</w:t>
      </w:r>
      <w:r w:rsidRPr="006E39D1">
        <w:rPr>
          <w:rFonts w:asciiTheme="minorHAnsi" w:hAnsiTheme="minorHAnsi" w:cstheme="minorHAnsi"/>
          <w:sz w:val="22"/>
        </w:rPr>
        <w:t xml:space="preserve">. Wykonywanie prac nie może utrudniać funkcjonowania obiektu. </w:t>
      </w:r>
      <w:r w:rsidR="008E3B2A" w:rsidRPr="006E39D1">
        <w:rPr>
          <w:rFonts w:asciiTheme="minorHAnsi" w:hAnsiTheme="minorHAnsi" w:cstheme="minorHAnsi"/>
          <w:sz w:val="22"/>
        </w:rPr>
        <w:t xml:space="preserve">Wykonawca uwzględni taki sposób wykonywania prac, który zapewni bezpieczeństwo </w:t>
      </w:r>
      <w:r w:rsidR="006E39D1" w:rsidRPr="006E39D1">
        <w:rPr>
          <w:rFonts w:asciiTheme="minorHAnsi" w:hAnsiTheme="minorHAnsi" w:cstheme="minorHAnsi"/>
          <w:sz w:val="22"/>
        </w:rPr>
        <w:t>pracowników i pensjonariuszy</w:t>
      </w:r>
      <w:r w:rsidR="008E3B2A" w:rsidRPr="006E39D1">
        <w:rPr>
          <w:rFonts w:asciiTheme="minorHAnsi" w:hAnsiTheme="minorHAnsi" w:cstheme="minorHAnsi"/>
          <w:sz w:val="22"/>
        </w:rPr>
        <w:t>.</w:t>
      </w:r>
    </w:p>
    <w:p w14:paraId="2A3A303C" w14:textId="77777777" w:rsidR="002C1D06" w:rsidRPr="00352856" w:rsidRDefault="003C3655">
      <w:pPr>
        <w:spacing w:after="0" w:line="259" w:lineRule="auto"/>
        <w:ind w:left="427"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15592E77" w14:textId="77777777" w:rsidR="002C1D06" w:rsidRPr="00352856" w:rsidRDefault="003C3655">
      <w:pPr>
        <w:spacing w:after="0" w:line="259" w:lineRule="auto"/>
        <w:ind w:left="35" w:right="0" w:firstLine="0"/>
        <w:jc w:val="center"/>
        <w:rPr>
          <w:rFonts w:asciiTheme="minorHAnsi" w:hAnsiTheme="minorHAnsi" w:cstheme="minorHAnsi"/>
          <w:sz w:val="22"/>
        </w:rPr>
      </w:pPr>
      <w:r w:rsidRPr="00352856">
        <w:rPr>
          <w:rFonts w:asciiTheme="minorHAnsi" w:hAnsiTheme="minorHAnsi" w:cstheme="minorHAnsi"/>
          <w:b/>
          <w:sz w:val="22"/>
        </w:rPr>
        <w:t xml:space="preserve"> </w:t>
      </w:r>
    </w:p>
    <w:p w14:paraId="19583558" w14:textId="77777777" w:rsidR="002C1D06" w:rsidRPr="00352856" w:rsidRDefault="003C3655">
      <w:pPr>
        <w:pStyle w:val="Nagwek1"/>
        <w:ind w:left="363" w:right="361"/>
        <w:rPr>
          <w:rFonts w:asciiTheme="minorHAnsi" w:hAnsiTheme="minorHAnsi" w:cstheme="minorHAnsi"/>
          <w:sz w:val="22"/>
        </w:rPr>
      </w:pPr>
      <w:r w:rsidRPr="00352856">
        <w:rPr>
          <w:rFonts w:asciiTheme="minorHAnsi" w:hAnsiTheme="minorHAnsi" w:cstheme="minorHAnsi"/>
          <w:sz w:val="22"/>
        </w:rPr>
        <w:t xml:space="preserve">§ 4 </w:t>
      </w:r>
    </w:p>
    <w:p w14:paraId="68032797" w14:textId="6D18640A" w:rsidR="002C1D06" w:rsidRPr="00352856" w:rsidRDefault="003C3655">
      <w:pPr>
        <w:numPr>
          <w:ilvl w:val="0"/>
          <w:numId w:val="5"/>
        </w:numPr>
        <w:ind w:right="1" w:hanging="427"/>
        <w:rPr>
          <w:rFonts w:asciiTheme="minorHAnsi" w:hAnsiTheme="minorHAnsi" w:cstheme="minorHAnsi"/>
          <w:sz w:val="22"/>
        </w:rPr>
      </w:pPr>
      <w:r w:rsidRPr="00352856">
        <w:rPr>
          <w:rFonts w:asciiTheme="minorHAnsi" w:hAnsiTheme="minorHAnsi" w:cstheme="minorHAnsi"/>
          <w:sz w:val="22"/>
        </w:rPr>
        <w:t xml:space="preserve">Do obowiązków </w:t>
      </w:r>
      <w:r w:rsidR="00117594" w:rsidRPr="00352856">
        <w:rPr>
          <w:rFonts w:asciiTheme="minorHAnsi" w:hAnsiTheme="minorHAnsi" w:cstheme="minorHAnsi"/>
          <w:sz w:val="22"/>
        </w:rPr>
        <w:t>Zamawiającego</w:t>
      </w:r>
      <w:r w:rsidRPr="00352856">
        <w:rPr>
          <w:rFonts w:asciiTheme="minorHAnsi" w:hAnsiTheme="minorHAnsi" w:cstheme="minorHAnsi"/>
          <w:sz w:val="22"/>
        </w:rPr>
        <w:t xml:space="preserve"> należy: </w:t>
      </w:r>
    </w:p>
    <w:p w14:paraId="5C12B5A7" w14:textId="1D563865" w:rsidR="002C1D06" w:rsidRPr="00352856" w:rsidRDefault="003C3655">
      <w:pPr>
        <w:numPr>
          <w:ilvl w:val="1"/>
          <w:numId w:val="5"/>
        </w:numPr>
        <w:spacing w:after="21" w:line="258" w:lineRule="auto"/>
        <w:ind w:right="1" w:hanging="281"/>
        <w:rPr>
          <w:rFonts w:asciiTheme="minorHAnsi" w:hAnsiTheme="minorHAnsi" w:cstheme="minorHAnsi"/>
          <w:sz w:val="22"/>
        </w:rPr>
      </w:pPr>
      <w:r w:rsidRPr="00352856">
        <w:rPr>
          <w:rFonts w:asciiTheme="minorHAnsi" w:hAnsiTheme="minorHAnsi" w:cstheme="minorHAnsi"/>
          <w:sz w:val="22"/>
        </w:rPr>
        <w:t xml:space="preserve">wprowadzenie Wykonawcy na teren budowy w terminie do 5 dni roboczych od dnia zawarcia umowy; </w:t>
      </w:r>
    </w:p>
    <w:p w14:paraId="54CFB3CA" w14:textId="77777777" w:rsidR="002C1D06" w:rsidRPr="00352856" w:rsidRDefault="003C3655">
      <w:pPr>
        <w:numPr>
          <w:ilvl w:val="1"/>
          <w:numId w:val="5"/>
        </w:numPr>
        <w:spacing w:after="21" w:line="258" w:lineRule="auto"/>
        <w:ind w:right="1" w:hanging="281"/>
        <w:rPr>
          <w:rFonts w:asciiTheme="minorHAnsi" w:hAnsiTheme="minorHAnsi" w:cstheme="minorHAnsi"/>
          <w:sz w:val="22"/>
        </w:rPr>
      </w:pPr>
      <w:r w:rsidRPr="00352856">
        <w:rPr>
          <w:rFonts w:asciiTheme="minorHAnsi" w:hAnsiTheme="minorHAnsi" w:cstheme="minorHAnsi"/>
          <w:sz w:val="22"/>
        </w:rPr>
        <w:t xml:space="preserve">zapewnienie nadzoru inwestorskiego; </w:t>
      </w:r>
    </w:p>
    <w:p w14:paraId="3F312A58" w14:textId="77777777" w:rsidR="002C1D06" w:rsidRPr="00352856" w:rsidRDefault="003C3655">
      <w:pPr>
        <w:numPr>
          <w:ilvl w:val="1"/>
          <w:numId w:val="5"/>
        </w:numPr>
        <w:ind w:right="1" w:hanging="281"/>
        <w:rPr>
          <w:rFonts w:asciiTheme="minorHAnsi" w:hAnsiTheme="minorHAnsi" w:cstheme="minorHAnsi"/>
          <w:sz w:val="22"/>
        </w:rPr>
      </w:pPr>
      <w:r w:rsidRPr="00352856">
        <w:rPr>
          <w:rFonts w:asciiTheme="minorHAnsi" w:hAnsiTheme="minorHAnsi" w:cstheme="minorHAnsi"/>
          <w:sz w:val="22"/>
        </w:rPr>
        <w:t xml:space="preserve">protokolarne odebranie wykonanego przedmiotu umowy i zapłata umownego wynagrodzenia. </w:t>
      </w:r>
    </w:p>
    <w:p w14:paraId="5C324344" w14:textId="77777777" w:rsidR="002C1D06" w:rsidRPr="00352856" w:rsidRDefault="003C3655">
      <w:pPr>
        <w:numPr>
          <w:ilvl w:val="0"/>
          <w:numId w:val="5"/>
        </w:numPr>
        <w:ind w:right="1" w:hanging="427"/>
        <w:rPr>
          <w:rFonts w:asciiTheme="minorHAnsi" w:hAnsiTheme="minorHAnsi" w:cstheme="minorHAnsi"/>
          <w:sz w:val="22"/>
        </w:rPr>
      </w:pPr>
      <w:r w:rsidRPr="00352856">
        <w:rPr>
          <w:rFonts w:asciiTheme="minorHAnsi" w:hAnsiTheme="minorHAnsi" w:cstheme="minorHAnsi"/>
          <w:sz w:val="22"/>
        </w:rPr>
        <w:t xml:space="preserve">Do obowiązków Wykonawcy należy: </w:t>
      </w:r>
    </w:p>
    <w:p w14:paraId="0F4B649E" w14:textId="5BC2CA8B" w:rsidR="002C1D06" w:rsidRPr="00352856" w:rsidRDefault="003C3655">
      <w:pPr>
        <w:numPr>
          <w:ilvl w:val="1"/>
          <w:numId w:val="5"/>
        </w:numPr>
        <w:spacing w:after="21" w:line="258" w:lineRule="auto"/>
        <w:ind w:right="1" w:hanging="281"/>
        <w:rPr>
          <w:rFonts w:asciiTheme="minorHAnsi" w:hAnsiTheme="minorHAnsi" w:cstheme="minorHAnsi"/>
          <w:sz w:val="22"/>
        </w:rPr>
      </w:pPr>
      <w:r w:rsidRPr="00352856">
        <w:rPr>
          <w:rFonts w:asciiTheme="minorHAnsi" w:hAnsiTheme="minorHAnsi" w:cstheme="minorHAnsi"/>
          <w:sz w:val="22"/>
        </w:rPr>
        <w:t xml:space="preserve">wykonanie przedmiotu umowy zgodnie z zakresem wskazanym w § 2 umowy; </w:t>
      </w:r>
    </w:p>
    <w:p w14:paraId="5AE11A86" w14:textId="6F645FE3" w:rsidR="00117594" w:rsidRPr="00352856" w:rsidRDefault="00117594">
      <w:pPr>
        <w:numPr>
          <w:ilvl w:val="1"/>
          <w:numId w:val="5"/>
        </w:numPr>
        <w:spacing w:after="21" w:line="258" w:lineRule="auto"/>
        <w:ind w:right="1" w:hanging="281"/>
        <w:rPr>
          <w:rFonts w:asciiTheme="minorHAnsi" w:hAnsiTheme="minorHAnsi" w:cstheme="minorHAnsi"/>
          <w:b/>
          <w:bCs/>
          <w:sz w:val="22"/>
        </w:rPr>
      </w:pPr>
      <w:bookmarkStart w:id="1" w:name="_Hlk74229695"/>
      <w:r w:rsidRPr="00352856">
        <w:rPr>
          <w:rFonts w:asciiTheme="minorHAnsi" w:hAnsiTheme="minorHAnsi" w:cstheme="minorHAnsi"/>
          <w:b/>
          <w:bCs/>
          <w:sz w:val="22"/>
        </w:rPr>
        <w:t xml:space="preserve">opracowanie i uzgodnienie z Zamawiającym </w:t>
      </w:r>
      <w:bookmarkStart w:id="2" w:name="_Hlk94872294"/>
      <w:r w:rsidR="00847C94" w:rsidRPr="00352856">
        <w:rPr>
          <w:rFonts w:asciiTheme="minorHAnsi" w:hAnsiTheme="minorHAnsi" w:cstheme="minorHAnsi"/>
          <w:b/>
          <w:bCs/>
          <w:sz w:val="22"/>
        </w:rPr>
        <w:t>w terminie 5 dni</w:t>
      </w:r>
      <w:r w:rsidR="00B952F7">
        <w:rPr>
          <w:rFonts w:asciiTheme="minorHAnsi" w:hAnsiTheme="minorHAnsi" w:cstheme="minorHAnsi"/>
          <w:b/>
          <w:bCs/>
          <w:sz w:val="22"/>
        </w:rPr>
        <w:t xml:space="preserve"> roboczych</w:t>
      </w:r>
      <w:r w:rsidR="00847C94" w:rsidRPr="00352856">
        <w:rPr>
          <w:rFonts w:asciiTheme="minorHAnsi" w:hAnsiTheme="minorHAnsi" w:cstheme="minorHAnsi"/>
          <w:b/>
          <w:bCs/>
          <w:sz w:val="22"/>
        </w:rPr>
        <w:t xml:space="preserve"> od dnia zawarcia umowy harmonogramu </w:t>
      </w:r>
      <w:r w:rsidRPr="00352856">
        <w:rPr>
          <w:rFonts w:asciiTheme="minorHAnsi" w:hAnsiTheme="minorHAnsi" w:cstheme="minorHAnsi"/>
          <w:b/>
          <w:bCs/>
          <w:sz w:val="22"/>
        </w:rPr>
        <w:t>rzeczowo-finansowego realizacji robót,</w:t>
      </w:r>
    </w:p>
    <w:bookmarkEnd w:id="1"/>
    <w:bookmarkEnd w:id="2"/>
    <w:p w14:paraId="5A5FBDDD" w14:textId="6B98A0BD" w:rsidR="002C1D06" w:rsidRPr="00352856" w:rsidRDefault="003C3655">
      <w:pPr>
        <w:numPr>
          <w:ilvl w:val="1"/>
          <w:numId w:val="5"/>
        </w:numPr>
        <w:ind w:right="1" w:hanging="281"/>
        <w:rPr>
          <w:rFonts w:asciiTheme="minorHAnsi" w:hAnsiTheme="minorHAnsi" w:cstheme="minorHAnsi"/>
          <w:sz w:val="22"/>
        </w:rPr>
      </w:pPr>
      <w:r w:rsidRPr="00352856">
        <w:rPr>
          <w:rFonts w:asciiTheme="minorHAnsi" w:hAnsiTheme="minorHAnsi" w:cstheme="minorHAnsi"/>
          <w:sz w:val="22"/>
        </w:rPr>
        <w:t>utrzymanie ładu i porządku na terenie budowy, ochrona mienia, oznakowanie terenu budowy, sprawowanie nadzoru nad bezpieczeństwem i higieną pracy, zapewnienie zabezpieczenia przeciwpożarowego, zabezpieczenia terenu budowy przed dostępem osób trzecich</w:t>
      </w:r>
      <w:r w:rsidR="008E3B2A" w:rsidRPr="00352856">
        <w:rPr>
          <w:rFonts w:asciiTheme="minorHAnsi" w:hAnsiTheme="minorHAnsi" w:cstheme="minorHAnsi"/>
          <w:sz w:val="22"/>
        </w:rPr>
        <w:t xml:space="preserve"> z</w:t>
      </w:r>
      <w:r w:rsidR="00861CFB" w:rsidRPr="00352856">
        <w:rPr>
          <w:rFonts w:asciiTheme="minorHAnsi" w:hAnsiTheme="minorHAnsi" w:cstheme="minorHAnsi"/>
          <w:sz w:val="22"/>
        </w:rPr>
        <w:t> </w:t>
      </w:r>
      <w:r w:rsidR="008E3B2A" w:rsidRPr="00352856">
        <w:rPr>
          <w:rFonts w:asciiTheme="minorHAnsi" w:hAnsiTheme="minorHAnsi" w:cstheme="minorHAnsi"/>
          <w:sz w:val="22"/>
        </w:rPr>
        <w:t>uwzględnieniem § 3 ust. 6</w:t>
      </w:r>
      <w:r w:rsidRPr="00352856">
        <w:rPr>
          <w:rFonts w:asciiTheme="minorHAnsi" w:hAnsiTheme="minorHAnsi" w:cstheme="minorHAnsi"/>
          <w:sz w:val="22"/>
        </w:rPr>
        <w:t xml:space="preserve">, usuwanie awarii związanych z prowadzeniem budowy, wykonanie odpowiednich zabezpieczeń w rejonie prowadzonych robót, a po zakończeniu robót pozostawienie całego terenu budowy w stanie uporządkowanym; </w:t>
      </w:r>
    </w:p>
    <w:p w14:paraId="2603B788" w14:textId="77777777" w:rsidR="002C1D06" w:rsidRPr="00352856" w:rsidRDefault="003C3655">
      <w:pPr>
        <w:numPr>
          <w:ilvl w:val="1"/>
          <w:numId w:val="5"/>
        </w:numPr>
        <w:ind w:right="1" w:hanging="281"/>
        <w:rPr>
          <w:rFonts w:asciiTheme="minorHAnsi" w:hAnsiTheme="minorHAnsi" w:cstheme="minorHAnsi"/>
          <w:sz w:val="22"/>
        </w:rPr>
      </w:pPr>
      <w:r w:rsidRPr="00352856">
        <w:rPr>
          <w:rFonts w:asciiTheme="minorHAnsi" w:hAnsiTheme="minorHAnsi" w:cstheme="minorHAnsi"/>
          <w:sz w:val="22"/>
        </w:rPr>
        <w:t xml:space="preserve">zapewnienie, że wszystkie osoby wyznaczone przez Wykonawcę do realizacji umowy posiadają odpowiednie kwalifikacje oraz przeszkolenie i uprawnienia wymagane przepisami prawa; </w:t>
      </w:r>
    </w:p>
    <w:p w14:paraId="77A493A0" w14:textId="77777777" w:rsidR="002C1D06" w:rsidRPr="00352856" w:rsidRDefault="003C3655">
      <w:pPr>
        <w:numPr>
          <w:ilvl w:val="1"/>
          <w:numId w:val="5"/>
        </w:numPr>
        <w:ind w:right="1" w:hanging="281"/>
        <w:rPr>
          <w:rFonts w:asciiTheme="minorHAnsi" w:hAnsiTheme="minorHAnsi" w:cstheme="minorHAnsi"/>
          <w:sz w:val="22"/>
        </w:rPr>
      </w:pPr>
      <w:r w:rsidRPr="00352856">
        <w:rPr>
          <w:rFonts w:asciiTheme="minorHAnsi" w:hAnsiTheme="minorHAnsi" w:cstheme="minorHAnsi"/>
          <w:sz w:val="22"/>
        </w:rPr>
        <w:t xml:space="preserve">systematyczny wywóz wszelkich śmieci, odpadków, opakowań i innych pozostałości po użytych przez Wykonawcę materiałach; </w:t>
      </w:r>
    </w:p>
    <w:p w14:paraId="7FC05C4E" w14:textId="778EC169" w:rsidR="002C1D06" w:rsidRPr="00352856" w:rsidRDefault="003C3655">
      <w:pPr>
        <w:numPr>
          <w:ilvl w:val="1"/>
          <w:numId w:val="5"/>
        </w:numPr>
        <w:ind w:right="1" w:hanging="281"/>
        <w:rPr>
          <w:rFonts w:asciiTheme="minorHAnsi" w:hAnsiTheme="minorHAnsi" w:cstheme="minorHAnsi"/>
          <w:sz w:val="22"/>
        </w:rPr>
      </w:pPr>
      <w:r w:rsidRPr="00352856">
        <w:rPr>
          <w:rFonts w:asciiTheme="minorHAnsi" w:hAnsiTheme="minorHAnsi" w:cstheme="minorHAnsi"/>
          <w:sz w:val="22"/>
        </w:rPr>
        <w:t>przejęcie odpowiedzialności podczas realizacji przedmiotu umowy za szkody i następstwa nieszczęśliwych wypadków dotyczących personelu Wykonawcy oraz osób trzecich przebywających w</w:t>
      </w:r>
      <w:r w:rsidR="00AE3D70" w:rsidRPr="00352856">
        <w:rPr>
          <w:rFonts w:asciiTheme="minorHAnsi" w:hAnsiTheme="minorHAnsi" w:cstheme="minorHAnsi"/>
          <w:sz w:val="22"/>
        </w:rPr>
        <w:t> </w:t>
      </w:r>
      <w:r w:rsidRPr="00352856">
        <w:rPr>
          <w:rFonts w:asciiTheme="minorHAnsi" w:hAnsiTheme="minorHAnsi" w:cstheme="minorHAnsi"/>
          <w:sz w:val="22"/>
        </w:rPr>
        <w:t>rejonie prowadzonych robót oraz za szkody wynikające ze zniszczeń oraz innych zdarzeń w</w:t>
      </w:r>
      <w:r w:rsidR="00AE3D70" w:rsidRPr="00352856">
        <w:rPr>
          <w:rFonts w:asciiTheme="minorHAnsi" w:hAnsiTheme="minorHAnsi" w:cstheme="minorHAnsi"/>
          <w:sz w:val="22"/>
        </w:rPr>
        <w:t> </w:t>
      </w:r>
      <w:r w:rsidRPr="00352856">
        <w:rPr>
          <w:rFonts w:asciiTheme="minorHAnsi" w:hAnsiTheme="minorHAnsi" w:cstheme="minorHAnsi"/>
          <w:sz w:val="22"/>
        </w:rPr>
        <w:t>odniesieniu do robót, obiektów, materiałów, sprzętu i innego mienia ruchomego związanego z</w:t>
      </w:r>
      <w:r w:rsidR="00AE3D70" w:rsidRPr="00352856">
        <w:rPr>
          <w:rFonts w:asciiTheme="minorHAnsi" w:hAnsiTheme="minorHAnsi" w:cstheme="minorHAnsi"/>
          <w:sz w:val="22"/>
        </w:rPr>
        <w:t> </w:t>
      </w:r>
      <w:r w:rsidRPr="00352856">
        <w:rPr>
          <w:rFonts w:asciiTheme="minorHAnsi" w:hAnsiTheme="minorHAnsi" w:cstheme="minorHAnsi"/>
          <w:sz w:val="22"/>
        </w:rPr>
        <w:t xml:space="preserve">prowadzeniem robót; </w:t>
      </w:r>
    </w:p>
    <w:p w14:paraId="11A20DDB" w14:textId="77777777" w:rsidR="002C1D06" w:rsidRPr="00352856" w:rsidRDefault="003C3655">
      <w:pPr>
        <w:numPr>
          <w:ilvl w:val="1"/>
          <w:numId w:val="5"/>
        </w:numPr>
        <w:ind w:right="1" w:hanging="281"/>
        <w:rPr>
          <w:rFonts w:asciiTheme="minorHAnsi" w:hAnsiTheme="minorHAnsi" w:cstheme="minorHAnsi"/>
          <w:sz w:val="22"/>
        </w:rPr>
      </w:pPr>
      <w:r w:rsidRPr="00352856">
        <w:rPr>
          <w:rFonts w:asciiTheme="minorHAnsi" w:hAnsiTheme="minorHAnsi" w:cstheme="minorHAnsi"/>
          <w:sz w:val="22"/>
        </w:rPr>
        <w:t xml:space="preserve">zgłoszenie wykonanych robót do odbioru; </w:t>
      </w:r>
    </w:p>
    <w:p w14:paraId="10FA453B" w14:textId="77777777" w:rsidR="002C1D06" w:rsidRPr="00352856" w:rsidRDefault="003C3655">
      <w:pPr>
        <w:numPr>
          <w:ilvl w:val="1"/>
          <w:numId w:val="5"/>
        </w:numPr>
        <w:ind w:right="1" w:hanging="281"/>
        <w:rPr>
          <w:rFonts w:asciiTheme="minorHAnsi" w:hAnsiTheme="minorHAnsi" w:cstheme="minorHAnsi"/>
          <w:sz w:val="22"/>
        </w:rPr>
      </w:pPr>
      <w:r w:rsidRPr="00352856">
        <w:rPr>
          <w:rFonts w:asciiTheme="minorHAnsi" w:hAnsiTheme="minorHAnsi" w:cstheme="minorHAnsi"/>
          <w:sz w:val="22"/>
        </w:rPr>
        <w:lastRenderedPageBreak/>
        <w:t xml:space="preserve">dostarczenie w dniu odbioru końcowego kompletnej dokumentacji powykonawczej w formie wydruków papierowych (w dwóch egzemplarzach) oraz z formie elektronicznej na nośniku elektronicznym. </w:t>
      </w:r>
    </w:p>
    <w:p w14:paraId="3A3A9C72" w14:textId="4DE04597" w:rsidR="002C1D06" w:rsidRPr="00352856" w:rsidRDefault="003C3655">
      <w:pPr>
        <w:numPr>
          <w:ilvl w:val="0"/>
          <w:numId w:val="5"/>
        </w:numPr>
        <w:ind w:right="1" w:hanging="427"/>
        <w:rPr>
          <w:rFonts w:asciiTheme="minorHAnsi" w:hAnsiTheme="minorHAnsi" w:cstheme="minorHAnsi"/>
          <w:sz w:val="22"/>
        </w:rPr>
      </w:pPr>
      <w:r w:rsidRPr="00352856">
        <w:rPr>
          <w:rFonts w:asciiTheme="minorHAnsi" w:hAnsiTheme="minorHAnsi" w:cstheme="minorHAnsi"/>
          <w:sz w:val="22"/>
        </w:rPr>
        <w:t xml:space="preserve">Termin wykonania przedmiotu umowy obejmuje również procedurę odbioru w tym odbioru końcowego, o której mowa w § 9. Wykonawca w harmonogramie realizacji prac powinien uwzględnić, między innymi, czas na weryfikację wykonania przedmiotu zamówienia przez </w:t>
      </w:r>
      <w:r w:rsidR="00847C94" w:rsidRPr="00352856">
        <w:rPr>
          <w:rFonts w:asciiTheme="minorHAnsi" w:hAnsiTheme="minorHAnsi" w:cstheme="minorHAnsi"/>
          <w:sz w:val="22"/>
        </w:rPr>
        <w:t>Zamawiającego</w:t>
      </w:r>
      <w:r w:rsidRPr="00352856">
        <w:rPr>
          <w:rFonts w:asciiTheme="minorHAnsi" w:hAnsiTheme="minorHAnsi" w:cstheme="minorHAnsi"/>
          <w:sz w:val="22"/>
        </w:rPr>
        <w:t xml:space="preserve">, czas potrzebny na uwzględnienie zastrzeżeń (wady istotne i nieistotne) – jeżeli wystąpią – i ponowną weryfikację, po usunięciu wskazanych wad. </w:t>
      </w:r>
    </w:p>
    <w:p w14:paraId="75908D50" w14:textId="302650D3" w:rsidR="002C1D06" w:rsidRPr="00352856" w:rsidRDefault="003C3655">
      <w:pPr>
        <w:numPr>
          <w:ilvl w:val="0"/>
          <w:numId w:val="5"/>
        </w:numPr>
        <w:ind w:right="1" w:hanging="427"/>
        <w:rPr>
          <w:rFonts w:asciiTheme="minorHAnsi" w:hAnsiTheme="minorHAnsi" w:cstheme="minorHAnsi"/>
          <w:sz w:val="22"/>
        </w:rPr>
      </w:pPr>
      <w:r w:rsidRPr="00352856">
        <w:rPr>
          <w:rFonts w:asciiTheme="minorHAnsi" w:hAnsiTheme="minorHAnsi" w:cstheme="minorHAnsi"/>
          <w:sz w:val="22"/>
        </w:rPr>
        <w:t xml:space="preserve">Inspektor nadzoru inwestorskiego będzie wykonywał swoje obowiązki zgodnie z art. 25 ustawy Prawo budowlane. </w:t>
      </w:r>
      <w:r w:rsidR="00532D98" w:rsidRPr="00352856">
        <w:rPr>
          <w:rFonts w:asciiTheme="minorHAnsi" w:hAnsiTheme="minorHAnsi" w:cstheme="minorHAnsi"/>
          <w:sz w:val="22"/>
        </w:rPr>
        <w:t>Inspektorowi przysługują uprawnienia wynikające z art. 26 ustawy Prawo budowlane.</w:t>
      </w:r>
    </w:p>
    <w:p w14:paraId="458A3657" w14:textId="77E2ADB5" w:rsidR="002C1D06" w:rsidRPr="00352856" w:rsidRDefault="003C3655">
      <w:pPr>
        <w:numPr>
          <w:ilvl w:val="0"/>
          <w:numId w:val="5"/>
        </w:numPr>
        <w:ind w:right="1" w:hanging="427"/>
        <w:rPr>
          <w:rFonts w:asciiTheme="minorHAnsi" w:hAnsiTheme="minorHAnsi" w:cstheme="minorHAnsi"/>
          <w:sz w:val="22"/>
        </w:rPr>
      </w:pPr>
      <w:r w:rsidRPr="00352856">
        <w:rPr>
          <w:rFonts w:asciiTheme="minorHAnsi" w:hAnsiTheme="minorHAnsi" w:cstheme="minorHAnsi"/>
          <w:sz w:val="22"/>
        </w:rPr>
        <w:t xml:space="preserve">Wykonawca ma obowiązek uwzględnić uwagi zgłaszane przez osobę </w:t>
      </w:r>
      <w:r w:rsidR="00847C94" w:rsidRPr="00352856">
        <w:rPr>
          <w:rFonts w:asciiTheme="minorHAnsi" w:hAnsiTheme="minorHAnsi" w:cstheme="minorHAnsi"/>
          <w:sz w:val="22"/>
        </w:rPr>
        <w:t>wyznaczoną przez Zamawiającego w zakresie</w:t>
      </w:r>
      <w:r w:rsidRPr="00352856">
        <w:rPr>
          <w:rFonts w:asciiTheme="minorHAnsi" w:hAnsiTheme="minorHAnsi" w:cstheme="minorHAnsi"/>
          <w:sz w:val="22"/>
        </w:rPr>
        <w:t xml:space="preserve">: </w:t>
      </w:r>
    </w:p>
    <w:p w14:paraId="6253803E" w14:textId="235B2528" w:rsidR="002C1D06" w:rsidRPr="00352856" w:rsidRDefault="003C3655">
      <w:pPr>
        <w:numPr>
          <w:ilvl w:val="1"/>
          <w:numId w:val="5"/>
        </w:numPr>
        <w:spacing w:after="21" w:line="258" w:lineRule="auto"/>
        <w:ind w:right="1" w:hanging="281"/>
        <w:rPr>
          <w:rFonts w:asciiTheme="minorHAnsi" w:hAnsiTheme="minorHAnsi" w:cstheme="minorHAnsi"/>
          <w:sz w:val="22"/>
        </w:rPr>
      </w:pPr>
      <w:r w:rsidRPr="00352856">
        <w:rPr>
          <w:rFonts w:asciiTheme="minorHAnsi" w:hAnsiTheme="minorHAnsi" w:cstheme="minorHAnsi"/>
          <w:sz w:val="22"/>
        </w:rPr>
        <w:t>utrzymania porządku na budowie, w otoczeniu miejsca wykonywania prac, oznakowania go i</w:t>
      </w:r>
      <w:r w:rsidR="00861CFB" w:rsidRPr="00352856">
        <w:rPr>
          <w:rFonts w:asciiTheme="minorHAnsi" w:hAnsiTheme="minorHAnsi" w:cstheme="minorHAnsi"/>
          <w:sz w:val="22"/>
        </w:rPr>
        <w:t> </w:t>
      </w:r>
      <w:r w:rsidRPr="00352856">
        <w:rPr>
          <w:rFonts w:asciiTheme="minorHAnsi" w:hAnsiTheme="minorHAnsi" w:cstheme="minorHAnsi"/>
          <w:sz w:val="22"/>
        </w:rPr>
        <w:t xml:space="preserve">personelu; </w:t>
      </w:r>
    </w:p>
    <w:p w14:paraId="386BC628" w14:textId="77777777" w:rsidR="002C1D06" w:rsidRPr="00352856" w:rsidRDefault="003C3655">
      <w:pPr>
        <w:numPr>
          <w:ilvl w:val="1"/>
          <w:numId w:val="5"/>
        </w:numPr>
        <w:ind w:right="1" w:hanging="281"/>
        <w:rPr>
          <w:rFonts w:asciiTheme="minorHAnsi" w:hAnsiTheme="minorHAnsi" w:cstheme="minorHAnsi"/>
          <w:sz w:val="22"/>
        </w:rPr>
      </w:pPr>
      <w:r w:rsidRPr="00352856">
        <w:rPr>
          <w:rFonts w:asciiTheme="minorHAnsi" w:hAnsiTheme="minorHAnsi" w:cstheme="minorHAnsi"/>
          <w:sz w:val="22"/>
        </w:rPr>
        <w:t xml:space="preserve">częstotliwości wywozu gruzu i śmieci; </w:t>
      </w:r>
    </w:p>
    <w:p w14:paraId="199DBB22" w14:textId="77777777" w:rsidR="002C1D06" w:rsidRPr="00352856" w:rsidRDefault="003C3655">
      <w:pPr>
        <w:numPr>
          <w:ilvl w:val="1"/>
          <w:numId w:val="5"/>
        </w:numPr>
        <w:ind w:right="1" w:hanging="281"/>
        <w:rPr>
          <w:rFonts w:asciiTheme="minorHAnsi" w:hAnsiTheme="minorHAnsi" w:cstheme="minorHAnsi"/>
          <w:sz w:val="22"/>
        </w:rPr>
      </w:pPr>
      <w:r w:rsidRPr="00352856">
        <w:rPr>
          <w:rFonts w:asciiTheme="minorHAnsi" w:hAnsiTheme="minorHAnsi" w:cstheme="minorHAnsi"/>
          <w:sz w:val="22"/>
        </w:rPr>
        <w:t xml:space="preserve">zabezpieczenia korytarzy, pomieszczeń przed kurzeniem się; </w:t>
      </w:r>
    </w:p>
    <w:p w14:paraId="5320CF95" w14:textId="77777777" w:rsidR="002C1D06" w:rsidRPr="00352856" w:rsidRDefault="003C3655">
      <w:pPr>
        <w:numPr>
          <w:ilvl w:val="1"/>
          <w:numId w:val="5"/>
        </w:numPr>
        <w:ind w:right="1" w:hanging="281"/>
        <w:rPr>
          <w:rFonts w:asciiTheme="minorHAnsi" w:hAnsiTheme="minorHAnsi" w:cstheme="minorHAnsi"/>
          <w:sz w:val="22"/>
        </w:rPr>
      </w:pPr>
      <w:r w:rsidRPr="00352856">
        <w:rPr>
          <w:rFonts w:asciiTheme="minorHAnsi" w:hAnsiTheme="minorHAnsi" w:cstheme="minorHAnsi"/>
          <w:sz w:val="22"/>
        </w:rPr>
        <w:t xml:space="preserve">sprzątania po zakończeniu wykonywania prac; </w:t>
      </w:r>
    </w:p>
    <w:p w14:paraId="780F4368" w14:textId="77777777" w:rsidR="00847C94" w:rsidRPr="00352856" w:rsidRDefault="003C3655">
      <w:pPr>
        <w:numPr>
          <w:ilvl w:val="1"/>
          <w:numId w:val="5"/>
        </w:numPr>
        <w:ind w:right="1" w:hanging="281"/>
        <w:rPr>
          <w:rFonts w:asciiTheme="minorHAnsi" w:hAnsiTheme="minorHAnsi" w:cstheme="minorHAnsi"/>
          <w:sz w:val="22"/>
        </w:rPr>
      </w:pPr>
      <w:r w:rsidRPr="00352856">
        <w:rPr>
          <w:rFonts w:asciiTheme="minorHAnsi" w:hAnsiTheme="minorHAnsi" w:cstheme="minorHAnsi"/>
          <w:sz w:val="22"/>
        </w:rPr>
        <w:t xml:space="preserve">przestrzegania ograniczeń dot. prowadzenia prac uciążliwych; </w:t>
      </w:r>
    </w:p>
    <w:p w14:paraId="2CC864DE" w14:textId="7EE8BAD8" w:rsidR="002C1D06" w:rsidRPr="00352856" w:rsidRDefault="003C3655">
      <w:pPr>
        <w:numPr>
          <w:ilvl w:val="1"/>
          <w:numId w:val="5"/>
        </w:numPr>
        <w:ind w:right="1" w:hanging="281"/>
        <w:rPr>
          <w:rFonts w:asciiTheme="minorHAnsi" w:hAnsiTheme="minorHAnsi" w:cstheme="minorHAnsi"/>
          <w:sz w:val="22"/>
        </w:rPr>
      </w:pPr>
      <w:r w:rsidRPr="00352856">
        <w:rPr>
          <w:rFonts w:asciiTheme="minorHAnsi" w:hAnsiTheme="minorHAnsi" w:cstheme="minorHAnsi"/>
          <w:sz w:val="22"/>
        </w:rPr>
        <w:t xml:space="preserve">przestrzegania przepisów BHP. </w:t>
      </w:r>
    </w:p>
    <w:p w14:paraId="1ED2550B"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b/>
          <w:sz w:val="22"/>
        </w:rPr>
        <w:t xml:space="preserve"> </w:t>
      </w:r>
    </w:p>
    <w:p w14:paraId="061549E9"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b/>
          <w:sz w:val="22"/>
        </w:rPr>
        <w:t xml:space="preserve"> </w:t>
      </w:r>
    </w:p>
    <w:p w14:paraId="79C12AFC" w14:textId="77777777" w:rsidR="002C1D06" w:rsidRPr="00352856" w:rsidRDefault="003C3655">
      <w:pPr>
        <w:pStyle w:val="Nagwek1"/>
        <w:ind w:left="363" w:right="361"/>
        <w:rPr>
          <w:rFonts w:asciiTheme="minorHAnsi" w:hAnsiTheme="minorHAnsi" w:cstheme="minorHAnsi"/>
          <w:sz w:val="22"/>
        </w:rPr>
      </w:pPr>
      <w:r w:rsidRPr="00352856">
        <w:rPr>
          <w:rFonts w:asciiTheme="minorHAnsi" w:hAnsiTheme="minorHAnsi" w:cstheme="minorHAnsi"/>
          <w:sz w:val="22"/>
        </w:rPr>
        <w:t xml:space="preserve">§ 5 </w:t>
      </w:r>
    </w:p>
    <w:p w14:paraId="029B005C" w14:textId="77777777" w:rsidR="002C1D06" w:rsidRPr="00352856" w:rsidRDefault="003C3655">
      <w:pPr>
        <w:numPr>
          <w:ilvl w:val="0"/>
          <w:numId w:val="6"/>
        </w:numPr>
        <w:spacing w:after="10"/>
        <w:ind w:right="1" w:hanging="427"/>
        <w:rPr>
          <w:rFonts w:asciiTheme="minorHAnsi" w:hAnsiTheme="minorHAnsi" w:cstheme="minorHAnsi"/>
          <w:sz w:val="22"/>
        </w:rPr>
      </w:pPr>
      <w:r w:rsidRPr="00352856">
        <w:rPr>
          <w:rFonts w:asciiTheme="minorHAnsi" w:hAnsiTheme="minorHAnsi" w:cstheme="minorHAnsi"/>
          <w:sz w:val="22"/>
        </w:rPr>
        <w:t xml:space="preserve">Wykonawca może powierzyć wykonanie obowiązków umownych podwykonawcy/-om. </w:t>
      </w:r>
      <w:r w:rsidRPr="00352856">
        <w:rPr>
          <w:rFonts w:asciiTheme="minorHAnsi" w:hAnsiTheme="minorHAnsi" w:cstheme="minorHAnsi"/>
          <w:i/>
          <w:sz w:val="22"/>
        </w:rPr>
        <w:t xml:space="preserve">Podwykonawca/-y wykonywać będzie/-ą następujące części zamówienia (wskazanie podmiotu i części zamówienia, którą wykona ten podmiot):  </w:t>
      </w:r>
    </w:p>
    <w:p w14:paraId="0F6971D0" w14:textId="77777777" w:rsidR="002C1D06" w:rsidRPr="00352856" w:rsidRDefault="003C3655" w:rsidP="00847C94">
      <w:pPr>
        <w:spacing w:after="10"/>
        <w:ind w:right="0" w:hanging="23"/>
        <w:rPr>
          <w:rFonts w:asciiTheme="minorHAnsi" w:hAnsiTheme="minorHAnsi" w:cstheme="minorHAnsi"/>
          <w:sz w:val="22"/>
        </w:rPr>
      </w:pPr>
      <w:r w:rsidRPr="00352856">
        <w:rPr>
          <w:rFonts w:asciiTheme="minorHAnsi" w:hAnsiTheme="minorHAnsi" w:cstheme="minorHAnsi"/>
          <w:i/>
          <w:sz w:val="22"/>
        </w:rPr>
        <w:t xml:space="preserve">…………………………………………………………………………………………... </w:t>
      </w:r>
    </w:p>
    <w:p w14:paraId="5B3FE85E" w14:textId="6F858C20" w:rsidR="002C1D06" w:rsidRPr="00352856" w:rsidRDefault="003C3655">
      <w:pPr>
        <w:spacing w:after="10"/>
        <w:ind w:left="422" w:right="0" w:hanging="10"/>
        <w:rPr>
          <w:rFonts w:asciiTheme="minorHAnsi" w:hAnsiTheme="minorHAnsi" w:cstheme="minorHAnsi"/>
          <w:sz w:val="22"/>
        </w:rPr>
      </w:pPr>
      <w:r w:rsidRPr="00352856">
        <w:rPr>
          <w:rFonts w:asciiTheme="minorHAnsi" w:eastAsia="Arial" w:hAnsiTheme="minorHAnsi" w:cstheme="minorHAnsi"/>
          <w:i/>
          <w:sz w:val="22"/>
        </w:rPr>
        <w:t xml:space="preserve"> </w:t>
      </w:r>
      <w:r w:rsidRPr="00352856">
        <w:rPr>
          <w:rFonts w:asciiTheme="minorHAnsi" w:hAnsiTheme="minorHAnsi" w:cstheme="minorHAnsi"/>
          <w:i/>
          <w:sz w:val="22"/>
        </w:rPr>
        <w:t xml:space="preserve">…………………………………………………………………………………………...  </w:t>
      </w:r>
    </w:p>
    <w:p w14:paraId="3DC24AA5" w14:textId="015F9A9B"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Wykonawca ponosi odpowiedzialność za działanie lub zaniechanie podwykonawcy/-ów dalszych podwykonawców, ich przedstawicieli lub pracowników jak za działanie lub zaniechanie własne. Niewykonanie lub nienależyte wykonanie przez podwykonawcę/-ów dalszych podwykonawców, ich przedstawicieli lub pracowników zobowiązań związanych z realizacją przedmiotu umowy będzie traktowane jako niewykonanie lub nienależyte wykonanie zobowiązań związanych z realizacją umowy z</w:t>
      </w:r>
      <w:r w:rsidR="00AE3D70" w:rsidRPr="00352856">
        <w:rPr>
          <w:rFonts w:asciiTheme="minorHAnsi" w:hAnsiTheme="minorHAnsi" w:cstheme="minorHAnsi"/>
          <w:sz w:val="22"/>
        </w:rPr>
        <w:t> </w:t>
      </w:r>
      <w:r w:rsidRPr="00352856">
        <w:rPr>
          <w:rFonts w:asciiTheme="minorHAnsi" w:hAnsiTheme="minorHAnsi" w:cstheme="minorHAnsi"/>
          <w:sz w:val="22"/>
        </w:rPr>
        <w:t>przyczyn leżących po stronie Wykonawcy</w:t>
      </w:r>
      <w:r w:rsidRPr="00352856">
        <w:rPr>
          <w:rFonts w:asciiTheme="minorHAnsi" w:hAnsiTheme="minorHAnsi" w:cstheme="minorHAnsi"/>
          <w:i/>
          <w:sz w:val="22"/>
        </w:rPr>
        <w:t xml:space="preserve">. </w:t>
      </w:r>
    </w:p>
    <w:p w14:paraId="61B67661" w14:textId="36751731"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 xml:space="preserve">Wykonawca może powierzyć wykonanie obowiązków umownych podwykonawcy/-om w trakcie realizacji </w:t>
      </w:r>
      <w:r w:rsidRPr="00352856">
        <w:rPr>
          <w:rFonts w:asciiTheme="minorHAnsi" w:hAnsiTheme="minorHAnsi" w:cstheme="minorHAnsi"/>
          <w:i/>
          <w:sz w:val="22"/>
        </w:rPr>
        <w:t xml:space="preserve">przedmiotu umowy. W takim przypadku uprzednio Wykonawca przedstawi </w:t>
      </w:r>
      <w:bookmarkStart w:id="3" w:name="_Hlk74230474"/>
      <w:r w:rsidR="00847C94" w:rsidRPr="00352856">
        <w:rPr>
          <w:rFonts w:asciiTheme="minorHAnsi" w:hAnsiTheme="minorHAnsi" w:cstheme="minorHAnsi"/>
          <w:i/>
          <w:sz w:val="22"/>
        </w:rPr>
        <w:t>Zamawiającemu</w:t>
      </w:r>
      <w:bookmarkEnd w:id="3"/>
      <w:r w:rsidRPr="00352856">
        <w:rPr>
          <w:rFonts w:asciiTheme="minorHAnsi" w:hAnsiTheme="minorHAnsi" w:cstheme="minorHAnsi"/>
          <w:i/>
          <w:sz w:val="22"/>
        </w:rPr>
        <w:t xml:space="preserve"> swoje oświadczenie </w:t>
      </w:r>
      <w:r w:rsidRPr="00352856">
        <w:rPr>
          <w:rFonts w:asciiTheme="minorHAnsi" w:hAnsiTheme="minorHAnsi" w:cstheme="minorHAnsi"/>
          <w:sz w:val="22"/>
        </w:rPr>
        <w:t>potwierdzające brak podstaw wykluczenia – wobec tego podmiotu – wskazanych w</w:t>
      </w:r>
      <w:r w:rsidR="00AE3D70" w:rsidRPr="00352856">
        <w:rPr>
          <w:rFonts w:asciiTheme="minorHAnsi" w:hAnsiTheme="minorHAnsi" w:cstheme="minorHAnsi"/>
          <w:sz w:val="22"/>
        </w:rPr>
        <w:t> </w:t>
      </w:r>
      <w:r w:rsidRPr="00352856">
        <w:rPr>
          <w:rFonts w:asciiTheme="minorHAnsi" w:hAnsiTheme="minorHAnsi" w:cstheme="minorHAnsi"/>
          <w:sz w:val="22"/>
        </w:rPr>
        <w:t xml:space="preserve">postępowaniu, o którym mowa w preambule. Jeżeli </w:t>
      </w:r>
      <w:r w:rsidR="00847C94" w:rsidRPr="00352856">
        <w:rPr>
          <w:rFonts w:asciiTheme="minorHAnsi" w:hAnsiTheme="minorHAnsi" w:cstheme="minorHAnsi"/>
          <w:sz w:val="22"/>
        </w:rPr>
        <w:t>Zamawiając</w:t>
      </w:r>
      <w:r w:rsidR="00532D98" w:rsidRPr="00352856">
        <w:rPr>
          <w:rFonts w:asciiTheme="minorHAnsi" w:hAnsiTheme="minorHAnsi" w:cstheme="minorHAnsi"/>
          <w:sz w:val="22"/>
        </w:rPr>
        <w:t>y</w:t>
      </w:r>
      <w:r w:rsidRPr="00352856">
        <w:rPr>
          <w:rFonts w:asciiTheme="minorHAnsi" w:hAnsiTheme="minorHAnsi" w:cstheme="minorHAnsi"/>
          <w:sz w:val="22"/>
        </w:rPr>
        <w:t xml:space="preserve"> stwierdzi, że wobec danego podwykonawcy zachodzą podstawy wykluczenia wskazane w postępowaniu, o którym mowa w</w:t>
      </w:r>
      <w:r w:rsidR="00D07E05" w:rsidRPr="00352856">
        <w:rPr>
          <w:rFonts w:asciiTheme="minorHAnsi" w:hAnsiTheme="minorHAnsi" w:cstheme="minorHAnsi"/>
          <w:sz w:val="22"/>
        </w:rPr>
        <w:t> </w:t>
      </w:r>
      <w:r w:rsidRPr="00352856">
        <w:rPr>
          <w:rFonts w:asciiTheme="minorHAnsi" w:hAnsiTheme="minorHAnsi" w:cstheme="minorHAnsi"/>
          <w:sz w:val="22"/>
        </w:rPr>
        <w:t>preambule, wówczas Wykonawca zobowiązany jest zastąpić tego podwykonawcę lub zrezygnować z</w:t>
      </w:r>
      <w:r w:rsidR="00AE3D70" w:rsidRPr="00352856">
        <w:rPr>
          <w:rFonts w:asciiTheme="minorHAnsi" w:hAnsiTheme="minorHAnsi" w:cstheme="minorHAnsi"/>
          <w:sz w:val="22"/>
        </w:rPr>
        <w:t> </w:t>
      </w:r>
      <w:r w:rsidRPr="00352856">
        <w:rPr>
          <w:rFonts w:asciiTheme="minorHAnsi" w:hAnsiTheme="minorHAnsi" w:cstheme="minorHAnsi"/>
          <w:sz w:val="22"/>
        </w:rPr>
        <w:t xml:space="preserve">powierzenia wykonania części zamówienia podwykonawcy. Ust. 2 stosuje się odpowiednio. Wykaz ww. podmiotów oraz części zamówienia, które wykonają zostanie wprowadzony do umowy aneksem. </w:t>
      </w:r>
    </w:p>
    <w:p w14:paraId="2FE84A4B" w14:textId="77777777" w:rsidR="002C1D06" w:rsidRPr="00352856" w:rsidRDefault="003C3655">
      <w:pPr>
        <w:numPr>
          <w:ilvl w:val="0"/>
          <w:numId w:val="6"/>
        </w:numPr>
        <w:spacing w:after="10"/>
        <w:ind w:right="1" w:hanging="427"/>
        <w:rPr>
          <w:rFonts w:asciiTheme="minorHAnsi" w:hAnsiTheme="minorHAnsi" w:cstheme="minorHAnsi"/>
          <w:sz w:val="22"/>
        </w:rPr>
      </w:pPr>
      <w:r w:rsidRPr="00352856">
        <w:rPr>
          <w:rFonts w:asciiTheme="minorHAnsi" w:hAnsiTheme="minorHAnsi" w:cstheme="minorHAnsi"/>
          <w:i/>
          <w:sz w:val="22"/>
        </w:rPr>
        <w:t xml:space="preserve">W przypadku, gdy Wykonawca składając ofertę w postępowaniu, o którym mowa w preambule, polegał będzie na zdolności technicznej i/lub zawodowej innych podmiotów na zasadach określonych w Dziale II Rozdziale 2 Oddział 3 ustawy Prawo zamówień publicznych, Wykonawca zobowiązany jest do wykonywania zamówienia z udziałem tych podmiotów. Podmioty te wykonywać będą następujące części zamówienia (wskazanie podmiotu i części zamówienia, którą wykona ten podmiot):  </w:t>
      </w:r>
    </w:p>
    <w:p w14:paraId="7D76FE07" w14:textId="77777777" w:rsidR="002C1D06" w:rsidRPr="00352856" w:rsidRDefault="003C3655" w:rsidP="00FF1938">
      <w:pPr>
        <w:spacing w:after="10"/>
        <w:ind w:left="837" w:right="0" w:firstLine="0"/>
        <w:rPr>
          <w:rFonts w:asciiTheme="minorHAnsi" w:hAnsiTheme="minorHAnsi" w:cstheme="minorHAnsi"/>
          <w:sz w:val="22"/>
        </w:rPr>
      </w:pPr>
      <w:r w:rsidRPr="00352856">
        <w:rPr>
          <w:rFonts w:asciiTheme="minorHAnsi" w:hAnsiTheme="minorHAnsi" w:cstheme="minorHAnsi"/>
          <w:i/>
          <w:sz w:val="22"/>
        </w:rPr>
        <w:t xml:space="preserve">…………………………………………………………………………………………... </w:t>
      </w:r>
    </w:p>
    <w:p w14:paraId="58FC4A21" w14:textId="64EB4968" w:rsidR="002C1D06" w:rsidRPr="00352856" w:rsidRDefault="003C3655">
      <w:pPr>
        <w:tabs>
          <w:tab w:val="center" w:pos="498"/>
          <w:tab w:val="center" w:pos="3384"/>
        </w:tabs>
        <w:spacing w:after="10"/>
        <w:ind w:left="0" w:right="0" w:firstLine="0"/>
        <w:jc w:val="left"/>
        <w:rPr>
          <w:rFonts w:asciiTheme="minorHAnsi" w:hAnsiTheme="minorHAnsi" w:cstheme="minorHAnsi"/>
          <w:sz w:val="22"/>
        </w:rPr>
      </w:pPr>
      <w:r w:rsidRPr="00352856">
        <w:rPr>
          <w:rFonts w:asciiTheme="minorHAnsi" w:hAnsiTheme="minorHAnsi" w:cstheme="minorHAnsi"/>
          <w:sz w:val="22"/>
        </w:rPr>
        <w:lastRenderedPageBreak/>
        <w:tab/>
      </w:r>
      <w:r w:rsidRPr="00352856">
        <w:rPr>
          <w:rFonts w:asciiTheme="minorHAnsi" w:eastAsia="Arial" w:hAnsiTheme="minorHAnsi" w:cstheme="minorHAnsi"/>
          <w:i/>
          <w:sz w:val="22"/>
        </w:rPr>
        <w:tab/>
      </w:r>
      <w:r w:rsidRPr="00352856">
        <w:rPr>
          <w:rFonts w:asciiTheme="minorHAnsi" w:hAnsiTheme="minorHAnsi" w:cstheme="minorHAnsi"/>
          <w:i/>
          <w:sz w:val="22"/>
        </w:rPr>
        <w:t xml:space="preserve">…………………………………………………………………………………………...  </w:t>
      </w:r>
    </w:p>
    <w:p w14:paraId="61B4A9EE" w14:textId="2B3B8AE5"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 xml:space="preserve">Wykonawca ma prawo do zmiany podmiotów, o których mowa w ust. 1, 3 </w:t>
      </w:r>
      <w:r w:rsidRPr="00352856">
        <w:rPr>
          <w:rFonts w:asciiTheme="minorHAnsi" w:hAnsiTheme="minorHAnsi" w:cstheme="minorHAnsi"/>
          <w:i/>
          <w:sz w:val="22"/>
        </w:rPr>
        <w:t>i</w:t>
      </w:r>
      <w:r w:rsidRPr="00352856">
        <w:rPr>
          <w:rFonts w:asciiTheme="minorHAnsi" w:hAnsiTheme="minorHAnsi" w:cstheme="minorHAnsi"/>
          <w:sz w:val="22"/>
        </w:rPr>
        <w:t xml:space="preserve"> </w:t>
      </w:r>
      <w:r w:rsidRPr="00352856">
        <w:rPr>
          <w:rFonts w:asciiTheme="minorHAnsi" w:hAnsiTheme="minorHAnsi" w:cstheme="minorHAnsi"/>
          <w:i/>
          <w:sz w:val="22"/>
        </w:rPr>
        <w:t>4</w:t>
      </w:r>
      <w:r w:rsidRPr="00352856">
        <w:rPr>
          <w:rFonts w:asciiTheme="minorHAnsi" w:hAnsiTheme="minorHAnsi" w:cstheme="minorHAnsi"/>
          <w:sz w:val="22"/>
        </w:rPr>
        <w:t xml:space="preserve"> lub rezygnacji z</w:t>
      </w:r>
      <w:r w:rsidR="00AE3D70" w:rsidRPr="00352856">
        <w:rPr>
          <w:rFonts w:asciiTheme="minorHAnsi" w:hAnsiTheme="minorHAnsi" w:cstheme="minorHAnsi"/>
          <w:sz w:val="22"/>
        </w:rPr>
        <w:t> </w:t>
      </w:r>
      <w:r w:rsidRPr="00352856">
        <w:rPr>
          <w:rFonts w:asciiTheme="minorHAnsi" w:hAnsiTheme="minorHAnsi" w:cstheme="minorHAnsi"/>
          <w:sz w:val="22"/>
        </w:rPr>
        <w:t>wykonywania przez te podmioty części zamówienia. W zakresie powierzenia wykonania obowiązków umownych nowemu/-ym podwykonawcy/-om – w przypadku zmiany podmiotów, o których mowa w</w:t>
      </w:r>
      <w:r w:rsidR="00AE3D70" w:rsidRPr="00352856">
        <w:rPr>
          <w:rFonts w:asciiTheme="minorHAnsi" w:hAnsiTheme="minorHAnsi" w:cstheme="minorHAnsi"/>
          <w:sz w:val="22"/>
        </w:rPr>
        <w:t> </w:t>
      </w:r>
      <w:r w:rsidRPr="00352856">
        <w:rPr>
          <w:rFonts w:asciiTheme="minorHAnsi" w:hAnsiTheme="minorHAnsi" w:cstheme="minorHAnsi"/>
          <w:sz w:val="22"/>
        </w:rPr>
        <w:t xml:space="preserve">ust. 1, 3 lub rezygnacji z wykonywania przez te podmioty części zamówienia – stosuje się zasady opisane w ust. 3. </w:t>
      </w:r>
    </w:p>
    <w:p w14:paraId="6AE7F669" w14:textId="77777777" w:rsidR="002C1D06" w:rsidRPr="00352856" w:rsidRDefault="003C3655">
      <w:pPr>
        <w:numPr>
          <w:ilvl w:val="0"/>
          <w:numId w:val="6"/>
        </w:numPr>
        <w:spacing w:after="10"/>
        <w:ind w:right="1" w:hanging="427"/>
        <w:rPr>
          <w:rFonts w:asciiTheme="minorHAnsi" w:hAnsiTheme="minorHAnsi" w:cstheme="minorHAnsi"/>
          <w:sz w:val="22"/>
        </w:rPr>
      </w:pPr>
      <w:r w:rsidRPr="00352856">
        <w:rPr>
          <w:rFonts w:asciiTheme="minorHAnsi" w:hAnsiTheme="minorHAnsi" w:cstheme="minorHAnsi"/>
          <w:i/>
          <w:sz w:val="22"/>
        </w:rPr>
        <w:t xml:space="preserve">W przypadku zmiany podmiotów, o których mowa w ust. 4 lub rezygnacji z wykonywania przez te podmioty części zamówienia, Wykonawca wykaże (przedkładając odpowiednie dokumenty, analogiczne do wymaganych w ogłoszeniu o zamówieniu w postępowaniu, o którym mowa w preambule), że nowe podmioty lub sam Wykonawca posiadają zdolności techniczne i/lub zawodowe w zakresie nie mniejszym niż określone w warunkach udziału w postępowaniu, o którym mowa w preambule. Ust. 2 stosuje się odpowiednio. Wykaz ww. podmiotów oraz części zamówienia, które wykonają, zostanie wprowadzony do umowy aneksem. </w:t>
      </w:r>
    </w:p>
    <w:p w14:paraId="5FE50A03" w14:textId="66A38345"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 xml:space="preserve">Zlecenie robót budowalnych wchodzących w zakres niniejszego zamówienia podwykonawcom oraz ewentualnym dalszym podwykonawcom lub zmiana podwykonawców lub ewentualnych dalszych podwykonawców wymaga uprzedniej zgody </w:t>
      </w:r>
      <w:r w:rsidR="00FF1938" w:rsidRPr="00352856">
        <w:rPr>
          <w:rFonts w:asciiTheme="minorHAnsi" w:hAnsiTheme="minorHAnsi" w:cstheme="minorHAnsi"/>
          <w:sz w:val="22"/>
        </w:rPr>
        <w:t>Zamawiającego</w:t>
      </w:r>
      <w:r w:rsidRPr="00352856">
        <w:rPr>
          <w:rFonts w:asciiTheme="minorHAnsi" w:hAnsiTheme="minorHAnsi" w:cstheme="minorHAnsi"/>
          <w:sz w:val="22"/>
        </w:rPr>
        <w:t xml:space="preserve">. W przypadku zastrzeżeń i braku akceptacji przez </w:t>
      </w:r>
      <w:r w:rsidR="00FF1938" w:rsidRPr="00352856">
        <w:rPr>
          <w:rFonts w:asciiTheme="minorHAnsi" w:hAnsiTheme="minorHAnsi" w:cstheme="minorHAnsi"/>
          <w:sz w:val="22"/>
        </w:rPr>
        <w:t>Zamawiającego</w:t>
      </w:r>
      <w:r w:rsidRPr="00352856">
        <w:rPr>
          <w:rFonts w:asciiTheme="minorHAnsi" w:hAnsiTheme="minorHAnsi" w:cstheme="minorHAnsi"/>
          <w:sz w:val="22"/>
        </w:rPr>
        <w:t xml:space="preserve"> proponowanego podwykonawcy/dalszego podwykonawcy - Wykonawca /podwykonawca nie może zlecić temu podmiotowi realizacji robót budowlanych należących do zakresu przedmiotowego niniejszej umowy. Niezastosowanie się Wykonawcy/podwykonawcy do powyższego wymogu może stanowić dla </w:t>
      </w:r>
      <w:r w:rsidR="00FF1938" w:rsidRPr="00352856">
        <w:rPr>
          <w:rFonts w:asciiTheme="minorHAnsi" w:hAnsiTheme="minorHAnsi" w:cstheme="minorHAnsi"/>
          <w:sz w:val="22"/>
        </w:rPr>
        <w:t xml:space="preserve">Zamawiającego </w:t>
      </w:r>
      <w:r w:rsidRPr="00352856">
        <w:rPr>
          <w:rFonts w:asciiTheme="minorHAnsi" w:hAnsiTheme="minorHAnsi" w:cstheme="minorHAnsi"/>
          <w:sz w:val="22"/>
        </w:rPr>
        <w:t xml:space="preserve">podstawę do niezwłocznego usunięcia z terenu budowy podwykonawcy lub dalszego podwykonawcy, z którym nie została zawarta umowa o podwykonawstwo zaakceptowana przez </w:t>
      </w:r>
      <w:r w:rsidR="00FF1938" w:rsidRPr="00352856">
        <w:rPr>
          <w:rFonts w:asciiTheme="minorHAnsi" w:hAnsiTheme="minorHAnsi" w:cstheme="minorHAnsi"/>
          <w:sz w:val="22"/>
        </w:rPr>
        <w:t>Zamawiającego</w:t>
      </w:r>
      <w:r w:rsidRPr="00352856">
        <w:rPr>
          <w:rFonts w:asciiTheme="minorHAnsi" w:hAnsiTheme="minorHAnsi" w:cstheme="minorHAnsi"/>
          <w:sz w:val="22"/>
        </w:rPr>
        <w:t>, na koszt Wykonawcy lub do odstąpienia od niniejszej umowy z</w:t>
      </w:r>
      <w:r w:rsidR="00AE3D70" w:rsidRPr="00352856">
        <w:rPr>
          <w:rFonts w:asciiTheme="minorHAnsi" w:hAnsiTheme="minorHAnsi" w:cstheme="minorHAnsi"/>
          <w:sz w:val="22"/>
        </w:rPr>
        <w:t> </w:t>
      </w:r>
      <w:r w:rsidRPr="00352856">
        <w:rPr>
          <w:rFonts w:asciiTheme="minorHAnsi" w:hAnsiTheme="minorHAnsi" w:cstheme="minorHAnsi"/>
          <w:sz w:val="22"/>
        </w:rPr>
        <w:t>przyczyn leżących po stronie Wykonawcy ze skutkiem natychmiastowym oraz do naliczenia kary umownej zgodnie z §12 ust. 1 pkt 4) umowy.</w:t>
      </w:r>
      <w:r w:rsidRPr="00352856">
        <w:rPr>
          <w:rFonts w:asciiTheme="minorHAnsi" w:hAnsiTheme="minorHAnsi" w:cstheme="minorHAnsi"/>
          <w:i/>
          <w:sz w:val="22"/>
        </w:rPr>
        <w:t xml:space="preserve"> </w:t>
      </w:r>
    </w:p>
    <w:p w14:paraId="70BDF645" w14:textId="334E33C4"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 xml:space="preserve">Wykonawca, podwykonawca lub dalszy podwykonawca biorący udział w realizacji niniejszego zamówienia zamierzający zawrzeć lub zmienić umowę o podwykonawstwo, której przedmiotem są roboty budowlane jest obowiązany do przedłożenia </w:t>
      </w:r>
      <w:r w:rsidR="00FF1938" w:rsidRPr="00352856">
        <w:rPr>
          <w:rFonts w:asciiTheme="minorHAnsi" w:hAnsiTheme="minorHAnsi" w:cstheme="minorHAnsi"/>
          <w:sz w:val="22"/>
        </w:rPr>
        <w:t>Zamawiającemu</w:t>
      </w:r>
      <w:r w:rsidRPr="00352856">
        <w:rPr>
          <w:rFonts w:asciiTheme="minorHAnsi" w:hAnsiTheme="minorHAnsi" w:cstheme="minorHAnsi"/>
          <w:sz w:val="22"/>
        </w:rPr>
        <w:t xml:space="preserve">, nie później niż na </w:t>
      </w:r>
      <w:r w:rsidR="008E3B2A" w:rsidRPr="00352856">
        <w:rPr>
          <w:rFonts w:asciiTheme="minorHAnsi" w:hAnsiTheme="minorHAnsi" w:cstheme="minorHAnsi"/>
          <w:sz w:val="22"/>
        </w:rPr>
        <w:t>30</w:t>
      </w:r>
      <w:r w:rsidRPr="00352856">
        <w:rPr>
          <w:rFonts w:asciiTheme="minorHAnsi" w:hAnsiTheme="minorHAnsi" w:cstheme="minorHAnsi"/>
          <w:sz w:val="22"/>
        </w:rPr>
        <w:t xml:space="preserve"> dni przed jej planowanym zawarciem lub planowaną zmianą - projektu tej umowy lub projektu zmiany umowy wraz z częścią dokumentacji dotyczącej wykonania robót określonych w tym projekcie, przy czym podwykonawca lub dalszy podwykonawca jest obowiązany dołączyć także zgodę Wykonawcy wyrażoną w formie pisemnej zastrzeżonej pod rygorem nieważności na zawarcie lub zmianę umowy o</w:t>
      </w:r>
      <w:r w:rsidR="001C45DE" w:rsidRPr="00352856">
        <w:rPr>
          <w:rFonts w:asciiTheme="minorHAnsi" w:hAnsiTheme="minorHAnsi" w:cstheme="minorHAnsi"/>
          <w:sz w:val="22"/>
        </w:rPr>
        <w:t> </w:t>
      </w:r>
      <w:r w:rsidRPr="00352856">
        <w:rPr>
          <w:rFonts w:asciiTheme="minorHAnsi" w:hAnsiTheme="minorHAnsi" w:cstheme="minorHAnsi"/>
          <w:sz w:val="22"/>
        </w:rPr>
        <w:t>podwykonawstwo o treści zgodnej z przedkładanym projektem umowy lub projektem zmiany umowy.</w:t>
      </w:r>
      <w:r w:rsidRPr="00352856">
        <w:rPr>
          <w:rFonts w:asciiTheme="minorHAnsi" w:hAnsiTheme="minorHAnsi" w:cstheme="minorHAnsi"/>
          <w:i/>
          <w:sz w:val="22"/>
        </w:rPr>
        <w:t xml:space="preserve"> </w:t>
      </w:r>
    </w:p>
    <w:p w14:paraId="429DA576" w14:textId="77777777"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Wskazany w umowie o podwykonawstwo termin zapłaty wynagrodzenia podwykonawcy lub dalszemu podwykonawcy nie może być dłuższy niż 30 dni od dnia doręczenia zlecającemu wykonanie tych robót budowlanych- faktury lub rachunku potwierdzającego ich wykonanie.</w:t>
      </w:r>
      <w:r w:rsidRPr="00352856">
        <w:rPr>
          <w:rFonts w:asciiTheme="minorHAnsi" w:hAnsiTheme="minorHAnsi" w:cstheme="minorHAnsi"/>
          <w:i/>
          <w:sz w:val="22"/>
        </w:rPr>
        <w:t xml:space="preserve"> </w:t>
      </w:r>
    </w:p>
    <w:p w14:paraId="34E16507" w14:textId="77777777"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Zobowiązania Wykonawcy wobec podwykonawców oraz zobowiązania podwykonawców względem dalszych podwykonawców nie mogą przekroczyć łącznie wysokości wynagrodzenia Wykonawcy określonego w §6 ust. 1.</w:t>
      </w:r>
      <w:r w:rsidRPr="00352856">
        <w:rPr>
          <w:rFonts w:asciiTheme="minorHAnsi" w:hAnsiTheme="minorHAnsi" w:cstheme="minorHAnsi"/>
          <w:i/>
          <w:sz w:val="22"/>
        </w:rPr>
        <w:t xml:space="preserve"> </w:t>
      </w:r>
    </w:p>
    <w:p w14:paraId="45ED8A1F" w14:textId="77777777"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 xml:space="preserve">W odniesieniu do podwykonawcy, który zawarł umowę z dalszym podwykonawcą, stosuje się wszystkie ustalenia w zakresie podwykonawstwa określone w niniejszej umowie. </w:t>
      </w:r>
    </w:p>
    <w:p w14:paraId="44D8932A" w14:textId="1891B76E"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 xml:space="preserve">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w:t>
      </w:r>
      <w:r w:rsidR="00FF1938" w:rsidRPr="00352856">
        <w:rPr>
          <w:rFonts w:asciiTheme="minorHAnsi" w:hAnsiTheme="minorHAnsi" w:cstheme="minorHAnsi"/>
          <w:sz w:val="22"/>
        </w:rPr>
        <w:t>Zamawiającego</w:t>
      </w:r>
      <w:r w:rsidRPr="00352856">
        <w:rPr>
          <w:rFonts w:asciiTheme="minorHAnsi" w:hAnsiTheme="minorHAnsi" w:cstheme="minorHAnsi"/>
          <w:sz w:val="22"/>
        </w:rPr>
        <w:t xml:space="preserve">. </w:t>
      </w:r>
    </w:p>
    <w:p w14:paraId="43928C2C" w14:textId="459EDD44"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 xml:space="preserve">Wykonawca obowiązany jest przekazać </w:t>
      </w:r>
      <w:r w:rsidR="00FF1938" w:rsidRPr="00352856">
        <w:rPr>
          <w:rFonts w:asciiTheme="minorHAnsi" w:hAnsiTheme="minorHAnsi" w:cstheme="minorHAnsi"/>
          <w:sz w:val="22"/>
        </w:rPr>
        <w:t>Zamawiającemu</w:t>
      </w:r>
      <w:r w:rsidRPr="00352856">
        <w:rPr>
          <w:rFonts w:asciiTheme="minorHAnsi" w:hAnsiTheme="minorHAnsi" w:cstheme="minorHAnsi"/>
          <w:sz w:val="22"/>
        </w:rPr>
        <w:t xml:space="preserve"> otrzymane od podwykonawców, dalszych podwykonawców, usługodawców, dostawców, oraz producentów przy pomocy, których realizuje </w:t>
      </w:r>
      <w:r w:rsidRPr="00352856">
        <w:rPr>
          <w:rFonts w:asciiTheme="minorHAnsi" w:hAnsiTheme="minorHAnsi" w:cstheme="minorHAnsi"/>
          <w:sz w:val="22"/>
        </w:rPr>
        <w:lastRenderedPageBreak/>
        <w:t>niniejszą umowę, uwierzytelnione kopie gwarancji jakie otrzymuje od tych podmiotów w związku z</w:t>
      </w:r>
      <w:r w:rsidR="001C45DE" w:rsidRPr="00352856">
        <w:rPr>
          <w:rFonts w:asciiTheme="minorHAnsi" w:hAnsiTheme="minorHAnsi" w:cstheme="minorHAnsi"/>
          <w:sz w:val="22"/>
        </w:rPr>
        <w:t> </w:t>
      </w:r>
      <w:r w:rsidRPr="00352856">
        <w:rPr>
          <w:rFonts w:asciiTheme="minorHAnsi" w:hAnsiTheme="minorHAnsi" w:cstheme="minorHAnsi"/>
          <w:sz w:val="22"/>
        </w:rPr>
        <w:t xml:space="preserve">realizacją umowy, niezwłocznie po ich otrzymaniu. </w:t>
      </w:r>
    </w:p>
    <w:p w14:paraId="68184C9F" w14:textId="771464F3" w:rsidR="002C1D06" w:rsidRPr="00352856" w:rsidRDefault="00FF1938">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Zamawiający</w:t>
      </w:r>
      <w:r w:rsidR="003C3655" w:rsidRPr="00352856">
        <w:rPr>
          <w:rFonts w:asciiTheme="minorHAnsi" w:hAnsiTheme="minorHAnsi" w:cstheme="minorHAnsi"/>
          <w:sz w:val="22"/>
        </w:rPr>
        <w:t xml:space="preserve"> nie zaakceptuje umowy o podwykonawstwo kształtującej prawa i obowiązki podwykonawcy/dalszego podwykonawcy, w zakresie kar umownych oraz postanowień dotyczących warunków wypłaty wynagrodzenia, w sposób dla niego mniej korzystny niż prawa i obowiązki Wykonawcy, ukształtowane postanowieniami umowy zawartej między </w:t>
      </w:r>
      <w:r w:rsidRPr="00352856">
        <w:rPr>
          <w:rFonts w:asciiTheme="minorHAnsi" w:hAnsiTheme="minorHAnsi" w:cstheme="minorHAnsi"/>
          <w:sz w:val="22"/>
        </w:rPr>
        <w:t>Zamawiającym</w:t>
      </w:r>
      <w:r w:rsidR="003C3655" w:rsidRPr="00352856">
        <w:rPr>
          <w:rFonts w:asciiTheme="minorHAnsi" w:hAnsiTheme="minorHAnsi" w:cstheme="minorHAnsi"/>
          <w:sz w:val="22"/>
        </w:rPr>
        <w:t xml:space="preserve"> a Wykonawcą lub przewidującej zatrzymanie choćby części wynagrodzenia podwykonawcy/dalszego podwykonawcy dla zabezpieczenia roszczeń Wykonawcy/podwykonawcy (np. tytułem kaucji gwarancyjnej). </w:t>
      </w:r>
    </w:p>
    <w:p w14:paraId="07406B66" w14:textId="2D28DEB5" w:rsidR="002C1D06" w:rsidRPr="00352856" w:rsidRDefault="00FF1938">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Zamawiający</w:t>
      </w:r>
      <w:r w:rsidR="003C3655" w:rsidRPr="00352856">
        <w:rPr>
          <w:rFonts w:asciiTheme="minorHAnsi" w:hAnsiTheme="minorHAnsi" w:cstheme="minorHAnsi"/>
          <w:sz w:val="22"/>
        </w:rPr>
        <w:t xml:space="preserve">, w terminie </w:t>
      </w:r>
      <w:r w:rsidR="008E3B2A" w:rsidRPr="00352856">
        <w:rPr>
          <w:rFonts w:asciiTheme="minorHAnsi" w:hAnsiTheme="minorHAnsi" w:cstheme="minorHAnsi"/>
          <w:sz w:val="22"/>
        </w:rPr>
        <w:t>30</w:t>
      </w:r>
      <w:r w:rsidR="003C3655" w:rsidRPr="00352856">
        <w:rPr>
          <w:rFonts w:asciiTheme="minorHAnsi" w:hAnsiTheme="minorHAnsi" w:cstheme="minorHAnsi"/>
          <w:sz w:val="22"/>
        </w:rPr>
        <w:t xml:space="preserve"> dni od przedstawienia przez Wykonawcę, podwykonawcę lub dalszego podwykonawcę projektu umowy lub projektu zmiany umowy o podwykonawstwo, której przedmiotem są roboty budowlane zgłasza w formie pisemnej zastrzeżonej pod rygorem nieważności zastrzeżenia do tego projektu w przypadkach wskazanych w ustawie Prawo zamówień publicznych oraz w niniejszej umowie. Niezgłoszenie w tym terminie przez </w:t>
      </w:r>
      <w:r w:rsidRPr="00352856">
        <w:rPr>
          <w:rFonts w:asciiTheme="minorHAnsi" w:hAnsiTheme="minorHAnsi" w:cstheme="minorHAnsi"/>
          <w:sz w:val="22"/>
        </w:rPr>
        <w:t>Zamawiającego</w:t>
      </w:r>
      <w:r w:rsidR="003C3655" w:rsidRPr="00352856">
        <w:rPr>
          <w:rFonts w:asciiTheme="minorHAnsi" w:hAnsiTheme="minorHAnsi" w:cstheme="minorHAnsi"/>
          <w:sz w:val="22"/>
        </w:rPr>
        <w:t xml:space="preserve"> sprzeciwu dotyczącego niespełnienia przez projekt umowy lub przez projekt zmian umowy o podwykonawstwo, której przedmiotem są roboty budowlane wymagań wskazanych w ustawie Prawo zamówień publicznych lub w niniejszej umowie - uważa się za akceptację projektu umowy lub projektu zmiany umowy przez</w:t>
      </w:r>
      <w:r w:rsidRPr="00352856">
        <w:rPr>
          <w:rFonts w:asciiTheme="minorHAnsi" w:hAnsiTheme="minorHAnsi" w:cstheme="minorHAnsi"/>
          <w:sz w:val="22"/>
        </w:rPr>
        <w:t xml:space="preserve"> Zamawiającego</w:t>
      </w:r>
      <w:r w:rsidR="003C3655" w:rsidRPr="00352856">
        <w:rPr>
          <w:rFonts w:asciiTheme="minorHAnsi" w:hAnsiTheme="minorHAnsi" w:cstheme="minorHAnsi"/>
          <w:sz w:val="22"/>
        </w:rPr>
        <w:t xml:space="preserve">. </w:t>
      </w:r>
      <w:r w:rsidR="008E3B2A" w:rsidRPr="00352856">
        <w:rPr>
          <w:rFonts w:asciiTheme="minorHAnsi" w:hAnsiTheme="minorHAnsi" w:cstheme="minorHAnsi"/>
          <w:sz w:val="22"/>
        </w:rPr>
        <w:t>Podstawą sprzeciwu mogą być również inne okoliczności, jednakże wymagają one szczegółowego uzasadnienia w formie pisemnej.</w:t>
      </w:r>
    </w:p>
    <w:p w14:paraId="4D64D04A" w14:textId="39731240"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 xml:space="preserve">Wykonawca, podwykonawca lub dalszy podwykonawca zamówienia na roboty budowlane przedkłada </w:t>
      </w:r>
      <w:r w:rsidR="00FF1938" w:rsidRPr="00352856">
        <w:rPr>
          <w:rFonts w:asciiTheme="minorHAnsi" w:hAnsiTheme="minorHAnsi" w:cstheme="minorHAnsi"/>
          <w:sz w:val="22"/>
        </w:rPr>
        <w:t xml:space="preserve">Zamawiającemu </w:t>
      </w:r>
      <w:r w:rsidRPr="00352856">
        <w:rPr>
          <w:rFonts w:asciiTheme="minorHAnsi" w:hAnsiTheme="minorHAnsi" w:cstheme="minorHAnsi"/>
          <w:sz w:val="22"/>
        </w:rPr>
        <w:t xml:space="preserve">poświadczoną za zgodność z oryginałem kopię zawartej umowy o podwykonawstwo, której przedmiotem są roboty budowlane, w terminie 7 dni od dnia jej zawarcia. </w:t>
      </w:r>
    </w:p>
    <w:p w14:paraId="2F97957A" w14:textId="72283768"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 xml:space="preserve">Wykonawca, podwykonawca lub dalszy podwykonawca przedkłada </w:t>
      </w:r>
      <w:r w:rsidR="00FF1938" w:rsidRPr="00352856">
        <w:rPr>
          <w:rFonts w:asciiTheme="minorHAnsi" w:hAnsiTheme="minorHAnsi" w:cstheme="minorHAnsi"/>
          <w:sz w:val="22"/>
        </w:rPr>
        <w:t xml:space="preserve">Zamawiającemu </w:t>
      </w:r>
      <w:r w:rsidRPr="00352856">
        <w:rPr>
          <w:rFonts w:asciiTheme="minorHAnsi" w:hAnsiTheme="minorHAnsi" w:cstheme="minorHAnsi"/>
          <w:sz w:val="22"/>
        </w:rPr>
        <w:t xml:space="preserve">poświadczoną za zgodność z oryginałem kopię zawartej umowy o podwykonawstwo, której przedmiotem są dostawy lub usługi, w terminie 7 dni od dnia jej zawarcia, z wyłączeniem umów o podwykonawstwo, których przedmiotem są dostawy lub usługi o wartości mniejszej niż 0,5% wartości umowy wskazanej w § 6 ust. 1.  </w:t>
      </w:r>
    </w:p>
    <w:p w14:paraId="654E470E" w14:textId="57C3A1DD"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 xml:space="preserve">W trakcie realizacji zamówienia </w:t>
      </w:r>
      <w:r w:rsidR="00FF1938" w:rsidRPr="00352856">
        <w:rPr>
          <w:rFonts w:asciiTheme="minorHAnsi" w:hAnsiTheme="minorHAnsi" w:cstheme="minorHAnsi"/>
          <w:sz w:val="22"/>
        </w:rPr>
        <w:t xml:space="preserve">Zamawiający </w:t>
      </w:r>
      <w:r w:rsidRPr="00352856">
        <w:rPr>
          <w:rFonts w:asciiTheme="minorHAnsi" w:hAnsiTheme="minorHAnsi" w:cstheme="minorHAnsi"/>
          <w:sz w:val="22"/>
        </w:rPr>
        <w:t>uprawnio</w:t>
      </w:r>
      <w:r w:rsidR="00FF1938" w:rsidRPr="00352856">
        <w:rPr>
          <w:rFonts w:asciiTheme="minorHAnsi" w:hAnsiTheme="minorHAnsi" w:cstheme="minorHAnsi"/>
          <w:sz w:val="22"/>
        </w:rPr>
        <w:t xml:space="preserve">ny </w:t>
      </w:r>
      <w:r w:rsidRPr="00352856">
        <w:rPr>
          <w:rFonts w:asciiTheme="minorHAnsi" w:hAnsiTheme="minorHAnsi" w:cstheme="minorHAnsi"/>
          <w:sz w:val="22"/>
        </w:rPr>
        <w:t xml:space="preserve">jest do wykonywania czynności kontrolnych wobec Wykonawcy odnośnie spełniania przez Wykonawcę lub podwykonawcę wymogu zatrudnienia na podstawie stosunku pracy osób wykonujących wskazane w § 2 ust. 3 czynności. </w:t>
      </w:r>
      <w:r w:rsidR="00FF1938" w:rsidRPr="00352856">
        <w:rPr>
          <w:rFonts w:asciiTheme="minorHAnsi" w:hAnsiTheme="minorHAnsi" w:cstheme="minorHAnsi"/>
          <w:sz w:val="22"/>
        </w:rPr>
        <w:t xml:space="preserve">Zamawiający </w:t>
      </w:r>
      <w:r w:rsidRPr="00352856">
        <w:rPr>
          <w:rFonts w:asciiTheme="minorHAnsi" w:hAnsiTheme="minorHAnsi" w:cstheme="minorHAnsi"/>
          <w:sz w:val="22"/>
        </w:rPr>
        <w:t>uprawnion</w:t>
      </w:r>
      <w:r w:rsidR="00FF1938" w:rsidRPr="00352856">
        <w:rPr>
          <w:rFonts w:asciiTheme="minorHAnsi" w:hAnsiTheme="minorHAnsi" w:cstheme="minorHAnsi"/>
          <w:sz w:val="22"/>
        </w:rPr>
        <w:t>y</w:t>
      </w:r>
      <w:r w:rsidRPr="00352856">
        <w:rPr>
          <w:rFonts w:asciiTheme="minorHAnsi" w:hAnsiTheme="minorHAnsi" w:cstheme="minorHAnsi"/>
          <w:sz w:val="22"/>
        </w:rPr>
        <w:t xml:space="preserve"> jest w szczególności do:  </w:t>
      </w:r>
    </w:p>
    <w:p w14:paraId="0708C6D8" w14:textId="2755A74D" w:rsidR="002C1D06" w:rsidRPr="00352856" w:rsidRDefault="003C3655">
      <w:pPr>
        <w:numPr>
          <w:ilvl w:val="1"/>
          <w:numId w:val="8"/>
        </w:numPr>
        <w:ind w:right="131" w:hanging="425"/>
        <w:rPr>
          <w:rFonts w:asciiTheme="minorHAnsi" w:hAnsiTheme="minorHAnsi" w:cstheme="minorHAnsi"/>
          <w:sz w:val="22"/>
        </w:rPr>
      </w:pPr>
      <w:r w:rsidRPr="00352856">
        <w:rPr>
          <w:rFonts w:asciiTheme="minorHAnsi" w:hAnsiTheme="minorHAnsi" w:cstheme="minorHAnsi"/>
          <w:sz w:val="22"/>
        </w:rPr>
        <w:t>żądania oświadczeń i dokumentów w zakresie potwierdzenia spełniania ww. wymogów i</w:t>
      </w:r>
      <w:r w:rsidR="001C45DE" w:rsidRPr="00352856">
        <w:rPr>
          <w:rFonts w:asciiTheme="minorHAnsi" w:hAnsiTheme="minorHAnsi" w:cstheme="minorHAnsi"/>
          <w:sz w:val="22"/>
        </w:rPr>
        <w:t> </w:t>
      </w:r>
      <w:r w:rsidRPr="00352856">
        <w:rPr>
          <w:rFonts w:asciiTheme="minorHAnsi" w:hAnsiTheme="minorHAnsi" w:cstheme="minorHAnsi"/>
          <w:sz w:val="22"/>
        </w:rPr>
        <w:t xml:space="preserve">dokonywania ich oceny, </w:t>
      </w:r>
    </w:p>
    <w:p w14:paraId="23F6F4C4" w14:textId="77777777" w:rsidR="00FF1938" w:rsidRPr="00352856" w:rsidRDefault="003C3655">
      <w:pPr>
        <w:numPr>
          <w:ilvl w:val="1"/>
          <w:numId w:val="8"/>
        </w:numPr>
        <w:ind w:right="131" w:hanging="425"/>
        <w:rPr>
          <w:rFonts w:asciiTheme="minorHAnsi" w:hAnsiTheme="minorHAnsi" w:cstheme="minorHAnsi"/>
          <w:sz w:val="22"/>
        </w:rPr>
      </w:pPr>
      <w:r w:rsidRPr="00352856">
        <w:rPr>
          <w:rFonts w:asciiTheme="minorHAnsi" w:hAnsiTheme="minorHAnsi" w:cstheme="minorHAnsi"/>
          <w:sz w:val="22"/>
        </w:rPr>
        <w:t>żądania wyjaśnień w przypadku wątpliwości w zakresie potwierdzenia spełniania ww. wymogów,</w:t>
      </w:r>
    </w:p>
    <w:p w14:paraId="76C10F60" w14:textId="4CFD140C" w:rsidR="002C1D06" w:rsidRPr="00352856" w:rsidRDefault="003C3655">
      <w:pPr>
        <w:numPr>
          <w:ilvl w:val="1"/>
          <w:numId w:val="8"/>
        </w:numPr>
        <w:ind w:right="131" w:hanging="425"/>
        <w:rPr>
          <w:rFonts w:asciiTheme="minorHAnsi" w:hAnsiTheme="minorHAnsi" w:cstheme="minorHAnsi"/>
          <w:sz w:val="22"/>
        </w:rPr>
      </w:pPr>
      <w:r w:rsidRPr="00352856">
        <w:rPr>
          <w:rFonts w:asciiTheme="minorHAnsi" w:hAnsiTheme="minorHAnsi" w:cstheme="minorHAnsi"/>
          <w:sz w:val="22"/>
        </w:rPr>
        <w:t xml:space="preserve">przeprowadzania kontroli na miejscu wykonywania świadczenia. </w:t>
      </w:r>
    </w:p>
    <w:p w14:paraId="6777DDF1" w14:textId="6C051E0E"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 xml:space="preserve">W trakcie realizacji zamówienia na każde wezwanie </w:t>
      </w:r>
      <w:r w:rsidR="00FF1938" w:rsidRPr="00352856">
        <w:rPr>
          <w:rFonts w:asciiTheme="minorHAnsi" w:hAnsiTheme="minorHAnsi" w:cstheme="minorHAnsi"/>
          <w:sz w:val="22"/>
        </w:rPr>
        <w:t xml:space="preserve">Zamawiającego </w:t>
      </w:r>
      <w:r w:rsidRPr="00352856">
        <w:rPr>
          <w:rFonts w:asciiTheme="minorHAnsi" w:hAnsiTheme="minorHAnsi" w:cstheme="minorHAnsi"/>
          <w:sz w:val="22"/>
        </w:rPr>
        <w:t>i w wyznaczonym w tym wezwaniu terminie Wykonawca przedłoży wskazane poniżej dowody w celu potwierdzenia spełnienia wymogu zatrudnienia (o którym mowa w § 2 ust. 3</w:t>
      </w:r>
      <w:r w:rsidR="00D12E39">
        <w:rPr>
          <w:rFonts w:asciiTheme="minorHAnsi" w:hAnsiTheme="minorHAnsi" w:cstheme="minorHAnsi"/>
          <w:sz w:val="22"/>
        </w:rPr>
        <w:t xml:space="preserve"> i 4</w:t>
      </w:r>
      <w:r w:rsidRPr="00352856">
        <w:rPr>
          <w:rFonts w:asciiTheme="minorHAnsi" w:hAnsiTheme="minorHAnsi" w:cstheme="minorHAnsi"/>
          <w:sz w:val="22"/>
        </w:rPr>
        <w:t xml:space="preserve">) na podstawie umowy o pracę przez Wykonawcę lub podwykonawcę osób wykonujących wskazane czynności w trakcie realizacji zamówienia: </w:t>
      </w:r>
    </w:p>
    <w:p w14:paraId="7C8A615B" w14:textId="13F4CA8C" w:rsidR="002C1D06" w:rsidRPr="00352856" w:rsidRDefault="003C3655">
      <w:pPr>
        <w:numPr>
          <w:ilvl w:val="1"/>
          <w:numId w:val="7"/>
        </w:numPr>
        <w:ind w:right="1" w:hanging="425"/>
        <w:rPr>
          <w:rFonts w:asciiTheme="minorHAnsi" w:hAnsiTheme="minorHAnsi" w:cstheme="minorHAnsi"/>
          <w:sz w:val="22"/>
        </w:rPr>
      </w:pPr>
      <w:r w:rsidRPr="00352856">
        <w:rPr>
          <w:rFonts w:asciiTheme="minorHAnsi" w:hAnsiTheme="minorHAnsi" w:cstheme="minorHAnsi"/>
          <w:sz w:val="22"/>
        </w:rPr>
        <w:t xml:space="preserve">oświadczenie o zatrudnieniu na podstawie umowy o pracę osób wykonujących czynności, których dotyczy wezwanie. Oświadczenie to powinno zawierać w szczególności: dokładne określenie pracodawcy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składającego oświadczenie; </w:t>
      </w:r>
    </w:p>
    <w:p w14:paraId="63C5D518" w14:textId="77777777" w:rsidR="002C1D06" w:rsidRPr="00352856" w:rsidRDefault="003C3655">
      <w:pPr>
        <w:numPr>
          <w:ilvl w:val="1"/>
          <w:numId w:val="7"/>
        </w:numPr>
        <w:ind w:right="1" w:hanging="425"/>
        <w:rPr>
          <w:rFonts w:asciiTheme="minorHAnsi" w:hAnsiTheme="minorHAnsi" w:cstheme="minorHAnsi"/>
          <w:sz w:val="22"/>
        </w:rPr>
      </w:pPr>
      <w:r w:rsidRPr="00352856">
        <w:rPr>
          <w:rFonts w:asciiTheme="minorHAnsi" w:hAnsiTheme="minorHAnsi" w:cstheme="minorHAnsi"/>
          <w:sz w:val="22"/>
        </w:rPr>
        <w:t xml:space="preserve">poświadczoną za zgodność z oryginałem przez pracodawcę kopię umowy/umów o pracę osób wykonujących w trakcie realizacji zamówienia czynności, których dotyczy ww. oświadczenie (wraz z dokumentem regulującym zakres obowiązków, jeżeli został sporządzony). Informacje takie jak: </w:t>
      </w:r>
      <w:r w:rsidRPr="00352856">
        <w:rPr>
          <w:rFonts w:asciiTheme="minorHAnsi" w:hAnsiTheme="minorHAnsi" w:cstheme="minorHAnsi"/>
          <w:sz w:val="22"/>
        </w:rPr>
        <w:lastRenderedPageBreak/>
        <w:t xml:space="preserve">data zawarcia umowy, rodzaj umowy o pracę i wymiar etatu powinny być możliwe do zidentyfikowania; </w:t>
      </w:r>
    </w:p>
    <w:p w14:paraId="18E2CBDC" w14:textId="77777777" w:rsidR="00D9204F" w:rsidRPr="00352856" w:rsidRDefault="003C3655" w:rsidP="00D9204F">
      <w:pPr>
        <w:numPr>
          <w:ilvl w:val="1"/>
          <w:numId w:val="7"/>
        </w:numPr>
        <w:ind w:right="1" w:hanging="425"/>
        <w:rPr>
          <w:rFonts w:asciiTheme="minorHAnsi" w:hAnsiTheme="minorHAnsi" w:cstheme="minorHAnsi"/>
          <w:sz w:val="22"/>
        </w:rPr>
      </w:pPr>
      <w:r w:rsidRPr="00352856">
        <w:rPr>
          <w:rFonts w:asciiTheme="minorHAnsi" w:hAnsiTheme="minorHAnsi" w:cstheme="minorHAnsi"/>
          <w:sz w:val="22"/>
        </w:rPr>
        <w:t xml:space="preserve">zaświadczenie właściwego oddziału ZUS, potwierdzające opłacanie przez pracodawcę składek na ubezpieczenia społeczne i zdrowotne z tytułu zatrudnienia na podstawie umów o pracę za ostatni okres rozliczeniowy; </w:t>
      </w:r>
    </w:p>
    <w:p w14:paraId="34CA3683" w14:textId="2746FECF" w:rsidR="002C1D06" w:rsidRDefault="003C3655" w:rsidP="00D9204F">
      <w:pPr>
        <w:numPr>
          <w:ilvl w:val="1"/>
          <w:numId w:val="7"/>
        </w:numPr>
        <w:ind w:right="1" w:hanging="425"/>
        <w:rPr>
          <w:rFonts w:asciiTheme="minorHAnsi" w:hAnsiTheme="minorHAnsi" w:cstheme="minorHAnsi"/>
          <w:sz w:val="22"/>
        </w:rPr>
      </w:pPr>
      <w:r w:rsidRPr="00352856">
        <w:rPr>
          <w:rFonts w:asciiTheme="minorHAnsi" w:hAnsiTheme="minorHAnsi" w:cstheme="minorHAnsi"/>
          <w:sz w:val="22"/>
        </w:rPr>
        <w:t>poświadczoną za zgodność z oryginałem przez pracodawcę kopię dowodu potwierdzającego zgłoszenie pracownika przez pracodawcę do ubezpieczeń, zanonimizowaną w sposób zapewniający ochronę danych osobowych pracowników, zgodnie z obowiązującymi przepisami o</w:t>
      </w:r>
      <w:r w:rsidR="001C45DE" w:rsidRPr="00352856">
        <w:rPr>
          <w:rFonts w:asciiTheme="minorHAnsi" w:hAnsiTheme="minorHAnsi" w:cstheme="minorHAnsi"/>
          <w:sz w:val="22"/>
        </w:rPr>
        <w:t> </w:t>
      </w:r>
      <w:r w:rsidRPr="00352856">
        <w:rPr>
          <w:rFonts w:asciiTheme="minorHAnsi" w:hAnsiTheme="minorHAnsi" w:cstheme="minorHAnsi"/>
          <w:sz w:val="22"/>
        </w:rPr>
        <w:t>ochronie danych osobowych. Imię i nazwisko pracownika nie podlega anonimizacji</w:t>
      </w:r>
      <w:r w:rsidR="00214FB5">
        <w:rPr>
          <w:rFonts w:asciiTheme="minorHAnsi" w:hAnsiTheme="minorHAnsi" w:cstheme="minorHAnsi"/>
          <w:sz w:val="22"/>
        </w:rPr>
        <w:t>;</w:t>
      </w:r>
    </w:p>
    <w:p w14:paraId="69AA01BF" w14:textId="71C6B1F1" w:rsidR="00214FB5" w:rsidRPr="00352856" w:rsidRDefault="00B95F6E" w:rsidP="00D9204F">
      <w:pPr>
        <w:numPr>
          <w:ilvl w:val="1"/>
          <w:numId w:val="7"/>
        </w:numPr>
        <w:ind w:right="1" w:hanging="425"/>
        <w:rPr>
          <w:rFonts w:asciiTheme="minorHAnsi" w:hAnsiTheme="minorHAnsi" w:cstheme="minorHAnsi"/>
          <w:sz w:val="22"/>
        </w:rPr>
      </w:pPr>
      <w:r>
        <w:rPr>
          <w:rFonts w:asciiTheme="minorHAnsi" w:hAnsiTheme="minorHAnsi" w:cstheme="minorHAnsi"/>
          <w:sz w:val="22"/>
        </w:rPr>
        <w:t xml:space="preserve">w przypadku zatrudnienia osób, o których mowa w </w:t>
      </w:r>
      <w:r w:rsidR="003A5C86">
        <w:rPr>
          <w:rFonts w:asciiTheme="minorHAnsi" w:hAnsiTheme="minorHAnsi" w:cstheme="minorHAnsi"/>
          <w:sz w:val="22"/>
        </w:rPr>
        <w:t xml:space="preserve">§ 2 ust. 4 </w:t>
      </w:r>
      <w:r w:rsidR="00334EC1">
        <w:rPr>
          <w:rFonts w:asciiTheme="minorHAnsi" w:hAnsiTheme="minorHAnsi" w:cstheme="minorHAnsi"/>
          <w:sz w:val="22"/>
        </w:rPr>
        <w:t>zaświadczenie z Urzędu Pracy potwierdzające</w:t>
      </w:r>
      <w:r w:rsidR="003A5C86">
        <w:rPr>
          <w:rFonts w:asciiTheme="minorHAnsi" w:hAnsiTheme="minorHAnsi" w:cstheme="minorHAnsi"/>
          <w:sz w:val="22"/>
        </w:rPr>
        <w:t>, że osoba zatrudniona przed podjęciem pracy posiadała status osoby bezrobotnej lub poszukującej pracy</w:t>
      </w:r>
      <w:r w:rsidR="000F56D5">
        <w:rPr>
          <w:rFonts w:asciiTheme="minorHAnsi" w:hAnsiTheme="minorHAnsi" w:cstheme="minorHAnsi"/>
          <w:sz w:val="22"/>
        </w:rPr>
        <w:t>.</w:t>
      </w:r>
    </w:p>
    <w:p w14:paraId="4C9A1A7A" w14:textId="180A89D8"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 xml:space="preserve">Z tytułu niespełnienia przez Wykonawcę lub podwykonawcę wymogu zatrudnienia na podstawie umowy o pracę osób wykonujących wskazane w § 2 ust. 3 </w:t>
      </w:r>
      <w:r w:rsidR="00712874">
        <w:rPr>
          <w:rFonts w:asciiTheme="minorHAnsi" w:hAnsiTheme="minorHAnsi" w:cstheme="minorHAnsi"/>
          <w:sz w:val="22"/>
        </w:rPr>
        <w:t xml:space="preserve">i 4 </w:t>
      </w:r>
      <w:r w:rsidRPr="00352856">
        <w:rPr>
          <w:rFonts w:asciiTheme="minorHAnsi" w:hAnsiTheme="minorHAnsi" w:cstheme="minorHAnsi"/>
          <w:sz w:val="22"/>
        </w:rPr>
        <w:t xml:space="preserve">czynności </w:t>
      </w:r>
      <w:r w:rsidR="00FF1938" w:rsidRPr="00352856">
        <w:rPr>
          <w:rFonts w:asciiTheme="minorHAnsi" w:hAnsiTheme="minorHAnsi" w:cstheme="minorHAnsi"/>
          <w:sz w:val="22"/>
        </w:rPr>
        <w:t>Zamawiający</w:t>
      </w:r>
      <w:r w:rsidRPr="00352856">
        <w:rPr>
          <w:rFonts w:asciiTheme="minorHAnsi" w:hAnsiTheme="minorHAnsi" w:cstheme="minorHAnsi"/>
          <w:sz w:val="22"/>
        </w:rPr>
        <w:t xml:space="preserve"> przewiduje sankcję w</w:t>
      </w:r>
      <w:r w:rsidR="001C45DE" w:rsidRPr="00352856">
        <w:rPr>
          <w:rFonts w:asciiTheme="minorHAnsi" w:hAnsiTheme="minorHAnsi" w:cstheme="minorHAnsi"/>
          <w:sz w:val="22"/>
        </w:rPr>
        <w:t> </w:t>
      </w:r>
      <w:r w:rsidRPr="00352856">
        <w:rPr>
          <w:rFonts w:asciiTheme="minorHAnsi" w:hAnsiTheme="minorHAnsi" w:cstheme="minorHAnsi"/>
          <w:sz w:val="22"/>
        </w:rPr>
        <w:t xml:space="preserve">postaci obowiązku zapłaty przez Wykonawcę kary umownej, o której mowa w § 12 ust. 7 umowy. Niezłożenie przez Wykonawcę w wyznaczonym przez </w:t>
      </w:r>
      <w:r w:rsidR="00FF1938" w:rsidRPr="00352856">
        <w:rPr>
          <w:rFonts w:asciiTheme="minorHAnsi" w:hAnsiTheme="minorHAnsi" w:cstheme="minorHAnsi"/>
          <w:sz w:val="22"/>
        </w:rPr>
        <w:t>Zamawiającego</w:t>
      </w:r>
      <w:r w:rsidRPr="00352856">
        <w:rPr>
          <w:rFonts w:asciiTheme="minorHAnsi" w:hAnsiTheme="minorHAnsi" w:cstheme="minorHAnsi"/>
          <w:sz w:val="22"/>
        </w:rPr>
        <w:t xml:space="preserve"> terminie żądanych dowodów w</w:t>
      </w:r>
      <w:r w:rsidR="001C45DE" w:rsidRPr="00352856">
        <w:rPr>
          <w:rFonts w:asciiTheme="minorHAnsi" w:hAnsiTheme="minorHAnsi" w:cstheme="minorHAnsi"/>
          <w:sz w:val="22"/>
        </w:rPr>
        <w:t> </w:t>
      </w:r>
      <w:r w:rsidRPr="00352856">
        <w:rPr>
          <w:rFonts w:asciiTheme="minorHAnsi" w:hAnsiTheme="minorHAnsi" w:cstheme="minorHAnsi"/>
          <w:sz w:val="22"/>
        </w:rPr>
        <w:t xml:space="preserve">celu potwierdzenia spełnienia przez Wykonawcę lub podwykonawcę wymogu zatrudnienia na podstawie umowy o pracę traktowane będzie jako niespełnienie przez Wykonawcę wymogu zatrudnienia (o którym mowa w § 2 ust. 3 - 6) na podstawie umowy o pracę osób wykonujących wskazane w § 2 ust. 3 czynności. </w:t>
      </w:r>
    </w:p>
    <w:p w14:paraId="4EF6A0D2" w14:textId="1B5D7840" w:rsidR="002C1D06" w:rsidRPr="00352856" w:rsidRDefault="003C3655">
      <w:pPr>
        <w:numPr>
          <w:ilvl w:val="0"/>
          <w:numId w:val="6"/>
        </w:numPr>
        <w:spacing w:after="6"/>
        <w:ind w:right="1" w:hanging="427"/>
        <w:rPr>
          <w:rFonts w:asciiTheme="minorHAnsi" w:hAnsiTheme="minorHAnsi" w:cstheme="minorHAnsi"/>
          <w:sz w:val="22"/>
        </w:rPr>
      </w:pPr>
      <w:r w:rsidRPr="00352856">
        <w:rPr>
          <w:rFonts w:asciiTheme="minorHAnsi" w:hAnsiTheme="minorHAnsi" w:cstheme="minorHAnsi"/>
          <w:sz w:val="22"/>
        </w:rPr>
        <w:t xml:space="preserve">W przypadku uzasadnionych wątpliwości co do przestrzegania prawa pracy przez Wykonawcę lub podwykonawcę, </w:t>
      </w:r>
      <w:r w:rsidR="00FF1938" w:rsidRPr="00352856">
        <w:rPr>
          <w:rFonts w:asciiTheme="minorHAnsi" w:hAnsiTheme="minorHAnsi" w:cstheme="minorHAnsi"/>
          <w:sz w:val="22"/>
        </w:rPr>
        <w:t>Zamawiający</w:t>
      </w:r>
      <w:r w:rsidRPr="00352856">
        <w:rPr>
          <w:rFonts w:asciiTheme="minorHAnsi" w:hAnsiTheme="minorHAnsi" w:cstheme="minorHAnsi"/>
          <w:sz w:val="22"/>
        </w:rPr>
        <w:t xml:space="preserve"> może zwrócić się o przeprowadzenie kontroli przez Państwową Inspekcję Pracy. </w:t>
      </w:r>
    </w:p>
    <w:p w14:paraId="668484B5"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04E40D97"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3BEA1AAB" w14:textId="77777777" w:rsidR="002C1D06" w:rsidRPr="00352856" w:rsidRDefault="003C3655">
      <w:pPr>
        <w:pStyle w:val="Nagwek1"/>
        <w:ind w:left="363" w:right="361"/>
        <w:rPr>
          <w:rFonts w:asciiTheme="minorHAnsi" w:hAnsiTheme="minorHAnsi" w:cstheme="minorHAnsi"/>
          <w:sz w:val="22"/>
        </w:rPr>
      </w:pPr>
      <w:r w:rsidRPr="00352856">
        <w:rPr>
          <w:rFonts w:asciiTheme="minorHAnsi" w:hAnsiTheme="minorHAnsi" w:cstheme="minorHAnsi"/>
          <w:sz w:val="22"/>
        </w:rPr>
        <w:t xml:space="preserve">§ 6 </w:t>
      </w:r>
    </w:p>
    <w:p w14:paraId="1F0DF088" w14:textId="30A3F91F" w:rsidR="002C1D06" w:rsidRPr="00352856" w:rsidRDefault="003C3655">
      <w:pPr>
        <w:numPr>
          <w:ilvl w:val="0"/>
          <w:numId w:val="9"/>
        </w:numPr>
        <w:ind w:right="1" w:hanging="427"/>
        <w:rPr>
          <w:rFonts w:asciiTheme="minorHAnsi" w:hAnsiTheme="minorHAnsi" w:cstheme="minorHAnsi"/>
          <w:sz w:val="22"/>
        </w:rPr>
      </w:pPr>
      <w:r w:rsidRPr="00352856">
        <w:rPr>
          <w:rFonts w:asciiTheme="minorHAnsi" w:hAnsiTheme="minorHAnsi" w:cstheme="minorHAnsi"/>
          <w:sz w:val="22"/>
        </w:rPr>
        <w:t>Wysokość wynagrodzenia ryczałtowego brutto za wykonanie przedmiotu umowy, zgodnie z zakresem o</w:t>
      </w:r>
      <w:r w:rsidR="001C45DE" w:rsidRPr="00352856">
        <w:rPr>
          <w:rFonts w:asciiTheme="minorHAnsi" w:hAnsiTheme="minorHAnsi" w:cstheme="minorHAnsi"/>
          <w:sz w:val="22"/>
        </w:rPr>
        <w:t> </w:t>
      </w:r>
      <w:r w:rsidRPr="00352856">
        <w:rPr>
          <w:rFonts w:asciiTheme="minorHAnsi" w:hAnsiTheme="minorHAnsi" w:cstheme="minorHAnsi"/>
          <w:sz w:val="22"/>
        </w:rPr>
        <w:t xml:space="preserve">którym mowa w § 2 umowy, </w:t>
      </w:r>
      <w:r w:rsidR="00532D98" w:rsidRPr="00352856">
        <w:rPr>
          <w:rFonts w:asciiTheme="minorHAnsi" w:hAnsiTheme="minorHAnsi" w:cstheme="minorHAnsi"/>
          <w:sz w:val="22"/>
        </w:rPr>
        <w:t>wynosi</w:t>
      </w:r>
      <w:r w:rsidRPr="00352856">
        <w:rPr>
          <w:rFonts w:asciiTheme="minorHAnsi" w:hAnsiTheme="minorHAnsi" w:cstheme="minorHAnsi"/>
          <w:sz w:val="22"/>
        </w:rPr>
        <w:t>: ………… …………….. złotych</w:t>
      </w:r>
      <w:r w:rsidR="00532D98" w:rsidRPr="00352856">
        <w:rPr>
          <w:rFonts w:asciiTheme="minorHAnsi" w:hAnsiTheme="minorHAnsi" w:cstheme="minorHAnsi"/>
          <w:sz w:val="22"/>
        </w:rPr>
        <w:t xml:space="preserve"> netto plus podatek VAT w</w:t>
      </w:r>
      <w:r w:rsidR="001C45DE" w:rsidRPr="00352856">
        <w:rPr>
          <w:rFonts w:asciiTheme="minorHAnsi" w:hAnsiTheme="minorHAnsi" w:cstheme="minorHAnsi"/>
          <w:sz w:val="22"/>
        </w:rPr>
        <w:t> </w:t>
      </w:r>
      <w:r w:rsidR="00532D98" w:rsidRPr="00352856">
        <w:rPr>
          <w:rFonts w:asciiTheme="minorHAnsi" w:hAnsiTheme="minorHAnsi" w:cstheme="minorHAnsi"/>
          <w:sz w:val="22"/>
        </w:rPr>
        <w:t>wysokości………………………., łącznie ………………………..brutto</w:t>
      </w:r>
      <w:r w:rsidRPr="00352856">
        <w:rPr>
          <w:rFonts w:asciiTheme="minorHAnsi" w:hAnsiTheme="minorHAnsi" w:cstheme="minorHAnsi"/>
          <w:sz w:val="22"/>
        </w:rPr>
        <w:t xml:space="preserve"> (słownie: ………………. i …/100)</w:t>
      </w:r>
      <w:r w:rsidR="00532D98" w:rsidRPr="00352856">
        <w:rPr>
          <w:rFonts w:asciiTheme="minorHAnsi" w:hAnsiTheme="minorHAnsi" w:cstheme="minorHAnsi"/>
          <w:sz w:val="22"/>
        </w:rPr>
        <w:t>.</w:t>
      </w:r>
      <w:r w:rsidRPr="00352856">
        <w:rPr>
          <w:rFonts w:asciiTheme="minorHAnsi" w:hAnsiTheme="minorHAnsi" w:cstheme="minorHAnsi"/>
          <w:sz w:val="22"/>
        </w:rPr>
        <w:t xml:space="preserve"> </w:t>
      </w:r>
    </w:p>
    <w:p w14:paraId="74D16626" w14:textId="4ECBA498" w:rsidR="002C1D06" w:rsidRPr="00352856" w:rsidRDefault="003C3655">
      <w:pPr>
        <w:numPr>
          <w:ilvl w:val="0"/>
          <w:numId w:val="9"/>
        </w:numPr>
        <w:ind w:right="1" w:hanging="427"/>
        <w:rPr>
          <w:rFonts w:asciiTheme="minorHAnsi" w:hAnsiTheme="minorHAnsi" w:cstheme="minorHAnsi"/>
          <w:sz w:val="22"/>
        </w:rPr>
      </w:pPr>
      <w:r w:rsidRPr="00352856">
        <w:rPr>
          <w:rFonts w:asciiTheme="minorHAnsi" w:hAnsiTheme="minorHAnsi" w:cstheme="minorHAnsi"/>
          <w:sz w:val="22"/>
        </w:rPr>
        <w:t>Wynagrodzenie, o którym mowa w ust. 1 niniejszego paragrafu obejmuje wszelkie koszty niezbędne do zrealizowania przedmiotu umowy zgodnie z zakresem wskazanym w § 2 umowy w tym także koszty wynikające z treści dokumentacji</w:t>
      </w:r>
      <w:r w:rsidR="00FF1938" w:rsidRPr="00352856">
        <w:rPr>
          <w:rFonts w:asciiTheme="minorHAnsi" w:hAnsiTheme="minorHAnsi" w:cstheme="minorHAnsi"/>
          <w:sz w:val="22"/>
        </w:rPr>
        <w:t xml:space="preserve"> projektowej, SWZ i</w:t>
      </w:r>
      <w:r w:rsidRPr="00352856">
        <w:rPr>
          <w:rFonts w:asciiTheme="minorHAnsi" w:hAnsiTheme="minorHAnsi" w:cstheme="minorHAnsi"/>
          <w:sz w:val="22"/>
        </w:rPr>
        <w:t xml:space="preserve"> umowy</w:t>
      </w:r>
      <w:r w:rsidR="00D9204F" w:rsidRPr="00352856">
        <w:rPr>
          <w:rFonts w:asciiTheme="minorHAnsi" w:hAnsiTheme="minorHAnsi" w:cstheme="minorHAnsi"/>
          <w:sz w:val="22"/>
        </w:rPr>
        <w:t>.</w:t>
      </w:r>
      <w:r w:rsidRPr="00352856">
        <w:rPr>
          <w:rFonts w:asciiTheme="minorHAnsi" w:hAnsiTheme="minorHAnsi" w:cstheme="minorHAnsi"/>
          <w:sz w:val="22"/>
        </w:rPr>
        <w:t xml:space="preserve"> </w:t>
      </w:r>
    </w:p>
    <w:p w14:paraId="2048AA5B" w14:textId="1B300BF4" w:rsidR="002C1D06" w:rsidRPr="00352856" w:rsidRDefault="003C3655">
      <w:pPr>
        <w:numPr>
          <w:ilvl w:val="0"/>
          <w:numId w:val="9"/>
        </w:numPr>
        <w:ind w:right="1" w:hanging="427"/>
        <w:rPr>
          <w:rFonts w:asciiTheme="minorHAnsi" w:hAnsiTheme="minorHAnsi" w:cstheme="minorHAnsi"/>
          <w:sz w:val="22"/>
        </w:rPr>
      </w:pPr>
      <w:r w:rsidRPr="00352856">
        <w:rPr>
          <w:rFonts w:asciiTheme="minorHAnsi" w:hAnsiTheme="minorHAnsi" w:cstheme="minorHAnsi"/>
          <w:sz w:val="22"/>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w:t>
      </w:r>
      <w:r w:rsidR="001C45DE" w:rsidRPr="00352856">
        <w:rPr>
          <w:rFonts w:asciiTheme="minorHAnsi" w:hAnsiTheme="minorHAnsi" w:cstheme="minorHAnsi"/>
          <w:sz w:val="22"/>
        </w:rPr>
        <w:t> </w:t>
      </w:r>
      <w:r w:rsidRPr="00352856">
        <w:rPr>
          <w:rFonts w:asciiTheme="minorHAnsi" w:hAnsiTheme="minorHAnsi" w:cstheme="minorHAnsi"/>
          <w:sz w:val="22"/>
        </w:rPr>
        <w:t xml:space="preserve">ust. 1 niniejszego paragrafu.  </w:t>
      </w:r>
    </w:p>
    <w:p w14:paraId="02E355A3" w14:textId="6B2EDB1D" w:rsidR="002C1D06" w:rsidRPr="00352856" w:rsidRDefault="003C3655">
      <w:pPr>
        <w:numPr>
          <w:ilvl w:val="0"/>
          <w:numId w:val="9"/>
        </w:numPr>
        <w:spacing w:after="209"/>
        <w:ind w:right="1" w:hanging="427"/>
        <w:rPr>
          <w:rFonts w:asciiTheme="minorHAnsi" w:hAnsiTheme="minorHAnsi" w:cstheme="minorHAnsi"/>
          <w:sz w:val="22"/>
        </w:rPr>
      </w:pPr>
      <w:r w:rsidRPr="00352856">
        <w:rPr>
          <w:rFonts w:asciiTheme="minorHAnsi" w:hAnsiTheme="minorHAnsi" w:cstheme="minorHAnsi"/>
          <w:sz w:val="22"/>
        </w:rPr>
        <w:t xml:space="preserve">Przeniesienie na osobę trzecią wierzytelności wynikającej z niniejszej umowy wymaga zgody </w:t>
      </w:r>
      <w:r w:rsidR="002D20F6" w:rsidRPr="00352856">
        <w:rPr>
          <w:rFonts w:asciiTheme="minorHAnsi" w:hAnsiTheme="minorHAnsi" w:cstheme="minorHAnsi"/>
          <w:sz w:val="22"/>
        </w:rPr>
        <w:t>Zamawiającego</w:t>
      </w:r>
      <w:r w:rsidRPr="00352856">
        <w:rPr>
          <w:rFonts w:asciiTheme="minorHAnsi" w:hAnsiTheme="minorHAnsi" w:cstheme="minorHAnsi"/>
          <w:sz w:val="22"/>
        </w:rPr>
        <w:t xml:space="preserve"> wyrażonej na piśmie pod rygorem nieważności z zastrzeżeniem zachowania zarzutów przeciwko zbywcy wierzytelności. </w:t>
      </w:r>
    </w:p>
    <w:p w14:paraId="665901B0" w14:textId="77777777" w:rsidR="002C1D06" w:rsidRPr="00352856" w:rsidRDefault="003C3655">
      <w:pPr>
        <w:spacing w:after="0" w:line="259" w:lineRule="auto"/>
        <w:ind w:left="35" w:right="0" w:firstLine="0"/>
        <w:jc w:val="center"/>
        <w:rPr>
          <w:rFonts w:asciiTheme="minorHAnsi" w:hAnsiTheme="minorHAnsi" w:cstheme="minorHAnsi"/>
          <w:sz w:val="22"/>
        </w:rPr>
      </w:pPr>
      <w:r w:rsidRPr="00352856">
        <w:rPr>
          <w:rFonts w:asciiTheme="minorHAnsi" w:hAnsiTheme="minorHAnsi" w:cstheme="minorHAnsi"/>
          <w:b/>
          <w:sz w:val="22"/>
        </w:rPr>
        <w:t xml:space="preserve"> </w:t>
      </w:r>
    </w:p>
    <w:p w14:paraId="7FA2B4F9" w14:textId="77777777" w:rsidR="002C1D06" w:rsidRPr="00352856" w:rsidRDefault="003C3655">
      <w:pPr>
        <w:pStyle w:val="Nagwek1"/>
        <w:ind w:left="363" w:right="361"/>
        <w:rPr>
          <w:rFonts w:asciiTheme="minorHAnsi" w:hAnsiTheme="minorHAnsi" w:cstheme="minorHAnsi"/>
          <w:sz w:val="22"/>
        </w:rPr>
      </w:pPr>
      <w:r w:rsidRPr="00352856">
        <w:rPr>
          <w:rFonts w:asciiTheme="minorHAnsi" w:hAnsiTheme="minorHAnsi" w:cstheme="minorHAnsi"/>
          <w:sz w:val="22"/>
        </w:rPr>
        <w:t xml:space="preserve">§ 7 </w:t>
      </w:r>
    </w:p>
    <w:p w14:paraId="2005A4DA" w14:textId="0A06559E" w:rsidR="002C1D06" w:rsidRPr="00352856" w:rsidRDefault="003C3655">
      <w:pPr>
        <w:numPr>
          <w:ilvl w:val="0"/>
          <w:numId w:val="10"/>
        </w:numPr>
        <w:ind w:right="1" w:hanging="427"/>
        <w:rPr>
          <w:rFonts w:asciiTheme="minorHAnsi" w:hAnsiTheme="minorHAnsi" w:cstheme="minorHAnsi"/>
          <w:sz w:val="22"/>
        </w:rPr>
      </w:pPr>
      <w:r w:rsidRPr="00352856">
        <w:rPr>
          <w:rFonts w:asciiTheme="minorHAnsi" w:hAnsiTheme="minorHAnsi" w:cstheme="minorHAnsi"/>
          <w:sz w:val="22"/>
        </w:rPr>
        <w:t xml:space="preserve">Wypłata wynagrodzenia za realizację przedmiotu umowy nastąpi na podstawie zaakceptowanych przez </w:t>
      </w:r>
      <w:r w:rsidR="00532D98" w:rsidRPr="00352856">
        <w:rPr>
          <w:rFonts w:asciiTheme="minorHAnsi" w:hAnsiTheme="minorHAnsi" w:cstheme="minorHAnsi"/>
          <w:sz w:val="22"/>
        </w:rPr>
        <w:t xml:space="preserve">Zamawiającego </w:t>
      </w:r>
      <w:r w:rsidRPr="00352856">
        <w:rPr>
          <w:rFonts w:asciiTheme="minorHAnsi" w:hAnsiTheme="minorHAnsi" w:cstheme="minorHAnsi"/>
          <w:sz w:val="22"/>
        </w:rPr>
        <w:t xml:space="preserve">protokołów odbiorów częściowych lub protokołu odbioru końcowego oraz przedłożonych wraz z fakturą dowodów zapłaty na rzecz wszystkich podwykonawców oraz dalszych podwykonawców za prace wykonane. </w:t>
      </w:r>
    </w:p>
    <w:p w14:paraId="1392045B" w14:textId="08683EB4" w:rsidR="002C1D06" w:rsidRDefault="003C3655">
      <w:pPr>
        <w:numPr>
          <w:ilvl w:val="0"/>
          <w:numId w:val="10"/>
        </w:numPr>
        <w:ind w:right="1" w:hanging="427"/>
        <w:rPr>
          <w:rFonts w:asciiTheme="minorHAnsi" w:hAnsiTheme="minorHAnsi" w:cstheme="minorHAnsi"/>
          <w:sz w:val="22"/>
        </w:rPr>
      </w:pPr>
      <w:r w:rsidRPr="00352856">
        <w:rPr>
          <w:rFonts w:asciiTheme="minorHAnsi" w:hAnsiTheme="minorHAnsi" w:cstheme="minorHAnsi"/>
          <w:sz w:val="22"/>
        </w:rPr>
        <w:t xml:space="preserve">Faktura częściowa </w:t>
      </w:r>
      <w:r w:rsidR="00012165">
        <w:rPr>
          <w:rFonts w:asciiTheme="minorHAnsi" w:hAnsiTheme="minorHAnsi" w:cstheme="minorHAnsi"/>
          <w:sz w:val="22"/>
        </w:rPr>
        <w:t>musi</w:t>
      </w:r>
      <w:r w:rsidRPr="00352856">
        <w:rPr>
          <w:rFonts w:asciiTheme="minorHAnsi" w:hAnsiTheme="minorHAnsi" w:cstheme="minorHAnsi"/>
          <w:sz w:val="22"/>
        </w:rPr>
        <w:t xml:space="preserve"> być wystawiona za wykonane i odebrane prace będące przedmiotem częściowego odbioru. Faktura końcowa zostanie wystawiona za wykonane i odebrane prace będące </w:t>
      </w:r>
      <w:r w:rsidRPr="00352856">
        <w:rPr>
          <w:rFonts w:asciiTheme="minorHAnsi" w:hAnsiTheme="minorHAnsi" w:cstheme="minorHAnsi"/>
          <w:sz w:val="22"/>
        </w:rPr>
        <w:lastRenderedPageBreak/>
        <w:t xml:space="preserve">przedmiotem odbioru końcowego. Ostateczny termin złożenia poszczególnych faktur nastąpi po zaakceptowaniu przez </w:t>
      </w:r>
      <w:r w:rsidR="002D20F6" w:rsidRPr="00352856">
        <w:rPr>
          <w:rFonts w:asciiTheme="minorHAnsi" w:hAnsiTheme="minorHAnsi" w:cstheme="minorHAnsi"/>
          <w:sz w:val="22"/>
        </w:rPr>
        <w:t>Zamawiającego</w:t>
      </w:r>
      <w:r w:rsidRPr="00352856">
        <w:rPr>
          <w:rFonts w:asciiTheme="minorHAnsi" w:hAnsiTheme="minorHAnsi" w:cstheme="minorHAnsi"/>
          <w:sz w:val="22"/>
        </w:rPr>
        <w:t xml:space="preserve"> odpowiednio protokołu odbioru częściowego lub protokołu odbioru końcowego. </w:t>
      </w:r>
    </w:p>
    <w:p w14:paraId="182C0A9E" w14:textId="79FF2CB0" w:rsidR="00090FCB" w:rsidRDefault="00090FCB" w:rsidP="005805F9">
      <w:pPr>
        <w:numPr>
          <w:ilvl w:val="0"/>
          <w:numId w:val="10"/>
        </w:numPr>
        <w:ind w:right="1"/>
        <w:rPr>
          <w:rFonts w:asciiTheme="minorHAnsi" w:hAnsiTheme="minorHAnsi" w:cstheme="minorHAnsi"/>
          <w:b/>
          <w:bCs/>
          <w:sz w:val="22"/>
        </w:rPr>
      </w:pPr>
      <w:r w:rsidRPr="00012165">
        <w:rPr>
          <w:rFonts w:asciiTheme="minorHAnsi" w:hAnsiTheme="minorHAnsi" w:cstheme="minorHAnsi"/>
          <w:b/>
          <w:bCs/>
          <w:sz w:val="22"/>
        </w:rPr>
        <w:t xml:space="preserve">Dopuszcza się fakturowanie fakturami </w:t>
      </w:r>
      <w:r w:rsidR="005805F9" w:rsidRPr="00012165">
        <w:rPr>
          <w:rFonts w:asciiTheme="minorHAnsi" w:hAnsiTheme="minorHAnsi" w:cstheme="minorHAnsi"/>
          <w:b/>
          <w:bCs/>
          <w:sz w:val="22"/>
        </w:rPr>
        <w:t>częściowymi</w:t>
      </w:r>
      <w:r w:rsidRPr="00012165">
        <w:rPr>
          <w:rFonts w:asciiTheme="minorHAnsi" w:hAnsiTheme="minorHAnsi" w:cstheme="minorHAnsi"/>
          <w:b/>
          <w:bCs/>
          <w:sz w:val="22"/>
        </w:rPr>
        <w:t xml:space="preserve"> do 70% wartości umowy. Faktury</w:t>
      </w:r>
      <w:r w:rsidR="005805F9" w:rsidRPr="00012165">
        <w:rPr>
          <w:rFonts w:asciiTheme="minorHAnsi" w:hAnsiTheme="minorHAnsi" w:cstheme="minorHAnsi"/>
          <w:b/>
          <w:bCs/>
          <w:sz w:val="22"/>
        </w:rPr>
        <w:t xml:space="preserve"> </w:t>
      </w:r>
      <w:r w:rsidR="00012165">
        <w:rPr>
          <w:rFonts w:asciiTheme="minorHAnsi" w:hAnsiTheme="minorHAnsi" w:cstheme="minorHAnsi"/>
          <w:b/>
          <w:bCs/>
          <w:sz w:val="22"/>
        </w:rPr>
        <w:t>częściowe</w:t>
      </w:r>
      <w:r w:rsidRPr="00012165">
        <w:rPr>
          <w:rFonts w:asciiTheme="minorHAnsi" w:hAnsiTheme="minorHAnsi" w:cstheme="minorHAnsi"/>
          <w:b/>
          <w:bCs/>
          <w:sz w:val="22"/>
        </w:rPr>
        <w:t xml:space="preserve"> </w:t>
      </w:r>
      <w:r w:rsidR="00012165">
        <w:rPr>
          <w:rFonts w:asciiTheme="minorHAnsi" w:hAnsiTheme="minorHAnsi" w:cstheme="minorHAnsi"/>
          <w:b/>
          <w:bCs/>
          <w:sz w:val="22"/>
        </w:rPr>
        <w:t>muszą</w:t>
      </w:r>
      <w:r w:rsidRPr="00012165">
        <w:rPr>
          <w:rFonts w:asciiTheme="minorHAnsi" w:hAnsiTheme="minorHAnsi" w:cstheme="minorHAnsi"/>
          <w:b/>
          <w:bCs/>
          <w:sz w:val="22"/>
        </w:rPr>
        <w:t xml:space="preserve"> być wystawiane zgodnie z zatwierdzonym harmonogramem i kosztorysem</w:t>
      </w:r>
      <w:r w:rsidR="005805F9" w:rsidRPr="00012165">
        <w:rPr>
          <w:rFonts w:asciiTheme="minorHAnsi" w:hAnsiTheme="minorHAnsi" w:cstheme="minorHAnsi"/>
          <w:b/>
          <w:bCs/>
          <w:sz w:val="22"/>
        </w:rPr>
        <w:t xml:space="preserve"> </w:t>
      </w:r>
      <w:r w:rsidRPr="00012165">
        <w:rPr>
          <w:rFonts w:asciiTheme="minorHAnsi" w:hAnsiTheme="minorHAnsi" w:cstheme="minorHAnsi"/>
          <w:b/>
          <w:bCs/>
          <w:sz w:val="22"/>
        </w:rPr>
        <w:t>ofertowym stanowiącym załącznik do umowy. Kwota wystawionej faktury</w:t>
      </w:r>
      <w:r w:rsidR="005805F9" w:rsidRPr="00012165">
        <w:rPr>
          <w:rFonts w:asciiTheme="minorHAnsi" w:hAnsiTheme="minorHAnsi" w:cstheme="minorHAnsi"/>
          <w:b/>
          <w:bCs/>
          <w:sz w:val="22"/>
        </w:rPr>
        <w:t xml:space="preserve"> częściowej</w:t>
      </w:r>
      <w:r w:rsidRPr="00012165">
        <w:rPr>
          <w:rFonts w:asciiTheme="minorHAnsi" w:hAnsiTheme="minorHAnsi" w:cstheme="minorHAnsi"/>
          <w:b/>
          <w:bCs/>
          <w:sz w:val="22"/>
        </w:rPr>
        <w:t xml:space="preserve"> nie może być wyższa</w:t>
      </w:r>
      <w:r w:rsidR="005805F9" w:rsidRPr="00012165">
        <w:rPr>
          <w:rFonts w:asciiTheme="minorHAnsi" w:hAnsiTheme="minorHAnsi" w:cstheme="minorHAnsi"/>
          <w:b/>
          <w:bCs/>
          <w:sz w:val="22"/>
        </w:rPr>
        <w:t xml:space="preserve"> </w:t>
      </w:r>
      <w:r w:rsidRPr="00012165">
        <w:rPr>
          <w:rFonts w:asciiTheme="minorHAnsi" w:hAnsiTheme="minorHAnsi" w:cstheme="minorHAnsi"/>
          <w:b/>
          <w:bCs/>
          <w:sz w:val="22"/>
        </w:rPr>
        <w:t>niż wartość faktycznie zrealizowanych robót</w:t>
      </w:r>
      <w:r w:rsidR="005805F9" w:rsidRPr="00012165">
        <w:rPr>
          <w:rFonts w:asciiTheme="minorHAnsi" w:hAnsiTheme="minorHAnsi" w:cstheme="minorHAnsi"/>
          <w:b/>
          <w:bCs/>
          <w:sz w:val="22"/>
        </w:rPr>
        <w:t xml:space="preserve"> i jednocześnie przekraczać </w:t>
      </w:r>
      <w:r w:rsidR="004519A2" w:rsidRPr="00012165">
        <w:rPr>
          <w:rFonts w:asciiTheme="minorHAnsi" w:hAnsiTheme="minorHAnsi" w:cstheme="minorHAnsi"/>
          <w:b/>
          <w:bCs/>
          <w:sz w:val="22"/>
        </w:rPr>
        <w:t>20% wartości zamówienia.</w:t>
      </w:r>
    </w:p>
    <w:p w14:paraId="3F3474D3" w14:textId="14CD6FEA" w:rsidR="00747F88" w:rsidRPr="00747F88" w:rsidRDefault="00747F88" w:rsidP="00747F88">
      <w:pPr>
        <w:numPr>
          <w:ilvl w:val="0"/>
          <w:numId w:val="10"/>
        </w:numPr>
        <w:ind w:right="1"/>
        <w:rPr>
          <w:rFonts w:asciiTheme="minorHAnsi" w:hAnsiTheme="minorHAnsi" w:cstheme="minorHAnsi"/>
          <w:b/>
          <w:bCs/>
          <w:sz w:val="22"/>
        </w:rPr>
      </w:pPr>
      <w:bookmarkStart w:id="4" w:name="_Hlk94874807"/>
      <w:r w:rsidRPr="00747F88">
        <w:rPr>
          <w:rFonts w:asciiTheme="minorHAnsi" w:hAnsiTheme="minorHAnsi" w:cstheme="minorHAnsi"/>
          <w:b/>
          <w:bCs/>
          <w:sz w:val="22"/>
        </w:rPr>
        <w:t xml:space="preserve">Zamawiający informuje, że </w:t>
      </w:r>
      <w:r>
        <w:rPr>
          <w:rFonts w:asciiTheme="minorHAnsi" w:hAnsiTheme="minorHAnsi" w:cstheme="minorHAnsi"/>
          <w:b/>
          <w:bCs/>
          <w:sz w:val="22"/>
        </w:rPr>
        <w:t xml:space="preserve">w roku 2022 </w:t>
      </w:r>
      <w:r w:rsidRPr="00747F88">
        <w:rPr>
          <w:rFonts w:asciiTheme="minorHAnsi" w:hAnsiTheme="minorHAnsi" w:cstheme="minorHAnsi"/>
          <w:b/>
          <w:bCs/>
          <w:sz w:val="22"/>
        </w:rPr>
        <w:t>dopuszcza fakturowanie częściowe do kwoty określonej w budżecie</w:t>
      </w:r>
      <w:r>
        <w:rPr>
          <w:rFonts w:asciiTheme="minorHAnsi" w:hAnsiTheme="minorHAnsi" w:cstheme="minorHAnsi"/>
          <w:b/>
          <w:bCs/>
          <w:sz w:val="22"/>
        </w:rPr>
        <w:t xml:space="preserve"> </w:t>
      </w:r>
      <w:r w:rsidR="00546154">
        <w:rPr>
          <w:rFonts w:asciiTheme="minorHAnsi" w:hAnsiTheme="minorHAnsi" w:cstheme="minorHAnsi"/>
          <w:b/>
          <w:bCs/>
          <w:sz w:val="22"/>
        </w:rPr>
        <w:t>powiatu</w:t>
      </w:r>
      <w:r w:rsidRPr="00747F88">
        <w:rPr>
          <w:rFonts w:asciiTheme="minorHAnsi" w:hAnsiTheme="minorHAnsi" w:cstheme="minorHAnsi"/>
          <w:b/>
          <w:bCs/>
          <w:sz w:val="22"/>
        </w:rPr>
        <w:t xml:space="preserve"> na podstawie zrealizowanego harmonogramu robót potwierdzonego protokołem</w:t>
      </w:r>
    </w:p>
    <w:p w14:paraId="5F5473E2" w14:textId="6A186311" w:rsidR="00C47147" w:rsidRDefault="00747F88" w:rsidP="00C47147">
      <w:pPr>
        <w:ind w:left="427" w:right="1" w:firstLine="0"/>
        <w:rPr>
          <w:rFonts w:asciiTheme="minorHAnsi" w:hAnsiTheme="minorHAnsi" w:cstheme="minorHAnsi"/>
          <w:b/>
          <w:bCs/>
          <w:sz w:val="22"/>
        </w:rPr>
      </w:pPr>
      <w:r w:rsidRPr="00747F88">
        <w:rPr>
          <w:rFonts w:asciiTheme="minorHAnsi" w:hAnsiTheme="minorHAnsi" w:cstheme="minorHAnsi"/>
          <w:b/>
          <w:bCs/>
          <w:sz w:val="22"/>
        </w:rPr>
        <w:t xml:space="preserve">odbioru częściowego przez Zamawiającego, Wykonawcę i Inspektora Nadzoru Inwestorskiego. </w:t>
      </w:r>
      <w:r w:rsidR="00C47147" w:rsidRPr="00C47147">
        <w:rPr>
          <w:rFonts w:asciiTheme="minorHAnsi" w:hAnsiTheme="minorHAnsi" w:cstheme="minorHAnsi"/>
          <w:b/>
          <w:bCs/>
          <w:sz w:val="22"/>
        </w:rPr>
        <w:t>Jednocześnie Zamawiający wymaga, aby Wykonawca przedkładał Zamawiającemu oddzielne faktury dokumentujące poniesione koszty robót kwalifikowalnych oraz niekwalifikowalnych.</w:t>
      </w:r>
    </w:p>
    <w:bookmarkEnd w:id="4"/>
    <w:p w14:paraId="21B2243C" w14:textId="1FC932DF" w:rsidR="00090772" w:rsidRPr="00090772" w:rsidRDefault="00090772" w:rsidP="00090772">
      <w:pPr>
        <w:numPr>
          <w:ilvl w:val="0"/>
          <w:numId w:val="10"/>
        </w:numPr>
        <w:ind w:right="1"/>
        <w:rPr>
          <w:rFonts w:asciiTheme="minorHAnsi" w:hAnsiTheme="minorHAnsi" w:cstheme="minorHAnsi"/>
          <w:sz w:val="22"/>
        </w:rPr>
      </w:pPr>
      <w:r w:rsidRPr="00090772">
        <w:rPr>
          <w:rFonts w:asciiTheme="minorHAnsi" w:hAnsiTheme="minorHAnsi" w:cstheme="minorHAnsi"/>
          <w:sz w:val="22"/>
        </w:rPr>
        <w:t xml:space="preserve">Podstawą wystawienia faktury </w:t>
      </w:r>
      <w:r>
        <w:rPr>
          <w:rFonts w:asciiTheme="minorHAnsi" w:hAnsiTheme="minorHAnsi" w:cstheme="minorHAnsi"/>
          <w:sz w:val="22"/>
        </w:rPr>
        <w:t>częściowej</w:t>
      </w:r>
      <w:r w:rsidRPr="00090772">
        <w:rPr>
          <w:rFonts w:asciiTheme="minorHAnsi" w:hAnsiTheme="minorHAnsi" w:cstheme="minorHAnsi"/>
          <w:sz w:val="22"/>
        </w:rPr>
        <w:t xml:space="preserve"> będzie podpisany przez strony i Inspektora nadzoru protokół odbioru częściowego danej części robót zgodnie z Harmonogramem rzeczowo-finansowym realizacji inwestycji, zatwierdzonym przez Zamawiającego i Inspektora nadzoru. Podstawą wystawienia faktury końcowej będzie podpisany przez obie strony i Inspektora nadzoru protokół odbioru końcowego.</w:t>
      </w:r>
    </w:p>
    <w:p w14:paraId="63BDE3A2" w14:textId="77777777" w:rsidR="002C1D06" w:rsidRPr="00352856" w:rsidRDefault="003C3655">
      <w:pPr>
        <w:numPr>
          <w:ilvl w:val="0"/>
          <w:numId w:val="10"/>
        </w:numPr>
        <w:spacing w:after="21" w:line="258" w:lineRule="auto"/>
        <w:ind w:right="1" w:hanging="427"/>
        <w:rPr>
          <w:rFonts w:asciiTheme="minorHAnsi" w:hAnsiTheme="minorHAnsi" w:cstheme="minorHAnsi"/>
          <w:sz w:val="22"/>
        </w:rPr>
      </w:pPr>
      <w:r w:rsidRPr="00352856">
        <w:rPr>
          <w:rFonts w:asciiTheme="minorHAnsi" w:hAnsiTheme="minorHAnsi" w:cstheme="minorHAnsi"/>
          <w:sz w:val="22"/>
        </w:rPr>
        <w:t xml:space="preserve">Wraz z fakturą Wykonawca zobligowany jest złożyć: </w:t>
      </w:r>
    </w:p>
    <w:p w14:paraId="75826620" w14:textId="77777777" w:rsidR="00A4588A" w:rsidRPr="00352856" w:rsidRDefault="003C3655" w:rsidP="00A4588A">
      <w:pPr>
        <w:numPr>
          <w:ilvl w:val="1"/>
          <w:numId w:val="10"/>
        </w:numPr>
        <w:ind w:right="1" w:hanging="360"/>
        <w:rPr>
          <w:rFonts w:asciiTheme="minorHAnsi" w:hAnsiTheme="minorHAnsi" w:cstheme="minorHAnsi"/>
          <w:sz w:val="22"/>
        </w:rPr>
      </w:pPr>
      <w:r w:rsidRPr="00352856">
        <w:rPr>
          <w:rFonts w:asciiTheme="minorHAnsi" w:hAnsiTheme="minorHAnsi" w:cstheme="minorHAnsi"/>
          <w:sz w:val="22"/>
        </w:rPr>
        <w:t xml:space="preserve">Protokół odbioru robót, w którym będą wyszczególnione wydzielone elementy robót budowlanych wykonane przez podwykonawców i dalszych podwykonawców; </w:t>
      </w:r>
    </w:p>
    <w:p w14:paraId="5BBB48D0" w14:textId="4A980A6C" w:rsidR="002C1D06" w:rsidRPr="00352856" w:rsidRDefault="003C3655" w:rsidP="00A4588A">
      <w:pPr>
        <w:numPr>
          <w:ilvl w:val="1"/>
          <w:numId w:val="10"/>
        </w:numPr>
        <w:ind w:right="1" w:hanging="360"/>
        <w:rPr>
          <w:rFonts w:asciiTheme="minorHAnsi" w:hAnsiTheme="minorHAnsi" w:cstheme="minorHAnsi"/>
          <w:sz w:val="22"/>
        </w:rPr>
      </w:pPr>
      <w:r w:rsidRPr="00352856">
        <w:rPr>
          <w:rFonts w:asciiTheme="minorHAnsi" w:hAnsiTheme="minorHAnsi" w:cstheme="minorHAnsi"/>
          <w:sz w:val="22"/>
        </w:rPr>
        <w:t>oryginał oświadczenia Wykonawcy o braku zaległości finansowych w zapłacie wynagrodzenia wobec jakichkolwiek podwykonawców i dalszych podwykonawców</w:t>
      </w:r>
      <w:r w:rsidR="00D9204F" w:rsidRPr="00352856">
        <w:rPr>
          <w:rFonts w:asciiTheme="minorHAnsi" w:hAnsiTheme="minorHAnsi" w:cstheme="minorHAnsi"/>
          <w:sz w:val="22"/>
        </w:rPr>
        <w:t>,</w:t>
      </w:r>
    </w:p>
    <w:p w14:paraId="3AE52C34" w14:textId="4E8DE67E" w:rsidR="002C1D06" w:rsidRPr="00352856" w:rsidRDefault="003C3655">
      <w:pPr>
        <w:numPr>
          <w:ilvl w:val="1"/>
          <w:numId w:val="10"/>
        </w:numPr>
        <w:ind w:right="1" w:hanging="360"/>
        <w:rPr>
          <w:rFonts w:asciiTheme="minorHAnsi" w:hAnsiTheme="minorHAnsi" w:cstheme="minorHAnsi"/>
          <w:sz w:val="22"/>
        </w:rPr>
      </w:pPr>
      <w:r w:rsidRPr="00352856">
        <w:rPr>
          <w:rFonts w:asciiTheme="minorHAnsi" w:hAnsiTheme="minorHAnsi" w:cstheme="minorHAnsi"/>
          <w:sz w:val="22"/>
        </w:rPr>
        <w:t>oryginały oświadczeń podwykonawców o braku wymagalnych roszczeń finansowych wobec Wykonawcy i oświadczenia dalszych podwykonawców o braku wymagalnych roszczeń finansowych wobec podwykonawców</w:t>
      </w:r>
      <w:r w:rsidR="00D9204F" w:rsidRPr="00352856">
        <w:rPr>
          <w:rFonts w:asciiTheme="minorHAnsi" w:hAnsiTheme="minorHAnsi" w:cstheme="minorHAnsi"/>
          <w:sz w:val="22"/>
        </w:rPr>
        <w:t>,</w:t>
      </w:r>
      <w:r w:rsidRPr="00352856">
        <w:rPr>
          <w:rFonts w:asciiTheme="minorHAnsi" w:hAnsiTheme="minorHAnsi" w:cstheme="minorHAnsi"/>
          <w:sz w:val="22"/>
        </w:rPr>
        <w:t xml:space="preserve"> </w:t>
      </w:r>
    </w:p>
    <w:p w14:paraId="04DD9C2A" w14:textId="78385DD7" w:rsidR="002C1D06" w:rsidRPr="00352856" w:rsidRDefault="003C3655">
      <w:pPr>
        <w:numPr>
          <w:ilvl w:val="1"/>
          <w:numId w:val="10"/>
        </w:numPr>
        <w:spacing w:after="8"/>
        <w:ind w:right="1" w:hanging="360"/>
        <w:rPr>
          <w:rFonts w:asciiTheme="minorHAnsi" w:hAnsiTheme="minorHAnsi" w:cstheme="minorHAnsi"/>
          <w:sz w:val="22"/>
        </w:rPr>
      </w:pPr>
      <w:r w:rsidRPr="00352856">
        <w:rPr>
          <w:rFonts w:asciiTheme="minorHAnsi" w:hAnsiTheme="minorHAnsi" w:cstheme="minorHAnsi"/>
          <w:sz w:val="22"/>
        </w:rPr>
        <w:t>wraz z fakturą końcową Wykonawca zobligowany jest ponadto złożyć dokumenty gwarancyjne, o</w:t>
      </w:r>
      <w:r w:rsidR="001C45DE" w:rsidRPr="00352856">
        <w:rPr>
          <w:rFonts w:asciiTheme="minorHAnsi" w:hAnsiTheme="minorHAnsi" w:cstheme="minorHAnsi"/>
          <w:sz w:val="22"/>
        </w:rPr>
        <w:t> </w:t>
      </w:r>
      <w:r w:rsidRPr="00352856">
        <w:rPr>
          <w:rFonts w:asciiTheme="minorHAnsi" w:hAnsiTheme="minorHAnsi" w:cstheme="minorHAnsi"/>
          <w:sz w:val="22"/>
        </w:rPr>
        <w:t xml:space="preserve">których mowa w § 11. </w:t>
      </w:r>
    </w:p>
    <w:p w14:paraId="44BC9F7F" w14:textId="645C6A17" w:rsidR="002C1D06" w:rsidRPr="00352856" w:rsidRDefault="003C3655">
      <w:pPr>
        <w:ind w:left="427" w:right="1" w:firstLine="0"/>
        <w:rPr>
          <w:rFonts w:asciiTheme="minorHAnsi" w:hAnsiTheme="minorHAnsi" w:cstheme="minorHAnsi"/>
          <w:sz w:val="22"/>
        </w:rPr>
      </w:pPr>
      <w:r w:rsidRPr="00352856">
        <w:rPr>
          <w:rFonts w:asciiTheme="minorHAnsi" w:hAnsiTheme="minorHAnsi" w:cstheme="minorHAnsi"/>
          <w:sz w:val="22"/>
        </w:rPr>
        <w:t xml:space="preserve">Jeżeli Wykonawca nie przedstawi wraz z fakturą dokumentów, o których mowa w ust. </w:t>
      </w:r>
      <w:r w:rsidR="0077049E">
        <w:rPr>
          <w:rFonts w:asciiTheme="minorHAnsi" w:hAnsiTheme="minorHAnsi" w:cstheme="minorHAnsi"/>
          <w:sz w:val="22"/>
        </w:rPr>
        <w:t>5</w:t>
      </w:r>
      <w:r w:rsidRPr="00352856">
        <w:rPr>
          <w:rFonts w:asciiTheme="minorHAnsi" w:hAnsiTheme="minorHAnsi" w:cstheme="minorHAnsi"/>
          <w:sz w:val="22"/>
        </w:rPr>
        <w:t xml:space="preserve"> </w:t>
      </w:r>
      <w:r w:rsidR="00A4588A" w:rsidRPr="00352856">
        <w:rPr>
          <w:rFonts w:asciiTheme="minorHAnsi" w:hAnsiTheme="minorHAnsi" w:cstheme="minorHAnsi"/>
          <w:sz w:val="22"/>
        </w:rPr>
        <w:t>Zamawiający</w:t>
      </w:r>
      <w:r w:rsidRPr="00352856">
        <w:rPr>
          <w:rFonts w:asciiTheme="minorHAnsi" w:hAnsiTheme="minorHAnsi" w:cstheme="minorHAnsi"/>
          <w:sz w:val="22"/>
        </w:rPr>
        <w:t xml:space="preserve"> jest uprawnion</w:t>
      </w:r>
      <w:r w:rsidR="00A4588A" w:rsidRPr="00352856">
        <w:rPr>
          <w:rFonts w:asciiTheme="minorHAnsi" w:hAnsiTheme="minorHAnsi" w:cstheme="minorHAnsi"/>
          <w:sz w:val="22"/>
        </w:rPr>
        <w:t>y</w:t>
      </w:r>
      <w:r w:rsidRPr="00352856">
        <w:rPr>
          <w:rFonts w:asciiTheme="minorHAnsi" w:hAnsiTheme="minorHAnsi" w:cstheme="minorHAnsi"/>
          <w:sz w:val="22"/>
        </w:rPr>
        <w:t xml:space="preserve"> do wstrzymania wypłaty należnego Wykonawcy wynagrodzenia do czasu przedłożenia przez Wykonawcę stosownych dokumentów. </w:t>
      </w:r>
    </w:p>
    <w:p w14:paraId="133F935F" w14:textId="77777777" w:rsidR="002C1D06" w:rsidRPr="00352856" w:rsidRDefault="003C3655">
      <w:pPr>
        <w:numPr>
          <w:ilvl w:val="0"/>
          <w:numId w:val="10"/>
        </w:numPr>
        <w:ind w:right="1" w:hanging="427"/>
        <w:rPr>
          <w:rFonts w:asciiTheme="minorHAnsi" w:hAnsiTheme="minorHAnsi" w:cstheme="minorHAnsi"/>
          <w:sz w:val="22"/>
        </w:rPr>
      </w:pPr>
      <w:r w:rsidRPr="00352856">
        <w:rPr>
          <w:rFonts w:asciiTheme="minorHAnsi" w:hAnsiTheme="minorHAnsi" w:cstheme="minorHAnsi"/>
          <w:sz w:val="22"/>
        </w:rPr>
        <w:t xml:space="preserve">Każda faktura musi zawierać wyraźne określenie, charakteru faktury (częściowa, końcowa) oraz umowy, na podstawie której jest wystawiana, pod rygorem zwrotu faktury i wstrzymania zapłaty do czasu przedłożenia prawidłowo sporządzonej faktury bez naliczania odsetek przez Wykonawcę za opóźnienie w zapłacie. </w:t>
      </w:r>
    </w:p>
    <w:p w14:paraId="6E5B8C53" w14:textId="3E14A692" w:rsidR="00A4588A" w:rsidRPr="00352856" w:rsidRDefault="003C3655">
      <w:pPr>
        <w:numPr>
          <w:ilvl w:val="0"/>
          <w:numId w:val="10"/>
        </w:numPr>
        <w:ind w:right="1" w:hanging="427"/>
        <w:rPr>
          <w:rFonts w:asciiTheme="minorHAnsi" w:hAnsiTheme="minorHAnsi" w:cstheme="minorHAnsi"/>
          <w:sz w:val="22"/>
        </w:rPr>
      </w:pPr>
      <w:r w:rsidRPr="00352856">
        <w:rPr>
          <w:rFonts w:asciiTheme="minorHAnsi" w:hAnsiTheme="minorHAnsi" w:cstheme="minorHAnsi"/>
          <w:sz w:val="22"/>
        </w:rPr>
        <w:t xml:space="preserve">Należność za wykonaną pracę będzie przez </w:t>
      </w:r>
      <w:r w:rsidR="00A4588A" w:rsidRPr="00352856">
        <w:rPr>
          <w:rFonts w:asciiTheme="minorHAnsi" w:hAnsiTheme="minorHAnsi" w:cstheme="minorHAnsi"/>
          <w:sz w:val="22"/>
        </w:rPr>
        <w:t>Zamawiającego</w:t>
      </w:r>
      <w:r w:rsidRPr="00352856">
        <w:rPr>
          <w:rFonts w:asciiTheme="minorHAnsi" w:hAnsiTheme="minorHAnsi" w:cstheme="minorHAnsi"/>
          <w:sz w:val="22"/>
        </w:rPr>
        <w:t xml:space="preserve"> zapłacona każdorazowo w terminie do </w:t>
      </w:r>
      <w:r w:rsidR="00E07E35" w:rsidRPr="00E07E35">
        <w:rPr>
          <w:rFonts w:asciiTheme="minorHAnsi" w:hAnsiTheme="minorHAnsi" w:cstheme="minorHAnsi"/>
          <w:color w:val="auto"/>
          <w:sz w:val="22"/>
          <w:highlight w:val="yellow"/>
        </w:rPr>
        <w:t>…..</w:t>
      </w:r>
      <w:r w:rsidR="00A4588A" w:rsidRPr="00E07E35">
        <w:rPr>
          <w:rFonts w:asciiTheme="minorHAnsi" w:hAnsiTheme="minorHAnsi" w:cstheme="minorHAnsi"/>
          <w:color w:val="auto"/>
          <w:sz w:val="22"/>
          <w:highlight w:val="yellow"/>
        </w:rPr>
        <w:t>.</w:t>
      </w:r>
      <w:r w:rsidRPr="00352856">
        <w:rPr>
          <w:rFonts w:asciiTheme="minorHAnsi" w:hAnsiTheme="minorHAnsi" w:cstheme="minorHAnsi"/>
          <w:sz w:val="22"/>
        </w:rPr>
        <w:t xml:space="preserve"> dni od złożenia prawidłowej faktury wraz z dokumentami wskazanymi w ust. 3, przelewem na konto Wykonawcy </w:t>
      </w:r>
      <w:r w:rsidR="00B71698">
        <w:rPr>
          <w:rFonts w:asciiTheme="minorHAnsi" w:hAnsiTheme="minorHAnsi" w:cstheme="minorHAnsi"/>
          <w:sz w:val="22"/>
        </w:rPr>
        <w:t xml:space="preserve">wskazane w fakturze. </w:t>
      </w:r>
      <w:r w:rsidRPr="00352856">
        <w:rPr>
          <w:rFonts w:asciiTheme="minorHAnsi" w:hAnsiTheme="minorHAnsi" w:cstheme="minorHAnsi"/>
          <w:sz w:val="22"/>
        </w:rPr>
        <w:t>Faktura winna być wystawiona zgodnie z</w:t>
      </w:r>
      <w:r w:rsidR="001C45DE" w:rsidRPr="00352856">
        <w:rPr>
          <w:rFonts w:asciiTheme="minorHAnsi" w:hAnsiTheme="minorHAnsi" w:cstheme="minorHAnsi"/>
          <w:sz w:val="22"/>
        </w:rPr>
        <w:t> </w:t>
      </w:r>
      <w:r w:rsidRPr="00352856">
        <w:rPr>
          <w:rFonts w:asciiTheme="minorHAnsi" w:hAnsiTheme="minorHAnsi" w:cstheme="minorHAnsi"/>
          <w:sz w:val="22"/>
        </w:rPr>
        <w:t xml:space="preserve">poniższym opisem: </w:t>
      </w:r>
    </w:p>
    <w:p w14:paraId="024A16E5" w14:textId="77777777" w:rsidR="00C12F04" w:rsidRDefault="00C12F04" w:rsidP="005741BE">
      <w:pPr>
        <w:ind w:left="0" w:right="1" w:firstLine="0"/>
        <w:rPr>
          <w:rFonts w:asciiTheme="minorHAnsi" w:hAnsiTheme="minorHAnsi" w:cstheme="minorHAnsi"/>
          <w:b/>
          <w:bCs/>
          <w:sz w:val="22"/>
        </w:rPr>
      </w:pPr>
    </w:p>
    <w:p w14:paraId="66DF574A" w14:textId="443A0E79" w:rsidR="00A4588A" w:rsidRPr="00352856" w:rsidRDefault="003C3655" w:rsidP="00A4588A">
      <w:pPr>
        <w:ind w:left="427" w:right="1" w:firstLine="0"/>
        <w:rPr>
          <w:rFonts w:asciiTheme="minorHAnsi" w:hAnsiTheme="minorHAnsi" w:cstheme="minorHAnsi"/>
          <w:sz w:val="22"/>
        </w:rPr>
      </w:pPr>
      <w:r w:rsidRPr="00352856">
        <w:rPr>
          <w:rFonts w:asciiTheme="minorHAnsi" w:hAnsiTheme="minorHAnsi" w:cstheme="minorHAnsi"/>
          <w:b/>
          <w:bCs/>
          <w:sz w:val="22"/>
        </w:rPr>
        <w:t>Nabywca:</w:t>
      </w:r>
      <w:r w:rsidRPr="00352856">
        <w:rPr>
          <w:rFonts w:asciiTheme="minorHAnsi" w:hAnsiTheme="minorHAnsi" w:cstheme="minorHAnsi"/>
          <w:sz w:val="22"/>
        </w:rPr>
        <w:t xml:space="preserve"> </w:t>
      </w:r>
    </w:p>
    <w:p w14:paraId="0E9488C7" w14:textId="77777777" w:rsidR="00A4588A" w:rsidRPr="00352856" w:rsidRDefault="00A4588A" w:rsidP="00A4588A">
      <w:pPr>
        <w:ind w:left="427" w:right="1" w:firstLine="0"/>
        <w:rPr>
          <w:rFonts w:asciiTheme="minorHAnsi" w:hAnsiTheme="minorHAnsi" w:cstheme="minorHAnsi"/>
          <w:sz w:val="22"/>
        </w:rPr>
      </w:pPr>
      <w:r w:rsidRPr="00352856">
        <w:rPr>
          <w:rFonts w:asciiTheme="minorHAnsi" w:hAnsiTheme="minorHAnsi" w:cstheme="minorHAnsi"/>
          <w:sz w:val="22"/>
        </w:rPr>
        <w:t>Powiat Działdowski</w:t>
      </w:r>
    </w:p>
    <w:p w14:paraId="3F961761" w14:textId="77777777" w:rsidR="00A4588A" w:rsidRPr="00352856" w:rsidRDefault="00A4588A" w:rsidP="00A4588A">
      <w:pPr>
        <w:ind w:left="427" w:right="1" w:firstLine="0"/>
        <w:rPr>
          <w:rFonts w:asciiTheme="minorHAnsi" w:hAnsiTheme="minorHAnsi" w:cstheme="minorHAnsi"/>
          <w:sz w:val="22"/>
        </w:rPr>
      </w:pPr>
      <w:r w:rsidRPr="00352856">
        <w:rPr>
          <w:rFonts w:asciiTheme="minorHAnsi" w:hAnsiTheme="minorHAnsi" w:cstheme="minorHAnsi"/>
          <w:sz w:val="22"/>
        </w:rPr>
        <w:t>ul. Kościuszki 3</w:t>
      </w:r>
    </w:p>
    <w:p w14:paraId="61D58F4C" w14:textId="77777777" w:rsidR="00A4588A" w:rsidRPr="00352856" w:rsidRDefault="00A4588A" w:rsidP="00A4588A">
      <w:pPr>
        <w:ind w:left="427" w:right="1" w:firstLine="0"/>
        <w:rPr>
          <w:rFonts w:asciiTheme="minorHAnsi" w:hAnsiTheme="minorHAnsi" w:cstheme="minorHAnsi"/>
          <w:sz w:val="22"/>
        </w:rPr>
      </w:pPr>
      <w:r w:rsidRPr="00352856">
        <w:rPr>
          <w:rFonts w:asciiTheme="minorHAnsi" w:hAnsiTheme="minorHAnsi" w:cstheme="minorHAnsi"/>
          <w:sz w:val="22"/>
        </w:rPr>
        <w:t>13-200 Działdowo</w:t>
      </w:r>
    </w:p>
    <w:p w14:paraId="3B3CDACA" w14:textId="77777777" w:rsidR="00A4588A" w:rsidRPr="00352856" w:rsidRDefault="00A4588A" w:rsidP="00A4588A">
      <w:pPr>
        <w:ind w:left="427" w:right="1" w:firstLine="0"/>
        <w:rPr>
          <w:rFonts w:asciiTheme="minorHAnsi" w:hAnsiTheme="minorHAnsi" w:cstheme="minorHAnsi"/>
          <w:sz w:val="22"/>
        </w:rPr>
      </w:pPr>
      <w:r w:rsidRPr="00352856">
        <w:rPr>
          <w:rFonts w:asciiTheme="minorHAnsi" w:hAnsiTheme="minorHAnsi" w:cstheme="minorHAnsi"/>
          <w:sz w:val="22"/>
        </w:rPr>
        <w:t xml:space="preserve">NIP 5711496558; </w:t>
      </w:r>
    </w:p>
    <w:p w14:paraId="5F304E78" w14:textId="77777777" w:rsidR="00A4588A" w:rsidRPr="00352856" w:rsidRDefault="00A4588A" w:rsidP="00A4588A">
      <w:pPr>
        <w:ind w:left="427" w:right="1" w:firstLine="0"/>
        <w:rPr>
          <w:rFonts w:asciiTheme="minorHAnsi" w:hAnsiTheme="minorHAnsi" w:cstheme="minorHAnsi"/>
          <w:sz w:val="22"/>
        </w:rPr>
      </w:pPr>
      <w:r w:rsidRPr="00352856">
        <w:rPr>
          <w:rFonts w:asciiTheme="minorHAnsi" w:hAnsiTheme="minorHAnsi" w:cstheme="minorHAnsi"/>
          <w:b/>
          <w:bCs/>
          <w:sz w:val="22"/>
        </w:rPr>
        <w:t>Odbiorca:</w:t>
      </w:r>
      <w:r w:rsidRPr="00352856">
        <w:rPr>
          <w:rFonts w:asciiTheme="minorHAnsi" w:hAnsiTheme="minorHAnsi" w:cstheme="minorHAnsi"/>
          <w:sz w:val="22"/>
        </w:rPr>
        <w:t xml:space="preserve"> </w:t>
      </w:r>
    </w:p>
    <w:p w14:paraId="72B12B9B" w14:textId="2C44F7CE" w:rsidR="00A4588A" w:rsidRPr="00352856" w:rsidRDefault="00D72DED" w:rsidP="00A4588A">
      <w:pPr>
        <w:ind w:left="427" w:right="1" w:firstLine="0"/>
        <w:rPr>
          <w:rFonts w:asciiTheme="minorHAnsi" w:hAnsiTheme="minorHAnsi" w:cstheme="minorHAnsi"/>
          <w:sz w:val="22"/>
        </w:rPr>
      </w:pPr>
      <w:r>
        <w:rPr>
          <w:rFonts w:asciiTheme="minorHAnsi" w:hAnsiTheme="minorHAnsi" w:cstheme="minorHAnsi"/>
          <w:sz w:val="22"/>
        </w:rPr>
        <w:t>Dom Pomocy Społecznej w Uzdowie</w:t>
      </w:r>
    </w:p>
    <w:p w14:paraId="4116B87D" w14:textId="3CD82E49" w:rsidR="00A4588A" w:rsidRPr="00352856" w:rsidRDefault="00D72DED" w:rsidP="00A4588A">
      <w:pPr>
        <w:ind w:left="427" w:right="1" w:firstLine="0"/>
        <w:rPr>
          <w:rFonts w:asciiTheme="minorHAnsi" w:hAnsiTheme="minorHAnsi" w:cstheme="minorHAnsi"/>
          <w:sz w:val="22"/>
        </w:rPr>
      </w:pPr>
      <w:r>
        <w:rPr>
          <w:rFonts w:asciiTheme="minorHAnsi" w:hAnsiTheme="minorHAnsi" w:cstheme="minorHAnsi"/>
          <w:sz w:val="22"/>
        </w:rPr>
        <w:t>Uzdowo 18/19</w:t>
      </w:r>
    </w:p>
    <w:p w14:paraId="09055AE3" w14:textId="35654B30" w:rsidR="002C1D06" w:rsidRPr="00352856" w:rsidRDefault="00A4588A" w:rsidP="00A4588A">
      <w:pPr>
        <w:ind w:left="427" w:right="1" w:firstLine="0"/>
        <w:rPr>
          <w:rFonts w:asciiTheme="minorHAnsi" w:hAnsiTheme="minorHAnsi" w:cstheme="minorHAnsi"/>
          <w:sz w:val="22"/>
        </w:rPr>
      </w:pPr>
      <w:r w:rsidRPr="00352856">
        <w:rPr>
          <w:rFonts w:asciiTheme="minorHAnsi" w:hAnsiTheme="minorHAnsi" w:cstheme="minorHAnsi"/>
          <w:sz w:val="22"/>
        </w:rPr>
        <w:t>13-2</w:t>
      </w:r>
      <w:r w:rsidR="00D72DED">
        <w:rPr>
          <w:rFonts w:asciiTheme="minorHAnsi" w:hAnsiTheme="minorHAnsi" w:cstheme="minorHAnsi"/>
          <w:sz w:val="22"/>
        </w:rPr>
        <w:t>14</w:t>
      </w:r>
      <w:r w:rsidRPr="00352856">
        <w:rPr>
          <w:rFonts w:asciiTheme="minorHAnsi" w:hAnsiTheme="minorHAnsi" w:cstheme="minorHAnsi"/>
          <w:sz w:val="22"/>
        </w:rPr>
        <w:t xml:space="preserve"> </w:t>
      </w:r>
      <w:r w:rsidR="00D72DED">
        <w:rPr>
          <w:rFonts w:asciiTheme="minorHAnsi" w:hAnsiTheme="minorHAnsi" w:cstheme="minorHAnsi"/>
          <w:sz w:val="22"/>
        </w:rPr>
        <w:t>Uzdowo</w:t>
      </w:r>
      <w:r w:rsidR="003C3655" w:rsidRPr="00352856">
        <w:rPr>
          <w:rFonts w:asciiTheme="minorHAnsi" w:hAnsiTheme="minorHAnsi" w:cstheme="minorHAnsi"/>
          <w:sz w:val="22"/>
        </w:rPr>
        <w:t xml:space="preserve"> </w:t>
      </w:r>
    </w:p>
    <w:p w14:paraId="0C955366" w14:textId="77777777" w:rsidR="007C0E4A" w:rsidRPr="00352856" w:rsidRDefault="0099347B" w:rsidP="007C0E4A">
      <w:pPr>
        <w:numPr>
          <w:ilvl w:val="0"/>
          <w:numId w:val="10"/>
        </w:numPr>
        <w:ind w:right="1" w:hanging="427"/>
        <w:rPr>
          <w:rFonts w:asciiTheme="minorHAnsi" w:hAnsiTheme="minorHAnsi" w:cstheme="minorHAnsi"/>
          <w:sz w:val="22"/>
        </w:rPr>
      </w:pPr>
      <w:r w:rsidRPr="00352856">
        <w:rPr>
          <w:rFonts w:asciiTheme="minorHAnsi" w:hAnsiTheme="minorHAnsi" w:cstheme="minorHAnsi"/>
          <w:sz w:val="22"/>
        </w:rPr>
        <w:t>Powiat Działdowski jest</w:t>
      </w:r>
      <w:r w:rsidR="003C3655" w:rsidRPr="00352856">
        <w:rPr>
          <w:rFonts w:asciiTheme="minorHAnsi" w:hAnsiTheme="minorHAnsi" w:cstheme="minorHAnsi"/>
          <w:sz w:val="22"/>
        </w:rPr>
        <w:t xml:space="preserve"> podatnikiem podatku VAT, NIP: </w:t>
      </w:r>
      <w:r w:rsidRPr="00352856">
        <w:rPr>
          <w:rFonts w:asciiTheme="minorHAnsi" w:hAnsiTheme="minorHAnsi" w:cstheme="minorHAnsi"/>
          <w:sz w:val="22"/>
        </w:rPr>
        <w:t>5711496558</w:t>
      </w:r>
      <w:r w:rsidR="003C3655" w:rsidRPr="00352856">
        <w:rPr>
          <w:rFonts w:asciiTheme="minorHAnsi" w:hAnsiTheme="minorHAnsi" w:cstheme="minorHAnsi"/>
          <w:sz w:val="22"/>
        </w:rPr>
        <w:t>, Regon</w:t>
      </w:r>
      <w:r w:rsidRPr="00352856">
        <w:rPr>
          <w:rFonts w:asciiTheme="minorHAnsi" w:hAnsiTheme="minorHAnsi" w:cstheme="minorHAnsi"/>
          <w:sz w:val="22"/>
        </w:rPr>
        <w:t xml:space="preserve"> 130377741</w:t>
      </w:r>
      <w:r w:rsidR="005E3E6E" w:rsidRPr="00352856">
        <w:rPr>
          <w:rFonts w:asciiTheme="minorHAnsi" w:hAnsiTheme="minorHAnsi" w:cstheme="minorHAnsi"/>
          <w:sz w:val="22"/>
        </w:rPr>
        <w:t>.</w:t>
      </w:r>
    </w:p>
    <w:p w14:paraId="695FE122" w14:textId="0AB2E8B0" w:rsidR="007C0E4A" w:rsidRPr="00352856" w:rsidRDefault="007C0E4A" w:rsidP="007C0E4A">
      <w:pPr>
        <w:numPr>
          <w:ilvl w:val="0"/>
          <w:numId w:val="10"/>
        </w:numPr>
        <w:ind w:right="1" w:hanging="427"/>
        <w:rPr>
          <w:rFonts w:asciiTheme="minorHAnsi" w:hAnsiTheme="minorHAnsi" w:cstheme="minorHAnsi"/>
          <w:sz w:val="22"/>
        </w:rPr>
      </w:pPr>
      <w:r w:rsidRPr="00352856">
        <w:rPr>
          <w:rFonts w:asciiTheme="minorHAnsi" w:hAnsiTheme="minorHAnsi" w:cstheme="minorHAnsi"/>
          <w:sz w:val="22"/>
        </w:rPr>
        <w:lastRenderedPageBreak/>
        <w:t>Przesyłanie ustrukturyzowanych faktur elektronicznych:</w:t>
      </w:r>
    </w:p>
    <w:p w14:paraId="0CB47ED2" w14:textId="054A1BF9" w:rsidR="007C0E4A" w:rsidRPr="00352856" w:rsidRDefault="007C0E4A" w:rsidP="007C0E4A">
      <w:pPr>
        <w:pStyle w:val="Akapitzlist"/>
        <w:numPr>
          <w:ilvl w:val="0"/>
          <w:numId w:val="29"/>
        </w:numPr>
        <w:ind w:right="1"/>
        <w:rPr>
          <w:rFonts w:asciiTheme="minorHAnsi" w:hAnsiTheme="minorHAnsi" w:cstheme="minorHAnsi"/>
          <w:sz w:val="22"/>
        </w:rPr>
      </w:pPr>
      <w:r w:rsidRPr="00352856">
        <w:rPr>
          <w:rFonts w:asciiTheme="minorHAnsi" w:hAnsiTheme="minorHAnsi" w:cstheme="minorHAnsi"/>
          <w:sz w:val="22"/>
        </w:rPr>
        <w:t>Zamawiający oświadcza, że Wykonawca może przesyłać ustrukturyzowane faktury elektroniczne, o</w:t>
      </w:r>
      <w:r w:rsidR="00AA5C88" w:rsidRPr="00352856">
        <w:rPr>
          <w:rFonts w:asciiTheme="minorHAnsi" w:hAnsiTheme="minorHAnsi" w:cstheme="minorHAnsi"/>
          <w:sz w:val="22"/>
        </w:rPr>
        <w:t> </w:t>
      </w:r>
      <w:r w:rsidRPr="00352856">
        <w:rPr>
          <w:rFonts w:asciiTheme="minorHAnsi" w:hAnsiTheme="minorHAnsi" w:cstheme="minorHAnsi"/>
          <w:sz w:val="22"/>
        </w:rPr>
        <w:t>których mowa w art. 2 pkt. 4 ustawy z dnia 9 listopada 2018 r. o elektronicznym fakturowaniu w</w:t>
      </w:r>
      <w:r w:rsidR="00AA5C88" w:rsidRPr="00352856">
        <w:rPr>
          <w:rFonts w:asciiTheme="minorHAnsi" w:hAnsiTheme="minorHAnsi" w:cstheme="minorHAnsi"/>
          <w:sz w:val="22"/>
        </w:rPr>
        <w:t> </w:t>
      </w:r>
      <w:r w:rsidRPr="00352856">
        <w:rPr>
          <w:rFonts w:asciiTheme="minorHAnsi" w:hAnsiTheme="minorHAnsi" w:cstheme="minorHAnsi"/>
          <w:sz w:val="22"/>
        </w:rPr>
        <w:t>zamówieniach publicznych (Dz.U.</w:t>
      </w:r>
      <w:r w:rsidR="00315933">
        <w:rPr>
          <w:rFonts w:asciiTheme="minorHAnsi" w:hAnsiTheme="minorHAnsi" w:cstheme="minorHAnsi"/>
          <w:sz w:val="22"/>
        </w:rPr>
        <w:t xml:space="preserve"> z 2020 r. poz. 1666 z późn. zm.</w:t>
      </w:r>
      <w:r w:rsidRPr="00352856">
        <w:rPr>
          <w:rFonts w:asciiTheme="minorHAnsi" w:hAnsiTheme="minorHAnsi" w:cstheme="minorHAnsi"/>
          <w:sz w:val="22"/>
        </w:rPr>
        <w:t>), tj. faktury spełniające wymagania umożliwiające przesyłanie za pośrednictwem platformy faktur elektronicznych, o których mowa w</w:t>
      </w:r>
      <w:r w:rsidR="00AA5C88" w:rsidRPr="00352856">
        <w:rPr>
          <w:rFonts w:asciiTheme="minorHAnsi" w:hAnsiTheme="minorHAnsi" w:cstheme="minorHAnsi"/>
          <w:sz w:val="22"/>
        </w:rPr>
        <w:t> </w:t>
      </w:r>
      <w:r w:rsidRPr="00352856">
        <w:rPr>
          <w:rFonts w:asciiTheme="minorHAnsi" w:hAnsiTheme="minorHAnsi" w:cstheme="minorHAnsi"/>
          <w:sz w:val="22"/>
        </w:rPr>
        <w:t>art. 2 pkt 32 ustawy z dnia 11 marca 2004 r. o podatku od towarów i usług (Dz. U. z 20</w:t>
      </w:r>
      <w:r w:rsidR="00244247">
        <w:rPr>
          <w:rFonts w:asciiTheme="minorHAnsi" w:hAnsiTheme="minorHAnsi" w:cstheme="minorHAnsi"/>
          <w:sz w:val="22"/>
        </w:rPr>
        <w:t>21</w:t>
      </w:r>
      <w:r w:rsidRPr="00352856">
        <w:rPr>
          <w:rFonts w:asciiTheme="minorHAnsi" w:hAnsiTheme="minorHAnsi" w:cstheme="minorHAnsi"/>
          <w:sz w:val="22"/>
        </w:rPr>
        <w:t xml:space="preserve"> r. poz. </w:t>
      </w:r>
      <w:r w:rsidR="00244247">
        <w:rPr>
          <w:rFonts w:asciiTheme="minorHAnsi" w:hAnsiTheme="minorHAnsi" w:cstheme="minorHAnsi"/>
          <w:sz w:val="22"/>
        </w:rPr>
        <w:t>685 z późn. zm.</w:t>
      </w:r>
      <w:r w:rsidRPr="00352856">
        <w:rPr>
          <w:rFonts w:asciiTheme="minorHAnsi" w:hAnsiTheme="minorHAnsi" w:cstheme="minorHAnsi"/>
          <w:sz w:val="22"/>
        </w:rPr>
        <w:t>).</w:t>
      </w:r>
    </w:p>
    <w:p w14:paraId="288AA75B" w14:textId="49F74BA6" w:rsidR="007C0E4A" w:rsidRPr="00352856" w:rsidRDefault="007C0E4A" w:rsidP="007C0E4A">
      <w:pPr>
        <w:pStyle w:val="Akapitzlist"/>
        <w:numPr>
          <w:ilvl w:val="0"/>
          <w:numId w:val="29"/>
        </w:numPr>
        <w:ind w:right="1"/>
        <w:rPr>
          <w:rFonts w:asciiTheme="minorHAnsi" w:hAnsiTheme="minorHAnsi" w:cstheme="minorHAnsi"/>
          <w:sz w:val="22"/>
        </w:rPr>
      </w:pPr>
      <w:r w:rsidRPr="00352856">
        <w:rPr>
          <w:rFonts w:asciiTheme="minorHAnsi" w:hAnsiTheme="minorHAnsi" w:cstheme="minorHAnsi"/>
          <w:sz w:val="22"/>
        </w:rPr>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00-507 Warszawa. Platforma dostępna jest pod adresem: </w:t>
      </w:r>
      <w:hyperlink r:id="rId8" w:history="1">
        <w:r w:rsidRPr="00352856">
          <w:rPr>
            <w:rStyle w:val="Hipercze"/>
            <w:rFonts w:asciiTheme="minorHAnsi" w:hAnsiTheme="minorHAnsi" w:cstheme="minorHAnsi"/>
            <w:sz w:val="22"/>
          </w:rPr>
          <w:t>https://efaktura.gov.pl/uslugi-pef/</w:t>
        </w:r>
      </w:hyperlink>
      <w:r w:rsidRPr="00352856">
        <w:rPr>
          <w:rFonts w:asciiTheme="minorHAnsi" w:hAnsiTheme="minorHAnsi" w:cstheme="minorHAnsi"/>
          <w:sz w:val="22"/>
        </w:rPr>
        <w:t>.</w:t>
      </w:r>
    </w:p>
    <w:p w14:paraId="48D4DB17" w14:textId="77777777" w:rsidR="007C0E4A" w:rsidRPr="00352856" w:rsidRDefault="007C0E4A" w:rsidP="007C0E4A">
      <w:pPr>
        <w:pStyle w:val="Akapitzlist"/>
        <w:numPr>
          <w:ilvl w:val="0"/>
          <w:numId w:val="29"/>
        </w:numPr>
        <w:ind w:right="1"/>
        <w:rPr>
          <w:rFonts w:asciiTheme="minorHAnsi" w:hAnsiTheme="minorHAnsi" w:cstheme="minorHAnsi"/>
          <w:sz w:val="22"/>
        </w:rPr>
      </w:pPr>
      <w:r w:rsidRPr="00352856">
        <w:rPr>
          <w:rFonts w:asciiTheme="minorHAnsi" w:hAnsiTheme="minorHAnsi" w:cstheme="minorHAnsi"/>
          <w:sz w:val="22"/>
        </w:rPr>
        <w:t>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8:00 do 14:00.</w:t>
      </w:r>
    </w:p>
    <w:p w14:paraId="356014F3" w14:textId="77777777" w:rsidR="007C0E4A" w:rsidRPr="00352856" w:rsidRDefault="007C0E4A" w:rsidP="007C0E4A">
      <w:pPr>
        <w:pStyle w:val="Akapitzlist"/>
        <w:numPr>
          <w:ilvl w:val="0"/>
          <w:numId w:val="29"/>
        </w:numPr>
        <w:ind w:right="1"/>
        <w:rPr>
          <w:rFonts w:asciiTheme="minorHAnsi" w:hAnsiTheme="minorHAnsi" w:cstheme="minorHAnsi"/>
          <w:sz w:val="22"/>
        </w:rPr>
      </w:pPr>
      <w:r w:rsidRPr="00352856">
        <w:rPr>
          <w:rFonts w:asciiTheme="minorHAnsi" w:hAnsiTheme="minorHAnsi" w:cstheme="minorHAnsi"/>
          <w:sz w:val="22"/>
        </w:rPr>
        <w:t>W przypadku przesłania ustrukturyzowanej faktury elektronicznej poza wyznaczonymi godzinami pracy, w dni wolne od pracy lub święta, a także po godzinie 15:30 uznaje się, że została ona doręczona w następnym dniu roboczym.</w:t>
      </w:r>
    </w:p>
    <w:p w14:paraId="356EAFAE" w14:textId="54DC010C" w:rsidR="007C0E4A" w:rsidRPr="00352856" w:rsidRDefault="007C0E4A" w:rsidP="007C0E4A">
      <w:pPr>
        <w:pStyle w:val="Akapitzlist"/>
        <w:numPr>
          <w:ilvl w:val="0"/>
          <w:numId w:val="29"/>
        </w:numPr>
        <w:ind w:right="1"/>
        <w:rPr>
          <w:rFonts w:asciiTheme="minorHAnsi" w:hAnsiTheme="minorHAnsi" w:cstheme="minorHAnsi"/>
          <w:sz w:val="22"/>
        </w:rPr>
      </w:pPr>
      <w:r w:rsidRPr="00352856">
        <w:rPr>
          <w:rFonts w:asciiTheme="minorHAnsi" w:hAnsiTheme="minorHAnsi" w:cstheme="minorHAnsi"/>
          <w:sz w:val="22"/>
        </w:rPr>
        <w:t>W związku z obowiązkiem odbioru ustrukturyzowanych faktur elektronicznych, o których mowa w</w:t>
      </w:r>
      <w:r w:rsidR="00AA5C88" w:rsidRPr="00352856">
        <w:rPr>
          <w:rFonts w:asciiTheme="minorHAnsi" w:hAnsiTheme="minorHAnsi" w:cstheme="minorHAnsi"/>
          <w:sz w:val="22"/>
        </w:rPr>
        <w:t> </w:t>
      </w:r>
      <w:r w:rsidRPr="00352856">
        <w:rPr>
          <w:rFonts w:asciiTheme="minorHAnsi" w:hAnsiTheme="minorHAnsi" w:cstheme="minorHAnsi"/>
          <w:sz w:val="22"/>
        </w:rPr>
        <w:t xml:space="preserve">art. 2 pkt. 4 ustawy z dnia 9 listopada 2018 r. o elektronicznym fakturowaniu w zamówieniach publicznych </w:t>
      </w:r>
      <w:r w:rsidR="0091109A" w:rsidRPr="003C2630">
        <w:rPr>
          <w:rFonts w:asciiTheme="minorHAnsi" w:hAnsiTheme="minorHAnsi" w:cstheme="minorHAnsi"/>
          <w:sz w:val="22"/>
        </w:rPr>
        <w:t xml:space="preserve"> (Dz.U. z 2020 r. poz. 1666 z późń zm.)</w:t>
      </w:r>
      <w:r w:rsidR="0091109A" w:rsidRPr="00352856">
        <w:rPr>
          <w:rFonts w:asciiTheme="minorHAnsi" w:hAnsiTheme="minorHAnsi" w:cstheme="minorHAnsi"/>
          <w:sz w:val="22"/>
        </w:rPr>
        <w:t xml:space="preserve"> </w:t>
      </w:r>
      <w:r w:rsidRPr="00352856">
        <w:rPr>
          <w:rFonts w:asciiTheme="minorHAnsi" w:hAnsiTheme="minorHAnsi" w:cstheme="minorHAnsi"/>
          <w:sz w:val="22"/>
        </w:rPr>
        <w:t>przez Zamawiającego, w celu wypełnienia ww. obowiązku, niezbędne jest oświadczenie Wykonawczy czy zamierza wysyłać ustrukturyzowane faktury elektroniczne do Zamawiającego za pomocą platformy elektronicznego fakturowania (w</w:t>
      </w:r>
      <w:r w:rsidR="00AA5C88" w:rsidRPr="00352856">
        <w:rPr>
          <w:rFonts w:asciiTheme="minorHAnsi" w:hAnsiTheme="minorHAnsi" w:cstheme="minorHAnsi"/>
          <w:sz w:val="22"/>
        </w:rPr>
        <w:t> </w:t>
      </w:r>
      <w:r w:rsidRPr="00352856">
        <w:rPr>
          <w:rFonts w:asciiTheme="minorHAnsi" w:hAnsiTheme="minorHAnsi" w:cstheme="minorHAnsi"/>
          <w:sz w:val="22"/>
        </w:rPr>
        <w:t>skrócie: PEF).</w:t>
      </w:r>
    </w:p>
    <w:p w14:paraId="593190F1" w14:textId="71C90060" w:rsidR="007C0E4A" w:rsidRPr="00E07E35" w:rsidRDefault="007C0E4A" w:rsidP="007C0E4A">
      <w:pPr>
        <w:pStyle w:val="Akapitzlist"/>
        <w:numPr>
          <w:ilvl w:val="0"/>
          <w:numId w:val="29"/>
        </w:numPr>
        <w:ind w:right="1"/>
        <w:rPr>
          <w:rFonts w:asciiTheme="minorHAnsi" w:hAnsiTheme="minorHAnsi" w:cstheme="minorHAnsi"/>
          <w:sz w:val="22"/>
        </w:rPr>
      </w:pPr>
      <w:r w:rsidRPr="00E07E35">
        <w:rPr>
          <w:rFonts w:asciiTheme="minorHAnsi" w:hAnsiTheme="minorHAnsi" w:cstheme="minorHAnsi"/>
          <w:sz w:val="22"/>
        </w:rPr>
        <w:t>Wykonawca oświadcza, że: zamierza/nie zamierza wysyłać za pośrednictwem PEF ustrukturyzowane faktury elektroniczne, o których mowa w art. 2 pkt. 4 ustawy z dnia 9 listopada 2018 r. o</w:t>
      </w:r>
      <w:r w:rsidR="00AA5C88" w:rsidRPr="00E07E35">
        <w:rPr>
          <w:rFonts w:asciiTheme="minorHAnsi" w:hAnsiTheme="minorHAnsi" w:cstheme="minorHAnsi"/>
          <w:sz w:val="22"/>
        </w:rPr>
        <w:t> </w:t>
      </w:r>
      <w:r w:rsidRPr="00E07E35">
        <w:rPr>
          <w:rFonts w:asciiTheme="minorHAnsi" w:hAnsiTheme="minorHAnsi" w:cstheme="minorHAnsi"/>
          <w:sz w:val="22"/>
        </w:rPr>
        <w:t>elektronicznym fakturowaniu w zamówieniach publicznych</w:t>
      </w:r>
      <w:r w:rsidR="0091109A" w:rsidRPr="00E07E35">
        <w:rPr>
          <w:rFonts w:asciiTheme="minorHAnsi" w:hAnsiTheme="minorHAnsi" w:cstheme="minorHAnsi"/>
          <w:sz w:val="22"/>
        </w:rPr>
        <w:t>.</w:t>
      </w:r>
    </w:p>
    <w:p w14:paraId="3EF32840" w14:textId="02A9C0DF" w:rsidR="007C0E4A" w:rsidRPr="00E07E35" w:rsidRDefault="007C0E4A" w:rsidP="007C0E4A">
      <w:pPr>
        <w:pStyle w:val="Akapitzlist"/>
        <w:numPr>
          <w:ilvl w:val="0"/>
          <w:numId w:val="29"/>
        </w:numPr>
        <w:ind w:right="1"/>
        <w:rPr>
          <w:rFonts w:asciiTheme="minorHAnsi" w:hAnsiTheme="minorHAnsi" w:cstheme="minorHAnsi"/>
          <w:sz w:val="22"/>
        </w:rPr>
      </w:pPr>
      <w:r w:rsidRPr="00E07E35">
        <w:rPr>
          <w:rFonts w:asciiTheme="minorHAnsi" w:hAnsiTheme="minorHAnsi" w:cstheme="minorHAnsi"/>
          <w:sz w:val="22"/>
        </w:rPr>
        <w:t>W przypadku zmiany woli w ww. zakresie Wykonawca zobowiązuje się do powiadomienia Zawiadamiającego najpóźniej w terminie do 7 dni przed taką zmianą o tym fakcie.</w:t>
      </w:r>
    </w:p>
    <w:p w14:paraId="05A032E9" w14:textId="44932357" w:rsidR="007C0E4A" w:rsidRPr="00352856" w:rsidRDefault="007C0E4A" w:rsidP="007C0E4A">
      <w:pPr>
        <w:pStyle w:val="Akapitzlist"/>
        <w:numPr>
          <w:ilvl w:val="0"/>
          <w:numId w:val="29"/>
        </w:numPr>
        <w:ind w:right="1"/>
        <w:rPr>
          <w:rFonts w:asciiTheme="minorHAnsi" w:hAnsiTheme="minorHAnsi" w:cstheme="minorHAnsi"/>
          <w:sz w:val="22"/>
        </w:rPr>
      </w:pPr>
      <w:r w:rsidRPr="00352856">
        <w:rPr>
          <w:rFonts w:asciiTheme="minorHAnsi" w:hAnsiTheme="minorHAnsi" w:cstheme="minorHAnsi"/>
          <w:sz w:val="22"/>
        </w:rPr>
        <w:t>Zamawiający działając na podstawie art. 4 ust. 4 nie wyraża zgody na przesyłanie za pośrednictwem platformy innych ustrukturyzowanych dokumentów elektronicznych, wskazanych w art. 2 pkt. 3 ustawy z dnia 9 listopada 2018 r. o elektronicznym fakturowaniu w zamówieniach publicznych, tj. z</w:t>
      </w:r>
      <w:r w:rsidR="00AA5C88" w:rsidRPr="00352856">
        <w:rPr>
          <w:rFonts w:asciiTheme="minorHAnsi" w:hAnsiTheme="minorHAnsi" w:cstheme="minorHAnsi"/>
          <w:sz w:val="22"/>
        </w:rPr>
        <w:t> </w:t>
      </w:r>
      <w:r w:rsidRPr="00352856">
        <w:rPr>
          <w:rFonts w:asciiTheme="minorHAnsi" w:hAnsiTheme="minorHAnsi" w:cstheme="minorHAnsi"/>
          <w:sz w:val="22"/>
        </w:rPr>
        <w:t>wyłączeniem ustrukturyzowanej faktury elektronicznej.</w:t>
      </w:r>
    </w:p>
    <w:p w14:paraId="5056B382" w14:textId="1B2F6DF2" w:rsidR="007C0E4A" w:rsidRPr="00352856" w:rsidRDefault="007C0E4A" w:rsidP="007C0E4A">
      <w:pPr>
        <w:pStyle w:val="Akapitzlist"/>
        <w:numPr>
          <w:ilvl w:val="0"/>
          <w:numId w:val="29"/>
        </w:numPr>
        <w:ind w:right="1"/>
        <w:rPr>
          <w:rFonts w:asciiTheme="minorHAnsi" w:hAnsiTheme="minorHAnsi" w:cstheme="minorHAnsi"/>
          <w:sz w:val="22"/>
        </w:rPr>
      </w:pPr>
      <w:r w:rsidRPr="00352856">
        <w:rPr>
          <w:rFonts w:asciiTheme="minorHAnsi" w:hAnsiTheme="minorHAnsi" w:cstheme="minorHAnsi"/>
          <w:sz w:val="22"/>
        </w:rPr>
        <w:t xml:space="preserve">Do innych ustrukturyzowanych dokumentów elektronicznych zgodnie z § 1 Rozporządzenia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w:t>
      </w:r>
      <w:r w:rsidRPr="00E07E35">
        <w:rPr>
          <w:rFonts w:asciiTheme="minorHAnsi" w:hAnsiTheme="minorHAnsi" w:cstheme="minorHAnsi"/>
          <w:sz w:val="22"/>
        </w:rPr>
        <w:t>(Dz.U.2019</w:t>
      </w:r>
      <w:r w:rsidR="00E07E35" w:rsidRPr="00E07E35">
        <w:rPr>
          <w:rFonts w:asciiTheme="minorHAnsi" w:hAnsiTheme="minorHAnsi" w:cstheme="minorHAnsi"/>
          <w:sz w:val="22"/>
        </w:rPr>
        <w:t>r. poz</w:t>
      </w:r>
      <w:r w:rsidRPr="00E07E35">
        <w:rPr>
          <w:rFonts w:asciiTheme="minorHAnsi" w:hAnsiTheme="minorHAnsi" w:cstheme="minorHAnsi"/>
          <w:sz w:val="22"/>
        </w:rPr>
        <w:t>.</w:t>
      </w:r>
      <w:r w:rsidR="00E07E35" w:rsidRPr="00E07E35">
        <w:rPr>
          <w:rFonts w:asciiTheme="minorHAnsi" w:hAnsiTheme="minorHAnsi" w:cstheme="minorHAnsi"/>
          <w:sz w:val="22"/>
        </w:rPr>
        <w:t xml:space="preserve"> </w:t>
      </w:r>
      <w:r w:rsidRPr="00E07E35">
        <w:rPr>
          <w:rFonts w:asciiTheme="minorHAnsi" w:hAnsiTheme="minorHAnsi" w:cstheme="minorHAnsi"/>
          <w:sz w:val="22"/>
        </w:rPr>
        <w:t xml:space="preserve">856 </w:t>
      </w:r>
      <w:r w:rsidR="00E07E35" w:rsidRPr="00E07E35">
        <w:rPr>
          <w:rFonts w:asciiTheme="minorHAnsi" w:hAnsiTheme="minorHAnsi" w:cstheme="minorHAnsi"/>
          <w:sz w:val="22"/>
        </w:rPr>
        <w:t>ze</w:t>
      </w:r>
      <w:r w:rsidR="00E07E35">
        <w:rPr>
          <w:rFonts w:asciiTheme="minorHAnsi" w:hAnsiTheme="minorHAnsi" w:cstheme="minorHAnsi"/>
          <w:sz w:val="22"/>
        </w:rPr>
        <w:t xml:space="preserve"> zm.) </w:t>
      </w:r>
      <w:r w:rsidRPr="00352856">
        <w:rPr>
          <w:rFonts w:asciiTheme="minorHAnsi" w:hAnsiTheme="minorHAnsi" w:cstheme="minorHAnsi"/>
          <w:sz w:val="22"/>
        </w:rPr>
        <w:t>zalicza się:</w:t>
      </w:r>
    </w:p>
    <w:p w14:paraId="286B8E97" w14:textId="77777777" w:rsidR="007C0E4A" w:rsidRPr="00352856" w:rsidRDefault="007C0E4A" w:rsidP="007C0E4A">
      <w:pPr>
        <w:pStyle w:val="Akapitzlist"/>
        <w:numPr>
          <w:ilvl w:val="0"/>
          <w:numId w:val="30"/>
        </w:numPr>
        <w:ind w:left="993" w:right="1"/>
        <w:rPr>
          <w:rFonts w:asciiTheme="minorHAnsi" w:hAnsiTheme="minorHAnsi" w:cstheme="minorHAnsi"/>
          <w:sz w:val="22"/>
        </w:rPr>
      </w:pPr>
      <w:r w:rsidRPr="00352856">
        <w:rPr>
          <w:rFonts w:asciiTheme="minorHAnsi" w:hAnsiTheme="minorHAnsi" w:cstheme="minorHAnsi"/>
          <w:sz w:val="22"/>
        </w:rPr>
        <w:t>zlecenie dostawy (zamówienie),</w:t>
      </w:r>
    </w:p>
    <w:p w14:paraId="13462C03" w14:textId="77777777" w:rsidR="007C0E4A" w:rsidRPr="00352856" w:rsidRDefault="007C0E4A" w:rsidP="007C0E4A">
      <w:pPr>
        <w:pStyle w:val="Akapitzlist"/>
        <w:numPr>
          <w:ilvl w:val="0"/>
          <w:numId w:val="30"/>
        </w:numPr>
        <w:ind w:left="993" w:right="1"/>
        <w:rPr>
          <w:rFonts w:asciiTheme="minorHAnsi" w:hAnsiTheme="minorHAnsi" w:cstheme="minorHAnsi"/>
          <w:sz w:val="22"/>
        </w:rPr>
      </w:pPr>
      <w:r w:rsidRPr="00352856">
        <w:rPr>
          <w:rFonts w:asciiTheme="minorHAnsi" w:hAnsiTheme="minorHAnsi" w:cstheme="minorHAnsi"/>
          <w:sz w:val="22"/>
        </w:rPr>
        <w:t>awizo dostawy,</w:t>
      </w:r>
    </w:p>
    <w:p w14:paraId="4083D08C" w14:textId="77777777" w:rsidR="007C0E4A" w:rsidRPr="00352856" w:rsidRDefault="007C0E4A" w:rsidP="007C0E4A">
      <w:pPr>
        <w:pStyle w:val="Akapitzlist"/>
        <w:numPr>
          <w:ilvl w:val="0"/>
          <w:numId w:val="30"/>
        </w:numPr>
        <w:ind w:left="993" w:right="1"/>
        <w:rPr>
          <w:rFonts w:asciiTheme="minorHAnsi" w:hAnsiTheme="minorHAnsi" w:cstheme="minorHAnsi"/>
          <w:sz w:val="22"/>
        </w:rPr>
      </w:pPr>
      <w:r w:rsidRPr="00352856">
        <w:rPr>
          <w:rFonts w:asciiTheme="minorHAnsi" w:hAnsiTheme="minorHAnsi" w:cstheme="minorHAnsi"/>
          <w:sz w:val="22"/>
        </w:rPr>
        <w:t>potwierdzenie odbioru,</w:t>
      </w:r>
    </w:p>
    <w:p w14:paraId="16FC77C1" w14:textId="77777777" w:rsidR="007C0E4A" w:rsidRPr="00352856" w:rsidRDefault="007C0E4A" w:rsidP="007C0E4A">
      <w:pPr>
        <w:pStyle w:val="Akapitzlist"/>
        <w:numPr>
          <w:ilvl w:val="0"/>
          <w:numId w:val="30"/>
        </w:numPr>
        <w:ind w:left="993" w:right="1"/>
        <w:rPr>
          <w:rFonts w:asciiTheme="minorHAnsi" w:hAnsiTheme="minorHAnsi" w:cstheme="minorHAnsi"/>
          <w:sz w:val="22"/>
        </w:rPr>
      </w:pPr>
      <w:r w:rsidRPr="00352856">
        <w:rPr>
          <w:rFonts w:asciiTheme="minorHAnsi" w:hAnsiTheme="minorHAnsi" w:cstheme="minorHAnsi"/>
          <w:sz w:val="22"/>
        </w:rPr>
        <w:t>faktura korygująca,</w:t>
      </w:r>
    </w:p>
    <w:p w14:paraId="4E4C7E4E" w14:textId="120D0DFE" w:rsidR="007C0E4A" w:rsidRPr="00352856" w:rsidRDefault="007C0E4A" w:rsidP="007C0E4A">
      <w:pPr>
        <w:pStyle w:val="Akapitzlist"/>
        <w:numPr>
          <w:ilvl w:val="0"/>
          <w:numId w:val="30"/>
        </w:numPr>
        <w:ind w:left="993" w:right="1"/>
        <w:rPr>
          <w:rFonts w:asciiTheme="minorHAnsi" w:hAnsiTheme="minorHAnsi" w:cstheme="minorHAnsi"/>
          <w:sz w:val="22"/>
        </w:rPr>
      </w:pPr>
      <w:r w:rsidRPr="00352856">
        <w:rPr>
          <w:rFonts w:asciiTheme="minorHAnsi" w:hAnsiTheme="minorHAnsi" w:cstheme="minorHAnsi"/>
          <w:sz w:val="22"/>
        </w:rPr>
        <w:t>nota księgowa.</w:t>
      </w:r>
    </w:p>
    <w:p w14:paraId="53FCFECF" w14:textId="61998B8A" w:rsidR="002C1D06" w:rsidRPr="00352856" w:rsidRDefault="003C3655">
      <w:pPr>
        <w:numPr>
          <w:ilvl w:val="0"/>
          <w:numId w:val="10"/>
        </w:numPr>
        <w:ind w:right="1" w:hanging="427"/>
        <w:rPr>
          <w:rFonts w:asciiTheme="minorHAnsi" w:hAnsiTheme="minorHAnsi" w:cstheme="minorHAnsi"/>
          <w:sz w:val="22"/>
        </w:rPr>
      </w:pPr>
      <w:r w:rsidRPr="00352856">
        <w:rPr>
          <w:rFonts w:asciiTheme="minorHAnsi" w:hAnsiTheme="minorHAnsi" w:cstheme="minorHAnsi"/>
          <w:sz w:val="22"/>
        </w:rPr>
        <w:t xml:space="preserve">Za dzień zapłaty uznaje się dzień obciążenia rachunku bankowego </w:t>
      </w:r>
      <w:r w:rsidR="006F31CD" w:rsidRPr="00352856">
        <w:rPr>
          <w:rFonts w:asciiTheme="minorHAnsi" w:hAnsiTheme="minorHAnsi" w:cstheme="minorHAnsi"/>
          <w:sz w:val="22"/>
        </w:rPr>
        <w:t>Powiatu</w:t>
      </w:r>
      <w:r w:rsidRPr="00352856">
        <w:rPr>
          <w:rFonts w:asciiTheme="minorHAnsi" w:hAnsiTheme="minorHAnsi" w:cstheme="minorHAnsi"/>
          <w:sz w:val="22"/>
        </w:rPr>
        <w:t xml:space="preserve">. </w:t>
      </w:r>
    </w:p>
    <w:p w14:paraId="68E4F10C" w14:textId="5A8B0792" w:rsidR="002C1D06" w:rsidRPr="00352856" w:rsidRDefault="002C1D06">
      <w:pPr>
        <w:spacing w:after="0" w:line="259" w:lineRule="auto"/>
        <w:ind w:left="427" w:right="0" w:firstLine="0"/>
        <w:jc w:val="left"/>
        <w:rPr>
          <w:rFonts w:asciiTheme="minorHAnsi" w:hAnsiTheme="minorHAnsi" w:cstheme="minorHAnsi"/>
          <w:sz w:val="22"/>
        </w:rPr>
      </w:pPr>
    </w:p>
    <w:p w14:paraId="32003646" w14:textId="77777777" w:rsidR="002C1D06" w:rsidRPr="00352856" w:rsidRDefault="003C3655">
      <w:pPr>
        <w:spacing w:after="0" w:line="259" w:lineRule="auto"/>
        <w:ind w:left="35" w:right="0" w:firstLine="0"/>
        <w:jc w:val="center"/>
        <w:rPr>
          <w:rFonts w:asciiTheme="minorHAnsi" w:hAnsiTheme="minorHAnsi" w:cstheme="minorHAnsi"/>
          <w:sz w:val="22"/>
        </w:rPr>
      </w:pPr>
      <w:r w:rsidRPr="00352856">
        <w:rPr>
          <w:rFonts w:asciiTheme="minorHAnsi" w:hAnsiTheme="minorHAnsi" w:cstheme="minorHAnsi"/>
          <w:b/>
          <w:sz w:val="22"/>
        </w:rPr>
        <w:t xml:space="preserve"> </w:t>
      </w:r>
    </w:p>
    <w:p w14:paraId="4D2ED7E5" w14:textId="77777777" w:rsidR="002C1D06" w:rsidRPr="00352856" w:rsidRDefault="003C3655">
      <w:pPr>
        <w:pStyle w:val="Nagwek1"/>
        <w:ind w:left="363" w:right="361"/>
        <w:rPr>
          <w:rFonts w:asciiTheme="minorHAnsi" w:hAnsiTheme="minorHAnsi" w:cstheme="minorHAnsi"/>
          <w:sz w:val="22"/>
        </w:rPr>
      </w:pPr>
      <w:r w:rsidRPr="00352856">
        <w:rPr>
          <w:rFonts w:asciiTheme="minorHAnsi" w:hAnsiTheme="minorHAnsi" w:cstheme="minorHAnsi"/>
          <w:sz w:val="22"/>
        </w:rPr>
        <w:t xml:space="preserve">§ 8 </w:t>
      </w:r>
    </w:p>
    <w:p w14:paraId="191D5C70" w14:textId="24BC5A4A" w:rsidR="002C1D06" w:rsidRPr="00352856" w:rsidRDefault="003C3655">
      <w:pPr>
        <w:numPr>
          <w:ilvl w:val="0"/>
          <w:numId w:val="11"/>
        </w:numPr>
        <w:ind w:right="1" w:hanging="427"/>
        <w:rPr>
          <w:rFonts w:asciiTheme="minorHAnsi" w:hAnsiTheme="minorHAnsi" w:cstheme="minorHAnsi"/>
          <w:sz w:val="22"/>
        </w:rPr>
      </w:pPr>
      <w:r w:rsidRPr="00352856">
        <w:rPr>
          <w:rFonts w:asciiTheme="minorHAnsi" w:hAnsiTheme="minorHAnsi" w:cstheme="minorHAnsi"/>
          <w:sz w:val="22"/>
        </w:rPr>
        <w:t>Kierownikiem budowy, osobą posiadającą uprawnienia budowlane do kierowania robotami budowlanymi w specjalności konstrukcyjno–budowlanej nr uprawnień ……………………..</w:t>
      </w:r>
      <w:r w:rsidR="002D0EEE">
        <w:rPr>
          <w:rFonts w:asciiTheme="minorHAnsi" w:hAnsiTheme="minorHAnsi" w:cstheme="minorHAnsi"/>
          <w:sz w:val="22"/>
        </w:rPr>
        <w:t xml:space="preserve"> </w:t>
      </w:r>
      <w:r w:rsidRPr="00352856">
        <w:rPr>
          <w:rFonts w:asciiTheme="minorHAnsi" w:hAnsiTheme="minorHAnsi" w:cstheme="minorHAnsi"/>
          <w:sz w:val="22"/>
        </w:rPr>
        <w:t xml:space="preserve">jest ……………................... Wykonawca przed podpisaniem umowy przedstawił dokumenty potwierdzające posiadanie przez ww. osobę stosownych uprawnień. </w:t>
      </w:r>
    </w:p>
    <w:p w14:paraId="4DC3CF70" w14:textId="090C7035" w:rsidR="002C1D06" w:rsidRPr="00352856" w:rsidRDefault="003C3655">
      <w:pPr>
        <w:numPr>
          <w:ilvl w:val="0"/>
          <w:numId w:val="11"/>
        </w:numPr>
        <w:ind w:right="1" w:hanging="427"/>
        <w:rPr>
          <w:rFonts w:asciiTheme="minorHAnsi" w:hAnsiTheme="minorHAnsi" w:cstheme="minorHAnsi"/>
          <w:sz w:val="22"/>
        </w:rPr>
      </w:pPr>
      <w:r w:rsidRPr="00352856">
        <w:rPr>
          <w:rFonts w:asciiTheme="minorHAnsi" w:hAnsiTheme="minorHAnsi" w:cstheme="minorHAnsi"/>
          <w:sz w:val="22"/>
        </w:rPr>
        <w:t xml:space="preserve">Zmiana osób wymienionych w ust. 1 powyżej, może nastąpić wyłącznie za wyraźną pisemną zgodą </w:t>
      </w:r>
      <w:r w:rsidR="006F31CD" w:rsidRPr="00352856">
        <w:rPr>
          <w:rFonts w:asciiTheme="minorHAnsi" w:hAnsiTheme="minorHAnsi" w:cstheme="minorHAnsi"/>
          <w:sz w:val="22"/>
        </w:rPr>
        <w:t>Zamawiającego</w:t>
      </w:r>
      <w:r w:rsidRPr="00352856">
        <w:rPr>
          <w:rFonts w:asciiTheme="minorHAnsi" w:hAnsiTheme="minorHAnsi" w:cstheme="minorHAnsi"/>
          <w:sz w:val="22"/>
        </w:rPr>
        <w:t xml:space="preserve">, po uprzednim wykazaniu przez Wykonawcę (właściwymi dokumentami), że proponowana osoba spełnia warunki udziału w postępowaniu wskazanym w § 1 umowy. Zmiana tej osoby wymaga sporządzenia aneksu do umowy. Zmiana osoby, o której mowa w ust. 1 wymaga dodatkowo wykazania, że zapewni ona doświadczenie nie niższe niż wykazane w kryterium oceny ofert w postępowaniu, o którym mowa w § 1 umowy. </w:t>
      </w:r>
    </w:p>
    <w:p w14:paraId="6BF9CD35" w14:textId="4463FBDC" w:rsidR="002C1D06" w:rsidRPr="00352856" w:rsidRDefault="003C3655">
      <w:pPr>
        <w:numPr>
          <w:ilvl w:val="0"/>
          <w:numId w:val="11"/>
        </w:numPr>
        <w:ind w:right="1" w:hanging="427"/>
        <w:rPr>
          <w:rFonts w:asciiTheme="minorHAnsi" w:hAnsiTheme="minorHAnsi" w:cstheme="minorHAnsi"/>
          <w:sz w:val="22"/>
        </w:rPr>
      </w:pPr>
      <w:r w:rsidRPr="00352856">
        <w:rPr>
          <w:rFonts w:asciiTheme="minorHAnsi" w:hAnsiTheme="minorHAnsi" w:cstheme="minorHAnsi"/>
          <w:sz w:val="22"/>
        </w:rPr>
        <w:t xml:space="preserve">Nadzór nad robotami budowlanymi z ramienia </w:t>
      </w:r>
      <w:r w:rsidR="006F31CD" w:rsidRPr="00352856">
        <w:rPr>
          <w:rFonts w:asciiTheme="minorHAnsi" w:hAnsiTheme="minorHAnsi" w:cstheme="minorHAnsi"/>
          <w:sz w:val="22"/>
        </w:rPr>
        <w:t>Zamawiającego</w:t>
      </w:r>
      <w:r w:rsidRPr="00352856">
        <w:rPr>
          <w:rFonts w:asciiTheme="minorHAnsi" w:hAnsiTheme="minorHAnsi" w:cstheme="minorHAnsi"/>
          <w:sz w:val="22"/>
        </w:rPr>
        <w:t xml:space="preserve"> pełnić będzie: …………</w:t>
      </w:r>
      <w:r w:rsidR="00E07E35">
        <w:rPr>
          <w:rFonts w:asciiTheme="minorHAnsi" w:hAnsiTheme="minorHAnsi" w:cstheme="minorHAnsi"/>
          <w:sz w:val="22"/>
        </w:rPr>
        <w:t>………….</w:t>
      </w:r>
      <w:r w:rsidRPr="00352856">
        <w:rPr>
          <w:rFonts w:asciiTheme="minorHAnsi" w:hAnsiTheme="minorHAnsi" w:cstheme="minorHAnsi"/>
          <w:sz w:val="22"/>
        </w:rPr>
        <w:t xml:space="preserve">…………….. lub osoba zastępująca. </w:t>
      </w:r>
    </w:p>
    <w:p w14:paraId="607B18A7" w14:textId="22461B89" w:rsidR="002C1D06" w:rsidRPr="00EF51A0" w:rsidRDefault="003C3655" w:rsidP="00EF51A0">
      <w:pPr>
        <w:numPr>
          <w:ilvl w:val="0"/>
          <w:numId w:val="11"/>
        </w:numPr>
        <w:spacing w:after="21" w:line="258" w:lineRule="auto"/>
        <w:ind w:right="1" w:hanging="427"/>
        <w:rPr>
          <w:rFonts w:asciiTheme="minorHAnsi" w:hAnsiTheme="minorHAnsi" w:cstheme="minorHAnsi"/>
          <w:sz w:val="22"/>
        </w:rPr>
      </w:pPr>
      <w:r w:rsidRPr="00352856">
        <w:rPr>
          <w:rFonts w:asciiTheme="minorHAnsi" w:hAnsiTheme="minorHAnsi" w:cstheme="minorHAnsi"/>
          <w:sz w:val="22"/>
        </w:rPr>
        <w:t xml:space="preserve">Odbiór po zakończeniu prac objętych niniejszą umową potwierdzą ze strony </w:t>
      </w:r>
      <w:r w:rsidR="006F31CD" w:rsidRPr="00352856">
        <w:rPr>
          <w:rFonts w:asciiTheme="minorHAnsi" w:hAnsiTheme="minorHAnsi" w:cstheme="minorHAnsi"/>
          <w:sz w:val="22"/>
        </w:rPr>
        <w:t>Powiatu</w:t>
      </w:r>
      <w:r w:rsidRPr="00352856">
        <w:rPr>
          <w:rFonts w:asciiTheme="minorHAnsi" w:hAnsiTheme="minorHAnsi" w:cstheme="minorHAnsi"/>
          <w:sz w:val="22"/>
        </w:rPr>
        <w:t xml:space="preserve"> </w:t>
      </w:r>
      <w:r w:rsidR="00962F17" w:rsidRPr="00352856">
        <w:rPr>
          <w:rFonts w:asciiTheme="minorHAnsi" w:hAnsiTheme="minorHAnsi" w:cstheme="minorHAnsi"/>
          <w:sz w:val="22"/>
        </w:rPr>
        <w:t>w</w:t>
      </w:r>
      <w:r w:rsidRPr="00352856">
        <w:rPr>
          <w:rFonts w:asciiTheme="minorHAnsi" w:hAnsiTheme="minorHAnsi" w:cstheme="minorHAnsi"/>
          <w:sz w:val="22"/>
        </w:rPr>
        <w:t xml:space="preserve"> protokole odbioru inspektor nadzoru, </w:t>
      </w:r>
      <w:r w:rsidR="006F31CD" w:rsidRPr="00352856">
        <w:rPr>
          <w:rFonts w:asciiTheme="minorHAnsi" w:hAnsiTheme="minorHAnsi" w:cstheme="minorHAnsi"/>
          <w:sz w:val="22"/>
        </w:rPr>
        <w:t>przedstawiciel Wykonawcy, wyznaczeni pracownicy starostwa</w:t>
      </w:r>
      <w:r w:rsidRPr="00352856">
        <w:rPr>
          <w:rFonts w:asciiTheme="minorHAnsi" w:hAnsiTheme="minorHAnsi" w:cstheme="minorHAnsi"/>
          <w:sz w:val="22"/>
        </w:rPr>
        <w:t xml:space="preserve">. </w:t>
      </w:r>
    </w:p>
    <w:p w14:paraId="6D6DA2EB" w14:textId="77777777" w:rsidR="002C1D06" w:rsidRPr="00352856" w:rsidRDefault="003C3655">
      <w:pPr>
        <w:pStyle w:val="Nagwek1"/>
        <w:ind w:left="363" w:right="361"/>
        <w:rPr>
          <w:rFonts w:asciiTheme="minorHAnsi" w:hAnsiTheme="minorHAnsi" w:cstheme="minorHAnsi"/>
          <w:sz w:val="22"/>
        </w:rPr>
      </w:pPr>
      <w:r w:rsidRPr="00352856">
        <w:rPr>
          <w:rFonts w:asciiTheme="minorHAnsi" w:hAnsiTheme="minorHAnsi" w:cstheme="minorHAnsi"/>
          <w:sz w:val="22"/>
        </w:rPr>
        <w:t xml:space="preserve">§ 9 </w:t>
      </w:r>
    </w:p>
    <w:p w14:paraId="221012ED" w14:textId="77777777" w:rsidR="002C1D06" w:rsidRPr="00352856" w:rsidRDefault="003C3655">
      <w:pPr>
        <w:numPr>
          <w:ilvl w:val="0"/>
          <w:numId w:val="12"/>
        </w:numPr>
        <w:ind w:right="1" w:hanging="427"/>
        <w:rPr>
          <w:rFonts w:asciiTheme="minorHAnsi" w:hAnsiTheme="minorHAnsi" w:cstheme="minorHAnsi"/>
          <w:sz w:val="22"/>
        </w:rPr>
      </w:pPr>
      <w:r w:rsidRPr="00352856">
        <w:rPr>
          <w:rFonts w:asciiTheme="minorHAnsi" w:hAnsiTheme="minorHAnsi" w:cstheme="minorHAnsi"/>
          <w:sz w:val="22"/>
        </w:rPr>
        <w:t xml:space="preserve">Przedmiotem odbioru częściowego lub odbioru końcowego jest odpowiednio część lub całość przedmiotu umowy, o którym mowa w § 2 ust. 1-2 umowy. Wykonawca dostarczy w dniu odbioru komplet atestów, pomiarów elektrycznych oraz gwarancji dla użytych materiałów i urządzeń. </w:t>
      </w:r>
    </w:p>
    <w:p w14:paraId="5DB2C3D2" w14:textId="52127167" w:rsidR="002C1D06" w:rsidRPr="00352856" w:rsidRDefault="003C3655">
      <w:pPr>
        <w:numPr>
          <w:ilvl w:val="0"/>
          <w:numId w:val="12"/>
        </w:numPr>
        <w:ind w:right="1" w:hanging="427"/>
        <w:rPr>
          <w:rFonts w:asciiTheme="minorHAnsi" w:hAnsiTheme="minorHAnsi" w:cstheme="minorHAnsi"/>
          <w:sz w:val="22"/>
        </w:rPr>
      </w:pPr>
      <w:r w:rsidRPr="00352856">
        <w:rPr>
          <w:rFonts w:asciiTheme="minorHAnsi" w:hAnsiTheme="minorHAnsi" w:cstheme="minorHAnsi"/>
          <w:sz w:val="22"/>
        </w:rPr>
        <w:t xml:space="preserve">Odbioru dokonują przedstawiciele </w:t>
      </w:r>
      <w:r w:rsidR="006F31CD" w:rsidRPr="00352856">
        <w:rPr>
          <w:rFonts w:asciiTheme="minorHAnsi" w:hAnsiTheme="minorHAnsi" w:cstheme="minorHAnsi"/>
          <w:sz w:val="22"/>
        </w:rPr>
        <w:t>Zamawiającego</w:t>
      </w:r>
      <w:r w:rsidRPr="00352856">
        <w:rPr>
          <w:rFonts w:asciiTheme="minorHAnsi" w:hAnsiTheme="minorHAnsi" w:cstheme="minorHAnsi"/>
          <w:sz w:val="22"/>
        </w:rPr>
        <w:t xml:space="preserve"> wskazani w § 8 oraz przedstawiciel Wykonawcy. Wykonawca i </w:t>
      </w:r>
      <w:bookmarkStart w:id="5" w:name="_Hlk74661836"/>
      <w:r w:rsidR="00962F17" w:rsidRPr="00352856">
        <w:rPr>
          <w:rFonts w:asciiTheme="minorHAnsi" w:hAnsiTheme="minorHAnsi" w:cstheme="minorHAnsi"/>
          <w:sz w:val="22"/>
        </w:rPr>
        <w:t>Zamawiający</w:t>
      </w:r>
      <w:bookmarkEnd w:id="5"/>
      <w:r w:rsidRPr="00352856">
        <w:rPr>
          <w:rFonts w:asciiTheme="minorHAnsi" w:hAnsiTheme="minorHAnsi" w:cstheme="minorHAnsi"/>
          <w:sz w:val="22"/>
        </w:rPr>
        <w:t xml:space="preserve"> są obowiązani dołożyć należytej staranności przy odbiorze oraz mogą korzystać z opinii rzeczoznawców. </w:t>
      </w:r>
    </w:p>
    <w:p w14:paraId="2E0F3232" w14:textId="0E64F5AB" w:rsidR="002C1D06" w:rsidRPr="00352856" w:rsidRDefault="00962F17">
      <w:pPr>
        <w:numPr>
          <w:ilvl w:val="0"/>
          <w:numId w:val="12"/>
        </w:numPr>
        <w:spacing w:after="21" w:line="258" w:lineRule="auto"/>
        <w:ind w:right="1" w:hanging="427"/>
        <w:rPr>
          <w:rFonts w:asciiTheme="minorHAnsi" w:hAnsiTheme="minorHAnsi" w:cstheme="minorHAnsi"/>
          <w:sz w:val="22"/>
        </w:rPr>
      </w:pPr>
      <w:r w:rsidRPr="00352856">
        <w:rPr>
          <w:rFonts w:asciiTheme="minorHAnsi" w:hAnsiTheme="minorHAnsi" w:cstheme="minorHAnsi"/>
          <w:sz w:val="22"/>
        </w:rPr>
        <w:t>Zamawiający</w:t>
      </w:r>
      <w:r w:rsidR="003C3655" w:rsidRPr="00352856">
        <w:rPr>
          <w:rFonts w:asciiTheme="minorHAnsi" w:hAnsiTheme="minorHAnsi" w:cstheme="minorHAnsi"/>
          <w:sz w:val="22"/>
        </w:rPr>
        <w:t xml:space="preserve"> w terminie </w:t>
      </w:r>
      <w:r w:rsidRPr="00352856">
        <w:rPr>
          <w:rFonts w:asciiTheme="minorHAnsi" w:hAnsiTheme="minorHAnsi" w:cstheme="minorHAnsi"/>
          <w:sz w:val="22"/>
        </w:rPr>
        <w:t>10</w:t>
      </w:r>
      <w:r w:rsidR="003C3655" w:rsidRPr="00352856">
        <w:rPr>
          <w:rFonts w:asciiTheme="minorHAnsi" w:hAnsiTheme="minorHAnsi" w:cstheme="minorHAnsi"/>
          <w:sz w:val="22"/>
        </w:rPr>
        <w:t xml:space="preserve"> dni roboczych (dni robocze są to dni od poniedziałku do piątku z</w:t>
      </w:r>
      <w:r w:rsidR="00F838DB" w:rsidRPr="00352856">
        <w:rPr>
          <w:rFonts w:asciiTheme="minorHAnsi" w:hAnsiTheme="minorHAnsi" w:cstheme="minorHAnsi"/>
          <w:sz w:val="22"/>
        </w:rPr>
        <w:t> </w:t>
      </w:r>
      <w:r w:rsidR="003C3655" w:rsidRPr="00352856">
        <w:rPr>
          <w:rFonts w:asciiTheme="minorHAnsi" w:hAnsiTheme="minorHAnsi" w:cstheme="minorHAnsi"/>
          <w:sz w:val="22"/>
        </w:rPr>
        <w:t>wyłączeniem dni ustawowo wolnych od pracy) od otrzymania od Wykonawcy zgłoszenia gotowości do odbioru, zaakceptuje zgłoszony przedmiot umowy lub zgłosi do niego zastrzeżenia (wady istotne i</w:t>
      </w:r>
      <w:r w:rsidR="004E22A9" w:rsidRPr="00352856">
        <w:rPr>
          <w:rFonts w:asciiTheme="minorHAnsi" w:hAnsiTheme="minorHAnsi" w:cstheme="minorHAnsi"/>
          <w:sz w:val="22"/>
        </w:rPr>
        <w:t> </w:t>
      </w:r>
      <w:r w:rsidR="003C3655" w:rsidRPr="00352856">
        <w:rPr>
          <w:rFonts w:asciiTheme="minorHAnsi" w:hAnsiTheme="minorHAnsi" w:cstheme="minorHAnsi"/>
          <w:sz w:val="22"/>
        </w:rPr>
        <w:t>nieistotne</w:t>
      </w:r>
      <w:r w:rsidR="00D1292C" w:rsidRPr="00352856">
        <w:rPr>
          <w:rFonts w:asciiTheme="minorHAnsi" w:hAnsiTheme="minorHAnsi" w:cstheme="minorHAnsi"/>
          <w:sz w:val="22"/>
        </w:rPr>
        <w:t>, usterki</w:t>
      </w:r>
      <w:r w:rsidR="003C3655" w:rsidRPr="00352856">
        <w:rPr>
          <w:rFonts w:asciiTheme="minorHAnsi" w:hAnsiTheme="minorHAnsi" w:cstheme="minorHAnsi"/>
          <w:sz w:val="22"/>
        </w:rPr>
        <w:t>), odnotowując to w protokole odbioru. W przypadku zgłoszenia zastrzeżeń Wykonawca zobowiązany jest do usunięcia stwierdzonych wad i</w:t>
      </w:r>
      <w:r w:rsidR="00D1292C" w:rsidRPr="00352856">
        <w:rPr>
          <w:rFonts w:asciiTheme="minorHAnsi" w:hAnsiTheme="minorHAnsi" w:cstheme="minorHAnsi"/>
          <w:sz w:val="22"/>
        </w:rPr>
        <w:t xml:space="preserve"> usterek w terminie 14 dni od dnia sporządzenia protokołu oraz do</w:t>
      </w:r>
      <w:r w:rsidR="003C3655" w:rsidRPr="00352856">
        <w:rPr>
          <w:rFonts w:asciiTheme="minorHAnsi" w:hAnsiTheme="minorHAnsi" w:cstheme="minorHAnsi"/>
          <w:sz w:val="22"/>
        </w:rPr>
        <w:t xml:space="preserve"> ponownego przedstawienia </w:t>
      </w:r>
      <w:r w:rsidRPr="00352856">
        <w:rPr>
          <w:rFonts w:asciiTheme="minorHAnsi" w:hAnsiTheme="minorHAnsi" w:cstheme="minorHAnsi"/>
          <w:sz w:val="22"/>
        </w:rPr>
        <w:t>Zamawiającemu</w:t>
      </w:r>
      <w:r w:rsidR="003C3655" w:rsidRPr="00352856">
        <w:rPr>
          <w:rFonts w:asciiTheme="minorHAnsi" w:hAnsiTheme="minorHAnsi" w:cstheme="minorHAnsi"/>
          <w:sz w:val="22"/>
        </w:rPr>
        <w:t xml:space="preserve"> przedmiotu umowy do odbioru. W takiej sytuacji </w:t>
      </w:r>
      <w:r w:rsidRPr="00352856">
        <w:rPr>
          <w:rFonts w:asciiTheme="minorHAnsi" w:hAnsiTheme="minorHAnsi" w:cstheme="minorHAnsi"/>
          <w:sz w:val="22"/>
        </w:rPr>
        <w:t>Zamawiający</w:t>
      </w:r>
      <w:r w:rsidR="003C3655" w:rsidRPr="00352856">
        <w:rPr>
          <w:rFonts w:asciiTheme="minorHAnsi" w:hAnsiTheme="minorHAnsi" w:cstheme="minorHAnsi"/>
          <w:sz w:val="22"/>
        </w:rPr>
        <w:t xml:space="preserve"> dokona ponownej oceny i odbioru na zasadach opisanych w</w:t>
      </w:r>
      <w:r w:rsidR="004E22A9" w:rsidRPr="00352856">
        <w:rPr>
          <w:rFonts w:asciiTheme="minorHAnsi" w:hAnsiTheme="minorHAnsi" w:cstheme="minorHAnsi"/>
          <w:sz w:val="22"/>
        </w:rPr>
        <w:t> </w:t>
      </w:r>
      <w:r w:rsidR="003C3655" w:rsidRPr="00352856">
        <w:rPr>
          <w:rFonts w:asciiTheme="minorHAnsi" w:hAnsiTheme="minorHAnsi" w:cstheme="minorHAnsi"/>
          <w:sz w:val="22"/>
        </w:rPr>
        <w:t xml:space="preserve">zdaniu pierwszym. </w:t>
      </w:r>
    </w:p>
    <w:p w14:paraId="18057904" w14:textId="75E92AD9" w:rsidR="002C1D06" w:rsidRPr="00352856" w:rsidRDefault="003C3655">
      <w:pPr>
        <w:numPr>
          <w:ilvl w:val="0"/>
          <w:numId w:val="12"/>
        </w:numPr>
        <w:ind w:right="1" w:hanging="427"/>
        <w:rPr>
          <w:rFonts w:asciiTheme="minorHAnsi" w:hAnsiTheme="minorHAnsi" w:cstheme="minorHAnsi"/>
          <w:sz w:val="22"/>
        </w:rPr>
      </w:pPr>
      <w:r w:rsidRPr="00352856">
        <w:rPr>
          <w:rFonts w:asciiTheme="minorHAnsi" w:hAnsiTheme="minorHAnsi" w:cstheme="minorHAnsi"/>
          <w:sz w:val="22"/>
        </w:rPr>
        <w:t xml:space="preserve">Protokół odbioru przedmiotu umowy wykazujący wady nie stanowi podstawy </w:t>
      </w:r>
      <w:r w:rsidR="00423B40">
        <w:rPr>
          <w:rFonts w:asciiTheme="minorHAnsi" w:hAnsiTheme="minorHAnsi" w:cstheme="minorHAnsi"/>
          <w:sz w:val="22"/>
        </w:rPr>
        <w:t>wystawienia</w:t>
      </w:r>
      <w:r w:rsidRPr="00352856">
        <w:rPr>
          <w:rFonts w:asciiTheme="minorHAnsi" w:hAnsiTheme="minorHAnsi" w:cstheme="minorHAnsi"/>
          <w:sz w:val="22"/>
        </w:rPr>
        <w:t xml:space="preserve"> faktury</w:t>
      </w:r>
      <w:r w:rsidR="00423B40">
        <w:rPr>
          <w:rFonts w:asciiTheme="minorHAnsi" w:hAnsiTheme="minorHAnsi" w:cstheme="minorHAnsi"/>
          <w:sz w:val="22"/>
        </w:rPr>
        <w:t xml:space="preserve"> do czasu usunięcia tych wad.</w:t>
      </w:r>
    </w:p>
    <w:p w14:paraId="2500418E" w14:textId="77777777" w:rsidR="002C1D06" w:rsidRPr="00352856" w:rsidRDefault="003C3655">
      <w:pPr>
        <w:numPr>
          <w:ilvl w:val="0"/>
          <w:numId w:val="12"/>
        </w:numPr>
        <w:ind w:right="1" w:hanging="427"/>
        <w:rPr>
          <w:rFonts w:asciiTheme="minorHAnsi" w:hAnsiTheme="minorHAnsi" w:cstheme="minorHAnsi"/>
          <w:sz w:val="22"/>
        </w:rPr>
      </w:pPr>
      <w:r w:rsidRPr="00352856">
        <w:rPr>
          <w:rFonts w:asciiTheme="minorHAnsi" w:hAnsiTheme="minorHAnsi" w:cstheme="minorHAnsi"/>
          <w:sz w:val="22"/>
        </w:rPr>
        <w:t xml:space="preserve">Z czynności odbioru sporządza się protokół, który zawiera ustalenia poczynione w toku odbioru. Dzień podpisania przez Strony protokołu odbioru stanowi datę odbioru przedmiotu umowy w zakresie w nim wskazanym. </w:t>
      </w:r>
    </w:p>
    <w:p w14:paraId="15DFB9C8" w14:textId="77777777" w:rsidR="002C1D06" w:rsidRPr="00352856" w:rsidRDefault="003C3655">
      <w:pPr>
        <w:numPr>
          <w:ilvl w:val="0"/>
          <w:numId w:val="12"/>
        </w:numPr>
        <w:spacing w:after="8"/>
        <w:ind w:right="1" w:hanging="427"/>
        <w:rPr>
          <w:rFonts w:asciiTheme="minorHAnsi" w:hAnsiTheme="minorHAnsi" w:cstheme="minorHAnsi"/>
          <w:sz w:val="22"/>
        </w:rPr>
      </w:pPr>
      <w:r w:rsidRPr="00352856">
        <w:rPr>
          <w:rFonts w:asciiTheme="minorHAnsi" w:hAnsiTheme="minorHAnsi" w:cstheme="minorHAnsi"/>
          <w:sz w:val="22"/>
        </w:rPr>
        <w:t xml:space="preserve">Wykonawca jest zobowiązany do usunięcia wad i usterek związanych z wykonywanymi przez siebie pracami bez względu na wysokość związanych z tym kosztów. </w:t>
      </w:r>
    </w:p>
    <w:p w14:paraId="42E6F54A"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315CE43C"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53ACAF28" w14:textId="77777777" w:rsidR="002C1D06" w:rsidRPr="00352856" w:rsidRDefault="003C3655">
      <w:pPr>
        <w:pStyle w:val="Nagwek1"/>
        <w:ind w:left="363" w:right="361"/>
        <w:rPr>
          <w:rFonts w:asciiTheme="minorHAnsi" w:hAnsiTheme="minorHAnsi" w:cstheme="minorHAnsi"/>
          <w:sz w:val="22"/>
        </w:rPr>
      </w:pPr>
      <w:r w:rsidRPr="00352856">
        <w:rPr>
          <w:rFonts w:asciiTheme="minorHAnsi" w:hAnsiTheme="minorHAnsi" w:cstheme="minorHAnsi"/>
          <w:sz w:val="22"/>
        </w:rPr>
        <w:t xml:space="preserve">§ 10 </w:t>
      </w:r>
    </w:p>
    <w:p w14:paraId="22C877CF" w14:textId="77777777" w:rsidR="002C1D06" w:rsidRPr="00352856" w:rsidRDefault="003C3655">
      <w:pPr>
        <w:numPr>
          <w:ilvl w:val="0"/>
          <w:numId w:val="13"/>
        </w:numPr>
        <w:ind w:right="1" w:hanging="427"/>
        <w:rPr>
          <w:rFonts w:asciiTheme="minorHAnsi" w:hAnsiTheme="minorHAnsi" w:cstheme="minorHAnsi"/>
          <w:sz w:val="22"/>
        </w:rPr>
      </w:pPr>
      <w:r w:rsidRPr="00352856">
        <w:rPr>
          <w:rFonts w:asciiTheme="minorHAnsi" w:hAnsiTheme="minorHAnsi" w:cstheme="minorHAnsi"/>
          <w:sz w:val="22"/>
        </w:rPr>
        <w:t xml:space="preserve">Strony zobowiązują się do zachowania w tajemnicy wobec osób trzecich informacji poufnych oraz do niewykorzystywania informacji poufnych dla celów innych aniżeli służące realizacji przedmiotu umowy. </w:t>
      </w:r>
    </w:p>
    <w:p w14:paraId="7FA917B6" w14:textId="77777777" w:rsidR="002C1D06" w:rsidRPr="00352856" w:rsidRDefault="003C3655">
      <w:pPr>
        <w:numPr>
          <w:ilvl w:val="0"/>
          <w:numId w:val="13"/>
        </w:numPr>
        <w:ind w:right="1" w:hanging="427"/>
        <w:rPr>
          <w:rFonts w:asciiTheme="minorHAnsi" w:hAnsiTheme="minorHAnsi" w:cstheme="minorHAnsi"/>
          <w:sz w:val="22"/>
        </w:rPr>
      </w:pPr>
      <w:r w:rsidRPr="00352856">
        <w:rPr>
          <w:rFonts w:asciiTheme="minorHAnsi" w:hAnsiTheme="minorHAnsi" w:cstheme="minorHAnsi"/>
          <w:sz w:val="22"/>
        </w:rPr>
        <w:t xml:space="preserve">Za informacje poufne rozumie się wszelkie informacje lub materiały dotyczące Strony, stanowiące tajemnice prawem chronione, w tym informacje chronione na podstawie obowiązujących w Polsce przepisów o ochronie danych osobowych i przepisów o ochronie informacji niejawnych, a także </w:t>
      </w:r>
      <w:r w:rsidRPr="00352856">
        <w:rPr>
          <w:rFonts w:asciiTheme="minorHAnsi" w:hAnsiTheme="minorHAnsi" w:cstheme="minorHAnsi"/>
          <w:sz w:val="22"/>
        </w:rPr>
        <w:lastRenderedPageBreak/>
        <w:t xml:space="preserve">informacje powzięte lub otrzymane przez jedną Stronę od drugiej Strony w związku z wykonywaniem lub przy okazji wykonywania przedmiotu umowy, w stosunku do których Strona przekazująca zastrzegła ich poufny charakter. </w:t>
      </w:r>
    </w:p>
    <w:p w14:paraId="14FFA751" w14:textId="77777777" w:rsidR="002C1D06" w:rsidRPr="00352856" w:rsidRDefault="003C3655">
      <w:pPr>
        <w:numPr>
          <w:ilvl w:val="0"/>
          <w:numId w:val="13"/>
        </w:numPr>
        <w:ind w:right="1" w:hanging="427"/>
        <w:rPr>
          <w:rFonts w:asciiTheme="minorHAnsi" w:hAnsiTheme="minorHAnsi" w:cstheme="minorHAnsi"/>
          <w:sz w:val="22"/>
        </w:rPr>
      </w:pPr>
      <w:r w:rsidRPr="00352856">
        <w:rPr>
          <w:rFonts w:asciiTheme="minorHAnsi" w:hAnsiTheme="minorHAnsi" w:cstheme="minorHAnsi"/>
          <w:sz w:val="22"/>
        </w:rPr>
        <w:t xml:space="preserve">Obowiązek ochrony informacji poufnych spoczywa na Stronie niezależnie od formy ich przekazania przez drugą Stronę (w tym w formie przekazu ustnego, dokumentu papierowego lub zapisu elektronicznego). </w:t>
      </w:r>
    </w:p>
    <w:p w14:paraId="2EC28E31" w14:textId="77777777" w:rsidR="002C1D06" w:rsidRPr="00352856" w:rsidRDefault="003C3655">
      <w:pPr>
        <w:numPr>
          <w:ilvl w:val="0"/>
          <w:numId w:val="13"/>
        </w:numPr>
        <w:ind w:right="1" w:hanging="427"/>
        <w:rPr>
          <w:rFonts w:asciiTheme="minorHAnsi" w:hAnsiTheme="minorHAnsi" w:cstheme="minorHAnsi"/>
          <w:sz w:val="22"/>
        </w:rPr>
      </w:pPr>
      <w:r w:rsidRPr="00352856">
        <w:rPr>
          <w:rFonts w:asciiTheme="minorHAnsi" w:hAnsiTheme="minorHAnsi" w:cstheme="minorHAnsi"/>
          <w:sz w:val="22"/>
        </w:rPr>
        <w:t xml:space="preserve">Obowiązek zachowania poufności nie dotyczy informacji poufnych, których ujawnienie jest wymagane przez powszechnie obowiązujące przepisy prawa lub które są powszechnie znane lub zostały podane do publicznej wiadomości przez Stronę uprawnioną lub za jej zezwoleniem. </w:t>
      </w:r>
    </w:p>
    <w:p w14:paraId="78D5B761" w14:textId="34F5649D" w:rsidR="002C1D06" w:rsidRPr="00352856" w:rsidRDefault="003C3655">
      <w:pPr>
        <w:numPr>
          <w:ilvl w:val="0"/>
          <w:numId w:val="13"/>
        </w:numPr>
        <w:ind w:right="1" w:hanging="427"/>
        <w:rPr>
          <w:rFonts w:asciiTheme="minorHAnsi" w:hAnsiTheme="minorHAnsi" w:cstheme="minorHAnsi"/>
          <w:sz w:val="22"/>
        </w:rPr>
      </w:pPr>
      <w:r w:rsidRPr="00352856">
        <w:rPr>
          <w:rFonts w:asciiTheme="minorHAnsi" w:hAnsiTheme="minorHAnsi" w:cstheme="minorHAnsi"/>
          <w:sz w:val="22"/>
        </w:rPr>
        <w:t xml:space="preserve">Wykonawca nie będzie sporządzać kopii informacji poufnych </w:t>
      </w:r>
      <w:r w:rsidR="00962F17" w:rsidRPr="00352856">
        <w:rPr>
          <w:rFonts w:asciiTheme="minorHAnsi" w:hAnsiTheme="minorHAnsi" w:cstheme="minorHAnsi"/>
          <w:sz w:val="22"/>
        </w:rPr>
        <w:t>Zamawiającego</w:t>
      </w:r>
      <w:r w:rsidRPr="00352856">
        <w:rPr>
          <w:rFonts w:asciiTheme="minorHAnsi" w:hAnsiTheme="minorHAnsi" w:cstheme="minorHAnsi"/>
          <w:sz w:val="22"/>
        </w:rPr>
        <w:t xml:space="preserve">, z wyjątkiem kopii niezbędnych do realizacji przedmiotu umowy. Wszelkie wykonane kopie będą określone jako należące do </w:t>
      </w:r>
      <w:r w:rsidR="00962F17" w:rsidRPr="00352856">
        <w:rPr>
          <w:rFonts w:asciiTheme="minorHAnsi" w:hAnsiTheme="minorHAnsi" w:cstheme="minorHAnsi"/>
          <w:sz w:val="22"/>
        </w:rPr>
        <w:t>Zamawiającego</w:t>
      </w:r>
      <w:r w:rsidRPr="00352856">
        <w:rPr>
          <w:rFonts w:asciiTheme="minorHAnsi" w:hAnsiTheme="minorHAnsi" w:cstheme="minorHAnsi"/>
          <w:sz w:val="22"/>
        </w:rPr>
        <w:t xml:space="preserve">. </w:t>
      </w:r>
    </w:p>
    <w:p w14:paraId="39E8EC50" w14:textId="73B203D8" w:rsidR="002C1D06" w:rsidRPr="00352856" w:rsidRDefault="003C3655">
      <w:pPr>
        <w:numPr>
          <w:ilvl w:val="0"/>
          <w:numId w:val="13"/>
        </w:numPr>
        <w:ind w:right="1" w:hanging="427"/>
        <w:rPr>
          <w:rFonts w:asciiTheme="minorHAnsi" w:hAnsiTheme="minorHAnsi" w:cstheme="minorHAnsi"/>
          <w:sz w:val="22"/>
        </w:rPr>
      </w:pPr>
      <w:r w:rsidRPr="00352856">
        <w:rPr>
          <w:rFonts w:asciiTheme="minorHAnsi" w:hAnsiTheme="minorHAnsi" w:cstheme="minorHAnsi"/>
          <w:sz w:val="22"/>
        </w:rPr>
        <w:t xml:space="preserve">Wykonawca nie będzie podejmował czynności mających na celu uzyskanie informacji poufnych </w:t>
      </w:r>
      <w:r w:rsidR="00962F17" w:rsidRPr="00352856">
        <w:rPr>
          <w:rFonts w:asciiTheme="minorHAnsi" w:hAnsiTheme="minorHAnsi" w:cstheme="minorHAnsi"/>
          <w:sz w:val="22"/>
        </w:rPr>
        <w:t>Zamawiającego</w:t>
      </w:r>
      <w:r w:rsidRPr="00352856">
        <w:rPr>
          <w:rFonts w:asciiTheme="minorHAnsi" w:hAnsiTheme="minorHAnsi" w:cstheme="minorHAnsi"/>
          <w:sz w:val="22"/>
        </w:rPr>
        <w:t xml:space="preserve">, innych aniżeli udostępnione przez </w:t>
      </w:r>
      <w:r w:rsidR="00962F17" w:rsidRPr="00352856">
        <w:rPr>
          <w:rFonts w:asciiTheme="minorHAnsi" w:hAnsiTheme="minorHAnsi" w:cstheme="minorHAnsi"/>
          <w:sz w:val="22"/>
        </w:rPr>
        <w:t>Zamawiającego</w:t>
      </w:r>
      <w:r w:rsidRPr="00352856">
        <w:rPr>
          <w:rFonts w:asciiTheme="minorHAnsi" w:hAnsiTheme="minorHAnsi" w:cstheme="minorHAnsi"/>
          <w:sz w:val="22"/>
        </w:rPr>
        <w:t xml:space="preserve">, w celu realizacji przedmiotu umowy. </w:t>
      </w:r>
    </w:p>
    <w:p w14:paraId="37BE9E71" w14:textId="1228DF68" w:rsidR="002C1D06" w:rsidRPr="00352856" w:rsidRDefault="003C3655">
      <w:pPr>
        <w:numPr>
          <w:ilvl w:val="0"/>
          <w:numId w:val="13"/>
        </w:numPr>
        <w:ind w:right="1" w:hanging="427"/>
        <w:rPr>
          <w:rFonts w:asciiTheme="minorHAnsi" w:hAnsiTheme="minorHAnsi" w:cstheme="minorHAnsi"/>
          <w:sz w:val="22"/>
        </w:rPr>
      </w:pPr>
      <w:r w:rsidRPr="00352856">
        <w:rPr>
          <w:rFonts w:asciiTheme="minorHAnsi" w:hAnsiTheme="minorHAnsi" w:cstheme="minorHAnsi"/>
          <w:sz w:val="22"/>
        </w:rPr>
        <w:t xml:space="preserve">Wykonawca może ujawnić informacje poufne </w:t>
      </w:r>
      <w:r w:rsidR="00962F17" w:rsidRPr="00352856">
        <w:rPr>
          <w:rFonts w:asciiTheme="minorHAnsi" w:hAnsiTheme="minorHAnsi" w:cstheme="minorHAnsi"/>
          <w:sz w:val="22"/>
        </w:rPr>
        <w:t>Zamawiającego</w:t>
      </w:r>
      <w:r w:rsidRPr="00352856">
        <w:rPr>
          <w:rFonts w:asciiTheme="minorHAnsi" w:hAnsiTheme="minorHAnsi" w:cstheme="minorHAnsi"/>
          <w:sz w:val="22"/>
        </w:rPr>
        <w:t xml:space="preserve"> osobie trzeciej wyłącznie po uzyskaniu uprzedniej zgody </w:t>
      </w:r>
      <w:r w:rsidR="00962F17" w:rsidRPr="00352856">
        <w:rPr>
          <w:rFonts w:asciiTheme="minorHAnsi" w:hAnsiTheme="minorHAnsi" w:cstheme="minorHAnsi"/>
          <w:sz w:val="22"/>
        </w:rPr>
        <w:t>Zamawiającego</w:t>
      </w:r>
      <w:r w:rsidRPr="00352856">
        <w:rPr>
          <w:rFonts w:asciiTheme="minorHAnsi" w:hAnsiTheme="minorHAnsi" w:cstheme="minorHAnsi"/>
          <w:sz w:val="22"/>
        </w:rPr>
        <w:t xml:space="preserve">, wyrażonej na piśmie, pod rygorem uznania, że tego rodzaju zgoda nie została udzielona. </w:t>
      </w:r>
    </w:p>
    <w:p w14:paraId="26D125AD" w14:textId="32173FA5" w:rsidR="002C1D06" w:rsidRPr="00352856" w:rsidRDefault="003C3655">
      <w:pPr>
        <w:numPr>
          <w:ilvl w:val="0"/>
          <w:numId w:val="13"/>
        </w:numPr>
        <w:ind w:right="1" w:hanging="427"/>
        <w:rPr>
          <w:rFonts w:asciiTheme="minorHAnsi" w:hAnsiTheme="minorHAnsi" w:cstheme="minorHAnsi"/>
          <w:sz w:val="22"/>
        </w:rPr>
      </w:pPr>
      <w:r w:rsidRPr="00352856">
        <w:rPr>
          <w:rFonts w:asciiTheme="minorHAnsi" w:hAnsiTheme="minorHAnsi" w:cstheme="minorHAnsi"/>
          <w:sz w:val="22"/>
        </w:rPr>
        <w:t xml:space="preserve">Wykonawca, po wykonaniu przedmiotu umowy, z dniem odbioru końcowego, zobowiązany jest do zwrotu wszystkich informacji poufnych </w:t>
      </w:r>
      <w:r w:rsidR="00962F17" w:rsidRPr="00352856">
        <w:rPr>
          <w:rFonts w:asciiTheme="minorHAnsi" w:hAnsiTheme="minorHAnsi" w:cstheme="minorHAnsi"/>
          <w:sz w:val="22"/>
        </w:rPr>
        <w:t>Zamawiającego</w:t>
      </w:r>
      <w:r w:rsidRPr="00352856">
        <w:rPr>
          <w:rFonts w:asciiTheme="minorHAnsi" w:hAnsiTheme="minorHAnsi" w:cstheme="minorHAnsi"/>
          <w:sz w:val="22"/>
        </w:rPr>
        <w:t xml:space="preserve">, w tym sporządzonych kopii informacji poufnych </w:t>
      </w:r>
      <w:r w:rsidR="00962F17" w:rsidRPr="00352856">
        <w:rPr>
          <w:rFonts w:asciiTheme="minorHAnsi" w:hAnsiTheme="minorHAnsi" w:cstheme="minorHAnsi"/>
          <w:sz w:val="22"/>
        </w:rPr>
        <w:t>Zamawiającego</w:t>
      </w:r>
      <w:r w:rsidRPr="00352856">
        <w:rPr>
          <w:rFonts w:asciiTheme="minorHAnsi" w:hAnsiTheme="minorHAnsi" w:cstheme="minorHAnsi"/>
          <w:sz w:val="22"/>
        </w:rPr>
        <w:t xml:space="preserve">. </w:t>
      </w:r>
    </w:p>
    <w:p w14:paraId="409F2268" w14:textId="77777777" w:rsidR="002C1D06" w:rsidRPr="00352856" w:rsidRDefault="003C3655">
      <w:pPr>
        <w:numPr>
          <w:ilvl w:val="0"/>
          <w:numId w:val="13"/>
        </w:numPr>
        <w:ind w:right="1" w:hanging="427"/>
        <w:rPr>
          <w:rFonts w:asciiTheme="minorHAnsi" w:hAnsiTheme="minorHAnsi" w:cstheme="minorHAnsi"/>
          <w:sz w:val="22"/>
        </w:rPr>
      </w:pPr>
      <w:r w:rsidRPr="00352856">
        <w:rPr>
          <w:rFonts w:asciiTheme="minorHAnsi" w:hAnsiTheme="minorHAnsi" w:cstheme="minorHAnsi"/>
          <w:sz w:val="22"/>
        </w:rPr>
        <w:t xml:space="preserve">Obowiązek zachowania w tajemnicy informacji poufnych spoczywa na Wykonawcy także przez 5 lat po wygaśnięciu umowy, niezależnie od przyczyny wygaśnięcia, chyba że przepisy prawa przewidują inny termin. </w:t>
      </w:r>
    </w:p>
    <w:p w14:paraId="33F7D157" w14:textId="5D2DE103" w:rsidR="002C1D06" w:rsidRPr="00352856" w:rsidRDefault="003C3655">
      <w:pPr>
        <w:numPr>
          <w:ilvl w:val="0"/>
          <w:numId w:val="13"/>
        </w:numPr>
        <w:ind w:right="1" w:hanging="427"/>
        <w:rPr>
          <w:rFonts w:asciiTheme="minorHAnsi" w:hAnsiTheme="minorHAnsi" w:cstheme="minorHAnsi"/>
          <w:sz w:val="22"/>
        </w:rPr>
      </w:pPr>
      <w:r w:rsidRPr="00352856">
        <w:rPr>
          <w:rFonts w:asciiTheme="minorHAnsi" w:hAnsiTheme="minorHAnsi" w:cstheme="minorHAnsi"/>
          <w:sz w:val="22"/>
        </w:rPr>
        <w:t xml:space="preserve">Realizacja zobowiązań wynikających z postanowień niniejszego paragrafu wymaga od Wykonawcy zachowania należytej staranności, uwzględniającej profesjonalny charakter działania Wykonawcy. Wykonawca jest w pełni odpowiedzialny za każdą szkodę poniesioną przez </w:t>
      </w:r>
      <w:r w:rsidR="00962F17" w:rsidRPr="00352856">
        <w:rPr>
          <w:rFonts w:asciiTheme="minorHAnsi" w:hAnsiTheme="minorHAnsi" w:cstheme="minorHAnsi"/>
          <w:sz w:val="22"/>
        </w:rPr>
        <w:t>Zamawiającego</w:t>
      </w:r>
      <w:r w:rsidRPr="00352856">
        <w:rPr>
          <w:rFonts w:asciiTheme="minorHAnsi" w:hAnsiTheme="minorHAnsi" w:cstheme="minorHAnsi"/>
          <w:sz w:val="22"/>
        </w:rPr>
        <w:t xml:space="preserve"> w związku z</w:t>
      </w:r>
      <w:r w:rsidR="004E22A9" w:rsidRPr="00352856">
        <w:rPr>
          <w:rFonts w:asciiTheme="minorHAnsi" w:hAnsiTheme="minorHAnsi" w:cstheme="minorHAnsi"/>
          <w:sz w:val="22"/>
        </w:rPr>
        <w:t> </w:t>
      </w:r>
      <w:r w:rsidRPr="00352856">
        <w:rPr>
          <w:rFonts w:asciiTheme="minorHAnsi" w:hAnsiTheme="minorHAnsi" w:cstheme="minorHAnsi"/>
          <w:sz w:val="22"/>
        </w:rPr>
        <w:t xml:space="preserve">naruszeniem przez Wykonawcę postanowień niniejszego paragrafu. </w:t>
      </w:r>
    </w:p>
    <w:p w14:paraId="4526BD1D" w14:textId="42EB4DCC" w:rsidR="002C1D06" w:rsidRPr="00352856" w:rsidRDefault="003C3655">
      <w:pPr>
        <w:numPr>
          <w:ilvl w:val="0"/>
          <w:numId w:val="13"/>
        </w:numPr>
        <w:ind w:right="1" w:hanging="427"/>
        <w:rPr>
          <w:rFonts w:asciiTheme="minorHAnsi" w:hAnsiTheme="minorHAnsi" w:cstheme="minorHAnsi"/>
          <w:sz w:val="22"/>
        </w:rPr>
      </w:pPr>
      <w:r w:rsidRPr="00352856">
        <w:rPr>
          <w:rFonts w:asciiTheme="minorHAnsi" w:hAnsiTheme="minorHAnsi" w:cstheme="minorHAnsi"/>
          <w:sz w:val="22"/>
        </w:rPr>
        <w:t xml:space="preserve">Naruszenie przez Wykonawcę obowiązków określonych w niniejszym paragrafie będzie traktowane jako ważny powód odstąpienia od umowy przez </w:t>
      </w:r>
      <w:r w:rsidR="00962F17" w:rsidRPr="00352856">
        <w:rPr>
          <w:rFonts w:asciiTheme="minorHAnsi" w:hAnsiTheme="minorHAnsi" w:cstheme="minorHAnsi"/>
          <w:sz w:val="22"/>
        </w:rPr>
        <w:t>Zamawiającego</w:t>
      </w:r>
      <w:r w:rsidRPr="00352856">
        <w:rPr>
          <w:rFonts w:asciiTheme="minorHAnsi" w:hAnsiTheme="minorHAnsi" w:cstheme="minorHAnsi"/>
          <w:sz w:val="22"/>
        </w:rPr>
        <w:t xml:space="preserve">. </w:t>
      </w:r>
    </w:p>
    <w:p w14:paraId="6549A897"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b/>
          <w:sz w:val="22"/>
        </w:rPr>
        <w:t xml:space="preserve"> </w:t>
      </w:r>
    </w:p>
    <w:p w14:paraId="55D58996"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b/>
          <w:sz w:val="22"/>
        </w:rPr>
        <w:t xml:space="preserve"> </w:t>
      </w:r>
    </w:p>
    <w:p w14:paraId="7C0C2C6F" w14:textId="77777777" w:rsidR="002C1D06" w:rsidRPr="00352856" w:rsidRDefault="003C3655">
      <w:pPr>
        <w:pStyle w:val="Nagwek1"/>
        <w:ind w:left="363" w:right="0"/>
        <w:rPr>
          <w:rFonts w:asciiTheme="minorHAnsi" w:hAnsiTheme="minorHAnsi" w:cstheme="minorHAnsi"/>
          <w:sz w:val="22"/>
        </w:rPr>
      </w:pPr>
      <w:r w:rsidRPr="00352856">
        <w:rPr>
          <w:rFonts w:asciiTheme="minorHAnsi" w:hAnsiTheme="minorHAnsi" w:cstheme="minorHAnsi"/>
          <w:sz w:val="22"/>
        </w:rPr>
        <w:t xml:space="preserve">§ 11 </w:t>
      </w:r>
    </w:p>
    <w:p w14:paraId="7A11A292" w14:textId="05D290F7" w:rsidR="002C1D06" w:rsidRPr="00352856" w:rsidRDefault="003C3655">
      <w:pPr>
        <w:numPr>
          <w:ilvl w:val="0"/>
          <w:numId w:val="14"/>
        </w:numPr>
        <w:spacing w:after="21" w:line="258" w:lineRule="auto"/>
        <w:ind w:right="1" w:hanging="427"/>
        <w:rPr>
          <w:rFonts w:asciiTheme="minorHAnsi" w:hAnsiTheme="minorHAnsi" w:cstheme="minorHAnsi"/>
          <w:sz w:val="22"/>
        </w:rPr>
      </w:pPr>
      <w:r w:rsidRPr="00352856">
        <w:rPr>
          <w:rFonts w:asciiTheme="minorHAnsi" w:hAnsiTheme="minorHAnsi" w:cstheme="minorHAnsi"/>
          <w:sz w:val="22"/>
        </w:rPr>
        <w:t xml:space="preserve">Wykonawca udziela gwarancji na wykonany przedmiot umowy na okres </w:t>
      </w:r>
      <w:r w:rsidRPr="003B275C">
        <w:rPr>
          <w:rFonts w:asciiTheme="minorHAnsi" w:hAnsiTheme="minorHAnsi" w:cstheme="minorHAnsi"/>
          <w:sz w:val="22"/>
          <w:highlight w:val="yellow"/>
        </w:rPr>
        <w:t>…….....</w:t>
      </w:r>
      <w:r w:rsidRPr="00352856">
        <w:rPr>
          <w:rFonts w:asciiTheme="minorHAnsi" w:hAnsiTheme="minorHAnsi" w:cstheme="minorHAnsi"/>
          <w:sz w:val="22"/>
        </w:rPr>
        <w:t xml:space="preserve"> miesięcy od dnia jego odbioru potwierdzonego protokołem odbioru końcowego, o którym mowa w § 9  oraz § 4</w:t>
      </w:r>
      <w:r w:rsidR="00962F17" w:rsidRPr="00352856">
        <w:rPr>
          <w:rFonts w:asciiTheme="minorHAnsi" w:hAnsiTheme="minorHAnsi" w:cstheme="minorHAnsi"/>
          <w:sz w:val="22"/>
        </w:rPr>
        <w:t>.</w:t>
      </w:r>
      <w:r w:rsidRPr="00352856">
        <w:rPr>
          <w:rFonts w:asciiTheme="minorHAnsi" w:hAnsiTheme="minorHAnsi" w:cstheme="minorHAnsi"/>
          <w:sz w:val="22"/>
        </w:rPr>
        <w:t xml:space="preserve"> </w:t>
      </w:r>
    </w:p>
    <w:p w14:paraId="1196ABCF" w14:textId="1AA710E4" w:rsidR="002C1D06" w:rsidRPr="00352856" w:rsidRDefault="003C3655">
      <w:pPr>
        <w:numPr>
          <w:ilvl w:val="0"/>
          <w:numId w:val="14"/>
        </w:numPr>
        <w:ind w:right="1" w:hanging="427"/>
        <w:rPr>
          <w:rFonts w:asciiTheme="minorHAnsi" w:hAnsiTheme="minorHAnsi" w:cstheme="minorHAnsi"/>
          <w:sz w:val="22"/>
        </w:rPr>
      </w:pPr>
      <w:r w:rsidRPr="00352856">
        <w:rPr>
          <w:rFonts w:asciiTheme="minorHAnsi" w:hAnsiTheme="minorHAnsi" w:cstheme="minorHAnsi"/>
          <w:sz w:val="22"/>
        </w:rPr>
        <w:t xml:space="preserve">Wykonawca zobowiązuje się do dostarczenia </w:t>
      </w:r>
      <w:r w:rsidR="00962F17" w:rsidRPr="00352856">
        <w:rPr>
          <w:rFonts w:asciiTheme="minorHAnsi" w:hAnsiTheme="minorHAnsi" w:cstheme="minorHAnsi"/>
          <w:sz w:val="22"/>
        </w:rPr>
        <w:t xml:space="preserve">Zamawiającemu </w:t>
      </w:r>
      <w:r w:rsidRPr="00352856">
        <w:rPr>
          <w:rFonts w:asciiTheme="minorHAnsi" w:hAnsiTheme="minorHAnsi" w:cstheme="minorHAnsi"/>
          <w:sz w:val="22"/>
        </w:rPr>
        <w:t xml:space="preserve">dokumentu udzielenia gwarancji w dniu końcowego odbioru robót. </w:t>
      </w:r>
    </w:p>
    <w:p w14:paraId="5C49E5E9" w14:textId="10DA7F71" w:rsidR="002C1D06" w:rsidRPr="00352856" w:rsidRDefault="003C3655">
      <w:pPr>
        <w:numPr>
          <w:ilvl w:val="0"/>
          <w:numId w:val="14"/>
        </w:numPr>
        <w:ind w:right="1" w:hanging="427"/>
        <w:rPr>
          <w:rFonts w:asciiTheme="minorHAnsi" w:hAnsiTheme="minorHAnsi" w:cstheme="minorHAnsi"/>
          <w:sz w:val="22"/>
        </w:rPr>
      </w:pPr>
      <w:r w:rsidRPr="00352856">
        <w:rPr>
          <w:rFonts w:asciiTheme="minorHAnsi" w:hAnsiTheme="minorHAnsi" w:cstheme="minorHAnsi"/>
          <w:sz w:val="22"/>
        </w:rPr>
        <w:t xml:space="preserve">Jeżeli w wykonaniu obowiązków z tytułu gwarancji Wykonawca dokonał istotnych napraw lub dostarczył rzecz wolną od wad, termin gwarancji dla elementów naprawionych lub wymienionych biegnie na nowo od chwili naprawy lub dostarczenia rzeczy wolnej od wad. W innych wypadkach termin gwarancji ulega przedłużeniu o czas, w ciągu którego </w:t>
      </w:r>
      <w:r w:rsidR="00962F17" w:rsidRPr="00352856">
        <w:rPr>
          <w:rFonts w:asciiTheme="minorHAnsi" w:hAnsiTheme="minorHAnsi" w:cstheme="minorHAnsi"/>
          <w:sz w:val="22"/>
        </w:rPr>
        <w:t xml:space="preserve">Zamawiający </w:t>
      </w:r>
      <w:r w:rsidRPr="00352856">
        <w:rPr>
          <w:rFonts w:asciiTheme="minorHAnsi" w:hAnsiTheme="minorHAnsi" w:cstheme="minorHAnsi"/>
          <w:sz w:val="22"/>
        </w:rPr>
        <w:t xml:space="preserve">wskutek wady rzeczy nie mogła z niej w sposób pełny korzystać. </w:t>
      </w:r>
    </w:p>
    <w:p w14:paraId="1A0600F3" w14:textId="571DDF08" w:rsidR="002C1D06" w:rsidRPr="00352856" w:rsidRDefault="00962F17">
      <w:pPr>
        <w:numPr>
          <w:ilvl w:val="0"/>
          <w:numId w:val="14"/>
        </w:numPr>
        <w:ind w:right="1" w:hanging="427"/>
        <w:rPr>
          <w:rFonts w:asciiTheme="minorHAnsi" w:hAnsiTheme="minorHAnsi" w:cstheme="minorHAnsi"/>
          <w:sz w:val="22"/>
        </w:rPr>
      </w:pPr>
      <w:r w:rsidRPr="00352856">
        <w:rPr>
          <w:rFonts w:asciiTheme="minorHAnsi" w:hAnsiTheme="minorHAnsi" w:cstheme="minorHAnsi"/>
          <w:sz w:val="22"/>
        </w:rPr>
        <w:t>Zamawiający</w:t>
      </w:r>
      <w:r w:rsidR="003C3655" w:rsidRPr="00352856">
        <w:rPr>
          <w:rFonts w:asciiTheme="minorHAnsi" w:hAnsiTheme="minorHAnsi" w:cstheme="minorHAnsi"/>
          <w:sz w:val="22"/>
        </w:rPr>
        <w:t xml:space="preserve"> może dochodzić roszczeń wynikających z gwarancji także po upływie terminu gwarancyjnego, jeżeli reklamował wadę przed upływem tego terminu. W takim przypadku roszczenia </w:t>
      </w:r>
      <w:r w:rsidRPr="00352856">
        <w:rPr>
          <w:rFonts w:asciiTheme="minorHAnsi" w:hAnsiTheme="minorHAnsi" w:cstheme="minorHAnsi"/>
          <w:sz w:val="22"/>
        </w:rPr>
        <w:t xml:space="preserve">Zamawiającego </w:t>
      </w:r>
      <w:r w:rsidR="003C3655" w:rsidRPr="00352856">
        <w:rPr>
          <w:rFonts w:asciiTheme="minorHAnsi" w:hAnsiTheme="minorHAnsi" w:cstheme="minorHAnsi"/>
          <w:sz w:val="22"/>
        </w:rPr>
        <w:t>wygasają z upływem okresu gwarancyjnego, o którym mowa w ust. 1 i 2 wydłużonego o</w:t>
      </w:r>
      <w:r w:rsidR="004E22A9" w:rsidRPr="00352856">
        <w:rPr>
          <w:rFonts w:asciiTheme="minorHAnsi" w:hAnsiTheme="minorHAnsi" w:cstheme="minorHAnsi"/>
          <w:sz w:val="22"/>
        </w:rPr>
        <w:t> </w:t>
      </w:r>
      <w:r w:rsidR="003C3655" w:rsidRPr="00352856">
        <w:rPr>
          <w:rFonts w:asciiTheme="minorHAnsi" w:hAnsiTheme="minorHAnsi" w:cstheme="minorHAnsi"/>
          <w:sz w:val="22"/>
        </w:rPr>
        <w:t xml:space="preserve">czas niezbędny do usunięcia wady. </w:t>
      </w:r>
    </w:p>
    <w:p w14:paraId="735F33EE" w14:textId="461A3EF6" w:rsidR="002C1D06" w:rsidRPr="00352856" w:rsidRDefault="003C3655">
      <w:pPr>
        <w:numPr>
          <w:ilvl w:val="0"/>
          <w:numId w:val="14"/>
        </w:numPr>
        <w:ind w:right="1" w:hanging="427"/>
        <w:rPr>
          <w:rFonts w:asciiTheme="minorHAnsi" w:hAnsiTheme="minorHAnsi" w:cstheme="minorHAnsi"/>
          <w:sz w:val="22"/>
        </w:rPr>
      </w:pPr>
      <w:r w:rsidRPr="00352856">
        <w:rPr>
          <w:rFonts w:asciiTheme="minorHAnsi" w:hAnsiTheme="minorHAnsi" w:cstheme="minorHAnsi"/>
          <w:sz w:val="22"/>
        </w:rPr>
        <w:lastRenderedPageBreak/>
        <w:t xml:space="preserve">W razie pojawienia się w okresie udzielonej gwarancji wad, za które Wykonawca ponosi odpowiedzialność, </w:t>
      </w:r>
      <w:r w:rsidR="00962F17" w:rsidRPr="00352856">
        <w:rPr>
          <w:rFonts w:asciiTheme="minorHAnsi" w:hAnsiTheme="minorHAnsi" w:cstheme="minorHAnsi"/>
          <w:sz w:val="22"/>
        </w:rPr>
        <w:t>Zamawiający</w:t>
      </w:r>
      <w:r w:rsidRPr="00352856">
        <w:rPr>
          <w:rFonts w:asciiTheme="minorHAnsi" w:hAnsiTheme="minorHAnsi" w:cstheme="minorHAnsi"/>
          <w:sz w:val="22"/>
        </w:rPr>
        <w:t xml:space="preserve"> zgłosi wadę na piśmie na adres Wykonawcy: ……………………………………… oraz na adres e-mailowy: ……………………………….., w terminie do 7 dni od powzięcia przez </w:t>
      </w:r>
      <w:r w:rsidR="00962F17" w:rsidRPr="00352856">
        <w:rPr>
          <w:rFonts w:asciiTheme="minorHAnsi" w:hAnsiTheme="minorHAnsi" w:cstheme="minorHAnsi"/>
          <w:sz w:val="22"/>
        </w:rPr>
        <w:t xml:space="preserve">Zamawiającego </w:t>
      </w:r>
      <w:r w:rsidRPr="00352856">
        <w:rPr>
          <w:rFonts w:asciiTheme="minorHAnsi" w:hAnsiTheme="minorHAnsi" w:cstheme="minorHAnsi"/>
          <w:sz w:val="22"/>
        </w:rPr>
        <w:t xml:space="preserve">informacji o wystąpieniu wady. </w:t>
      </w:r>
    </w:p>
    <w:p w14:paraId="26582082" w14:textId="30866019" w:rsidR="002C1D06" w:rsidRPr="00352856" w:rsidRDefault="003C3655">
      <w:pPr>
        <w:numPr>
          <w:ilvl w:val="0"/>
          <w:numId w:val="14"/>
        </w:numPr>
        <w:ind w:right="1" w:hanging="427"/>
        <w:rPr>
          <w:rFonts w:asciiTheme="minorHAnsi" w:hAnsiTheme="minorHAnsi" w:cstheme="minorHAnsi"/>
          <w:sz w:val="22"/>
        </w:rPr>
      </w:pPr>
      <w:r w:rsidRPr="00352856">
        <w:rPr>
          <w:rFonts w:asciiTheme="minorHAnsi" w:hAnsiTheme="minorHAnsi" w:cstheme="minorHAnsi"/>
          <w:sz w:val="22"/>
        </w:rPr>
        <w:t>Wykonawca usunie zgłoszone wady w terminie do 7 dni od dnia otrzymania zgłoszenia, o którym mowa w ust. 5, lub w innym terminie uzgodnionym przez Strony. W przypadku nieusunięcia przez Wykonawcę zgłoszonej wady w wyznaczonym terminie,</w:t>
      </w:r>
      <w:r w:rsidR="00962F17" w:rsidRPr="00352856">
        <w:rPr>
          <w:rFonts w:asciiTheme="minorHAnsi" w:hAnsiTheme="minorHAnsi" w:cstheme="minorHAnsi"/>
          <w:sz w:val="22"/>
        </w:rPr>
        <w:t xml:space="preserve">  </w:t>
      </w:r>
      <w:r w:rsidR="00962F17" w:rsidRPr="00F56D39">
        <w:rPr>
          <w:rFonts w:asciiTheme="minorHAnsi" w:hAnsiTheme="minorHAnsi" w:cstheme="minorHAnsi"/>
          <w:sz w:val="22"/>
        </w:rPr>
        <w:t>Zamawiając</w:t>
      </w:r>
      <w:r w:rsidR="0005206A" w:rsidRPr="00F56D39">
        <w:rPr>
          <w:rFonts w:asciiTheme="minorHAnsi" w:hAnsiTheme="minorHAnsi" w:cstheme="minorHAnsi"/>
          <w:sz w:val="22"/>
        </w:rPr>
        <w:t>emu</w:t>
      </w:r>
      <w:r w:rsidR="00962F17" w:rsidRPr="00352856">
        <w:rPr>
          <w:rFonts w:asciiTheme="minorHAnsi" w:hAnsiTheme="minorHAnsi" w:cstheme="minorHAnsi"/>
          <w:sz w:val="22"/>
        </w:rPr>
        <w:t xml:space="preserve"> </w:t>
      </w:r>
      <w:r w:rsidRPr="00352856">
        <w:rPr>
          <w:rFonts w:asciiTheme="minorHAnsi" w:hAnsiTheme="minorHAnsi" w:cstheme="minorHAnsi"/>
          <w:sz w:val="22"/>
        </w:rPr>
        <w:t xml:space="preserve">przysługuje prawo zlecenia usunięcia zaistniałej wady osobie trzeciej na koszt i ryzyko Wykonawcy. </w:t>
      </w:r>
    </w:p>
    <w:p w14:paraId="1DE3D633" w14:textId="19BE8A28" w:rsidR="002C1D06" w:rsidRPr="00352856" w:rsidRDefault="003C3655">
      <w:pPr>
        <w:numPr>
          <w:ilvl w:val="0"/>
          <w:numId w:val="14"/>
        </w:numPr>
        <w:spacing w:after="8"/>
        <w:ind w:right="1" w:hanging="427"/>
        <w:rPr>
          <w:rFonts w:asciiTheme="minorHAnsi" w:hAnsiTheme="minorHAnsi" w:cstheme="minorHAnsi"/>
          <w:sz w:val="22"/>
        </w:rPr>
      </w:pPr>
      <w:r w:rsidRPr="00352856">
        <w:rPr>
          <w:rFonts w:asciiTheme="minorHAnsi" w:hAnsiTheme="minorHAnsi" w:cstheme="minorHAnsi"/>
          <w:sz w:val="22"/>
        </w:rPr>
        <w:t xml:space="preserve">Niezależnie od uprawnień z tytułu gwarancji </w:t>
      </w:r>
      <w:r w:rsidR="00962F17" w:rsidRPr="00352856">
        <w:rPr>
          <w:rFonts w:asciiTheme="minorHAnsi" w:hAnsiTheme="minorHAnsi" w:cstheme="minorHAnsi"/>
          <w:sz w:val="22"/>
        </w:rPr>
        <w:t>Zamawiający</w:t>
      </w:r>
      <w:r w:rsidRPr="00352856">
        <w:rPr>
          <w:rFonts w:asciiTheme="minorHAnsi" w:hAnsiTheme="minorHAnsi" w:cstheme="minorHAnsi"/>
          <w:sz w:val="22"/>
        </w:rPr>
        <w:t xml:space="preserve"> może realizować przysługujące</w:t>
      </w:r>
      <w:r w:rsidR="00D1292C" w:rsidRPr="00352856">
        <w:rPr>
          <w:rFonts w:asciiTheme="minorHAnsi" w:hAnsiTheme="minorHAnsi" w:cstheme="minorHAnsi"/>
          <w:sz w:val="22"/>
        </w:rPr>
        <w:t xml:space="preserve"> mu</w:t>
      </w:r>
      <w:r w:rsidRPr="00352856">
        <w:rPr>
          <w:rFonts w:asciiTheme="minorHAnsi" w:hAnsiTheme="minorHAnsi" w:cstheme="minorHAnsi"/>
          <w:sz w:val="22"/>
        </w:rPr>
        <w:t xml:space="preserve"> uprawnienia z tytułu rękojmi. </w:t>
      </w:r>
    </w:p>
    <w:p w14:paraId="489D1421"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4D1A1945"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7D483964" w14:textId="77777777" w:rsidR="002C1D06" w:rsidRPr="00352856" w:rsidRDefault="003C3655">
      <w:pPr>
        <w:pStyle w:val="Nagwek1"/>
        <w:ind w:left="363" w:right="360"/>
        <w:rPr>
          <w:rFonts w:asciiTheme="minorHAnsi" w:hAnsiTheme="minorHAnsi" w:cstheme="minorHAnsi"/>
          <w:sz w:val="22"/>
        </w:rPr>
      </w:pPr>
      <w:r w:rsidRPr="00352856">
        <w:rPr>
          <w:rFonts w:asciiTheme="minorHAnsi" w:hAnsiTheme="minorHAnsi" w:cstheme="minorHAnsi"/>
          <w:sz w:val="22"/>
        </w:rPr>
        <w:t xml:space="preserve">§ 12 </w:t>
      </w:r>
    </w:p>
    <w:p w14:paraId="56CE9C8D" w14:textId="392FFB3F" w:rsidR="002C1D06" w:rsidRPr="00352856" w:rsidRDefault="00962F17">
      <w:pPr>
        <w:numPr>
          <w:ilvl w:val="0"/>
          <w:numId w:val="15"/>
        </w:numPr>
        <w:spacing w:after="21" w:line="258" w:lineRule="auto"/>
        <w:ind w:right="1" w:hanging="427"/>
        <w:rPr>
          <w:rFonts w:asciiTheme="minorHAnsi" w:hAnsiTheme="minorHAnsi" w:cstheme="minorHAnsi"/>
          <w:sz w:val="22"/>
        </w:rPr>
      </w:pPr>
      <w:r w:rsidRPr="00352856">
        <w:rPr>
          <w:rFonts w:asciiTheme="minorHAnsi" w:hAnsiTheme="minorHAnsi" w:cstheme="minorHAnsi"/>
          <w:sz w:val="22"/>
        </w:rPr>
        <w:t xml:space="preserve">Zamawiający </w:t>
      </w:r>
      <w:r w:rsidR="003C3655" w:rsidRPr="00352856">
        <w:rPr>
          <w:rFonts w:asciiTheme="minorHAnsi" w:hAnsiTheme="minorHAnsi" w:cstheme="minorHAnsi"/>
          <w:sz w:val="22"/>
        </w:rPr>
        <w:t>jest uprawnion</w:t>
      </w:r>
      <w:r w:rsidRPr="00352856">
        <w:rPr>
          <w:rFonts w:asciiTheme="minorHAnsi" w:hAnsiTheme="minorHAnsi" w:cstheme="minorHAnsi"/>
          <w:sz w:val="22"/>
        </w:rPr>
        <w:t>y</w:t>
      </w:r>
      <w:r w:rsidR="003C3655" w:rsidRPr="00352856">
        <w:rPr>
          <w:rFonts w:asciiTheme="minorHAnsi" w:hAnsiTheme="minorHAnsi" w:cstheme="minorHAnsi"/>
          <w:sz w:val="22"/>
        </w:rPr>
        <w:t xml:space="preserve"> do odstąpienia od umowy w następujących przypadkach: </w:t>
      </w:r>
    </w:p>
    <w:p w14:paraId="4F58A45D" w14:textId="77777777"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 xml:space="preserve">jeżeli z przyczyn leżących po stronie Wykonawcy, Wykonawca nie wykonuje umowy lub wykonuje ją nienależycie; </w:t>
      </w:r>
    </w:p>
    <w:p w14:paraId="16A66725" w14:textId="21D726E5"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 xml:space="preserve">jeżeli Wykonawca bez uzasadnionej przyczyny nie przystąpił lub przerwał wykonywanie prac na okres dłuższy niż </w:t>
      </w:r>
      <w:r w:rsidR="0005206A" w:rsidRPr="00F56D39">
        <w:rPr>
          <w:rFonts w:asciiTheme="minorHAnsi" w:hAnsiTheme="minorHAnsi" w:cstheme="minorHAnsi"/>
          <w:sz w:val="22"/>
        </w:rPr>
        <w:t>20</w:t>
      </w:r>
      <w:r w:rsidRPr="00352856">
        <w:rPr>
          <w:rFonts w:asciiTheme="minorHAnsi" w:hAnsiTheme="minorHAnsi" w:cstheme="minorHAnsi"/>
          <w:sz w:val="22"/>
        </w:rPr>
        <w:t xml:space="preserve"> dni roboczych; </w:t>
      </w:r>
    </w:p>
    <w:p w14:paraId="08CFA460" w14:textId="77777777"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 xml:space="preserve">jeżeli Wykonawca opóźnia się z realizacją umowy w stosunku do terminu określonego w § 3 ust. 1;  </w:t>
      </w:r>
    </w:p>
    <w:p w14:paraId="20E1B79E" w14:textId="6A1FB22E"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 xml:space="preserve">w przypadku zlecenia realizacji robót budowlanych należących do zakresu przedmiotowego niniejszej umowy wbrew uregulowaniom zawartym w § 5 umowy; </w:t>
      </w:r>
    </w:p>
    <w:p w14:paraId="0E4DD97B" w14:textId="74B314A1"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 xml:space="preserve">w przypadku wielokrotnego dokonywania bezpośredniej zapłaty przez </w:t>
      </w:r>
      <w:r w:rsidR="00962F17" w:rsidRPr="00352856">
        <w:rPr>
          <w:rFonts w:asciiTheme="minorHAnsi" w:hAnsiTheme="minorHAnsi" w:cstheme="minorHAnsi"/>
          <w:sz w:val="22"/>
        </w:rPr>
        <w:t>Zamawiającego</w:t>
      </w:r>
      <w:r w:rsidRPr="00352856">
        <w:rPr>
          <w:rFonts w:asciiTheme="minorHAnsi" w:hAnsiTheme="minorHAnsi" w:cstheme="minorHAnsi"/>
          <w:sz w:val="22"/>
        </w:rPr>
        <w:t xml:space="preserve"> na rzecz podwykonawcy lub dalszego podwykonawcy lub zapłaty na kwotę większą niż 5% wartości określonej w § 6 ust. 1. </w:t>
      </w:r>
    </w:p>
    <w:p w14:paraId="152B4F6A" w14:textId="77777777" w:rsidR="00503A10" w:rsidRPr="00352856" w:rsidRDefault="00503A10" w:rsidP="00503A10">
      <w:pPr>
        <w:ind w:left="852" w:right="1" w:firstLine="0"/>
        <w:rPr>
          <w:rFonts w:asciiTheme="minorHAnsi" w:hAnsiTheme="minorHAnsi" w:cstheme="minorHAnsi"/>
          <w:sz w:val="22"/>
        </w:rPr>
      </w:pPr>
    </w:p>
    <w:p w14:paraId="5989229F" w14:textId="092F6A4C" w:rsidR="00D1292C" w:rsidRPr="00352856" w:rsidRDefault="00D1292C" w:rsidP="00D1292C">
      <w:pPr>
        <w:pStyle w:val="Akapitzlist"/>
        <w:numPr>
          <w:ilvl w:val="0"/>
          <w:numId w:val="15"/>
        </w:numPr>
        <w:ind w:right="1"/>
        <w:rPr>
          <w:rFonts w:asciiTheme="minorHAnsi" w:hAnsiTheme="minorHAnsi" w:cstheme="minorHAnsi"/>
          <w:sz w:val="22"/>
        </w:rPr>
      </w:pPr>
      <w:r w:rsidRPr="00352856">
        <w:rPr>
          <w:rFonts w:asciiTheme="minorHAnsi" w:hAnsiTheme="minorHAnsi" w:cstheme="minorHAnsi"/>
          <w:sz w:val="22"/>
        </w:rPr>
        <w:t>Odstąpienie od umowy może nastąpić w terminie 40 dni od dnia powzięcia wiadomości o okoliczności stanowiącej podstawę odstąpienia.</w:t>
      </w:r>
    </w:p>
    <w:p w14:paraId="5B9CF62F" w14:textId="4222224D" w:rsidR="002C1D06" w:rsidRPr="00352856" w:rsidRDefault="003C3655">
      <w:pPr>
        <w:numPr>
          <w:ilvl w:val="0"/>
          <w:numId w:val="15"/>
        </w:numPr>
        <w:ind w:right="1" w:hanging="427"/>
        <w:rPr>
          <w:rFonts w:asciiTheme="minorHAnsi" w:hAnsiTheme="minorHAnsi" w:cstheme="minorHAnsi"/>
          <w:sz w:val="22"/>
        </w:rPr>
      </w:pPr>
      <w:r w:rsidRPr="00352856">
        <w:rPr>
          <w:rFonts w:asciiTheme="minorHAnsi" w:hAnsiTheme="minorHAnsi" w:cstheme="minorHAnsi"/>
          <w:sz w:val="22"/>
        </w:rPr>
        <w:t xml:space="preserve">W razie zaistnienia istotnej zmiany okoliczności powodującej, że wykonanie umowy nie leży w interesie publicznym, czego nie można było przewidzieć w chwili zawarcia umowy, lub dalsze wykonywanie umowy może zagrozić istotnemu podstawowemu interesowi bezpieczeństwa państwa lub bezpieczeństwu publicznemu, </w:t>
      </w:r>
      <w:r w:rsidR="00962F17" w:rsidRPr="00352856">
        <w:rPr>
          <w:rFonts w:asciiTheme="minorHAnsi" w:hAnsiTheme="minorHAnsi" w:cstheme="minorHAnsi"/>
          <w:sz w:val="22"/>
        </w:rPr>
        <w:t>Zamawiający</w:t>
      </w:r>
      <w:r w:rsidRPr="00352856">
        <w:rPr>
          <w:rFonts w:asciiTheme="minorHAnsi" w:hAnsiTheme="minorHAnsi" w:cstheme="minorHAnsi"/>
          <w:sz w:val="22"/>
        </w:rPr>
        <w:t xml:space="preserve"> może odstąpić od umowy w terminie 30 dni od dnia powzięcia wiadomości o tych okolicznościach. </w:t>
      </w:r>
    </w:p>
    <w:p w14:paraId="2F9D5340" w14:textId="77777777" w:rsidR="002C1D06" w:rsidRPr="00352856" w:rsidRDefault="003C3655">
      <w:pPr>
        <w:numPr>
          <w:ilvl w:val="0"/>
          <w:numId w:val="15"/>
        </w:numPr>
        <w:ind w:right="1" w:hanging="427"/>
        <w:rPr>
          <w:rFonts w:asciiTheme="minorHAnsi" w:hAnsiTheme="minorHAnsi" w:cstheme="minorHAnsi"/>
          <w:sz w:val="22"/>
        </w:rPr>
      </w:pPr>
      <w:r w:rsidRPr="00352856">
        <w:rPr>
          <w:rFonts w:asciiTheme="minorHAnsi" w:hAnsiTheme="minorHAnsi" w:cstheme="minorHAnsi"/>
          <w:sz w:val="22"/>
        </w:rPr>
        <w:t xml:space="preserve">Wykonawca udziela rękojmi i gwarancji jakości w zakresie określonym w umowie na część zobowiązania wykonaną przed odstąpieniem od umowy w przypadku odstąpienia od części umowy. </w:t>
      </w:r>
    </w:p>
    <w:p w14:paraId="418F807D" w14:textId="64823CA5" w:rsidR="002C1D06" w:rsidRPr="00352856" w:rsidRDefault="003C3655">
      <w:pPr>
        <w:numPr>
          <w:ilvl w:val="0"/>
          <w:numId w:val="15"/>
        </w:numPr>
        <w:ind w:right="1" w:hanging="427"/>
        <w:rPr>
          <w:rFonts w:asciiTheme="minorHAnsi" w:hAnsiTheme="minorHAnsi" w:cstheme="minorHAnsi"/>
          <w:sz w:val="22"/>
        </w:rPr>
      </w:pPr>
      <w:r w:rsidRPr="00352856">
        <w:rPr>
          <w:rFonts w:asciiTheme="minorHAnsi" w:hAnsiTheme="minorHAnsi" w:cstheme="minorHAnsi"/>
          <w:sz w:val="22"/>
        </w:rPr>
        <w:t xml:space="preserve">W przypadku odstąpienia od umowy przez </w:t>
      </w:r>
      <w:r w:rsidR="00962F17" w:rsidRPr="00352856">
        <w:rPr>
          <w:rFonts w:asciiTheme="minorHAnsi" w:hAnsiTheme="minorHAnsi" w:cstheme="minorHAnsi"/>
          <w:sz w:val="22"/>
        </w:rPr>
        <w:t>Zamawiającego</w:t>
      </w:r>
      <w:r w:rsidRPr="00352856">
        <w:rPr>
          <w:rFonts w:asciiTheme="minorHAnsi" w:hAnsiTheme="minorHAnsi" w:cstheme="minorHAnsi"/>
          <w:sz w:val="22"/>
        </w:rPr>
        <w:t xml:space="preserve">, Wykonawca ma obowiązek: </w:t>
      </w:r>
    </w:p>
    <w:p w14:paraId="394104C4" w14:textId="0BB61445" w:rsidR="002C1D06" w:rsidRPr="00352856" w:rsidRDefault="003C3655">
      <w:pPr>
        <w:numPr>
          <w:ilvl w:val="1"/>
          <w:numId w:val="15"/>
        </w:numPr>
        <w:spacing w:after="9"/>
        <w:ind w:right="1" w:hanging="425"/>
        <w:rPr>
          <w:rFonts w:asciiTheme="minorHAnsi" w:hAnsiTheme="minorHAnsi" w:cstheme="minorHAnsi"/>
          <w:sz w:val="22"/>
        </w:rPr>
      </w:pPr>
      <w:r w:rsidRPr="00352856">
        <w:rPr>
          <w:rFonts w:asciiTheme="minorHAnsi" w:hAnsiTheme="minorHAnsi" w:cstheme="minorHAnsi"/>
          <w:sz w:val="22"/>
        </w:rPr>
        <w:t>natychmiast wstrzymać wykonywanie prac, poza mającymi na celu ochronę życia i własności i</w:t>
      </w:r>
      <w:r w:rsidR="003E653B" w:rsidRPr="00352856">
        <w:rPr>
          <w:rFonts w:asciiTheme="minorHAnsi" w:hAnsiTheme="minorHAnsi" w:cstheme="minorHAnsi"/>
          <w:sz w:val="22"/>
        </w:rPr>
        <w:t> </w:t>
      </w:r>
      <w:r w:rsidRPr="00352856">
        <w:rPr>
          <w:rFonts w:asciiTheme="minorHAnsi" w:hAnsiTheme="minorHAnsi" w:cstheme="minorHAnsi"/>
          <w:sz w:val="22"/>
        </w:rPr>
        <w:t xml:space="preserve">zabezpieczyć przerwane prace w zakresie obustronnie uzgodnionym oraz zabezpieczyć miejsce </w:t>
      </w:r>
    </w:p>
    <w:p w14:paraId="0E60A660" w14:textId="7A1BB718" w:rsidR="002C1D06" w:rsidRPr="00352856" w:rsidRDefault="003C3655">
      <w:pPr>
        <w:ind w:left="852" w:right="1" w:firstLine="0"/>
        <w:rPr>
          <w:rFonts w:asciiTheme="minorHAnsi" w:hAnsiTheme="minorHAnsi" w:cstheme="minorHAnsi"/>
          <w:sz w:val="22"/>
        </w:rPr>
      </w:pPr>
      <w:r w:rsidRPr="00352856">
        <w:rPr>
          <w:rFonts w:asciiTheme="minorHAnsi" w:hAnsiTheme="minorHAnsi" w:cstheme="minorHAnsi"/>
          <w:sz w:val="22"/>
        </w:rPr>
        <w:t xml:space="preserve">wykonywania prac i opuścić je najpóźniej w terminie wskazanym przez </w:t>
      </w:r>
      <w:r w:rsidR="00336E9E" w:rsidRPr="00352856">
        <w:rPr>
          <w:rFonts w:asciiTheme="minorHAnsi" w:hAnsiTheme="minorHAnsi" w:cstheme="minorHAnsi"/>
          <w:sz w:val="22"/>
        </w:rPr>
        <w:t>Zamawiającego</w:t>
      </w:r>
      <w:r w:rsidRPr="00352856">
        <w:rPr>
          <w:rFonts w:asciiTheme="minorHAnsi" w:hAnsiTheme="minorHAnsi" w:cstheme="minorHAnsi"/>
          <w:sz w:val="22"/>
        </w:rPr>
        <w:t xml:space="preserve">; </w:t>
      </w:r>
    </w:p>
    <w:p w14:paraId="2CDB7C2E" w14:textId="563872C6"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 xml:space="preserve">przekazać znajdujące się w jego posiadaniu dokumenty, w tym należące do </w:t>
      </w:r>
      <w:r w:rsidR="00336E9E" w:rsidRPr="00352856">
        <w:rPr>
          <w:rFonts w:asciiTheme="minorHAnsi" w:hAnsiTheme="minorHAnsi" w:cstheme="minorHAnsi"/>
          <w:sz w:val="22"/>
        </w:rPr>
        <w:t xml:space="preserve">Zamawiającego </w:t>
      </w:r>
      <w:r w:rsidRPr="00352856">
        <w:rPr>
          <w:rFonts w:asciiTheme="minorHAnsi" w:hAnsiTheme="minorHAnsi" w:cstheme="minorHAnsi"/>
          <w:sz w:val="22"/>
        </w:rPr>
        <w:t xml:space="preserve">urządzenia, materiały i inne prace, za które Wykonawca otrzymał płatność oraz inną, sporządzoną przez niego lub na jego rzecz, dokumentację projektową, najpóźniej w terminie wskazanym przez </w:t>
      </w:r>
      <w:r w:rsidR="00336E9E" w:rsidRPr="00352856">
        <w:rPr>
          <w:rFonts w:asciiTheme="minorHAnsi" w:hAnsiTheme="minorHAnsi" w:cstheme="minorHAnsi"/>
          <w:sz w:val="22"/>
        </w:rPr>
        <w:t>Zamawiającego</w:t>
      </w:r>
      <w:r w:rsidRPr="00352856">
        <w:rPr>
          <w:rFonts w:asciiTheme="minorHAnsi" w:hAnsiTheme="minorHAnsi" w:cstheme="minorHAnsi"/>
          <w:sz w:val="22"/>
        </w:rPr>
        <w:t xml:space="preserve">; </w:t>
      </w:r>
    </w:p>
    <w:p w14:paraId="7B37B93D" w14:textId="0ABA369A"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 xml:space="preserve">Wykonawca zabezpieczy przerwane prace, w zakresie obustronnie uzgodnionym, pod nadzorem inspektora nadzoru, na koszt Strony odpowiedzialnej za </w:t>
      </w:r>
      <w:r w:rsidR="00A50900" w:rsidRPr="00352856">
        <w:rPr>
          <w:rFonts w:asciiTheme="minorHAnsi" w:hAnsiTheme="minorHAnsi" w:cstheme="minorHAnsi"/>
          <w:sz w:val="22"/>
        </w:rPr>
        <w:t>odstąpienie od</w:t>
      </w:r>
      <w:r w:rsidRPr="00352856">
        <w:rPr>
          <w:rFonts w:asciiTheme="minorHAnsi" w:hAnsiTheme="minorHAnsi" w:cstheme="minorHAnsi"/>
          <w:sz w:val="22"/>
        </w:rPr>
        <w:t xml:space="preserve"> umowy; jeżeli odstąpienie od umowy nastąpiło z przyczyn, za które nie jest odpowiedzialna żadna ze Stron, koszty zabezpieczenia prac Strony poniosą po połowie. </w:t>
      </w:r>
    </w:p>
    <w:p w14:paraId="23CA52C5" w14:textId="445A117C" w:rsidR="002C1D06" w:rsidRPr="00352856" w:rsidRDefault="003C3655">
      <w:pPr>
        <w:numPr>
          <w:ilvl w:val="0"/>
          <w:numId w:val="15"/>
        </w:numPr>
        <w:ind w:right="1" w:hanging="427"/>
        <w:rPr>
          <w:rFonts w:asciiTheme="minorHAnsi" w:hAnsiTheme="minorHAnsi" w:cstheme="minorHAnsi"/>
          <w:sz w:val="22"/>
        </w:rPr>
      </w:pPr>
      <w:r w:rsidRPr="00352856">
        <w:rPr>
          <w:rFonts w:asciiTheme="minorHAnsi" w:hAnsiTheme="minorHAnsi" w:cstheme="minorHAnsi"/>
          <w:sz w:val="22"/>
        </w:rPr>
        <w:lastRenderedPageBreak/>
        <w:t xml:space="preserve">W terminie 7 dni od daty odstąpienia od umowy, Wykonawca zgłosi </w:t>
      </w:r>
      <w:r w:rsidR="00336E9E" w:rsidRPr="00352856">
        <w:rPr>
          <w:rFonts w:asciiTheme="minorHAnsi" w:hAnsiTheme="minorHAnsi" w:cstheme="minorHAnsi"/>
          <w:sz w:val="22"/>
        </w:rPr>
        <w:t>Zamawiającemu</w:t>
      </w:r>
      <w:r w:rsidRPr="00352856">
        <w:rPr>
          <w:rFonts w:asciiTheme="minorHAnsi" w:hAnsiTheme="minorHAnsi" w:cstheme="minorHAnsi"/>
          <w:sz w:val="22"/>
        </w:rPr>
        <w:t xml:space="preserve"> gotowość do odbioru prac przerwanych oraz prac zabezpieczających. W przypadku niezgłoszenia w tym terminie gotowości do odbioru, </w:t>
      </w:r>
      <w:r w:rsidR="00336E9E" w:rsidRPr="00352856">
        <w:rPr>
          <w:rFonts w:asciiTheme="minorHAnsi" w:hAnsiTheme="minorHAnsi" w:cstheme="minorHAnsi"/>
          <w:sz w:val="22"/>
        </w:rPr>
        <w:t>Zamawiający</w:t>
      </w:r>
      <w:r w:rsidRPr="00352856">
        <w:rPr>
          <w:rFonts w:asciiTheme="minorHAnsi" w:hAnsiTheme="minorHAnsi" w:cstheme="minorHAnsi"/>
          <w:sz w:val="22"/>
        </w:rPr>
        <w:t xml:space="preserve"> ma prawo przeprowadzić odbiór jednostronny. </w:t>
      </w:r>
    </w:p>
    <w:p w14:paraId="23D621EA" w14:textId="674B50F8" w:rsidR="002C1D06" w:rsidRPr="00352856" w:rsidRDefault="003C3655">
      <w:pPr>
        <w:numPr>
          <w:ilvl w:val="0"/>
          <w:numId w:val="15"/>
        </w:numPr>
        <w:ind w:right="1" w:hanging="427"/>
        <w:rPr>
          <w:rFonts w:asciiTheme="minorHAnsi" w:hAnsiTheme="minorHAnsi" w:cstheme="minorHAnsi"/>
          <w:sz w:val="22"/>
        </w:rPr>
      </w:pPr>
      <w:r w:rsidRPr="00352856">
        <w:rPr>
          <w:rFonts w:asciiTheme="minorHAnsi" w:hAnsiTheme="minorHAnsi" w:cstheme="minorHAnsi"/>
          <w:sz w:val="22"/>
        </w:rPr>
        <w:t xml:space="preserve">Wykonawca zapłaci </w:t>
      </w:r>
      <w:r w:rsidR="00336E9E" w:rsidRPr="00352856">
        <w:rPr>
          <w:rFonts w:asciiTheme="minorHAnsi" w:hAnsiTheme="minorHAnsi" w:cstheme="minorHAnsi"/>
          <w:sz w:val="22"/>
        </w:rPr>
        <w:t xml:space="preserve">Zamawiającemu </w:t>
      </w:r>
      <w:r w:rsidRPr="00352856">
        <w:rPr>
          <w:rFonts w:asciiTheme="minorHAnsi" w:hAnsiTheme="minorHAnsi" w:cstheme="minorHAnsi"/>
          <w:sz w:val="22"/>
        </w:rPr>
        <w:t xml:space="preserve">kary umowne: </w:t>
      </w:r>
    </w:p>
    <w:p w14:paraId="68DFD962" w14:textId="512CA874" w:rsidR="002C1D06" w:rsidRPr="00F56D39" w:rsidRDefault="003C3655">
      <w:pPr>
        <w:numPr>
          <w:ilvl w:val="1"/>
          <w:numId w:val="15"/>
        </w:numPr>
        <w:ind w:right="1" w:hanging="425"/>
        <w:rPr>
          <w:rFonts w:asciiTheme="minorHAnsi" w:hAnsiTheme="minorHAnsi" w:cstheme="minorHAnsi"/>
          <w:sz w:val="22"/>
        </w:rPr>
      </w:pPr>
      <w:r w:rsidRPr="00F56D39">
        <w:rPr>
          <w:rFonts w:asciiTheme="minorHAnsi" w:hAnsiTheme="minorHAnsi" w:cstheme="minorHAnsi"/>
          <w:sz w:val="22"/>
        </w:rPr>
        <w:t xml:space="preserve">za zwłokę Wykonawcy w realizacji przedmiotu umowy w stosunku do terminu określonego w § 3 ust. 1 w wysokości </w:t>
      </w:r>
      <w:r w:rsidR="0005206A" w:rsidRPr="00F56D39">
        <w:rPr>
          <w:rFonts w:asciiTheme="minorHAnsi" w:hAnsiTheme="minorHAnsi" w:cstheme="minorHAnsi"/>
          <w:sz w:val="22"/>
        </w:rPr>
        <w:t>10</w:t>
      </w:r>
      <w:r w:rsidRPr="00F56D39">
        <w:rPr>
          <w:rFonts w:asciiTheme="minorHAnsi" w:hAnsiTheme="minorHAnsi" w:cstheme="minorHAnsi"/>
          <w:sz w:val="22"/>
        </w:rPr>
        <w:t xml:space="preserve">00,00 zł brutto za każdy rozpoczęty dzień zwłoki; </w:t>
      </w:r>
    </w:p>
    <w:p w14:paraId="6EA37A76" w14:textId="77777777"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 xml:space="preserve">z tytułu odstąpienia od umowy przez którąkolwiek ze stron z przyczyn leżących po stronie Wykonawcy w wysokości 10 % wynagrodzenia umownego brutto określonego w § 6 ust. 1; </w:t>
      </w:r>
    </w:p>
    <w:p w14:paraId="109DF65C" w14:textId="4C335A07"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za brak zapłaty wynagrodzenia należnego podwykonawcom lub dalszym podwykonawcom 50</w:t>
      </w:r>
      <w:r w:rsidR="005538BC" w:rsidRPr="00352856">
        <w:rPr>
          <w:rFonts w:asciiTheme="minorHAnsi" w:hAnsiTheme="minorHAnsi" w:cstheme="minorHAnsi"/>
          <w:sz w:val="22"/>
        </w:rPr>
        <w:t>0</w:t>
      </w:r>
      <w:r w:rsidRPr="00352856">
        <w:rPr>
          <w:rFonts w:asciiTheme="minorHAnsi" w:hAnsiTheme="minorHAnsi" w:cstheme="minorHAnsi"/>
          <w:sz w:val="22"/>
        </w:rPr>
        <w:t xml:space="preserve">0,00 zł za każde dokonanie przez </w:t>
      </w:r>
      <w:r w:rsidR="00336E9E" w:rsidRPr="00352856">
        <w:rPr>
          <w:rFonts w:asciiTheme="minorHAnsi" w:hAnsiTheme="minorHAnsi" w:cstheme="minorHAnsi"/>
          <w:sz w:val="22"/>
        </w:rPr>
        <w:t>Zamawiającego</w:t>
      </w:r>
      <w:r w:rsidRPr="00352856">
        <w:rPr>
          <w:rFonts w:asciiTheme="minorHAnsi" w:hAnsiTheme="minorHAnsi" w:cstheme="minorHAnsi"/>
          <w:sz w:val="22"/>
        </w:rPr>
        <w:t xml:space="preserve"> bezpośredniej płatności na rzecz podwykonawców lub dalszych podwykonawców; </w:t>
      </w:r>
    </w:p>
    <w:p w14:paraId="1700D3B5" w14:textId="00A587BA" w:rsidR="002C1D06" w:rsidRPr="00F56D39" w:rsidRDefault="003C3655">
      <w:pPr>
        <w:numPr>
          <w:ilvl w:val="1"/>
          <w:numId w:val="15"/>
        </w:numPr>
        <w:ind w:right="1" w:hanging="425"/>
        <w:rPr>
          <w:rFonts w:asciiTheme="minorHAnsi" w:hAnsiTheme="minorHAnsi" w:cstheme="minorHAnsi"/>
          <w:sz w:val="22"/>
        </w:rPr>
      </w:pPr>
      <w:r w:rsidRPr="00F56D39">
        <w:rPr>
          <w:rFonts w:asciiTheme="minorHAnsi" w:hAnsiTheme="minorHAnsi" w:cstheme="minorHAnsi"/>
          <w:sz w:val="22"/>
        </w:rPr>
        <w:t xml:space="preserve">za nieterminową zapłatę wynagrodzenia należnego podwykonawcom lub dalszym podwykonawcom </w:t>
      </w:r>
      <w:r w:rsidR="0005206A" w:rsidRPr="00F56D39">
        <w:rPr>
          <w:rFonts w:asciiTheme="minorHAnsi" w:hAnsiTheme="minorHAnsi" w:cstheme="minorHAnsi"/>
          <w:sz w:val="22"/>
        </w:rPr>
        <w:t>3</w:t>
      </w:r>
      <w:r w:rsidRPr="00F56D39">
        <w:rPr>
          <w:rFonts w:asciiTheme="minorHAnsi" w:hAnsiTheme="minorHAnsi" w:cstheme="minorHAnsi"/>
          <w:sz w:val="22"/>
        </w:rPr>
        <w:t xml:space="preserve">00,00 zł za każdy dzień zwłoki w zapłacie, liczony od dnia upływu terminu zapłaty do dnia zapłaty; </w:t>
      </w:r>
    </w:p>
    <w:p w14:paraId="15C687A5" w14:textId="104617D2"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za nieprzedłożenie do zaakceptowania</w:t>
      </w:r>
      <w:r w:rsidR="00D768E0">
        <w:rPr>
          <w:rFonts w:asciiTheme="minorHAnsi" w:hAnsiTheme="minorHAnsi" w:cstheme="minorHAnsi"/>
          <w:sz w:val="22"/>
        </w:rPr>
        <w:t xml:space="preserve"> Zamawiającemu</w:t>
      </w:r>
      <w:r w:rsidRPr="00352856">
        <w:rPr>
          <w:rFonts w:asciiTheme="minorHAnsi" w:hAnsiTheme="minorHAnsi" w:cstheme="minorHAnsi"/>
          <w:sz w:val="22"/>
        </w:rPr>
        <w:t xml:space="preserve"> projektu umowy o podwykonawstwo, której przedmiotem są roboty budowlane lub projektu jej zmiany, w wysokości </w:t>
      </w:r>
      <w:r w:rsidR="00F04C87">
        <w:rPr>
          <w:rFonts w:asciiTheme="minorHAnsi" w:hAnsiTheme="minorHAnsi" w:cstheme="minorHAnsi"/>
          <w:sz w:val="22"/>
        </w:rPr>
        <w:t>5000,00 zł</w:t>
      </w:r>
      <w:r w:rsidRPr="00352856">
        <w:rPr>
          <w:rFonts w:asciiTheme="minorHAnsi" w:hAnsiTheme="minorHAnsi" w:cstheme="minorHAnsi"/>
          <w:sz w:val="22"/>
        </w:rPr>
        <w:t xml:space="preserve">; </w:t>
      </w:r>
    </w:p>
    <w:p w14:paraId="7C4E83F4" w14:textId="6E03A6BF" w:rsidR="002C1D06" w:rsidRPr="00F56D39" w:rsidRDefault="003C3655">
      <w:pPr>
        <w:numPr>
          <w:ilvl w:val="1"/>
          <w:numId w:val="15"/>
        </w:numPr>
        <w:ind w:right="1" w:hanging="425"/>
        <w:rPr>
          <w:rFonts w:asciiTheme="minorHAnsi" w:hAnsiTheme="minorHAnsi" w:cstheme="minorHAnsi"/>
          <w:sz w:val="22"/>
        </w:rPr>
      </w:pPr>
      <w:r w:rsidRPr="00F56D39">
        <w:rPr>
          <w:rFonts w:asciiTheme="minorHAnsi" w:hAnsiTheme="minorHAnsi" w:cstheme="minorHAnsi"/>
          <w:sz w:val="22"/>
        </w:rPr>
        <w:t xml:space="preserve">za nieprzedłożenie poświadczonej za zgodność z oryginałem kopii umowy o podwykonawstwo lub jej zmiany w wysokości </w:t>
      </w:r>
      <w:r w:rsidR="0005206A" w:rsidRPr="00F56D39">
        <w:rPr>
          <w:rFonts w:asciiTheme="minorHAnsi" w:hAnsiTheme="minorHAnsi" w:cstheme="minorHAnsi"/>
          <w:sz w:val="22"/>
        </w:rPr>
        <w:t>2</w:t>
      </w:r>
      <w:r w:rsidR="00F04C87" w:rsidRPr="00F56D39">
        <w:rPr>
          <w:rFonts w:asciiTheme="minorHAnsi" w:hAnsiTheme="minorHAnsi" w:cstheme="minorHAnsi"/>
          <w:sz w:val="22"/>
        </w:rPr>
        <w:t>000,00 zł</w:t>
      </w:r>
      <w:r w:rsidRPr="00F56D39">
        <w:rPr>
          <w:rFonts w:asciiTheme="minorHAnsi" w:hAnsiTheme="minorHAnsi" w:cstheme="minorHAnsi"/>
          <w:sz w:val="22"/>
        </w:rPr>
        <w:t xml:space="preserve">; </w:t>
      </w:r>
    </w:p>
    <w:p w14:paraId="6B291EA0" w14:textId="2D6EC526"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 xml:space="preserve">za dopuszczenie do wykonywania prac objętych przedmiotem umowy innego podmiotu niż Wykonawca lub zaakceptowany przez </w:t>
      </w:r>
      <w:r w:rsidR="00336E9E" w:rsidRPr="00352856">
        <w:rPr>
          <w:rFonts w:asciiTheme="minorHAnsi" w:hAnsiTheme="minorHAnsi" w:cstheme="minorHAnsi"/>
          <w:sz w:val="22"/>
        </w:rPr>
        <w:t>Zamawiającego</w:t>
      </w:r>
      <w:r w:rsidRPr="00352856">
        <w:rPr>
          <w:rFonts w:asciiTheme="minorHAnsi" w:hAnsiTheme="minorHAnsi" w:cstheme="minorHAnsi"/>
          <w:sz w:val="22"/>
        </w:rPr>
        <w:t xml:space="preserve"> podwykonawca/ dalszy podwykonawca skierowany do ich wykonania, zgodnie z zasadami określonymi umową, w wysokości </w:t>
      </w:r>
      <w:r w:rsidR="00C9769C">
        <w:rPr>
          <w:rFonts w:asciiTheme="minorHAnsi" w:hAnsiTheme="minorHAnsi" w:cstheme="minorHAnsi"/>
          <w:sz w:val="22"/>
        </w:rPr>
        <w:t>0,5</w:t>
      </w:r>
      <w:r w:rsidRPr="00352856">
        <w:rPr>
          <w:rFonts w:asciiTheme="minorHAnsi" w:hAnsiTheme="minorHAnsi" w:cstheme="minorHAnsi"/>
          <w:sz w:val="22"/>
        </w:rPr>
        <w:t xml:space="preserve">% wynagrodzenia umownego brutto określonego w § 6 ust. 1; </w:t>
      </w:r>
    </w:p>
    <w:p w14:paraId="2388CB0D" w14:textId="7497BF37"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za</w:t>
      </w:r>
      <w:r w:rsidR="00C9769C">
        <w:rPr>
          <w:rFonts w:asciiTheme="minorHAnsi" w:hAnsiTheme="minorHAnsi" w:cstheme="minorHAnsi"/>
          <w:sz w:val="22"/>
        </w:rPr>
        <w:t xml:space="preserve"> nieuzasadnione</w:t>
      </w:r>
      <w:r w:rsidRPr="00352856">
        <w:rPr>
          <w:rFonts w:asciiTheme="minorHAnsi" w:hAnsiTheme="minorHAnsi" w:cstheme="minorHAnsi"/>
          <w:sz w:val="22"/>
        </w:rPr>
        <w:t xml:space="preserve"> przerwanie realizacji prac z przyczyn leżących po stronie Wykonawcy trwające powyżej </w:t>
      </w:r>
      <w:r w:rsidR="00CD0A6F" w:rsidRPr="00F56D39">
        <w:rPr>
          <w:rFonts w:asciiTheme="minorHAnsi" w:hAnsiTheme="minorHAnsi" w:cstheme="minorHAnsi"/>
          <w:sz w:val="22"/>
        </w:rPr>
        <w:t>20</w:t>
      </w:r>
      <w:r w:rsidRPr="00352856">
        <w:rPr>
          <w:rFonts w:asciiTheme="minorHAnsi" w:hAnsiTheme="minorHAnsi" w:cstheme="minorHAnsi"/>
          <w:sz w:val="22"/>
        </w:rPr>
        <w:t xml:space="preserve"> dni roboczych w wysokości 0,1% wynagrodzenia umownego brutto, określonego w § 6 ust. 1, za każdy rozpoczęty dzień przerwy w wykonywaniu prac; </w:t>
      </w:r>
    </w:p>
    <w:p w14:paraId="767C19BF" w14:textId="59D71561"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 xml:space="preserve">w przypadku, gdy czynności zastrzeżone dla osoby wskazanej w § 8 ust. 1-5, będzie wykonywała inna osoba niż zaakceptowana przez </w:t>
      </w:r>
      <w:r w:rsidR="00336E9E" w:rsidRPr="00352856">
        <w:rPr>
          <w:rFonts w:asciiTheme="minorHAnsi" w:hAnsiTheme="minorHAnsi" w:cstheme="minorHAnsi"/>
          <w:sz w:val="22"/>
        </w:rPr>
        <w:t>Zamawiającego</w:t>
      </w:r>
      <w:r w:rsidRPr="00352856">
        <w:rPr>
          <w:rFonts w:asciiTheme="minorHAnsi" w:hAnsiTheme="minorHAnsi" w:cstheme="minorHAnsi"/>
          <w:sz w:val="22"/>
        </w:rPr>
        <w:t xml:space="preserve"> – w wysokości </w:t>
      </w:r>
      <w:r w:rsidR="005217E9">
        <w:rPr>
          <w:rFonts w:asciiTheme="minorHAnsi" w:hAnsiTheme="minorHAnsi" w:cstheme="minorHAnsi"/>
          <w:sz w:val="22"/>
        </w:rPr>
        <w:t>0,1</w:t>
      </w:r>
      <w:r w:rsidRPr="00352856">
        <w:rPr>
          <w:rFonts w:asciiTheme="minorHAnsi" w:hAnsiTheme="minorHAnsi" w:cstheme="minorHAnsi"/>
          <w:sz w:val="22"/>
        </w:rPr>
        <w:t xml:space="preserve">% wynagrodzenia umownego brutto określonego w § 6 ust. 1 za każdy taki przypadek; </w:t>
      </w:r>
    </w:p>
    <w:p w14:paraId="416E8C06" w14:textId="77777777" w:rsidR="005538BC"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 xml:space="preserve">w razie zwłoki w usunięciu wad w okresie udzielonej gwarancji Wykonawca zapłaci </w:t>
      </w:r>
      <w:r w:rsidR="00336E9E" w:rsidRPr="00352856">
        <w:rPr>
          <w:rFonts w:asciiTheme="minorHAnsi" w:hAnsiTheme="minorHAnsi" w:cstheme="minorHAnsi"/>
          <w:sz w:val="22"/>
        </w:rPr>
        <w:t>Zamawiającemu</w:t>
      </w:r>
      <w:r w:rsidRPr="00352856">
        <w:rPr>
          <w:rFonts w:asciiTheme="minorHAnsi" w:hAnsiTheme="minorHAnsi" w:cstheme="minorHAnsi"/>
          <w:sz w:val="22"/>
        </w:rPr>
        <w:t xml:space="preserve"> karę umowną w wysokości 0,1% wynagrodzenia umownego brutto, za każdy dzień zwłoki</w:t>
      </w:r>
      <w:r w:rsidR="005538BC" w:rsidRPr="00352856">
        <w:rPr>
          <w:rFonts w:asciiTheme="minorHAnsi" w:hAnsiTheme="minorHAnsi" w:cstheme="minorHAnsi"/>
          <w:sz w:val="22"/>
        </w:rPr>
        <w:t>;</w:t>
      </w:r>
    </w:p>
    <w:p w14:paraId="11F4AD8D" w14:textId="5699F28E" w:rsidR="002C1D06" w:rsidRPr="00352856" w:rsidRDefault="005538BC">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za zwłokę w usunięciu wad lub usterek stwierdzonych przy odbiorze</w:t>
      </w:r>
      <w:r w:rsidR="00FD5376">
        <w:rPr>
          <w:rFonts w:asciiTheme="minorHAnsi" w:hAnsiTheme="minorHAnsi" w:cstheme="minorHAnsi"/>
          <w:sz w:val="22"/>
        </w:rPr>
        <w:t xml:space="preserve"> w wysokości</w:t>
      </w:r>
      <w:r w:rsidRPr="00352856">
        <w:rPr>
          <w:rFonts w:asciiTheme="minorHAnsi" w:hAnsiTheme="minorHAnsi" w:cstheme="minorHAnsi"/>
          <w:sz w:val="22"/>
        </w:rPr>
        <w:t xml:space="preserve"> </w:t>
      </w:r>
      <w:r w:rsidR="005F1A74" w:rsidRPr="00F56D39">
        <w:rPr>
          <w:rFonts w:asciiTheme="minorHAnsi" w:hAnsiTheme="minorHAnsi" w:cstheme="minorHAnsi"/>
          <w:sz w:val="22"/>
        </w:rPr>
        <w:t>5</w:t>
      </w:r>
      <w:r w:rsidRPr="00F56D39">
        <w:rPr>
          <w:rFonts w:asciiTheme="minorHAnsi" w:hAnsiTheme="minorHAnsi" w:cstheme="minorHAnsi"/>
          <w:sz w:val="22"/>
        </w:rPr>
        <w:t>00</w:t>
      </w:r>
      <w:r w:rsidRPr="00352856">
        <w:rPr>
          <w:rFonts w:asciiTheme="minorHAnsi" w:hAnsiTheme="minorHAnsi" w:cstheme="minorHAnsi"/>
          <w:sz w:val="22"/>
        </w:rPr>
        <w:t xml:space="preserve"> zł za każdy dzień zwłoki, o</w:t>
      </w:r>
      <w:r w:rsidR="00910206" w:rsidRPr="00352856">
        <w:rPr>
          <w:rFonts w:asciiTheme="minorHAnsi" w:hAnsiTheme="minorHAnsi" w:cstheme="minorHAnsi"/>
          <w:sz w:val="22"/>
        </w:rPr>
        <w:t> </w:t>
      </w:r>
      <w:r w:rsidRPr="00352856">
        <w:rPr>
          <w:rFonts w:asciiTheme="minorHAnsi" w:hAnsiTheme="minorHAnsi" w:cstheme="minorHAnsi"/>
          <w:sz w:val="22"/>
        </w:rPr>
        <w:t>ile za ten okres nie jest należna kara określona w pkt. 1.</w:t>
      </w:r>
      <w:r w:rsidR="003C3655" w:rsidRPr="00352856">
        <w:rPr>
          <w:rFonts w:asciiTheme="minorHAnsi" w:hAnsiTheme="minorHAnsi" w:cstheme="minorHAnsi"/>
          <w:sz w:val="22"/>
        </w:rPr>
        <w:t xml:space="preserve"> </w:t>
      </w:r>
    </w:p>
    <w:p w14:paraId="72B2A2C2" w14:textId="1E4427A0" w:rsidR="002C1D06" w:rsidRPr="000A5411" w:rsidRDefault="003C3655">
      <w:pPr>
        <w:numPr>
          <w:ilvl w:val="0"/>
          <w:numId w:val="15"/>
        </w:numPr>
        <w:ind w:right="1" w:hanging="427"/>
        <w:rPr>
          <w:rFonts w:asciiTheme="minorHAnsi" w:hAnsiTheme="minorHAnsi" w:cstheme="minorHAnsi"/>
          <w:sz w:val="22"/>
        </w:rPr>
      </w:pPr>
      <w:r w:rsidRPr="000A5411">
        <w:rPr>
          <w:rFonts w:asciiTheme="minorHAnsi" w:hAnsiTheme="minorHAnsi" w:cstheme="minorHAnsi"/>
          <w:sz w:val="22"/>
        </w:rPr>
        <w:t xml:space="preserve">Wykonawca zapłaci </w:t>
      </w:r>
      <w:r w:rsidR="00336E9E" w:rsidRPr="000A5411">
        <w:rPr>
          <w:rFonts w:asciiTheme="minorHAnsi" w:hAnsiTheme="minorHAnsi" w:cstheme="minorHAnsi"/>
          <w:sz w:val="22"/>
        </w:rPr>
        <w:t xml:space="preserve">Zamawiającemu </w:t>
      </w:r>
      <w:r w:rsidRPr="000A5411">
        <w:rPr>
          <w:rFonts w:asciiTheme="minorHAnsi" w:hAnsiTheme="minorHAnsi" w:cstheme="minorHAnsi"/>
          <w:sz w:val="22"/>
        </w:rPr>
        <w:t>kary umowne za naruszenie obowiązku zatrudnienia osób wskazanych § 2 ust. 3</w:t>
      </w:r>
      <w:r w:rsidR="000A5411" w:rsidRPr="000A5411">
        <w:rPr>
          <w:rFonts w:asciiTheme="minorHAnsi" w:hAnsiTheme="minorHAnsi" w:cstheme="minorHAnsi"/>
          <w:sz w:val="22"/>
        </w:rPr>
        <w:t xml:space="preserve"> i 4</w:t>
      </w:r>
      <w:r w:rsidRPr="000A5411">
        <w:rPr>
          <w:rFonts w:asciiTheme="minorHAnsi" w:hAnsiTheme="minorHAnsi" w:cstheme="minorHAnsi"/>
          <w:sz w:val="22"/>
        </w:rPr>
        <w:t xml:space="preserve"> na podstawie stosunku pracy:  </w:t>
      </w:r>
    </w:p>
    <w:p w14:paraId="4A1AD095" w14:textId="0B2C8C78" w:rsidR="002C1D06" w:rsidRPr="00352856" w:rsidRDefault="003C3655">
      <w:pPr>
        <w:numPr>
          <w:ilvl w:val="1"/>
          <w:numId w:val="15"/>
        </w:numPr>
        <w:ind w:right="1" w:hanging="425"/>
        <w:rPr>
          <w:rFonts w:asciiTheme="minorHAnsi" w:hAnsiTheme="minorHAnsi" w:cstheme="minorHAnsi"/>
          <w:sz w:val="22"/>
        </w:rPr>
      </w:pPr>
      <w:r w:rsidRPr="00E43A6F">
        <w:rPr>
          <w:rFonts w:asciiTheme="minorHAnsi" w:hAnsiTheme="minorHAnsi" w:cstheme="minorHAnsi"/>
          <w:sz w:val="22"/>
        </w:rPr>
        <w:t>w przypadku nieokazania lub nieprzedłożenia dokumentów, o których mowa w § 15 ust. 1 pkt 1</w:t>
      </w:r>
      <w:r w:rsidRPr="00352856">
        <w:rPr>
          <w:rFonts w:asciiTheme="minorHAnsi" w:hAnsiTheme="minorHAnsi" w:cstheme="minorHAnsi"/>
          <w:sz w:val="22"/>
        </w:rPr>
        <w:t xml:space="preserve"> i</w:t>
      </w:r>
      <w:r w:rsidR="00910206" w:rsidRPr="00352856">
        <w:rPr>
          <w:rFonts w:asciiTheme="minorHAnsi" w:hAnsiTheme="minorHAnsi" w:cstheme="minorHAnsi"/>
          <w:sz w:val="22"/>
        </w:rPr>
        <w:t> </w:t>
      </w:r>
      <w:r w:rsidRPr="00352856">
        <w:rPr>
          <w:rFonts w:asciiTheme="minorHAnsi" w:hAnsiTheme="minorHAnsi" w:cstheme="minorHAnsi"/>
          <w:sz w:val="22"/>
        </w:rPr>
        <w:t>ust. 2 oraz § 5 ust. 19 - w wysokości 1000,00 zł</w:t>
      </w:r>
      <w:r w:rsidR="0075504D">
        <w:rPr>
          <w:rFonts w:asciiTheme="minorHAnsi" w:hAnsiTheme="minorHAnsi" w:cstheme="minorHAnsi"/>
          <w:sz w:val="22"/>
        </w:rPr>
        <w:t>;</w:t>
      </w:r>
    </w:p>
    <w:p w14:paraId="5861BA7E" w14:textId="44D2E7E8" w:rsidR="002C1D06" w:rsidRPr="00F56D39" w:rsidRDefault="003C3655" w:rsidP="0075504D">
      <w:pPr>
        <w:numPr>
          <w:ilvl w:val="1"/>
          <w:numId w:val="15"/>
        </w:numPr>
        <w:spacing w:after="7"/>
        <w:ind w:right="1" w:hanging="425"/>
        <w:rPr>
          <w:rFonts w:asciiTheme="minorHAnsi" w:hAnsiTheme="minorHAnsi" w:cstheme="minorHAnsi"/>
          <w:sz w:val="22"/>
        </w:rPr>
      </w:pPr>
      <w:r w:rsidRPr="00F56D39">
        <w:rPr>
          <w:rFonts w:asciiTheme="minorHAnsi" w:hAnsiTheme="minorHAnsi" w:cstheme="minorHAnsi"/>
          <w:sz w:val="22"/>
        </w:rPr>
        <w:t>w przypadku gdy okazane lub przedłożone dokumenty będą niekompletne lub nie będą potwierdzały w sposób jednoznaczny wymaganego zatrudnienia osób na podstawie umowy o</w:t>
      </w:r>
      <w:r w:rsidR="00910206" w:rsidRPr="00F56D39">
        <w:rPr>
          <w:rFonts w:asciiTheme="minorHAnsi" w:hAnsiTheme="minorHAnsi" w:cstheme="minorHAnsi"/>
          <w:sz w:val="22"/>
        </w:rPr>
        <w:t> </w:t>
      </w:r>
      <w:r w:rsidRPr="00F56D39">
        <w:rPr>
          <w:rFonts w:asciiTheme="minorHAnsi" w:hAnsiTheme="minorHAnsi" w:cstheme="minorHAnsi"/>
          <w:sz w:val="22"/>
        </w:rPr>
        <w:t xml:space="preserve">pracę – w wysokości </w:t>
      </w:r>
      <w:r w:rsidR="005F1A74" w:rsidRPr="00F56D39">
        <w:rPr>
          <w:rFonts w:asciiTheme="minorHAnsi" w:hAnsiTheme="minorHAnsi" w:cstheme="minorHAnsi"/>
          <w:sz w:val="22"/>
        </w:rPr>
        <w:t>3</w:t>
      </w:r>
      <w:r w:rsidRPr="00F56D39">
        <w:rPr>
          <w:rFonts w:asciiTheme="minorHAnsi" w:hAnsiTheme="minorHAnsi" w:cstheme="minorHAnsi"/>
          <w:sz w:val="22"/>
        </w:rPr>
        <w:t xml:space="preserve">00,00 zł za każdy dzień </w:t>
      </w:r>
      <w:r w:rsidR="0075504D" w:rsidRPr="00F56D39">
        <w:rPr>
          <w:rFonts w:asciiTheme="minorHAnsi" w:hAnsiTheme="minorHAnsi" w:cstheme="minorHAnsi"/>
          <w:sz w:val="22"/>
        </w:rPr>
        <w:t>zwłoki</w:t>
      </w:r>
      <w:r w:rsidRPr="00F56D39">
        <w:rPr>
          <w:rFonts w:asciiTheme="minorHAnsi" w:hAnsiTheme="minorHAnsi" w:cstheme="minorHAnsi"/>
          <w:sz w:val="22"/>
        </w:rPr>
        <w:t xml:space="preserve"> </w:t>
      </w:r>
      <w:r w:rsidR="0075504D" w:rsidRPr="00F56D39">
        <w:rPr>
          <w:rFonts w:asciiTheme="minorHAnsi" w:hAnsiTheme="minorHAnsi" w:cstheme="minorHAnsi"/>
          <w:sz w:val="22"/>
        </w:rPr>
        <w:t>po</w:t>
      </w:r>
      <w:r w:rsidR="00B41182" w:rsidRPr="00F56D39">
        <w:rPr>
          <w:rFonts w:asciiTheme="minorHAnsi" w:hAnsiTheme="minorHAnsi" w:cstheme="minorHAnsi"/>
          <w:sz w:val="22"/>
        </w:rPr>
        <w:t xml:space="preserve"> upływie</w:t>
      </w:r>
      <w:r w:rsidR="0075504D" w:rsidRPr="00F56D39">
        <w:rPr>
          <w:rFonts w:asciiTheme="minorHAnsi" w:hAnsiTheme="minorHAnsi" w:cstheme="minorHAnsi"/>
          <w:sz w:val="22"/>
        </w:rPr>
        <w:t xml:space="preserve"> wyznaczon</w:t>
      </w:r>
      <w:r w:rsidR="00B41182" w:rsidRPr="00F56D39">
        <w:rPr>
          <w:rFonts w:asciiTheme="minorHAnsi" w:hAnsiTheme="minorHAnsi" w:cstheme="minorHAnsi"/>
          <w:sz w:val="22"/>
        </w:rPr>
        <w:t>ego</w:t>
      </w:r>
      <w:r w:rsidRPr="00F56D39">
        <w:rPr>
          <w:rFonts w:asciiTheme="minorHAnsi" w:hAnsiTheme="minorHAnsi" w:cstheme="minorHAnsi"/>
          <w:sz w:val="22"/>
        </w:rPr>
        <w:t xml:space="preserve"> </w:t>
      </w:r>
      <w:r w:rsidR="0075504D" w:rsidRPr="00F56D39">
        <w:rPr>
          <w:rFonts w:asciiTheme="minorHAnsi" w:hAnsiTheme="minorHAnsi" w:cstheme="minorHAnsi"/>
          <w:sz w:val="22"/>
        </w:rPr>
        <w:t>7-</w:t>
      </w:r>
      <w:r w:rsidRPr="00F56D39">
        <w:rPr>
          <w:rFonts w:asciiTheme="minorHAnsi" w:hAnsiTheme="minorHAnsi" w:cstheme="minorHAnsi"/>
          <w:sz w:val="22"/>
        </w:rPr>
        <w:t>dni</w:t>
      </w:r>
      <w:r w:rsidR="0075504D" w:rsidRPr="00F56D39">
        <w:rPr>
          <w:rFonts w:asciiTheme="minorHAnsi" w:hAnsiTheme="minorHAnsi" w:cstheme="minorHAnsi"/>
          <w:sz w:val="22"/>
        </w:rPr>
        <w:t>ow</w:t>
      </w:r>
      <w:r w:rsidR="00B41182" w:rsidRPr="00F56D39">
        <w:rPr>
          <w:rFonts w:asciiTheme="minorHAnsi" w:hAnsiTheme="minorHAnsi" w:cstheme="minorHAnsi"/>
          <w:sz w:val="22"/>
        </w:rPr>
        <w:t>ego</w:t>
      </w:r>
      <w:r w:rsidR="0075504D" w:rsidRPr="00F56D39">
        <w:rPr>
          <w:rFonts w:asciiTheme="minorHAnsi" w:hAnsiTheme="minorHAnsi" w:cstheme="minorHAnsi"/>
          <w:sz w:val="22"/>
        </w:rPr>
        <w:t xml:space="preserve"> termin</w:t>
      </w:r>
      <w:r w:rsidR="00B41182" w:rsidRPr="00F56D39">
        <w:rPr>
          <w:rFonts w:asciiTheme="minorHAnsi" w:hAnsiTheme="minorHAnsi" w:cstheme="minorHAnsi"/>
          <w:sz w:val="22"/>
        </w:rPr>
        <w:t>u</w:t>
      </w:r>
      <w:r w:rsidRPr="00F56D39">
        <w:rPr>
          <w:rFonts w:asciiTheme="minorHAnsi" w:hAnsiTheme="minorHAnsi" w:cstheme="minorHAnsi"/>
          <w:sz w:val="22"/>
        </w:rPr>
        <w:t xml:space="preserve"> dostarczenia </w:t>
      </w:r>
      <w:r w:rsidR="007A0E8F" w:rsidRPr="00F56D39">
        <w:rPr>
          <w:rFonts w:asciiTheme="minorHAnsi" w:hAnsiTheme="minorHAnsi" w:cstheme="minorHAnsi"/>
          <w:sz w:val="22"/>
        </w:rPr>
        <w:t>Zamawiającemu</w:t>
      </w:r>
      <w:r w:rsidRPr="00F56D39">
        <w:rPr>
          <w:rFonts w:asciiTheme="minorHAnsi" w:hAnsiTheme="minorHAnsi" w:cstheme="minorHAnsi"/>
          <w:sz w:val="22"/>
        </w:rPr>
        <w:t xml:space="preserve"> dokumentów kompletnych lub jednoznacznie potwierdzających fakt zatrudnienia na podstawie umowy o pracę; </w:t>
      </w:r>
    </w:p>
    <w:p w14:paraId="5B72E993" w14:textId="35199F8A" w:rsidR="00A43142" w:rsidRPr="00A43142" w:rsidRDefault="00A43142" w:rsidP="00A43142">
      <w:pPr>
        <w:pStyle w:val="Akapitzlist"/>
        <w:numPr>
          <w:ilvl w:val="0"/>
          <w:numId w:val="15"/>
        </w:numPr>
        <w:spacing w:after="7"/>
        <w:ind w:right="1"/>
        <w:rPr>
          <w:rFonts w:asciiTheme="minorHAnsi" w:hAnsiTheme="minorHAnsi" w:cstheme="minorHAnsi"/>
          <w:color w:val="auto"/>
          <w:sz w:val="24"/>
          <w:szCs w:val="24"/>
        </w:rPr>
      </w:pPr>
      <w:r>
        <w:rPr>
          <w:rFonts w:asciiTheme="minorHAnsi" w:hAnsiTheme="minorHAnsi" w:cstheme="minorHAnsi"/>
          <w:color w:val="auto"/>
          <w:sz w:val="22"/>
          <w:szCs w:val="24"/>
          <w:shd w:val="clear" w:color="auto" w:fill="FFFFFF"/>
        </w:rPr>
        <w:t xml:space="preserve">Wykonawca zapłaci Zamawiającemu karę umowną </w:t>
      </w:r>
      <w:r w:rsidR="000A484A">
        <w:rPr>
          <w:rFonts w:asciiTheme="minorHAnsi" w:hAnsiTheme="minorHAnsi" w:cstheme="minorHAnsi"/>
          <w:color w:val="auto"/>
          <w:sz w:val="22"/>
          <w:szCs w:val="24"/>
          <w:shd w:val="clear" w:color="auto" w:fill="FFFFFF"/>
        </w:rPr>
        <w:t xml:space="preserve">z </w:t>
      </w:r>
      <w:r w:rsidRPr="00A43142">
        <w:rPr>
          <w:rFonts w:asciiTheme="minorHAnsi" w:hAnsiTheme="minorHAnsi" w:cstheme="minorHAnsi"/>
          <w:color w:val="auto"/>
          <w:sz w:val="22"/>
          <w:szCs w:val="24"/>
          <w:shd w:val="clear" w:color="auto" w:fill="FFFFFF"/>
        </w:rPr>
        <w:t>tytułu braku zapłaty lub nieterminowej zapłaty wynagrodzenia należnego podwykonawcom z tytułu zmiany wysokości wynagrodzenia, o której mowa w art. 439 ust. 5</w:t>
      </w:r>
      <w:r w:rsidR="000A484A">
        <w:rPr>
          <w:rFonts w:asciiTheme="minorHAnsi" w:hAnsiTheme="minorHAnsi" w:cstheme="minorHAnsi"/>
          <w:color w:val="auto"/>
          <w:sz w:val="22"/>
          <w:szCs w:val="24"/>
          <w:shd w:val="clear" w:color="auto" w:fill="FFFFFF"/>
        </w:rPr>
        <w:t xml:space="preserve"> w wysokości </w:t>
      </w:r>
      <w:r w:rsidR="00CF42D1" w:rsidRPr="00352856">
        <w:rPr>
          <w:rFonts w:asciiTheme="minorHAnsi" w:hAnsiTheme="minorHAnsi" w:cstheme="minorHAnsi"/>
          <w:sz w:val="22"/>
        </w:rPr>
        <w:t>100,00 zł za każdy dzień zwłoki w zapłacie, liczony od dnia upływu terminu zapłaty do dnia zapłaty</w:t>
      </w:r>
      <w:r w:rsidR="009E0D98">
        <w:rPr>
          <w:rFonts w:asciiTheme="minorHAnsi" w:hAnsiTheme="minorHAnsi" w:cstheme="minorHAnsi"/>
          <w:sz w:val="22"/>
        </w:rPr>
        <w:t>.</w:t>
      </w:r>
    </w:p>
    <w:p w14:paraId="7CAE2661" w14:textId="53F41BC5" w:rsidR="002C1D06" w:rsidRPr="00904B69" w:rsidRDefault="003C3655">
      <w:pPr>
        <w:numPr>
          <w:ilvl w:val="0"/>
          <w:numId w:val="15"/>
        </w:numPr>
        <w:ind w:right="1" w:hanging="427"/>
        <w:rPr>
          <w:rFonts w:asciiTheme="minorHAnsi" w:hAnsiTheme="minorHAnsi" w:cstheme="minorHAnsi"/>
          <w:sz w:val="22"/>
        </w:rPr>
      </w:pPr>
      <w:r w:rsidRPr="00904B69">
        <w:rPr>
          <w:rFonts w:asciiTheme="minorHAnsi" w:hAnsiTheme="minorHAnsi" w:cstheme="minorHAnsi"/>
          <w:sz w:val="22"/>
        </w:rPr>
        <w:lastRenderedPageBreak/>
        <w:t xml:space="preserve">Łączna wysokość kar umownych należnych </w:t>
      </w:r>
      <w:r w:rsidR="007A0E8F" w:rsidRPr="00904B69">
        <w:rPr>
          <w:rFonts w:asciiTheme="minorHAnsi" w:hAnsiTheme="minorHAnsi" w:cstheme="minorHAnsi"/>
          <w:sz w:val="22"/>
        </w:rPr>
        <w:t>Zamawiającemu</w:t>
      </w:r>
      <w:r w:rsidRPr="00904B69">
        <w:rPr>
          <w:rFonts w:asciiTheme="minorHAnsi" w:hAnsiTheme="minorHAnsi" w:cstheme="minorHAnsi"/>
          <w:sz w:val="22"/>
        </w:rPr>
        <w:t xml:space="preserve"> nie przekroczy 50% wynagrodzenia brutto określonego w § 6 ust. 1 umowy. </w:t>
      </w:r>
    </w:p>
    <w:p w14:paraId="40035079" w14:textId="488FCC47" w:rsidR="002C1D06" w:rsidRPr="00352856" w:rsidRDefault="003C3655">
      <w:pPr>
        <w:numPr>
          <w:ilvl w:val="0"/>
          <w:numId w:val="15"/>
        </w:numPr>
        <w:ind w:right="1" w:hanging="427"/>
        <w:rPr>
          <w:rFonts w:asciiTheme="minorHAnsi" w:hAnsiTheme="minorHAnsi" w:cstheme="minorHAnsi"/>
          <w:sz w:val="22"/>
        </w:rPr>
      </w:pPr>
      <w:r w:rsidRPr="00352856">
        <w:rPr>
          <w:rFonts w:asciiTheme="minorHAnsi" w:hAnsiTheme="minorHAnsi" w:cstheme="minorHAnsi"/>
          <w:sz w:val="22"/>
        </w:rPr>
        <w:t xml:space="preserve">Strony wyrażają zgodę na potrącenie – także przed terminem ich wymagalności – wierzytelności </w:t>
      </w:r>
      <w:r w:rsidR="00CF5AC1" w:rsidRPr="00352856">
        <w:rPr>
          <w:rFonts w:asciiTheme="minorHAnsi" w:hAnsiTheme="minorHAnsi" w:cstheme="minorHAnsi"/>
          <w:sz w:val="22"/>
        </w:rPr>
        <w:t>Zamawiającego</w:t>
      </w:r>
      <w:r w:rsidR="007A0E8F" w:rsidRPr="00352856">
        <w:rPr>
          <w:rFonts w:asciiTheme="minorHAnsi" w:hAnsiTheme="minorHAnsi" w:cstheme="minorHAnsi"/>
          <w:sz w:val="22"/>
        </w:rPr>
        <w:t xml:space="preserve"> i</w:t>
      </w:r>
      <w:r w:rsidRPr="00352856">
        <w:rPr>
          <w:rFonts w:asciiTheme="minorHAnsi" w:hAnsiTheme="minorHAnsi" w:cstheme="minorHAnsi"/>
          <w:sz w:val="22"/>
        </w:rPr>
        <w:t xml:space="preserve"> z tytułu kary umownej z każdą wierzytelnością Wykonawcy wobec </w:t>
      </w:r>
      <w:r w:rsidR="007A0E8F" w:rsidRPr="00352856">
        <w:rPr>
          <w:rFonts w:asciiTheme="minorHAnsi" w:hAnsiTheme="minorHAnsi" w:cstheme="minorHAnsi"/>
          <w:sz w:val="22"/>
        </w:rPr>
        <w:t>Zamawiającego</w:t>
      </w:r>
      <w:r w:rsidRPr="00352856">
        <w:rPr>
          <w:rFonts w:asciiTheme="minorHAnsi" w:hAnsiTheme="minorHAnsi" w:cstheme="minorHAnsi"/>
          <w:sz w:val="22"/>
        </w:rPr>
        <w:t>, w</w:t>
      </w:r>
      <w:r w:rsidR="00A558AA" w:rsidRPr="00352856">
        <w:rPr>
          <w:rFonts w:asciiTheme="minorHAnsi" w:hAnsiTheme="minorHAnsi" w:cstheme="minorHAnsi"/>
          <w:sz w:val="22"/>
        </w:rPr>
        <w:t> </w:t>
      </w:r>
      <w:r w:rsidRPr="00352856">
        <w:rPr>
          <w:rFonts w:asciiTheme="minorHAnsi" w:hAnsiTheme="minorHAnsi" w:cstheme="minorHAnsi"/>
          <w:sz w:val="22"/>
        </w:rPr>
        <w:t xml:space="preserve">tym z tytułu wynagrodzenia za realizację umowy. Potrącenie jest skuteczne z chwilą złożenia Wykonawcy przez </w:t>
      </w:r>
      <w:r w:rsidR="007A0E8F" w:rsidRPr="00352856">
        <w:rPr>
          <w:rFonts w:asciiTheme="minorHAnsi" w:hAnsiTheme="minorHAnsi" w:cstheme="minorHAnsi"/>
          <w:sz w:val="22"/>
        </w:rPr>
        <w:t xml:space="preserve">Zamawiającego </w:t>
      </w:r>
      <w:r w:rsidRPr="00352856">
        <w:rPr>
          <w:rFonts w:asciiTheme="minorHAnsi" w:hAnsiTheme="minorHAnsi" w:cstheme="minorHAnsi"/>
          <w:sz w:val="22"/>
        </w:rPr>
        <w:t xml:space="preserve">oświadczenia o potrąceniu (potrącenie umowne). </w:t>
      </w:r>
    </w:p>
    <w:p w14:paraId="5A3307E6" w14:textId="44391BD4" w:rsidR="002C1D06" w:rsidRPr="00352856" w:rsidRDefault="007A0E8F">
      <w:pPr>
        <w:numPr>
          <w:ilvl w:val="0"/>
          <w:numId w:val="15"/>
        </w:numPr>
        <w:ind w:right="1" w:hanging="427"/>
        <w:rPr>
          <w:rFonts w:asciiTheme="minorHAnsi" w:hAnsiTheme="minorHAnsi" w:cstheme="minorHAnsi"/>
          <w:sz w:val="22"/>
        </w:rPr>
      </w:pPr>
      <w:r w:rsidRPr="00352856">
        <w:rPr>
          <w:rFonts w:asciiTheme="minorHAnsi" w:hAnsiTheme="minorHAnsi" w:cstheme="minorHAnsi"/>
          <w:sz w:val="22"/>
        </w:rPr>
        <w:t>Zamawiający</w:t>
      </w:r>
      <w:r w:rsidR="003C3655" w:rsidRPr="00352856">
        <w:rPr>
          <w:rFonts w:asciiTheme="minorHAnsi" w:hAnsiTheme="minorHAnsi" w:cstheme="minorHAnsi"/>
          <w:sz w:val="22"/>
        </w:rPr>
        <w:t xml:space="preserve"> złoży pisemne oświadczenie Wykonawcy o fakcie oraz podstawie i wysokości naliczania kar umownych. </w:t>
      </w:r>
    </w:p>
    <w:p w14:paraId="72C2E981" w14:textId="7DD6C184" w:rsidR="002C1D06" w:rsidRPr="00352856" w:rsidRDefault="007A0E8F">
      <w:pPr>
        <w:numPr>
          <w:ilvl w:val="0"/>
          <w:numId w:val="15"/>
        </w:numPr>
        <w:ind w:right="1" w:hanging="427"/>
        <w:rPr>
          <w:rFonts w:asciiTheme="minorHAnsi" w:hAnsiTheme="minorHAnsi" w:cstheme="minorHAnsi"/>
          <w:sz w:val="22"/>
        </w:rPr>
      </w:pPr>
      <w:r w:rsidRPr="00352856">
        <w:rPr>
          <w:rFonts w:asciiTheme="minorHAnsi" w:hAnsiTheme="minorHAnsi" w:cstheme="minorHAnsi"/>
          <w:sz w:val="22"/>
        </w:rPr>
        <w:t>Zamawiającemu</w:t>
      </w:r>
      <w:r w:rsidR="003C3655" w:rsidRPr="00352856">
        <w:rPr>
          <w:rFonts w:asciiTheme="minorHAnsi" w:hAnsiTheme="minorHAnsi" w:cstheme="minorHAnsi"/>
          <w:sz w:val="22"/>
        </w:rPr>
        <w:t xml:space="preserve"> przysługuje prawo do dochodzenia odszkodowania przewyższającego wysokość zastrzeżonych kar umownych na zasadach ogólnych, a także prawo dochodzenia wszelkich naliczonych kar umownych, również po odstąpieniu od umowy. </w:t>
      </w:r>
    </w:p>
    <w:p w14:paraId="3A84E9BB" w14:textId="60FA3A92" w:rsidR="002C1D06" w:rsidRPr="00352856" w:rsidRDefault="003C3655">
      <w:pPr>
        <w:numPr>
          <w:ilvl w:val="0"/>
          <w:numId w:val="15"/>
        </w:numPr>
        <w:ind w:right="1" w:hanging="427"/>
        <w:rPr>
          <w:rFonts w:asciiTheme="minorHAnsi" w:hAnsiTheme="minorHAnsi" w:cstheme="minorHAnsi"/>
          <w:sz w:val="22"/>
        </w:rPr>
      </w:pPr>
      <w:r w:rsidRPr="00352856">
        <w:rPr>
          <w:rFonts w:asciiTheme="minorHAnsi" w:hAnsiTheme="minorHAnsi" w:cstheme="minorHAnsi"/>
          <w:sz w:val="22"/>
        </w:rPr>
        <w:t xml:space="preserve">Zastrzeżone w niniejszej umowie prawo odstąpienia od umowy nie wyklucza możliwości skorzystania przez </w:t>
      </w:r>
      <w:r w:rsidR="007A0E8F" w:rsidRPr="00352856">
        <w:rPr>
          <w:rFonts w:asciiTheme="minorHAnsi" w:hAnsiTheme="minorHAnsi" w:cstheme="minorHAnsi"/>
          <w:sz w:val="22"/>
        </w:rPr>
        <w:t>Zamawiającego</w:t>
      </w:r>
      <w:r w:rsidRPr="00352856">
        <w:rPr>
          <w:rFonts w:asciiTheme="minorHAnsi" w:hAnsiTheme="minorHAnsi" w:cstheme="minorHAnsi"/>
          <w:sz w:val="22"/>
        </w:rPr>
        <w:t xml:space="preserve"> z prawa odstąpienia od umowy w oparciu o przepis ustawy. </w:t>
      </w:r>
    </w:p>
    <w:p w14:paraId="18078C1E" w14:textId="77777777" w:rsidR="002C1D06" w:rsidRPr="00352856" w:rsidRDefault="003C3655">
      <w:pPr>
        <w:numPr>
          <w:ilvl w:val="0"/>
          <w:numId w:val="15"/>
        </w:numPr>
        <w:ind w:right="1" w:hanging="427"/>
        <w:rPr>
          <w:rFonts w:asciiTheme="minorHAnsi" w:hAnsiTheme="minorHAnsi" w:cstheme="minorHAnsi"/>
          <w:sz w:val="22"/>
        </w:rPr>
      </w:pPr>
      <w:r w:rsidRPr="00352856">
        <w:rPr>
          <w:rFonts w:asciiTheme="minorHAnsi" w:hAnsiTheme="minorHAnsi" w:cstheme="minorHAnsi"/>
          <w:sz w:val="22"/>
        </w:rPr>
        <w:t xml:space="preserve">W przypadku odstąpienia od umowy po rozpoczęciu wykonywania prac, ale przed ich całkowitym zakończeniem, Strony umowy wykonają następujące obowiązki: </w:t>
      </w:r>
    </w:p>
    <w:p w14:paraId="6570839E" w14:textId="3403ECF5" w:rsidR="002C1D06" w:rsidRPr="00352856" w:rsidRDefault="003C3655" w:rsidP="00D46286">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po zgłoszeniu gotowości do odbioru prac przerwanych oraz prac zabezpieczających, zgodnie z</w:t>
      </w:r>
      <w:r w:rsidR="00D46286" w:rsidRPr="00352856">
        <w:rPr>
          <w:rFonts w:asciiTheme="minorHAnsi" w:hAnsiTheme="minorHAnsi" w:cstheme="minorHAnsi"/>
          <w:sz w:val="22"/>
        </w:rPr>
        <w:t> </w:t>
      </w:r>
      <w:r w:rsidRPr="00352856">
        <w:rPr>
          <w:rFonts w:asciiTheme="minorHAnsi" w:hAnsiTheme="minorHAnsi" w:cstheme="minorHAnsi"/>
          <w:sz w:val="22"/>
        </w:rPr>
        <w:t xml:space="preserve">ustępem 5, w terminie uzgodnionym przez Strony, a w braku uzgodnienia w terminie wskazanym przez </w:t>
      </w:r>
      <w:r w:rsidR="007A0E8F" w:rsidRPr="00352856">
        <w:rPr>
          <w:rFonts w:asciiTheme="minorHAnsi" w:hAnsiTheme="minorHAnsi" w:cstheme="minorHAnsi"/>
          <w:sz w:val="22"/>
        </w:rPr>
        <w:t>Zamawiającego</w:t>
      </w:r>
      <w:r w:rsidRPr="00352856">
        <w:rPr>
          <w:rFonts w:asciiTheme="minorHAnsi" w:hAnsiTheme="minorHAnsi" w:cstheme="minorHAnsi"/>
          <w:sz w:val="22"/>
        </w:rPr>
        <w:t xml:space="preserve">, Wykonawca i inspektor nadzoru dokonają, a w przypadku odbioru jednostronnego wyłącznie inspektor nadzoru dokona, niezwłocznie inwentaryzacji tych prac, której efektem będzie protokół inwentaryzacji wskazujący osobno zakres prac wykonanych do momentu ich przerwania oraz prace zabezpieczające; </w:t>
      </w:r>
    </w:p>
    <w:p w14:paraId="2876376A" w14:textId="55DA0517" w:rsidR="002C1D06" w:rsidRPr="00352856" w:rsidRDefault="007A0E8F">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Zamawiający</w:t>
      </w:r>
      <w:r w:rsidR="003C3655" w:rsidRPr="00352856">
        <w:rPr>
          <w:rFonts w:asciiTheme="minorHAnsi" w:hAnsiTheme="minorHAnsi" w:cstheme="minorHAnsi"/>
          <w:sz w:val="22"/>
        </w:rPr>
        <w:t xml:space="preserve"> zapłaci Wykonawcy wynagrodzenie za prace zrealizowane (ale do czasu rozwiązania umowy nieodebrane i niezapłacone), na podstawie protokołu inwentaryzacji prac zatwierdzonego przez </w:t>
      </w:r>
      <w:r w:rsidRPr="00352856">
        <w:rPr>
          <w:rFonts w:asciiTheme="minorHAnsi" w:hAnsiTheme="minorHAnsi" w:cstheme="minorHAnsi"/>
          <w:sz w:val="22"/>
        </w:rPr>
        <w:t>Zamawiającego</w:t>
      </w:r>
      <w:r w:rsidR="003C3655" w:rsidRPr="00352856">
        <w:rPr>
          <w:rFonts w:asciiTheme="minorHAnsi" w:hAnsiTheme="minorHAnsi" w:cstheme="minorHAnsi"/>
          <w:sz w:val="22"/>
        </w:rPr>
        <w:t xml:space="preserve">; </w:t>
      </w:r>
    </w:p>
    <w:p w14:paraId="5A38B061" w14:textId="2466941B" w:rsidR="002C1D06" w:rsidRPr="00352856" w:rsidRDefault="003C3655">
      <w:pPr>
        <w:numPr>
          <w:ilvl w:val="1"/>
          <w:numId w:val="15"/>
        </w:numPr>
        <w:spacing w:after="9"/>
        <w:ind w:right="1" w:hanging="425"/>
        <w:rPr>
          <w:rFonts w:asciiTheme="minorHAnsi" w:hAnsiTheme="minorHAnsi" w:cstheme="minorHAnsi"/>
          <w:sz w:val="22"/>
        </w:rPr>
      </w:pPr>
      <w:r w:rsidRPr="00352856">
        <w:rPr>
          <w:rFonts w:asciiTheme="minorHAnsi" w:hAnsiTheme="minorHAnsi" w:cstheme="minorHAnsi"/>
          <w:sz w:val="22"/>
        </w:rPr>
        <w:t>w terminie 7 dni po zakończeniu inwentaryzacji, o której mowa w pkt 1), Wykonawca usunie  z</w:t>
      </w:r>
      <w:r w:rsidR="00D46286" w:rsidRPr="00352856">
        <w:rPr>
          <w:rFonts w:asciiTheme="minorHAnsi" w:hAnsiTheme="minorHAnsi" w:cstheme="minorHAnsi"/>
          <w:sz w:val="22"/>
        </w:rPr>
        <w:t> </w:t>
      </w:r>
      <w:r w:rsidRPr="00352856">
        <w:rPr>
          <w:rFonts w:asciiTheme="minorHAnsi" w:hAnsiTheme="minorHAnsi" w:cstheme="minorHAnsi"/>
          <w:sz w:val="22"/>
        </w:rPr>
        <w:t>miejsca wykonywania prac materiały, sprzęt i urządzenia przez niego dostarczone.</w:t>
      </w:r>
      <w:r w:rsidRPr="00352856">
        <w:rPr>
          <w:rFonts w:asciiTheme="minorHAnsi" w:hAnsiTheme="minorHAnsi" w:cstheme="minorHAnsi"/>
          <w:b/>
          <w:sz w:val="22"/>
        </w:rPr>
        <w:t xml:space="preserve"> </w:t>
      </w:r>
    </w:p>
    <w:p w14:paraId="4BD34F08"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048BBEED"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b/>
          <w:sz w:val="22"/>
        </w:rPr>
        <w:t xml:space="preserve"> </w:t>
      </w:r>
    </w:p>
    <w:p w14:paraId="0028357C" w14:textId="77777777" w:rsidR="002C1D06" w:rsidRPr="00352856" w:rsidRDefault="003C3655">
      <w:pPr>
        <w:pStyle w:val="Nagwek1"/>
        <w:ind w:left="363" w:right="0"/>
        <w:rPr>
          <w:rFonts w:asciiTheme="minorHAnsi" w:hAnsiTheme="minorHAnsi" w:cstheme="minorHAnsi"/>
          <w:sz w:val="22"/>
        </w:rPr>
      </w:pPr>
      <w:r w:rsidRPr="00352856">
        <w:rPr>
          <w:rFonts w:asciiTheme="minorHAnsi" w:hAnsiTheme="minorHAnsi" w:cstheme="minorHAnsi"/>
          <w:sz w:val="22"/>
        </w:rPr>
        <w:t xml:space="preserve">§ 13 </w:t>
      </w:r>
    </w:p>
    <w:p w14:paraId="2198900B" w14:textId="2960AD2A" w:rsidR="002C1D06" w:rsidRPr="00352856" w:rsidRDefault="003C3655">
      <w:pPr>
        <w:numPr>
          <w:ilvl w:val="0"/>
          <w:numId w:val="16"/>
        </w:numPr>
        <w:spacing w:after="7"/>
        <w:ind w:right="1" w:hanging="427"/>
        <w:rPr>
          <w:rFonts w:asciiTheme="minorHAnsi" w:hAnsiTheme="minorHAnsi" w:cstheme="minorHAnsi"/>
          <w:sz w:val="22"/>
        </w:rPr>
      </w:pPr>
      <w:r w:rsidRPr="00352856">
        <w:rPr>
          <w:rFonts w:asciiTheme="minorHAnsi" w:hAnsiTheme="minorHAnsi" w:cstheme="minorHAnsi"/>
          <w:sz w:val="22"/>
        </w:rPr>
        <w:t>Zabezpieczenie należytego wykonania umowy w wysokości 5% wartości wynagrodzenia umownego brutto, o którym mowa w § 6 ust. 1, tj. ………………………. złotych, słownie: …… złotych zostało wniesione przed podpisaniem umowy, według wyboru Wykonawcy zgodnie z zapisami art. 450 ust. 1 ustawy, w</w:t>
      </w:r>
      <w:r w:rsidR="00D46286" w:rsidRPr="00352856">
        <w:rPr>
          <w:rFonts w:asciiTheme="minorHAnsi" w:hAnsiTheme="minorHAnsi" w:cstheme="minorHAnsi"/>
          <w:sz w:val="22"/>
        </w:rPr>
        <w:t> </w:t>
      </w:r>
      <w:r w:rsidRPr="00352856">
        <w:rPr>
          <w:rFonts w:asciiTheme="minorHAnsi" w:hAnsiTheme="minorHAnsi" w:cstheme="minorHAnsi"/>
          <w:sz w:val="22"/>
        </w:rPr>
        <w:t xml:space="preserve">jednej lub kilku następujących formach: </w:t>
      </w:r>
    </w:p>
    <w:p w14:paraId="74DAC019" w14:textId="726DEABC" w:rsidR="002C1D06" w:rsidRPr="00352856" w:rsidRDefault="003C3655">
      <w:pPr>
        <w:numPr>
          <w:ilvl w:val="1"/>
          <w:numId w:val="16"/>
        </w:numPr>
        <w:spacing w:after="10"/>
        <w:ind w:right="0" w:hanging="10"/>
        <w:rPr>
          <w:rFonts w:asciiTheme="minorHAnsi" w:hAnsiTheme="minorHAnsi" w:cstheme="minorHAnsi"/>
          <w:sz w:val="22"/>
        </w:rPr>
      </w:pPr>
      <w:r w:rsidRPr="00352856">
        <w:rPr>
          <w:rFonts w:asciiTheme="minorHAnsi" w:hAnsiTheme="minorHAnsi" w:cstheme="minorHAnsi"/>
          <w:i/>
          <w:sz w:val="22"/>
        </w:rPr>
        <w:t xml:space="preserve">w formie pieniądza – przelewem, wpłacane w taki sposób, by przed podpisaniem umowy znajdowało się na rachunku </w:t>
      </w:r>
      <w:r w:rsidR="007A0E8F" w:rsidRPr="00352856">
        <w:rPr>
          <w:rFonts w:asciiTheme="minorHAnsi" w:hAnsiTheme="minorHAnsi" w:cstheme="minorHAnsi"/>
          <w:i/>
          <w:sz w:val="22"/>
        </w:rPr>
        <w:t>Zamawiającego</w:t>
      </w:r>
      <w:r w:rsidRPr="00352856">
        <w:rPr>
          <w:rFonts w:asciiTheme="minorHAnsi" w:hAnsiTheme="minorHAnsi" w:cstheme="minorHAnsi"/>
          <w:i/>
          <w:sz w:val="22"/>
        </w:rPr>
        <w:t xml:space="preserve"> nr </w:t>
      </w:r>
      <w:r w:rsidR="007A0E8F" w:rsidRPr="00352856">
        <w:rPr>
          <w:rFonts w:asciiTheme="minorHAnsi" w:hAnsiTheme="minorHAnsi" w:cstheme="minorHAnsi"/>
          <w:i/>
          <w:sz w:val="22"/>
        </w:rPr>
        <w:t>80 1020 3541 0000 5202 0319 0816</w:t>
      </w:r>
    </w:p>
    <w:p w14:paraId="07087FF6" w14:textId="3820F6E2" w:rsidR="002C1D06" w:rsidRPr="00352856" w:rsidRDefault="003C3655">
      <w:pPr>
        <w:numPr>
          <w:ilvl w:val="1"/>
          <w:numId w:val="16"/>
        </w:numPr>
        <w:spacing w:after="10"/>
        <w:ind w:right="0" w:hanging="10"/>
        <w:rPr>
          <w:rFonts w:asciiTheme="minorHAnsi" w:hAnsiTheme="minorHAnsi" w:cstheme="minorHAnsi"/>
          <w:sz w:val="22"/>
        </w:rPr>
      </w:pPr>
      <w:r w:rsidRPr="00352856">
        <w:rPr>
          <w:rFonts w:asciiTheme="minorHAnsi" w:hAnsiTheme="minorHAnsi" w:cstheme="minorHAnsi"/>
          <w:i/>
          <w:sz w:val="22"/>
        </w:rPr>
        <w:t>w poręczeniach bankowych lub w poręczeniach spółdzielczej kasy oszczędnościowo-kredytowej, z</w:t>
      </w:r>
      <w:r w:rsidR="00D46286" w:rsidRPr="00352856">
        <w:rPr>
          <w:rFonts w:asciiTheme="minorHAnsi" w:hAnsiTheme="minorHAnsi" w:cstheme="minorHAnsi"/>
          <w:i/>
          <w:sz w:val="22"/>
        </w:rPr>
        <w:t> </w:t>
      </w:r>
      <w:r w:rsidRPr="00352856">
        <w:rPr>
          <w:rFonts w:asciiTheme="minorHAnsi" w:hAnsiTheme="minorHAnsi" w:cstheme="minorHAnsi"/>
          <w:i/>
          <w:sz w:val="22"/>
        </w:rPr>
        <w:t xml:space="preserve">tym że zobowiązanie kasy jest zawsze zobowiązaniem pieniężnym; c. w gwarancjach bankowych; </w:t>
      </w:r>
    </w:p>
    <w:p w14:paraId="6C21C406" w14:textId="77777777" w:rsidR="002C1D06" w:rsidRPr="00352856" w:rsidRDefault="003C3655">
      <w:pPr>
        <w:numPr>
          <w:ilvl w:val="1"/>
          <w:numId w:val="17"/>
        </w:numPr>
        <w:spacing w:after="0" w:line="259" w:lineRule="auto"/>
        <w:ind w:right="0" w:hanging="281"/>
        <w:jc w:val="left"/>
        <w:rPr>
          <w:rFonts w:asciiTheme="minorHAnsi" w:hAnsiTheme="minorHAnsi" w:cstheme="minorHAnsi"/>
          <w:sz w:val="22"/>
        </w:rPr>
      </w:pPr>
      <w:r w:rsidRPr="00352856">
        <w:rPr>
          <w:rFonts w:asciiTheme="minorHAnsi" w:hAnsiTheme="minorHAnsi" w:cstheme="minorHAnsi"/>
          <w:i/>
          <w:sz w:val="22"/>
        </w:rPr>
        <w:t xml:space="preserve">w gwarancjach ubezpieczeniowych; </w:t>
      </w:r>
    </w:p>
    <w:p w14:paraId="666A1B34" w14:textId="77777777" w:rsidR="002C1D06" w:rsidRPr="00352856" w:rsidRDefault="003C3655">
      <w:pPr>
        <w:numPr>
          <w:ilvl w:val="1"/>
          <w:numId w:val="17"/>
        </w:numPr>
        <w:spacing w:after="10"/>
        <w:ind w:right="0" w:hanging="281"/>
        <w:jc w:val="left"/>
        <w:rPr>
          <w:rFonts w:asciiTheme="minorHAnsi" w:hAnsiTheme="minorHAnsi" w:cstheme="minorHAnsi"/>
          <w:sz w:val="22"/>
        </w:rPr>
      </w:pPr>
      <w:r w:rsidRPr="00352856">
        <w:rPr>
          <w:rFonts w:asciiTheme="minorHAnsi" w:hAnsiTheme="minorHAnsi" w:cstheme="minorHAnsi"/>
          <w:i/>
          <w:sz w:val="22"/>
        </w:rPr>
        <w:t xml:space="preserve">w poręczeniach udzielanych przez podmioty, o których mowa w art. 6b ust. 5 pkt 2 ustawy z dnia 9 listopada 2000 r. o utworzeniu Polskiej Agencji Rozwoju Przedsiębiorczości. </w:t>
      </w:r>
    </w:p>
    <w:p w14:paraId="0FA29201" w14:textId="7A8F7A0E" w:rsidR="002C1D06" w:rsidRPr="00352856" w:rsidRDefault="003C3655">
      <w:pPr>
        <w:numPr>
          <w:ilvl w:val="0"/>
          <w:numId w:val="16"/>
        </w:numPr>
        <w:ind w:right="1" w:hanging="427"/>
        <w:rPr>
          <w:rFonts w:asciiTheme="minorHAnsi" w:hAnsiTheme="minorHAnsi" w:cstheme="minorHAnsi"/>
          <w:sz w:val="22"/>
        </w:rPr>
      </w:pPr>
      <w:r w:rsidRPr="00352856">
        <w:rPr>
          <w:rFonts w:asciiTheme="minorHAnsi" w:hAnsiTheme="minorHAnsi" w:cstheme="minorHAnsi"/>
          <w:sz w:val="22"/>
        </w:rPr>
        <w:t xml:space="preserve">Zabezpieczenie należytego wykonania umowy służy do pokrycia roszczeń z tytułu niewykonania lub nienależytego wykonania umowy, w tym także do pokrycia kosztów usunięcia wad, a zwłaszcza dla pokrycia roszczeń </w:t>
      </w:r>
      <w:r w:rsidR="007A0E8F" w:rsidRPr="00352856">
        <w:rPr>
          <w:rFonts w:asciiTheme="minorHAnsi" w:hAnsiTheme="minorHAnsi" w:cstheme="minorHAnsi"/>
          <w:sz w:val="22"/>
        </w:rPr>
        <w:t>Zamawiającego</w:t>
      </w:r>
      <w:r w:rsidRPr="00352856">
        <w:rPr>
          <w:rFonts w:asciiTheme="minorHAnsi" w:hAnsiTheme="minorHAnsi" w:cstheme="minorHAnsi"/>
          <w:sz w:val="22"/>
        </w:rPr>
        <w:t xml:space="preserve"> z tytułu odpowiedzialności odszkodowawczej Wykonawcy, kar umownych, zwrotu wynagrodzenia wypłaconego podwykonawcom, rękojmi za wady. </w:t>
      </w:r>
    </w:p>
    <w:p w14:paraId="6AC7EA5B" w14:textId="77777777" w:rsidR="002C1D06" w:rsidRPr="00352856" w:rsidRDefault="003C3655">
      <w:pPr>
        <w:numPr>
          <w:ilvl w:val="0"/>
          <w:numId w:val="16"/>
        </w:numPr>
        <w:ind w:right="1" w:hanging="427"/>
        <w:rPr>
          <w:rFonts w:asciiTheme="minorHAnsi" w:hAnsiTheme="minorHAnsi" w:cstheme="minorHAnsi"/>
          <w:sz w:val="22"/>
        </w:rPr>
      </w:pPr>
      <w:r w:rsidRPr="00352856">
        <w:rPr>
          <w:rFonts w:asciiTheme="minorHAnsi" w:hAnsiTheme="minorHAnsi" w:cstheme="minorHAnsi"/>
          <w:sz w:val="22"/>
        </w:rPr>
        <w:t xml:space="preserve">Ustala się, że : </w:t>
      </w:r>
    </w:p>
    <w:p w14:paraId="12769587" w14:textId="782BEB60" w:rsidR="002C1D06" w:rsidRPr="00352856" w:rsidRDefault="003C3655">
      <w:pPr>
        <w:numPr>
          <w:ilvl w:val="1"/>
          <w:numId w:val="18"/>
        </w:numPr>
        <w:ind w:right="1" w:hanging="425"/>
        <w:rPr>
          <w:rFonts w:asciiTheme="minorHAnsi" w:hAnsiTheme="minorHAnsi" w:cstheme="minorHAnsi"/>
          <w:sz w:val="22"/>
        </w:rPr>
      </w:pPr>
      <w:r w:rsidRPr="00352856">
        <w:rPr>
          <w:rFonts w:asciiTheme="minorHAnsi" w:hAnsiTheme="minorHAnsi" w:cstheme="minorHAnsi"/>
          <w:sz w:val="22"/>
        </w:rPr>
        <w:t xml:space="preserve">70% wniesionego zabezpieczenia, tj. …………………… złotych, słownie ………. złotych gwarantującego zgodne z umową wykonanie robót zostanie zwrócone/zwolnione w ciągu 30 dni od dnia wykonania zamówienia i uznania przez </w:t>
      </w:r>
      <w:r w:rsidR="007A0E8F" w:rsidRPr="00352856">
        <w:rPr>
          <w:rFonts w:asciiTheme="minorHAnsi" w:hAnsiTheme="minorHAnsi" w:cstheme="minorHAnsi"/>
          <w:sz w:val="22"/>
        </w:rPr>
        <w:t>Zamawiającego</w:t>
      </w:r>
      <w:r w:rsidRPr="00352856">
        <w:rPr>
          <w:rFonts w:asciiTheme="minorHAnsi" w:hAnsiTheme="minorHAnsi" w:cstheme="minorHAnsi"/>
          <w:sz w:val="22"/>
        </w:rPr>
        <w:t xml:space="preserve"> za należycie wykonane; </w:t>
      </w:r>
    </w:p>
    <w:p w14:paraId="6A53283E" w14:textId="74869B09" w:rsidR="002C1D06" w:rsidRPr="00352856" w:rsidRDefault="003C3655">
      <w:pPr>
        <w:numPr>
          <w:ilvl w:val="1"/>
          <w:numId w:val="18"/>
        </w:numPr>
        <w:ind w:right="1" w:hanging="425"/>
        <w:rPr>
          <w:rFonts w:asciiTheme="minorHAnsi" w:hAnsiTheme="minorHAnsi" w:cstheme="minorHAnsi"/>
          <w:sz w:val="22"/>
        </w:rPr>
      </w:pPr>
      <w:r w:rsidRPr="00352856">
        <w:rPr>
          <w:rFonts w:asciiTheme="minorHAnsi" w:hAnsiTheme="minorHAnsi" w:cstheme="minorHAnsi"/>
          <w:sz w:val="22"/>
        </w:rPr>
        <w:lastRenderedPageBreak/>
        <w:t>30% wniesionego zabezpieczenia, tj. ………………… złotych, słownie ………. złotych przeznacza się na zabezpieczenie roszczeń z tytułu rękojmi za wady i zostanie zwrócone/zwolnione nie później niż w</w:t>
      </w:r>
      <w:r w:rsidR="00A558AA" w:rsidRPr="00352856">
        <w:rPr>
          <w:rFonts w:asciiTheme="minorHAnsi" w:hAnsiTheme="minorHAnsi" w:cstheme="minorHAnsi"/>
          <w:sz w:val="22"/>
        </w:rPr>
        <w:t> </w:t>
      </w:r>
      <w:r w:rsidRPr="00352856">
        <w:rPr>
          <w:rFonts w:asciiTheme="minorHAnsi" w:hAnsiTheme="minorHAnsi" w:cstheme="minorHAnsi"/>
          <w:sz w:val="22"/>
        </w:rPr>
        <w:t xml:space="preserve">15 dniu po upływie 5- letniego okresu rękojmi za wady, (zgodnie z art. 568 §1 Kodeksu Cywilnego) </w:t>
      </w:r>
    </w:p>
    <w:p w14:paraId="72145A65" w14:textId="77777777" w:rsidR="00583734" w:rsidRPr="00352856" w:rsidRDefault="003C3655" w:rsidP="00583734">
      <w:pPr>
        <w:numPr>
          <w:ilvl w:val="0"/>
          <w:numId w:val="16"/>
        </w:numPr>
        <w:ind w:right="1" w:hanging="427"/>
        <w:rPr>
          <w:rFonts w:asciiTheme="minorHAnsi" w:hAnsiTheme="minorHAnsi" w:cstheme="minorHAnsi"/>
          <w:sz w:val="22"/>
        </w:rPr>
      </w:pPr>
      <w:r w:rsidRPr="00352856">
        <w:rPr>
          <w:rFonts w:asciiTheme="minorHAnsi" w:hAnsiTheme="minorHAnsi" w:cstheme="minorHAnsi"/>
          <w:sz w:val="22"/>
        </w:rPr>
        <w:t xml:space="preserve">Jeżeli w zabezpieczeniu wniesionym w postaci gwarancji lub poręczenia zawarty będzie wymóg informowania gwaranta (poręczyciela) o zmianach umowy bądź uzyskiwania jego akceptacji w tym zakresie, Wykonawca jest zobowiązany – przed podpisaniem każdego aneksu do umowy przedstawić </w:t>
      </w:r>
      <w:r w:rsidR="007A0E8F" w:rsidRPr="00352856">
        <w:rPr>
          <w:rFonts w:asciiTheme="minorHAnsi" w:hAnsiTheme="minorHAnsi" w:cstheme="minorHAnsi"/>
          <w:sz w:val="22"/>
        </w:rPr>
        <w:t xml:space="preserve">Zamawiającemu </w:t>
      </w:r>
      <w:r w:rsidRPr="00352856">
        <w:rPr>
          <w:rFonts w:asciiTheme="minorHAnsi" w:hAnsiTheme="minorHAnsi" w:cstheme="minorHAnsi"/>
          <w:sz w:val="22"/>
        </w:rPr>
        <w:t xml:space="preserve">potwierdzenie poinformowania gwaranta (poręczyciela) o zmianach umowy bądź akceptację tych zmian albo wnieść nowe zabezpieczenie. W przypadku, gdy zmiana umowy powoduje konieczność zmiany zabezpieczenia, Wykonawca zobowiązany jest dostarczyć aneks do obecnego zabezpieczenia, uzupełnić zabezpieczenie lub wnieść nowe zabezpieczenie. W razie uchybienia temu zobowiązaniu </w:t>
      </w:r>
      <w:r w:rsidR="007A0E8F" w:rsidRPr="00352856">
        <w:rPr>
          <w:rFonts w:asciiTheme="minorHAnsi" w:hAnsiTheme="minorHAnsi" w:cstheme="minorHAnsi"/>
          <w:sz w:val="22"/>
        </w:rPr>
        <w:t>Zamawiający</w:t>
      </w:r>
      <w:r w:rsidRPr="00352856">
        <w:rPr>
          <w:rFonts w:asciiTheme="minorHAnsi" w:hAnsiTheme="minorHAnsi" w:cstheme="minorHAnsi"/>
          <w:sz w:val="22"/>
        </w:rPr>
        <w:t xml:space="preserve"> uprawnion</w:t>
      </w:r>
      <w:r w:rsidR="007A0E8F" w:rsidRPr="00352856">
        <w:rPr>
          <w:rFonts w:asciiTheme="minorHAnsi" w:hAnsiTheme="minorHAnsi" w:cstheme="minorHAnsi"/>
          <w:sz w:val="22"/>
        </w:rPr>
        <w:t>y</w:t>
      </w:r>
      <w:r w:rsidRPr="00352856">
        <w:rPr>
          <w:rFonts w:asciiTheme="minorHAnsi" w:hAnsiTheme="minorHAnsi" w:cstheme="minorHAnsi"/>
          <w:sz w:val="22"/>
        </w:rPr>
        <w:t xml:space="preserve"> jest do żądania wypłaty przez poręczyciela, gwaranta lub ubezpieczyciela kwoty równej wysokości zabezpieczenia. Kwota ta zostanie zatrzymana jako zabezpieczenie wniesione w pieniądzu. </w:t>
      </w:r>
    </w:p>
    <w:p w14:paraId="7500330F" w14:textId="331DC961" w:rsidR="00583734" w:rsidRPr="00352856" w:rsidRDefault="003C3655" w:rsidP="00583734">
      <w:pPr>
        <w:numPr>
          <w:ilvl w:val="0"/>
          <w:numId w:val="16"/>
        </w:numPr>
        <w:ind w:right="1" w:hanging="427"/>
        <w:rPr>
          <w:rFonts w:asciiTheme="minorHAnsi" w:hAnsiTheme="minorHAnsi" w:cstheme="minorHAnsi"/>
          <w:sz w:val="22"/>
        </w:rPr>
      </w:pPr>
      <w:r w:rsidRPr="00352856">
        <w:rPr>
          <w:rFonts w:asciiTheme="minorHAnsi" w:hAnsiTheme="minorHAnsi" w:cstheme="minorHAnsi"/>
          <w:sz w:val="22"/>
        </w:rPr>
        <w:t xml:space="preserve">W przypadku określonym </w:t>
      </w:r>
      <w:r w:rsidR="00FD5376">
        <w:rPr>
          <w:rFonts w:asciiTheme="minorHAnsi" w:hAnsiTheme="minorHAnsi" w:cstheme="minorHAnsi"/>
          <w:sz w:val="22"/>
        </w:rPr>
        <w:t xml:space="preserve">w </w:t>
      </w:r>
      <w:r w:rsidRPr="00352856">
        <w:rPr>
          <w:rFonts w:asciiTheme="minorHAnsi" w:hAnsiTheme="minorHAnsi" w:cstheme="minorHAnsi"/>
          <w:sz w:val="22"/>
        </w:rPr>
        <w:t xml:space="preserve">ust. 4, Wykonawca zobowiązany będzie przed upływem okresu obowiązywania pierwotnego zabezpieczenia należytego wykonania umowy do przedłożenia kolejnego zabezpieczenia (spełniającego wymogi określone w specyfikacji warunków zamówienia, o której mowa w § 1 umowy) na dalszy okres aż do upływu terminów wskazanych w ust. 3 pkt 2. W przypadku nieprzedłużenia lub niewniesienia nowego zabezpieczenia najpóźniej na 30 dni przed upływem terminu ważności dotychczasowego zabezpieczenia wniesionego w innej formie niż w pieniądzu </w:t>
      </w:r>
      <w:bookmarkStart w:id="6" w:name="_Hlk74723842"/>
      <w:r w:rsidR="00583734" w:rsidRPr="00352856">
        <w:rPr>
          <w:rFonts w:asciiTheme="minorHAnsi" w:hAnsiTheme="minorHAnsi" w:cstheme="minorHAnsi"/>
          <w:sz w:val="22"/>
        </w:rPr>
        <w:t>Zamawiający</w:t>
      </w:r>
      <w:r w:rsidRPr="00352856">
        <w:rPr>
          <w:rFonts w:asciiTheme="minorHAnsi" w:hAnsiTheme="minorHAnsi" w:cstheme="minorHAnsi"/>
          <w:sz w:val="22"/>
        </w:rPr>
        <w:t xml:space="preserve"> </w:t>
      </w:r>
      <w:bookmarkEnd w:id="6"/>
      <w:r w:rsidRPr="00352856">
        <w:rPr>
          <w:rFonts w:asciiTheme="minorHAnsi" w:hAnsiTheme="minorHAnsi" w:cstheme="minorHAnsi"/>
          <w:sz w:val="22"/>
        </w:rPr>
        <w:t>zmienia formę na zabezpieczenie w pieniądzu, przez wypłatę kwoty z</w:t>
      </w:r>
      <w:r w:rsidR="00583734" w:rsidRPr="00352856">
        <w:rPr>
          <w:rFonts w:asciiTheme="minorHAnsi" w:hAnsiTheme="minorHAnsi" w:cstheme="minorHAnsi"/>
          <w:sz w:val="22"/>
        </w:rPr>
        <w:t xml:space="preserve"> </w:t>
      </w:r>
      <w:r w:rsidRPr="00352856">
        <w:rPr>
          <w:rFonts w:asciiTheme="minorHAnsi" w:hAnsiTheme="minorHAnsi" w:cstheme="minorHAnsi"/>
          <w:sz w:val="22"/>
        </w:rPr>
        <w:t xml:space="preserve">dotychczasowego zabezpieczenia. </w:t>
      </w:r>
    </w:p>
    <w:p w14:paraId="0FD81D34" w14:textId="614BA7D6" w:rsidR="002C1D06" w:rsidRPr="00352856" w:rsidRDefault="003C3655" w:rsidP="00583734">
      <w:pPr>
        <w:numPr>
          <w:ilvl w:val="0"/>
          <w:numId w:val="16"/>
        </w:numPr>
        <w:ind w:right="1" w:hanging="427"/>
        <w:rPr>
          <w:rFonts w:asciiTheme="minorHAnsi" w:hAnsiTheme="minorHAnsi" w:cstheme="minorHAnsi"/>
          <w:sz w:val="22"/>
        </w:rPr>
      </w:pPr>
      <w:r w:rsidRPr="00352856">
        <w:rPr>
          <w:rFonts w:asciiTheme="minorHAnsi" w:hAnsiTheme="minorHAnsi" w:cstheme="minorHAnsi"/>
          <w:sz w:val="22"/>
        </w:rPr>
        <w:t xml:space="preserve">Wykonawca jest uprawniony w każdym czasie do zmiany formy zabezpieczenia pod warunkiem, że zmiana formy zabezpieczenia będzie dokonana z zachowaniem jego ciągłości, a nowe zabezpieczenie będzie odpowiadać wymogom </w:t>
      </w:r>
      <w:r w:rsidR="00583734" w:rsidRPr="00352856">
        <w:rPr>
          <w:rFonts w:asciiTheme="minorHAnsi" w:hAnsiTheme="minorHAnsi" w:cstheme="minorHAnsi"/>
          <w:sz w:val="22"/>
        </w:rPr>
        <w:t xml:space="preserve">Zamawiającego </w:t>
      </w:r>
      <w:r w:rsidRPr="00352856">
        <w:rPr>
          <w:rFonts w:asciiTheme="minorHAnsi" w:hAnsiTheme="minorHAnsi" w:cstheme="minorHAnsi"/>
          <w:sz w:val="22"/>
        </w:rPr>
        <w:t xml:space="preserve">określonym w postępowaniu, o którym mowa w § 1 umowy. </w:t>
      </w:r>
    </w:p>
    <w:p w14:paraId="20D0D0E3" w14:textId="24E29790" w:rsidR="002C1D06" w:rsidRPr="00352856" w:rsidRDefault="003C3655" w:rsidP="00B22A62">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05EA5B80" w14:textId="77777777" w:rsidR="002C1D06" w:rsidRPr="00352856" w:rsidRDefault="003C3655">
      <w:pPr>
        <w:spacing w:after="0" w:line="259" w:lineRule="auto"/>
        <w:ind w:left="396" w:right="0" w:firstLine="0"/>
        <w:jc w:val="center"/>
        <w:rPr>
          <w:rFonts w:asciiTheme="minorHAnsi" w:hAnsiTheme="minorHAnsi" w:cstheme="minorHAnsi"/>
          <w:sz w:val="22"/>
        </w:rPr>
      </w:pPr>
      <w:r w:rsidRPr="00352856">
        <w:rPr>
          <w:rFonts w:asciiTheme="minorHAnsi" w:hAnsiTheme="minorHAnsi" w:cstheme="minorHAnsi"/>
          <w:b/>
          <w:sz w:val="22"/>
        </w:rPr>
        <w:t xml:space="preserve"> </w:t>
      </w:r>
    </w:p>
    <w:p w14:paraId="0AC4F879" w14:textId="123F6895" w:rsidR="002C1D06" w:rsidRPr="007C0204" w:rsidRDefault="003C3655">
      <w:pPr>
        <w:pStyle w:val="Nagwek1"/>
        <w:ind w:left="363" w:right="0"/>
        <w:rPr>
          <w:rFonts w:asciiTheme="minorHAnsi" w:hAnsiTheme="minorHAnsi" w:cstheme="minorHAnsi"/>
          <w:sz w:val="22"/>
        </w:rPr>
      </w:pPr>
      <w:r w:rsidRPr="007C0204">
        <w:rPr>
          <w:rFonts w:asciiTheme="minorHAnsi" w:hAnsiTheme="minorHAnsi" w:cstheme="minorHAnsi"/>
          <w:sz w:val="22"/>
        </w:rPr>
        <w:t>§ 1</w:t>
      </w:r>
      <w:r w:rsidR="00CA6A27" w:rsidRPr="007C0204">
        <w:rPr>
          <w:rFonts w:asciiTheme="minorHAnsi" w:hAnsiTheme="minorHAnsi" w:cstheme="minorHAnsi"/>
          <w:sz w:val="22"/>
        </w:rPr>
        <w:t>4</w:t>
      </w:r>
      <w:r w:rsidRPr="007C0204">
        <w:rPr>
          <w:rFonts w:asciiTheme="minorHAnsi" w:hAnsiTheme="minorHAnsi" w:cstheme="minorHAnsi"/>
          <w:sz w:val="22"/>
        </w:rPr>
        <w:t xml:space="preserve"> </w:t>
      </w:r>
    </w:p>
    <w:p w14:paraId="417CEB8F" w14:textId="77777777" w:rsidR="002C1D06" w:rsidRPr="007C0204" w:rsidRDefault="003C3655">
      <w:pPr>
        <w:numPr>
          <w:ilvl w:val="0"/>
          <w:numId w:val="21"/>
        </w:numPr>
        <w:ind w:right="1" w:hanging="427"/>
        <w:rPr>
          <w:rFonts w:asciiTheme="minorHAnsi" w:hAnsiTheme="minorHAnsi" w:cstheme="minorHAnsi"/>
          <w:sz w:val="22"/>
        </w:rPr>
      </w:pPr>
      <w:r w:rsidRPr="007C0204">
        <w:rPr>
          <w:rFonts w:asciiTheme="minorHAnsi" w:hAnsiTheme="minorHAnsi" w:cstheme="minorHAnsi"/>
          <w:sz w:val="22"/>
        </w:rPr>
        <w:t xml:space="preserve">Wprowadzenie zmian treści umowy wymaga sporządzenia pod rygorem nieważności formy pisemnej aneksu, z zastrzeżeniem art. 455 ust. 1 ustawy Prawo zamówień publicznych. </w:t>
      </w:r>
    </w:p>
    <w:p w14:paraId="7065B03A" w14:textId="77777777" w:rsidR="002C1D06" w:rsidRPr="00352856" w:rsidRDefault="003C3655">
      <w:pPr>
        <w:numPr>
          <w:ilvl w:val="0"/>
          <w:numId w:val="21"/>
        </w:numPr>
        <w:ind w:right="1" w:hanging="427"/>
        <w:rPr>
          <w:rFonts w:asciiTheme="minorHAnsi" w:hAnsiTheme="minorHAnsi" w:cstheme="minorHAnsi"/>
          <w:sz w:val="22"/>
        </w:rPr>
      </w:pPr>
      <w:r w:rsidRPr="00352856">
        <w:rPr>
          <w:rFonts w:asciiTheme="minorHAnsi" w:hAnsiTheme="minorHAnsi" w:cstheme="minorHAnsi"/>
          <w:sz w:val="22"/>
        </w:rPr>
        <w:t xml:space="preserve">Zmiany treści umowy mogą wynikać  w szczególności z następujących okoliczności: </w:t>
      </w:r>
    </w:p>
    <w:p w14:paraId="4B25C1B3" w14:textId="30C7614A" w:rsidR="002C1D06" w:rsidRPr="00352856" w:rsidRDefault="003C3655">
      <w:pPr>
        <w:numPr>
          <w:ilvl w:val="1"/>
          <w:numId w:val="21"/>
        </w:numPr>
        <w:ind w:right="1" w:hanging="360"/>
        <w:rPr>
          <w:rFonts w:asciiTheme="minorHAnsi" w:hAnsiTheme="minorHAnsi" w:cstheme="minorHAnsi"/>
          <w:sz w:val="22"/>
        </w:rPr>
      </w:pPr>
      <w:r w:rsidRPr="00352856">
        <w:rPr>
          <w:rFonts w:asciiTheme="minorHAnsi" w:hAnsiTheme="minorHAnsi" w:cstheme="minorHAnsi"/>
          <w:sz w:val="22"/>
        </w:rPr>
        <w:t xml:space="preserve">zmiany podmiotu, o którym mowa w § 5 umowy; </w:t>
      </w:r>
    </w:p>
    <w:p w14:paraId="0284C719" w14:textId="6BEC18F7" w:rsidR="002C1D06" w:rsidRPr="00352856" w:rsidRDefault="003C3655">
      <w:pPr>
        <w:numPr>
          <w:ilvl w:val="1"/>
          <w:numId w:val="21"/>
        </w:numPr>
        <w:ind w:right="1" w:hanging="360"/>
        <w:rPr>
          <w:rFonts w:asciiTheme="minorHAnsi" w:hAnsiTheme="minorHAnsi" w:cstheme="minorHAnsi"/>
          <w:sz w:val="22"/>
        </w:rPr>
      </w:pPr>
      <w:r w:rsidRPr="00352856">
        <w:rPr>
          <w:rFonts w:asciiTheme="minorHAnsi" w:hAnsiTheme="minorHAnsi" w:cstheme="minorHAnsi"/>
          <w:sz w:val="22"/>
        </w:rPr>
        <w:t xml:space="preserve">zmiany osób, o których mowa w § 8; </w:t>
      </w:r>
    </w:p>
    <w:p w14:paraId="3AD6C01B" w14:textId="2D16520C" w:rsidR="002C1D06" w:rsidRPr="00352856" w:rsidRDefault="003C3655">
      <w:pPr>
        <w:numPr>
          <w:ilvl w:val="1"/>
          <w:numId w:val="21"/>
        </w:numPr>
        <w:ind w:right="1" w:hanging="360"/>
        <w:rPr>
          <w:rFonts w:asciiTheme="minorHAnsi" w:hAnsiTheme="minorHAnsi" w:cstheme="minorHAnsi"/>
          <w:sz w:val="22"/>
        </w:rPr>
      </w:pPr>
      <w:r w:rsidRPr="00352856">
        <w:rPr>
          <w:rFonts w:asciiTheme="minorHAnsi" w:hAnsiTheme="minorHAnsi" w:cstheme="minorHAnsi"/>
          <w:sz w:val="22"/>
        </w:rPr>
        <w:t xml:space="preserve">jeżeli z przyczyn, za które odpowiedzialność ponosi </w:t>
      </w:r>
      <w:r w:rsidR="005B7F7D" w:rsidRPr="00352856">
        <w:rPr>
          <w:rFonts w:asciiTheme="minorHAnsi" w:hAnsiTheme="minorHAnsi" w:cstheme="minorHAnsi"/>
          <w:sz w:val="22"/>
        </w:rPr>
        <w:t>Zamawiający</w:t>
      </w:r>
      <w:r w:rsidRPr="00352856">
        <w:rPr>
          <w:rFonts w:asciiTheme="minorHAnsi" w:hAnsiTheme="minorHAnsi" w:cstheme="minorHAnsi"/>
          <w:sz w:val="22"/>
        </w:rPr>
        <w:t>, w szczególności będących następstwem nieterminowego przekazania terenu budowy, lub konieczności zmian dokumentacji projektowej zagrożone będzie dotrzymanie terminu wskazanego w § 3 ust. 1</w:t>
      </w:r>
      <w:r w:rsidR="00950B41" w:rsidRPr="00352856">
        <w:rPr>
          <w:rFonts w:asciiTheme="minorHAnsi" w:hAnsiTheme="minorHAnsi" w:cstheme="minorHAnsi"/>
          <w:sz w:val="22"/>
        </w:rPr>
        <w:t xml:space="preserve"> </w:t>
      </w:r>
      <w:r w:rsidRPr="00352856">
        <w:rPr>
          <w:rFonts w:asciiTheme="minorHAnsi" w:hAnsiTheme="minorHAnsi" w:cstheme="minorHAnsi"/>
          <w:sz w:val="22"/>
        </w:rPr>
        <w:t>umowy lub wystąpi konieczność wykonania robót zamiennych lub innych robót niezbędnych do wykonania przedmiotu umowy ze względu na zasady wiedzy technicznej, oraz udzielenia zamówień dodatkowych, które wstrzymują lub opóźniają realizację przedmiotu umowy lub wystąpią opóźnienia w dokonaniu określonych czynności lub ich zaniechanie przez właściwe organy administracji państwowej, które nie są następstwem okoliczności, za które Wykonawca ponosi odpowiedzialność lub wystąpią opóźnienia w wydawaniu decyzji, zezwoleń, uzgodnień, itp., do wydania których właściwe organy są zobowiązane na mocy przepisów prawa, jeżeli opóźnienie przekroczy okres, przewidziany w</w:t>
      </w:r>
      <w:r w:rsidR="003E653B" w:rsidRPr="00352856">
        <w:rPr>
          <w:rFonts w:asciiTheme="minorHAnsi" w:hAnsiTheme="minorHAnsi" w:cstheme="minorHAnsi"/>
          <w:sz w:val="22"/>
        </w:rPr>
        <w:t> </w:t>
      </w:r>
      <w:r w:rsidRPr="00352856">
        <w:rPr>
          <w:rFonts w:asciiTheme="minorHAnsi" w:hAnsiTheme="minorHAnsi" w:cstheme="minorHAnsi"/>
          <w:sz w:val="22"/>
        </w:rPr>
        <w:t xml:space="preserve">przepisach prawa, w którym ww. decyzje powinny zostać wydane oraz nie są następstwem okoliczności, za które Wykonawca ponosi odpowiedzialność lub wystąpi brak możliwości wykonywania robót z powodu nie dopuszczania do ich wykonywania przez uprawniony organ lub nakazania ich wstrzymania przez uprawniony organ, z przyczyn niezależnych od Wykonawcy – termin umowny wskazany w § 3 ust. 1 umowy może zostać wydłużony o czas trwania przeszkody; </w:t>
      </w:r>
    </w:p>
    <w:p w14:paraId="5B94A43A" w14:textId="509BA1DA" w:rsidR="002C1D06" w:rsidRPr="00352856" w:rsidRDefault="003C3655">
      <w:pPr>
        <w:numPr>
          <w:ilvl w:val="1"/>
          <w:numId w:val="21"/>
        </w:numPr>
        <w:spacing w:after="7"/>
        <w:ind w:right="1" w:hanging="360"/>
        <w:rPr>
          <w:rFonts w:asciiTheme="minorHAnsi" w:hAnsiTheme="minorHAnsi" w:cstheme="minorHAnsi"/>
          <w:sz w:val="22"/>
        </w:rPr>
      </w:pPr>
      <w:r w:rsidRPr="00352856">
        <w:rPr>
          <w:rFonts w:asciiTheme="minorHAnsi" w:hAnsiTheme="minorHAnsi" w:cstheme="minorHAnsi"/>
          <w:sz w:val="22"/>
        </w:rPr>
        <w:lastRenderedPageBreak/>
        <w:t>w przypadku występowania stanu zagrożenia epidemicznego lub stanu epidemii chorób zakaźnych u</w:t>
      </w:r>
      <w:r w:rsidR="003E653B" w:rsidRPr="00352856">
        <w:rPr>
          <w:rFonts w:asciiTheme="minorHAnsi" w:hAnsiTheme="minorHAnsi" w:cstheme="minorHAnsi"/>
          <w:sz w:val="22"/>
        </w:rPr>
        <w:t> </w:t>
      </w:r>
      <w:r w:rsidRPr="00352856">
        <w:rPr>
          <w:rFonts w:asciiTheme="minorHAnsi" w:hAnsiTheme="minorHAnsi" w:cstheme="minorHAnsi"/>
          <w:sz w:val="22"/>
        </w:rPr>
        <w:t>ludzi, w szczególności COVID-19, w rozumieniu przepisów ustawy z dnia 5 grudnia 2008 r. o</w:t>
      </w:r>
      <w:r w:rsidR="00A558AA" w:rsidRPr="00352856">
        <w:rPr>
          <w:rFonts w:asciiTheme="minorHAnsi" w:hAnsiTheme="minorHAnsi" w:cstheme="minorHAnsi"/>
          <w:sz w:val="22"/>
        </w:rPr>
        <w:t> </w:t>
      </w:r>
      <w:r w:rsidRPr="00352856">
        <w:rPr>
          <w:rFonts w:asciiTheme="minorHAnsi" w:hAnsiTheme="minorHAnsi" w:cstheme="minorHAnsi"/>
          <w:sz w:val="22"/>
        </w:rPr>
        <w:t>zapobieganiu oraz zwalczaniu zakażeń i chorób zakaźnych u ludzi (Dz.U. z 202</w:t>
      </w:r>
      <w:r w:rsidR="00E97584" w:rsidRPr="00352856">
        <w:rPr>
          <w:rFonts w:asciiTheme="minorHAnsi" w:hAnsiTheme="minorHAnsi" w:cstheme="minorHAnsi"/>
          <w:sz w:val="22"/>
        </w:rPr>
        <w:t>1</w:t>
      </w:r>
      <w:r w:rsidRPr="00352856">
        <w:rPr>
          <w:rFonts w:asciiTheme="minorHAnsi" w:hAnsiTheme="minorHAnsi" w:cstheme="minorHAnsi"/>
          <w:sz w:val="22"/>
        </w:rPr>
        <w:t xml:space="preserve"> poz. </w:t>
      </w:r>
      <w:r w:rsidR="00E97584" w:rsidRPr="00352856">
        <w:rPr>
          <w:rFonts w:asciiTheme="minorHAnsi" w:hAnsiTheme="minorHAnsi" w:cstheme="minorHAnsi"/>
          <w:sz w:val="22"/>
        </w:rPr>
        <w:t>2069</w:t>
      </w:r>
      <w:r w:rsidR="00964DF3">
        <w:rPr>
          <w:rFonts w:asciiTheme="minorHAnsi" w:hAnsiTheme="minorHAnsi" w:cstheme="minorHAnsi"/>
          <w:sz w:val="22"/>
        </w:rPr>
        <w:t xml:space="preserve"> ze zm.</w:t>
      </w:r>
      <w:r w:rsidRPr="00352856">
        <w:rPr>
          <w:rFonts w:asciiTheme="minorHAnsi" w:hAnsiTheme="minorHAnsi" w:cstheme="minorHAnsi"/>
          <w:sz w:val="22"/>
        </w:rPr>
        <w:t>) lub innych stanów o charakterze siły wyższej, przez które Strony rozumieją wyłącznie zdarzenia zewnętrzne, nadzwyczajne, nagłe oraz którym obiektywnie nie można się przeciwstawić, a</w:t>
      </w:r>
      <w:r w:rsidR="00A558AA" w:rsidRPr="00352856">
        <w:rPr>
          <w:rFonts w:asciiTheme="minorHAnsi" w:hAnsiTheme="minorHAnsi" w:cstheme="minorHAnsi"/>
          <w:sz w:val="22"/>
        </w:rPr>
        <w:t> </w:t>
      </w:r>
      <w:r w:rsidRPr="00352856">
        <w:rPr>
          <w:rFonts w:asciiTheme="minorHAnsi" w:hAnsiTheme="minorHAnsi" w:cstheme="minorHAnsi"/>
          <w:sz w:val="22"/>
        </w:rPr>
        <w:t>w</w:t>
      </w:r>
      <w:r w:rsidR="00A558AA" w:rsidRPr="00352856">
        <w:rPr>
          <w:rFonts w:asciiTheme="minorHAnsi" w:hAnsiTheme="minorHAnsi" w:cstheme="minorHAnsi"/>
          <w:sz w:val="22"/>
        </w:rPr>
        <w:t> </w:t>
      </w:r>
      <w:r w:rsidRPr="00352856">
        <w:rPr>
          <w:rFonts w:asciiTheme="minorHAnsi" w:hAnsiTheme="minorHAnsi" w:cstheme="minorHAnsi"/>
          <w:sz w:val="22"/>
        </w:rPr>
        <w:t>szczególności: powodzie, huragany, trzęsienia ziemi, pożary lasów oraz zjawiska społeczne lub polityczne o skali katastrofalnej takie jak wojna, stan wojenny, zamach terrorystyczny - o ile okoliczności wystąpienia stanu zagrożenia epidemicznego lub stanu epidemii chorób zakaźnych u</w:t>
      </w:r>
      <w:r w:rsidR="00A558AA" w:rsidRPr="00352856">
        <w:rPr>
          <w:rFonts w:asciiTheme="minorHAnsi" w:hAnsiTheme="minorHAnsi" w:cstheme="minorHAnsi"/>
          <w:sz w:val="22"/>
        </w:rPr>
        <w:t> </w:t>
      </w:r>
      <w:r w:rsidRPr="00352856">
        <w:rPr>
          <w:rFonts w:asciiTheme="minorHAnsi" w:hAnsiTheme="minorHAnsi" w:cstheme="minorHAnsi"/>
          <w:sz w:val="22"/>
        </w:rPr>
        <w:t xml:space="preserve">ludzi, w szczególności COVID-19 lub inne stany o charakterze siły wyższej mają wpływ na należyte wykonanie tej umowy, </w:t>
      </w:r>
      <w:r w:rsidR="005B7F7D" w:rsidRPr="00352856">
        <w:rPr>
          <w:rFonts w:asciiTheme="minorHAnsi" w:hAnsiTheme="minorHAnsi" w:cstheme="minorHAnsi"/>
          <w:sz w:val="22"/>
        </w:rPr>
        <w:t>Zamawiający</w:t>
      </w:r>
      <w:r w:rsidRPr="00352856">
        <w:rPr>
          <w:rFonts w:asciiTheme="minorHAnsi" w:hAnsiTheme="minorHAnsi" w:cstheme="minorHAnsi"/>
          <w:sz w:val="22"/>
        </w:rPr>
        <w:t xml:space="preserve"> może w uzgodnieniu z Wykonawcą dokonać zmiany umowy poprzez: </w:t>
      </w:r>
    </w:p>
    <w:p w14:paraId="706D1C6F" w14:textId="77777777" w:rsidR="002C1D06" w:rsidRPr="00352856" w:rsidRDefault="003C3655">
      <w:pPr>
        <w:numPr>
          <w:ilvl w:val="2"/>
          <w:numId w:val="21"/>
        </w:numPr>
        <w:ind w:right="1" w:hanging="281"/>
        <w:rPr>
          <w:rFonts w:asciiTheme="minorHAnsi" w:hAnsiTheme="minorHAnsi" w:cstheme="minorHAnsi"/>
          <w:sz w:val="22"/>
        </w:rPr>
      </w:pPr>
      <w:r w:rsidRPr="00352856">
        <w:rPr>
          <w:rFonts w:asciiTheme="minorHAnsi" w:hAnsiTheme="minorHAnsi" w:cstheme="minorHAnsi"/>
          <w:sz w:val="22"/>
        </w:rPr>
        <w:t xml:space="preserve">zmianę terminu wykonania umowy lub jej części, lub czasowe zawieszenie wykonywania umowy lub jej części; </w:t>
      </w:r>
    </w:p>
    <w:p w14:paraId="24E8C696" w14:textId="77777777" w:rsidR="002C1D06" w:rsidRPr="00352856" w:rsidRDefault="003C3655">
      <w:pPr>
        <w:numPr>
          <w:ilvl w:val="2"/>
          <w:numId w:val="21"/>
        </w:numPr>
        <w:ind w:right="1" w:hanging="281"/>
        <w:rPr>
          <w:rFonts w:asciiTheme="minorHAnsi" w:hAnsiTheme="minorHAnsi" w:cstheme="minorHAnsi"/>
          <w:sz w:val="22"/>
        </w:rPr>
      </w:pPr>
      <w:r w:rsidRPr="00352856">
        <w:rPr>
          <w:rFonts w:asciiTheme="minorHAnsi" w:hAnsiTheme="minorHAnsi" w:cstheme="minorHAnsi"/>
          <w:sz w:val="22"/>
        </w:rPr>
        <w:t xml:space="preserve">zmianę sposobu wykonywania umowy;  </w:t>
      </w:r>
    </w:p>
    <w:p w14:paraId="11173080" w14:textId="77777777" w:rsidR="002C1D06" w:rsidRPr="00352856" w:rsidRDefault="003C3655">
      <w:pPr>
        <w:numPr>
          <w:ilvl w:val="2"/>
          <w:numId w:val="21"/>
        </w:numPr>
        <w:spacing w:after="0"/>
        <w:ind w:right="1" w:hanging="281"/>
        <w:rPr>
          <w:rFonts w:asciiTheme="minorHAnsi" w:hAnsiTheme="minorHAnsi" w:cstheme="minorHAnsi"/>
          <w:sz w:val="22"/>
        </w:rPr>
      </w:pPr>
      <w:r w:rsidRPr="00352856">
        <w:rPr>
          <w:rFonts w:asciiTheme="minorHAnsi" w:hAnsiTheme="minorHAnsi" w:cstheme="minorHAnsi"/>
          <w:sz w:val="22"/>
        </w:rPr>
        <w:t xml:space="preserve">zmianę zakresu świadczenia Wykonawcy i odpowiadającą jej zmianę wynagrodzenia lub sposobu rozliczenia wynagrodzenia Wykonawcy. </w:t>
      </w:r>
    </w:p>
    <w:p w14:paraId="7120445D" w14:textId="12275C3D" w:rsidR="009D3C01" w:rsidRPr="00352856" w:rsidRDefault="003C3655" w:rsidP="009D3C01">
      <w:pPr>
        <w:ind w:left="852" w:right="1" w:firstLine="0"/>
        <w:rPr>
          <w:rFonts w:asciiTheme="minorHAnsi" w:hAnsiTheme="minorHAnsi" w:cstheme="minorHAnsi"/>
          <w:sz w:val="22"/>
        </w:rPr>
      </w:pPr>
      <w:r w:rsidRPr="00352856">
        <w:rPr>
          <w:rFonts w:asciiTheme="minorHAnsi" w:hAnsiTheme="minorHAnsi" w:cstheme="minorHAnsi"/>
          <w:sz w:val="22"/>
        </w:rPr>
        <w:t xml:space="preserve">Wykonawca niezwłocznie po wystąpieniu okoliczności opisanych powyżej, jeżeli mają one wpływ na należyte wykonanie umowy przedstawia </w:t>
      </w:r>
      <w:r w:rsidR="00CA6A27" w:rsidRPr="00352856">
        <w:rPr>
          <w:rFonts w:asciiTheme="minorHAnsi" w:hAnsiTheme="minorHAnsi" w:cstheme="minorHAnsi"/>
          <w:sz w:val="22"/>
        </w:rPr>
        <w:t>Zamawiającemu</w:t>
      </w:r>
      <w:r w:rsidRPr="00352856">
        <w:rPr>
          <w:rFonts w:asciiTheme="minorHAnsi" w:hAnsiTheme="minorHAnsi" w:cstheme="minorHAnsi"/>
          <w:sz w:val="22"/>
        </w:rPr>
        <w:t xml:space="preserve"> oświadczenia lub dokumenty potwierdzające wpływ okoliczności związanych z wystąpieniem stanu zagrożenia epidemicznego lub stanu epidemii chorób zakaźnych u ludzi, w szczególności COVID-19 lub innych stanów o</w:t>
      </w:r>
      <w:r w:rsidR="00A558AA" w:rsidRPr="00352856">
        <w:rPr>
          <w:rFonts w:asciiTheme="minorHAnsi" w:hAnsiTheme="minorHAnsi" w:cstheme="minorHAnsi"/>
          <w:sz w:val="22"/>
        </w:rPr>
        <w:t> </w:t>
      </w:r>
      <w:r w:rsidRPr="00352856">
        <w:rPr>
          <w:rFonts w:asciiTheme="minorHAnsi" w:hAnsiTheme="minorHAnsi" w:cstheme="minorHAnsi"/>
          <w:sz w:val="22"/>
        </w:rPr>
        <w:t xml:space="preserve">charakterze siły wyższej na należyte wykonanie tej umowy. </w:t>
      </w:r>
    </w:p>
    <w:p w14:paraId="57EA98E4" w14:textId="548BCC3E" w:rsidR="00334978" w:rsidRPr="00352856" w:rsidRDefault="009D3C01" w:rsidP="009D3C01">
      <w:pPr>
        <w:ind w:right="1"/>
        <w:rPr>
          <w:rFonts w:asciiTheme="minorHAnsi" w:hAnsiTheme="minorHAnsi" w:cstheme="minorHAnsi"/>
          <w:sz w:val="22"/>
        </w:rPr>
      </w:pPr>
      <w:r w:rsidRPr="00352856">
        <w:rPr>
          <w:rFonts w:asciiTheme="minorHAnsi" w:hAnsiTheme="minorHAnsi" w:cstheme="minorHAnsi"/>
          <w:sz w:val="22"/>
        </w:rPr>
        <w:t>5</w:t>
      </w:r>
      <w:r w:rsidR="00334978" w:rsidRPr="00352856">
        <w:rPr>
          <w:rFonts w:asciiTheme="minorHAnsi" w:hAnsiTheme="minorHAnsi" w:cstheme="minorHAnsi"/>
          <w:sz w:val="22"/>
        </w:rPr>
        <w:t xml:space="preserve">) w przypadku zmiany stawki podatku od towarów i usług oraz podatku akcyzowego, </w:t>
      </w:r>
    </w:p>
    <w:p w14:paraId="5DF84BA7" w14:textId="68FD226C" w:rsidR="00334978" w:rsidRPr="00352856" w:rsidRDefault="009D3C01" w:rsidP="00334978">
      <w:pPr>
        <w:rPr>
          <w:rFonts w:asciiTheme="minorHAnsi" w:hAnsiTheme="minorHAnsi" w:cstheme="minorHAnsi"/>
          <w:sz w:val="22"/>
        </w:rPr>
      </w:pPr>
      <w:r w:rsidRPr="00352856">
        <w:rPr>
          <w:rFonts w:asciiTheme="minorHAnsi" w:hAnsiTheme="minorHAnsi" w:cstheme="minorHAnsi"/>
          <w:sz w:val="22"/>
        </w:rPr>
        <w:t>6</w:t>
      </w:r>
      <w:r w:rsidR="00334978" w:rsidRPr="00352856">
        <w:rPr>
          <w:rFonts w:asciiTheme="minorHAnsi" w:hAnsiTheme="minorHAnsi" w:cstheme="minorHAnsi"/>
          <w:sz w:val="22"/>
        </w:rPr>
        <w:t>) wysokości minimalnego wynagrodzenia za pracę albo wysokości minimalnej stawki godzinowej, ustalonych n</w:t>
      </w:r>
      <w:r w:rsidR="00151E5B" w:rsidRPr="00352856">
        <w:rPr>
          <w:rFonts w:asciiTheme="minorHAnsi" w:hAnsiTheme="minorHAnsi" w:cstheme="minorHAnsi"/>
          <w:sz w:val="22"/>
        </w:rPr>
        <w:t xml:space="preserve">a </w:t>
      </w:r>
      <w:r w:rsidR="00334978" w:rsidRPr="00352856">
        <w:rPr>
          <w:rFonts w:asciiTheme="minorHAnsi" w:hAnsiTheme="minorHAnsi" w:cstheme="minorHAnsi"/>
          <w:sz w:val="22"/>
        </w:rPr>
        <w:t xml:space="preserve">podstawie ustawy z dnia 10 października 2002 r. o minimalnym wynagrodzeniu za pracę, </w:t>
      </w:r>
    </w:p>
    <w:p w14:paraId="197B23EE" w14:textId="511E3AE4" w:rsidR="00334978" w:rsidRPr="00352856" w:rsidRDefault="009D3C01" w:rsidP="00334978">
      <w:pPr>
        <w:rPr>
          <w:rFonts w:asciiTheme="minorHAnsi" w:hAnsiTheme="minorHAnsi" w:cstheme="minorHAnsi"/>
          <w:sz w:val="22"/>
        </w:rPr>
      </w:pPr>
      <w:r w:rsidRPr="00352856">
        <w:rPr>
          <w:rFonts w:asciiTheme="minorHAnsi" w:hAnsiTheme="minorHAnsi" w:cstheme="minorHAnsi"/>
          <w:sz w:val="22"/>
        </w:rPr>
        <w:t>7</w:t>
      </w:r>
      <w:r w:rsidR="00334978" w:rsidRPr="00352856">
        <w:rPr>
          <w:rFonts w:asciiTheme="minorHAnsi" w:hAnsiTheme="minorHAnsi" w:cstheme="minorHAnsi"/>
          <w:sz w:val="22"/>
        </w:rPr>
        <w:t xml:space="preserve">) zasad podlegania ubezpieczeniom społecznym lub ubezpieczeniu zdrowotnemu lub wysokości stawki składki na ubezpieczenia społeczne lub ubezpieczenie zdrowotne, </w:t>
      </w:r>
    </w:p>
    <w:p w14:paraId="33FBAB7F" w14:textId="00597766" w:rsidR="00334978" w:rsidRPr="00352856" w:rsidRDefault="009D3C01" w:rsidP="00CC6C15">
      <w:pPr>
        <w:rPr>
          <w:rFonts w:asciiTheme="minorHAnsi" w:hAnsiTheme="minorHAnsi" w:cstheme="minorHAnsi"/>
          <w:sz w:val="22"/>
        </w:rPr>
      </w:pPr>
      <w:r w:rsidRPr="009C2E93">
        <w:rPr>
          <w:rFonts w:asciiTheme="minorHAnsi" w:hAnsiTheme="minorHAnsi" w:cstheme="minorHAnsi"/>
          <w:sz w:val="22"/>
        </w:rPr>
        <w:t>8</w:t>
      </w:r>
      <w:r w:rsidR="00334978" w:rsidRPr="009C2E93">
        <w:rPr>
          <w:rFonts w:asciiTheme="minorHAnsi" w:hAnsiTheme="minorHAnsi" w:cstheme="minorHAnsi"/>
          <w:sz w:val="22"/>
        </w:rPr>
        <w:t xml:space="preserve">) zasad gromadzenia i wysokości wpłat do pracowniczych planów kapitałowych, o których mowa w ustawie z dnia 4 października 2018 r. o pracowniczych planach kapitałowych </w:t>
      </w:r>
      <w:r w:rsidR="00334978" w:rsidRPr="007C0204">
        <w:rPr>
          <w:rFonts w:asciiTheme="minorHAnsi" w:hAnsiTheme="minorHAnsi" w:cstheme="minorHAnsi"/>
          <w:sz w:val="22"/>
        </w:rPr>
        <w:t>(Dz. U. poz. 2215 oraz z 2019 r. poz. 1074 i 1572),</w:t>
      </w:r>
      <w:r w:rsidR="00334978" w:rsidRPr="00352856">
        <w:rPr>
          <w:rFonts w:asciiTheme="minorHAnsi" w:hAnsiTheme="minorHAnsi" w:cstheme="minorHAnsi"/>
          <w:sz w:val="22"/>
        </w:rPr>
        <w:t xml:space="preserve"> jeśli zmiany określone w ust </w:t>
      </w:r>
      <w:r w:rsidR="00E00F3A" w:rsidRPr="00352856">
        <w:rPr>
          <w:rFonts w:asciiTheme="minorHAnsi" w:hAnsiTheme="minorHAnsi" w:cstheme="minorHAnsi"/>
          <w:sz w:val="22"/>
        </w:rPr>
        <w:t>2</w:t>
      </w:r>
      <w:r w:rsidR="00334978" w:rsidRPr="00352856">
        <w:rPr>
          <w:rFonts w:asciiTheme="minorHAnsi" w:hAnsiTheme="minorHAnsi" w:cstheme="minorHAnsi"/>
          <w:sz w:val="22"/>
        </w:rPr>
        <w:t xml:space="preserve"> pkt. </w:t>
      </w:r>
      <w:r w:rsidR="00E00F3A" w:rsidRPr="00352856">
        <w:rPr>
          <w:rFonts w:asciiTheme="minorHAnsi" w:hAnsiTheme="minorHAnsi" w:cstheme="minorHAnsi"/>
          <w:sz w:val="22"/>
        </w:rPr>
        <w:t>5</w:t>
      </w:r>
      <w:r w:rsidR="00334978" w:rsidRPr="00352856">
        <w:rPr>
          <w:rFonts w:asciiTheme="minorHAnsi" w:hAnsiTheme="minorHAnsi" w:cstheme="minorHAnsi"/>
          <w:sz w:val="22"/>
        </w:rPr>
        <w:t xml:space="preserve"> – </w:t>
      </w:r>
      <w:r w:rsidR="00E00F3A" w:rsidRPr="00352856">
        <w:rPr>
          <w:rFonts w:asciiTheme="minorHAnsi" w:hAnsiTheme="minorHAnsi" w:cstheme="minorHAnsi"/>
          <w:sz w:val="22"/>
        </w:rPr>
        <w:t>8</w:t>
      </w:r>
      <w:r w:rsidR="00334978" w:rsidRPr="00352856">
        <w:rPr>
          <w:rFonts w:asciiTheme="minorHAnsi" w:hAnsiTheme="minorHAnsi" w:cstheme="minorHAnsi"/>
          <w:sz w:val="22"/>
        </w:rPr>
        <w:t xml:space="preserve"> będą miały wpływ na koszty wykonania Umowy przez Wykonawcę. </w:t>
      </w:r>
    </w:p>
    <w:p w14:paraId="58EEE51A" w14:textId="015BA3B6" w:rsidR="00334978" w:rsidRPr="00352856" w:rsidRDefault="009D3C01" w:rsidP="00334978">
      <w:pPr>
        <w:rPr>
          <w:rFonts w:asciiTheme="minorHAnsi" w:hAnsiTheme="minorHAnsi" w:cstheme="minorHAnsi"/>
          <w:sz w:val="22"/>
        </w:rPr>
      </w:pPr>
      <w:r w:rsidRPr="00352856">
        <w:rPr>
          <w:rFonts w:asciiTheme="minorHAnsi" w:hAnsiTheme="minorHAnsi" w:cstheme="minorHAnsi"/>
          <w:sz w:val="22"/>
        </w:rPr>
        <w:t>9</w:t>
      </w:r>
      <w:r w:rsidR="00334978" w:rsidRPr="00352856">
        <w:rPr>
          <w:rFonts w:asciiTheme="minorHAnsi" w:hAnsiTheme="minorHAnsi" w:cstheme="minorHAnsi"/>
          <w:sz w:val="22"/>
        </w:rPr>
        <w:t xml:space="preserve">) zmiany ceny materiałów lub kosztów związanych z realizacją zamówienia; Poziom zmiany ceny materiałów lub kosztów związanych z realizacją zamówienia uprawniający Strony Umowy do żądania zmiany wynagrodzenia ustala się na 15%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 </w:t>
      </w:r>
    </w:p>
    <w:p w14:paraId="5FD7F89A" w14:textId="16625815"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2. W sytuacji wystąpienia okoliczności wskazanych w ust </w:t>
      </w:r>
      <w:r w:rsidR="00151E5B" w:rsidRPr="00352856">
        <w:rPr>
          <w:rFonts w:asciiTheme="minorHAnsi" w:hAnsiTheme="minorHAnsi" w:cstheme="minorHAnsi"/>
          <w:sz w:val="22"/>
        </w:rPr>
        <w:t>2</w:t>
      </w:r>
      <w:r w:rsidRPr="00352856">
        <w:rPr>
          <w:rFonts w:asciiTheme="minorHAnsi" w:hAnsiTheme="minorHAnsi" w:cstheme="minorHAnsi"/>
          <w:sz w:val="22"/>
        </w:rPr>
        <w:t xml:space="preserve"> pkt </w:t>
      </w:r>
      <w:r w:rsidR="00151E5B" w:rsidRPr="00352856">
        <w:rPr>
          <w:rFonts w:asciiTheme="minorHAnsi" w:hAnsiTheme="minorHAnsi" w:cstheme="minorHAnsi"/>
          <w:sz w:val="22"/>
        </w:rPr>
        <w:t>5</w:t>
      </w:r>
      <w:r w:rsidRPr="00352856">
        <w:rPr>
          <w:rFonts w:asciiTheme="minorHAnsi" w:hAnsiTheme="minorHAnsi" w:cstheme="minorHAnsi"/>
          <w:sz w:val="22"/>
        </w:rPr>
        <w:t xml:space="preserve">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7B6903D5" w14:textId="251EC3A2"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3. W sytuacji wystąpienia okoliczności wskazanych w ust </w:t>
      </w:r>
      <w:r w:rsidR="00376C6A" w:rsidRPr="00352856">
        <w:rPr>
          <w:rFonts w:asciiTheme="minorHAnsi" w:hAnsiTheme="minorHAnsi" w:cstheme="minorHAnsi"/>
          <w:sz w:val="22"/>
        </w:rPr>
        <w:t>2</w:t>
      </w:r>
      <w:r w:rsidRPr="00352856">
        <w:rPr>
          <w:rFonts w:asciiTheme="minorHAnsi" w:hAnsiTheme="minorHAnsi" w:cstheme="minorHAnsi"/>
          <w:sz w:val="22"/>
        </w:rPr>
        <w:t xml:space="preserve"> pkt </w:t>
      </w:r>
      <w:r w:rsidR="00376C6A" w:rsidRPr="00352856">
        <w:rPr>
          <w:rFonts w:asciiTheme="minorHAnsi" w:hAnsiTheme="minorHAnsi" w:cstheme="minorHAnsi"/>
          <w:sz w:val="22"/>
        </w:rPr>
        <w:t>6</w:t>
      </w:r>
      <w:r w:rsidRPr="00352856">
        <w:rPr>
          <w:rFonts w:asciiTheme="minorHAnsi" w:hAnsiTheme="minorHAnsi" w:cstheme="minorHAnsi"/>
          <w:sz w:val="22"/>
        </w:rPr>
        <w:t xml:space="preserve">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w:t>
      </w:r>
      <w:r w:rsidRPr="00352856">
        <w:rPr>
          <w:rFonts w:asciiTheme="minorHAnsi" w:hAnsiTheme="minorHAnsi" w:cstheme="minorHAnsi"/>
          <w:sz w:val="22"/>
        </w:rPr>
        <w:lastRenderedPageBreak/>
        <w:t xml:space="preserve">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06C5050F" w14:textId="78281AC9"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4. W sytuacji wystąpienia okoliczności wskazanych w ust. </w:t>
      </w:r>
      <w:r w:rsidR="00376C6A" w:rsidRPr="00352856">
        <w:rPr>
          <w:rFonts w:asciiTheme="minorHAnsi" w:hAnsiTheme="minorHAnsi" w:cstheme="minorHAnsi"/>
          <w:sz w:val="22"/>
        </w:rPr>
        <w:t>2</w:t>
      </w:r>
      <w:r w:rsidRPr="00352856">
        <w:rPr>
          <w:rFonts w:asciiTheme="minorHAnsi" w:hAnsiTheme="minorHAnsi" w:cstheme="minorHAnsi"/>
          <w:sz w:val="22"/>
        </w:rPr>
        <w:t xml:space="preserve"> pkt </w:t>
      </w:r>
      <w:r w:rsidR="0043032E">
        <w:rPr>
          <w:rFonts w:asciiTheme="minorHAnsi" w:hAnsiTheme="minorHAnsi" w:cstheme="minorHAnsi"/>
          <w:sz w:val="22"/>
        </w:rPr>
        <w:t>7</w:t>
      </w:r>
      <w:r w:rsidRPr="00352856">
        <w:rPr>
          <w:rFonts w:asciiTheme="minorHAnsi" w:hAnsiTheme="minorHAnsi" w:cstheme="minorHAnsi"/>
          <w:sz w:val="22"/>
        </w:rPr>
        <w:t xml:space="preserve"> lub </w:t>
      </w:r>
      <w:r w:rsidR="0043032E">
        <w:rPr>
          <w:rFonts w:asciiTheme="minorHAnsi" w:hAnsiTheme="minorHAnsi" w:cstheme="minorHAnsi"/>
          <w:sz w:val="22"/>
        </w:rPr>
        <w:t>8</w:t>
      </w:r>
      <w:r w:rsidRPr="00352856">
        <w:rPr>
          <w:rFonts w:asciiTheme="minorHAnsi" w:hAnsiTheme="minorHAnsi" w:cstheme="minorHAnsi"/>
          <w:sz w:val="22"/>
        </w:rPr>
        <w:t xml:space="preserve">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w:t>
      </w:r>
      <w:r w:rsidR="007C6F28" w:rsidRPr="00352856">
        <w:rPr>
          <w:rFonts w:asciiTheme="minorHAnsi" w:hAnsiTheme="minorHAnsi" w:cstheme="minorHAnsi"/>
          <w:sz w:val="22"/>
        </w:rPr>
        <w:t>2</w:t>
      </w:r>
      <w:r w:rsidRPr="00352856">
        <w:rPr>
          <w:rFonts w:asciiTheme="minorHAnsi" w:hAnsiTheme="minorHAnsi" w:cstheme="minorHAnsi"/>
          <w:sz w:val="22"/>
        </w:rPr>
        <w:t xml:space="preserve"> pkt </w:t>
      </w:r>
      <w:r w:rsidR="0043032E">
        <w:rPr>
          <w:rFonts w:asciiTheme="minorHAnsi" w:hAnsiTheme="minorHAnsi" w:cstheme="minorHAnsi"/>
          <w:sz w:val="22"/>
        </w:rPr>
        <w:t>7</w:t>
      </w:r>
      <w:r w:rsidRPr="00352856">
        <w:rPr>
          <w:rFonts w:asciiTheme="minorHAnsi" w:hAnsiTheme="minorHAnsi" w:cstheme="minorHAnsi"/>
          <w:sz w:val="22"/>
        </w:rPr>
        <w:t xml:space="preserve"> lub </w:t>
      </w:r>
      <w:r w:rsidR="0043032E">
        <w:rPr>
          <w:rFonts w:asciiTheme="minorHAnsi" w:hAnsiTheme="minorHAnsi" w:cstheme="minorHAnsi"/>
          <w:sz w:val="22"/>
        </w:rPr>
        <w:t>8</w:t>
      </w:r>
      <w:r w:rsidRPr="00352856">
        <w:rPr>
          <w:rFonts w:asciiTheme="minorHAnsi" w:hAnsiTheme="minorHAnsi" w:cstheme="minorHAnsi"/>
          <w:sz w:val="22"/>
        </w:rPr>
        <w:t xml:space="preserve"> niniejszego paragrafu na kalkulację wynagrodzenia. Wniosek może obejmować jedynie dodatkowe koszty realizacji Umowy, które Wykonawca obowiązkowo ponosi w związku ze zmianą zasad, o których mowa w ust </w:t>
      </w:r>
      <w:r w:rsidR="009C7C32" w:rsidRPr="00352856">
        <w:rPr>
          <w:rFonts w:asciiTheme="minorHAnsi" w:hAnsiTheme="minorHAnsi" w:cstheme="minorHAnsi"/>
          <w:sz w:val="22"/>
        </w:rPr>
        <w:t>2</w:t>
      </w:r>
      <w:r w:rsidRPr="00352856">
        <w:rPr>
          <w:rFonts w:asciiTheme="minorHAnsi" w:hAnsiTheme="minorHAnsi" w:cstheme="minorHAnsi"/>
          <w:sz w:val="22"/>
        </w:rPr>
        <w:t xml:space="preserve"> pkt </w:t>
      </w:r>
      <w:r w:rsidR="0043032E">
        <w:rPr>
          <w:rFonts w:asciiTheme="minorHAnsi" w:hAnsiTheme="minorHAnsi" w:cstheme="minorHAnsi"/>
          <w:sz w:val="22"/>
        </w:rPr>
        <w:t>7</w:t>
      </w:r>
      <w:r w:rsidRPr="00352856">
        <w:rPr>
          <w:rFonts w:asciiTheme="minorHAnsi" w:hAnsiTheme="minorHAnsi" w:cstheme="minorHAnsi"/>
          <w:sz w:val="22"/>
        </w:rPr>
        <w:t xml:space="preserve"> lub </w:t>
      </w:r>
      <w:r w:rsidR="0043032E">
        <w:rPr>
          <w:rFonts w:asciiTheme="minorHAnsi" w:hAnsiTheme="minorHAnsi" w:cstheme="minorHAnsi"/>
          <w:sz w:val="22"/>
        </w:rPr>
        <w:t>8</w:t>
      </w:r>
      <w:r w:rsidRPr="00352856">
        <w:rPr>
          <w:rFonts w:asciiTheme="minorHAnsi" w:hAnsiTheme="minorHAnsi" w:cstheme="minorHAnsi"/>
          <w:sz w:val="22"/>
        </w:rPr>
        <w:t xml:space="preserve"> niniejszego paragrafu. </w:t>
      </w:r>
    </w:p>
    <w:p w14:paraId="4F5FBB88" w14:textId="77777777"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5.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26AA3B42" w14:textId="77777777"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6.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6BB00733" w14:textId="77777777"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7. 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5B112085" w14:textId="06796216"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8. Wniosek o którym mowa w ust 5 i 6 można</w:t>
      </w:r>
      <w:r w:rsidR="00D16196" w:rsidRPr="00352856">
        <w:rPr>
          <w:rFonts w:asciiTheme="minorHAnsi" w:hAnsiTheme="minorHAnsi" w:cstheme="minorHAnsi"/>
          <w:sz w:val="22"/>
        </w:rPr>
        <w:t xml:space="preserve"> złożyć</w:t>
      </w:r>
      <w:r w:rsidRPr="00352856">
        <w:rPr>
          <w:rFonts w:asciiTheme="minorHAnsi" w:hAnsiTheme="minorHAnsi" w:cstheme="minorHAnsi"/>
          <w:sz w:val="22"/>
        </w:rPr>
        <w:t xml:space="preserve"> nie wcześniej niż po upływie 10 miesięcy od dnia zawarcia umowy (początkowy termin ustalenia zmiany wynagrodzenia); możliwe jest wprowadzanie </w:t>
      </w:r>
      <w:r w:rsidRPr="00F56D39">
        <w:rPr>
          <w:rFonts w:asciiTheme="minorHAnsi" w:hAnsiTheme="minorHAnsi" w:cstheme="minorHAnsi"/>
          <w:sz w:val="22"/>
        </w:rPr>
        <w:t>kolejnych zmian wynagrodzenia z zastrzeżeniem, że będą one wprowadzane nie częściej niż</w:t>
      </w:r>
      <w:r w:rsidR="00D11DD2" w:rsidRPr="00F56D39">
        <w:rPr>
          <w:rFonts w:asciiTheme="minorHAnsi" w:hAnsiTheme="minorHAnsi" w:cstheme="minorHAnsi"/>
          <w:sz w:val="22"/>
        </w:rPr>
        <w:t xml:space="preserve"> co</w:t>
      </w:r>
      <w:r w:rsidRPr="00F56D39">
        <w:rPr>
          <w:rFonts w:asciiTheme="minorHAnsi" w:hAnsiTheme="minorHAnsi" w:cstheme="minorHAnsi"/>
          <w:sz w:val="22"/>
        </w:rPr>
        <w:t xml:space="preserve"> 4 miesiące.</w:t>
      </w:r>
      <w:r w:rsidRPr="00352856">
        <w:rPr>
          <w:rFonts w:asciiTheme="minorHAnsi" w:hAnsiTheme="minorHAnsi" w:cstheme="minorHAnsi"/>
          <w:sz w:val="22"/>
        </w:rPr>
        <w:t xml:space="preserve"> </w:t>
      </w:r>
    </w:p>
    <w:p w14:paraId="3B1964DC" w14:textId="0FBF7F91"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9. Zmiana Umowy w zakresie zmiany wynagrodzenia z przyczyn określonych w ust. </w:t>
      </w:r>
      <w:r w:rsidR="00E940C0" w:rsidRPr="00352856">
        <w:rPr>
          <w:rFonts w:asciiTheme="minorHAnsi" w:hAnsiTheme="minorHAnsi" w:cstheme="minorHAnsi"/>
          <w:sz w:val="22"/>
        </w:rPr>
        <w:t>2</w:t>
      </w:r>
      <w:r w:rsidRPr="00352856">
        <w:rPr>
          <w:rFonts w:asciiTheme="minorHAnsi" w:hAnsiTheme="minorHAnsi" w:cstheme="minorHAnsi"/>
          <w:sz w:val="22"/>
        </w:rPr>
        <w:t xml:space="preserve"> pkt </w:t>
      </w:r>
      <w:r w:rsidR="00E940C0" w:rsidRPr="00352856">
        <w:rPr>
          <w:rFonts w:asciiTheme="minorHAnsi" w:hAnsiTheme="minorHAnsi" w:cstheme="minorHAnsi"/>
          <w:sz w:val="22"/>
        </w:rPr>
        <w:t>5-8</w:t>
      </w:r>
      <w:r w:rsidRPr="00352856">
        <w:rPr>
          <w:rFonts w:asciiTheme="minorHAnsi" w:hAnsiTheme="minorHAnsi" w:cstheme="minorHAnsi"/>
          <w:sz w:val="22"/>
        </w:rPr>
        <w:t xml:space="preserve"> obejmować będzie wyłącznie płatności za prace, których w dniu zmiany odpowiednio stawki podatku VAT, wysokości minimalnego wynagrodzenia za pracę i składki na ubezpieczenia społeczne lub zdrowotne, jeszcze nie wykonano. </w:t>
      </w:r>
    </w:p>
    <w:p w14:paraId="583F1DE4" w14:textId="79AA39FD"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10. Obowiązek wykazania wpływu zmian, o których mowa w ust. </w:t>
      </w:r>
      <w:r w:rsidR="00C267C4" w:rsidRPr="00352856">
        <w:rPr>
          <w:rFonts w:asciiTheme="minorHAnsi" w:hAnsiTheme="minorHAnsi" w:cstheme="minorHAnsi"/>
          <w:sz w:val="22"/>
        </w:rPr>
        <w:t>2</w:t>
      </w:r>
      <w:r w:rsidR="00E00F3A" w:rsidRPr="00352856">
        <w:rPr>
          <w:rFonts w:asciiTheme="minorHAnsi" w:hAnsiTheme="minorHAnsi" w:cstheme="minorHAnsi"/>
          <w:sz w:val="22"/>
        </w:rPr>
        <w:t xml:space="preserve"> pkt 5-8</w:t>
      </w:r>
      <w:r w:rsidRPr="00352856">
        <w:rPr>
          <w:rFonts w:asciiTheme="minorHAnsi" w:hAnsiTheme="minorHAnsi" w:cstheme="minorHAnsi"/>
          <w:sz w:val="22"/>
        </w:rPr>
        <w:t xml:space="preserve"> niniejszego paragrafu na zmianę wynagrodzenia, o którym mowa w § </w:t>
      </w:r>
      <w:r w:rsidR="00E00F3A" w:rsidRPr="00352856">
        <w:rPr>
          <w:rFonts w:asciiTheme="minorHAnsi" w:hAnsiTheme="minorHAnsi" w:cstheme="minorHAnsi"/>
          <w:sz w:val="22"/>
        </w:rPr>
        <w:t>6</w:t>
      </w:r>
      <w:r w:rsidRPr="00352856">
        <w:rPr>
          <w:rFonts w:asciiTheme="minorHAnsi" w:hAnsiTheme="minorHAnsi" w:cstheme="minorHAnsi"/>
          <w:sz w:val="22"/>
        </w:rPr>
        <w:t xml:space="preserve"> ust. 1 Umowy, należy do Wykonawcy pod rygorem odmowy dokonania zmiany Umowy przez Zamawiającego. </w:t>
      </w:r>
    </w:p>
    <w:p w14:paraId="086AA918" w14:textId="5F06AAA3"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11. Maksymalna wartość poszczególnej zmiany wynagrodzenia, jaką dopuszcza Zamawiający w efekcie zastosowania postanowień o zasadach wprowadzania zmian wysokości wynagrodzenia, o których mowa w ust. </w:t>
      </w:r>
      <w:r w:rsidR="009D03B7" w:rsidRPr="00352856">
        <w:rPr>
          <w:rFonts w:asciiTheme="minorHAnsi" w:hAnsiTheme="minorHAnsi" w:cstheme="minorHAnsi"/>
          <w:sz w:val="22"/>
        </w:rPr>
        <w:t>2</w:t>
      </w:r>
      <w:r w:rsidRPr="00352856">
        <w:rPr>
          <w:rFonts w:asciiTheme="minorHAnsi" w:hAnsiTheme="minorHAnsi" w:cstheme="minorHAnsi"/>
          <w:sz w:val="22"/>
        </w:rPr>
        <w:t xml:space="preserve"> pkt </w:t>
      </w:r>
      <w:r w:rsidR="009D03B7" w:rsidRPr="00352856">
        <w:rPr>
          <w:rFonts w:asciiTheme="minorHAnsi" w:hAnsiTheme="minorHAnsi" w:cstheme="minorHAnsi"/>
          <w:sz w:val="22"/>
        </w:rPr>
        <w:t>9</w:t>
      </w:r>
      <w:r w:rsidRPr="00352856">
        <w:rPr>
          <w:rFonts w:asciiTheme="minorHAnsi" w:hAnsiTheme="minorHAnsi" w:cstheme="minorHAnsi"/>
          <w:sz w:val="22"/>
        </w:rPr>
        <w:t xml:space="preserve"> to 5% wynagrodzenia za zakres Przedmiotu umowy niezrealizowany jeszcze przez </w:t>
      </w:r>
      <w:r w:rsidRPr="00352856">
        <w:rPr>
          <w:rFonts w:asciiTheme="minorHAnsi" w:hAnsiTheme="minorHAnsi" w:cstheme="minorHAnsi"/>
          <w:sz w:val="22"/>
        </w:rPr>
        <w:lastRenderedPageBreak/>
        <w:t xml:space="preserve">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w:t>
      </w:r>
      <w:r w:rsidR="008965A5" w:rsidRPr="00352856">
        <w:rPr>
          <w:rFonts w:asciiTheme="minorHAnsi" w:hAnsiTheme="minorHAnsi" w:cstheme="minorHAnsi"/>
          <w:sz w:val="22"/>
        </w:rPr>
        <w:t>6</w:t>
      </w:r>
      <w:r w:rsidRPr="00352856">
        <w:rPr>
          <w:rFonts w:asciiTheme="minorHAnsi" w:hAnsiTheme="minorHAnsi" w:cstheme="minorHAnsi"/>
          <w:sz w:val="22"/>
        </w:rPr>
        <w:t xml:space="preserve"> ust. 1; </w:t>
      </w:r>
    </w:p>
    <w:p w14:paraId="7EE5BB75" w14:textId="77777777"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12. Przez maksymalną wartość korekt, o której mowa w ust. 11 należy rozumieć wartość wzrostu lub spadku wynagrodzenia Wykonawcy wynikającą z waloryzacji. </w:t>
      </w:r>
    </w:p>
    <w:p w14:paraId="4E556B1E" w14:textId="5AA78E31"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13. Wartość zmiany (WZ) o której mowa w ust. </w:t>
      </w:r>
      <w:r w:rsidR="00AF2B03" w:rsidRPr="00352856">
        <w:rPr>
          <w:rFonts w:asciiTheme="minorHAnsi" w:hAnsiTheme="minorHAnsi" w:cstheme="minorHAnsi"/>
          <w:sz w:val="22"/>
        </w:rPr>
        <w:t>2</w:t>
      </w:r>
      <w:r w:rsidRPr="00352856">
        <w:rPr>
          <w:rFonts w:asciiTheme="minorHAnsi" w:hAnsiTheme="minorHAnsi" w:cstheme="minorHAnsi"/>
          <w:sz w:val="22"/>
        </w:rPr>
        <w:t xml:space="preserve"> pkt </w:t>
      </w:r>
      <w:r w:rsidR="00AF2B03" w:rsidRPr="00352856">
        <w:rPr>
          <w:rFonts w:asciiTheme="minorHAnsi" w:hAnsiTheme="minorHAnsi" w:cstheme="minorHAnsi"/>
          <w:sz w:val="22"/>
        </w:rPr>
        <w:t>9</w:t>
      </w:r>
      <w:r w:rsidRPr="00352856">
        <w:rPr>
          <w:rFonts w:asciiTheme="minorHAnsi" w:hAnsiTheme="minorHAnsi" w:cstheme="minorHAnsi"/>
          <w:sz w:val="22"/>
        </w:rPr>
        <w:t xml:space="preserve"> określa się na podstawie wzoru: </w:t>
      </w:r>
    </w:p>
    <w:p w14:paraId="3DFB423A" w14:textId="77777777"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WZ = (W x F)/100, przy czym: </w:t>
      </w:r>
    </w:p>
    <w:p w14:paraId="6B288D39" w14:textId="77777777" w:rsidR="00334978" w:rsidRPr="004E37E2" w:rsidRDefault="00334978" w:rsidP="00334978">
      <w:pPr>
        <w:rPr>
          <w:rFonts w:asciiTheme="minorHAnsi" w:hAnsiTheme="minorHAnsi" w:cstheme="minorHAnsi"/>
          <w:szCs w:val="20"/>
        </w:rPr>
      </w:pPr>
      <w:r w:rsidRPr="004E37E2">
        <w:rPr>
          <w:rFonts w:asciiTheme="minorHAnsi" w:hAnsiTheme="minorHAnsi" w:cstheme="minorHAnsi"/>
          <w:szCs w:val="20"/>
        </w:rPr>
        <w:t xml:space="preserve">W - wynagrodzenie netto za zakres Przedmiotu Umowy, za zakres Przedmiotu umowy niezrealizowany jeszcze przez Wykonawcę i nieodebrany przez Zamawiającego przed dniem złożenia wniosku, </w:t>
      </w:r>
    </w:p>
    <w:p w14:paraId="0DBEC1F7" w14:textId="77777777" w:rsidR="00334978" w:rsidRPr="004E37E2" w:rsidRDefault="00334978" w:rsidP="00334978">
      <w:pPr>
        <w:rPr>
          <w:rFonts w:asciiTheme="minorHAnsi" w:hAnsiTheme="minorHAnsi" w:cstheme="minorHAnsi"/>
          <w:szCs w:val="20"/>
        </w:rPr>
      </w:pPr>
      <w:r w:rsidRPr="004E37E2">
        <w:rPr>
          <w:rFonts w:asciiTheme="minorHAnsi" w:hAnsiTheme="minorHAnsi" w:cstheme="minorHAnsi"/>
          <w:szCs w:val="20"/>
        </w:rPr>
        <w:t xml:space="preserve">F – średnia arytmetyczna czterech następujących po sobie wartości zmiany cen materiałów lub kosztów związanych z realizacją Przedmiotu umowy wynikających z komunikatów Prezesa GUS; </w:t>
      </w:r>
    </w:p>
    <w:p w14:paraId="6A23D6C0" w14:textId="77777777"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14. Postanowień umownych w zakresie waloryzacji nie stosuje się od chwili osiągnięcia limitu, o którym mowa w ust. 11. </w:t>
      </w:r>
    </w:p>
    <w:p w14:paraId="01DECDA9" w14:textId="3AAF9749" w:rsidR="002C1D06" w:rsidRDefault="00334978" w:rsidP="00097D75">
      <w:pPr>
        <w:rPr>
          <w:rFonts w:asciiTheme="minorHAnsi" w:hAnsiTheme="minorHAnsi" w:cstheme="minorHAnsi"/>
          <w:sz w:val="22"/>
        </w:rPr>
      </w:pPr>
      <w:r w:rsidRPr="00352856">
        <w:rPr>
          <w:rFonts w:asciiTheme="minorHAnsi" w:hAnsiTheme="minorHAnsi" w:cstheme="minorHAnsi"/>
          <w:sz w:val="22"/>
        </w:rPr>
        <w:t xml:space="preserve">15. Wykonawca, którego wynagrodzenie zostało zmienione zgodnie z ust. </w:t>
      </w:r>
      <w:r w:rsidR="001E4275" w:rsidRPr="00352856">
        <w:rPr>
          <w:rFonts w:asciiTheme="minorHAnsi" w:hAnsiTheme="minorHAnsi" w:cstheme="minorHAnsi"/>
          <w:sz w:val="22"/>
        </w:rPr>
        <w:t>2</w:t>
      </w:r>
      <w:r w:rsidRPr="00352856">
        <w:rPr>
          <w:rFonts w:asciiTheme="minorHAnsi" w:hAnsiTheme="minorHAnsi" w:cstheme="minorHAnsi"/>
          <w:sz w:val="22"/>
        </w:rPr>
        <w:t xml:space="preserve"> pkt </w:t>
      </w:r>
      <w:r w:rsidR="001E4275" w:rsidRPr="00352856">
        <w:rPr>
          <w:rFonts w:asciiTheme="minorHAnsi" w:hAnsiTheme="minorHAnsi" w:cstheme="minorHAnsi"/>
          <w:sz w:val="22"/>
        </w:rPr>
        <w:t>9</w:t>
      </w:r>
      <w:r w:rsidRPr="00352856">
        <w:rPr>
          <w:rFonts w:asciiTheme="minorHAnsi" w:hAnsiTheme="minorHAnsi" w:cstheme="minorHAnsi"/>
          <w:sz w:val="22"/>
        </w:rPr>
        <w:t>, zobowiązany jest do zmiany wynagrodzenia przysługującego podwykonawcy, z którym zawarł umowę, w zakresie odpowiadającym zmianom cen materiałów lub kosztów dotyczących zobowiązania podwykonawcy.</w:t>
      </w:r>
    </w:p>
    <w:p w14:paraId="7D4B9E50" w14:textId="77777777" w:rsidR="00FB779E" w:rsidRPr="00352856" w:rsidRDefault="00FB779E" w:rsidP="00097D75">
      <w:pPr>
        <w:rPr>
          <w:rFonts w:asciiTheme="minorHAnsi" w:hAnsiTheme="minorHAnsi" w:cstheme="minorHAnsi"/>
          <w:sz w:val="22"/>
        </w:rPr>
      </w:pPr>
    </w:p>
    <w:p w14:paraId="5B847F92" w14:textId="64CBC6BD" w:rsidR="002C1D06" w:rsidRPr="00352856" w:rsidRDefault="003C3655">
      <w:pPr>
        <w:pStyle w:val="Nagwek1"/>
        <w:ind w:left="363" w:right="360"/>
        <w:rPr>
          <w:rFonts w:asciiTheme="minorHAnsi" w:hAnsiTheme="minorHAnsi" w:cstheme="minorHAnsi"/>
          <w:sz w:val="22"/>
        </w:rPr>
      </w:pPr>
      <w:r w:rsidRPr="00352856">
        <w:rPr>
          <w:rFonts w:asciiTheme="minorHAnsi" w:hAnsiTheme="minorHAnsi" w:cstheme="minorHAnsi"/>
          <w:sz w:val="22"/>
        </w:rPr>
        <w:t>§ 1</w:t>
      </w:r>
      <w:r w:rsidR="00CA6A27" w:rsidRPr="00352856">
        <w:rPr>
          <w:rFonts w:asciiTheme="minorHAnsi" w:hAnsiTheme="minorHAnsi" w:cstheme="minorHAnsi"/>
          <w:sz w:val="22"/>
        </w:rPr>
        <w:t>5</w:t>
      </w:r>
    </w:p>
    <w:p w14:paraId="051EE035" w14:textId="1D4D1CA8" w:rsidR="002C1D06" w:rsidRPr="00352856" w:rsidRDefault="003C3655">
      <w:pPr>
        <w:numPr>
          <w:ilvl w:val="0"/>
          <w:numId w:val="22"/>
        </w:numPr>
        <w:ind w:right="1" w:hanging="427"/>
        <w:rPr>
          <w:rFonts w:asciiTheme="minorHAnsi" w:hAnsiTheme="minorHAnsi" w:cstheme="minorHAnsi"/>
          <w:sz w:val="22"/>
        </w:rPr>
      </w:pPr>
      <w:r w:rsidRPr="00352856">
        <w:rPr>
          <w:rFonts w:asciiTheme="minorHAnsi" w:hAnsiTheme="minorHAnsi" w:cstheme="minorHAnsi"/>
          <w:sz w:val="22"/>
        </w:rPr>
        <w:t xml:space="preserve">W sprawach nieuregulowanych niniejszą umową mają zastosowanie przepisy powszechnie obowiązującego prawa w szczególności Kodeksu Cywilnego, ustawy Prawo zamówień publicznych, ustawy Prawo Budowlane oraz przepisy o ochronie informacji niejawnych oraz przepisy o ochronie danych osobowych. </w:t>
      </w:r>
    </w:p>
    <w:p w14:paraId="0C8C0568" w14:textId="5120B9C4" w:rsidR="002C1D06" w:rsidRPr="00352856" w:rsidRDefault="003C3655">
      <w:pPr>
        <w:numPr>
          <w:ilvl w:val="0"/>
          <w:numId w:val="22"/>
        </w:numPr>
        <w:spacing w:after="6"/>
        <w:ind w:right="1" w:hanging="427"/>
        <w:rPr>
          <w:rFonts w:asciiTheme="minorHAnsi" w:hAnsiTheme="minorHAnsi" w:cstheme="minorHAnsi"/>
          <w:sz w:val="22"/>
        </w:rPr>
      </w:pPr>
      <w:r w:rsidRPr="00352856">
        <w:rPr>
          <w:rFonts w:asciiTheme="minorHAnsi" w:hAnsiTheme="minorHAnsi" w:cstheme="minorHAnsi"/>
          <w:sz w:val="22"/>
        </w:rPr>
        <w:t xml:space="preserve">Spory mogące wyniknąć z realizacji niniejszej umowy będą rozstrzygane przez Sąd właściwy miejscowo dla siedziby </w:t>
      </w:r>
      <w:r w:rsidR="005B7F7D" w:rsidRPr="00352856">
        <w:rPr>
          <w:rFonts w:asciiTheme="minorHAnsi" w:hAnsiTheme="minorHAnsi" w:cstheme="minorHAnsi"/>
          <w:sz w:val="22"/>
        </w:rPr>
        <w:t>Zamawiającego</w:t>
      </w:r>
      <w:r w:rsidRPr="00352856">
        <w:rPr>
          <w:rFonts w:asciiTheme="minorHAnsi" w:hAnsiTheme="minorHAnsi" w:cstheme="minorHAnsi"/>
          <w:sz w:val="22"/>
        </w:rPr>
        <w:t xml:space="preserve">. </w:t>
      </w:r>
    </w:p>
    <w:p w14:paraId="6F837276" w14:textId="77777777" w:rsidR="0064339D" w:rsidRPr="00352856" w:rsidRDefault="0064339D" w:rsidP="0064339D">
      <w:pPr>
        <w:spacing w:after="6"/>
        <w:ind w:left="427" w:right="1" w:firstLine="0"/>
        <w:rPr>
          <w:rFonts w:asciiTheme="minorHAnsi" w:hAnsiTheme="minorHAnsi" w:cstheme="minorHAnsi"/>
          <w:sz w:val="22"/>
        </w:rPr>
      </w:pPr>
    </w:p>
    <w:p w14:paraId="72B82A70" w14:textId="232803A6" w:rsidR="002C1D06" w:rsidRPr="00352856" w:rsidRDefault="0064339D" w:rsidP="0064339D">
      <w:pPr>
        <w:pStyle w:val="Nagwek1"/>
        <w:ind w:left="363" w:right="360"/>
        <w:rPr>
          <w:rFonts w:asciiTheme="minorHAnsi" w:hAnsiTheme="minorHAnsi" w:cstheme="minorHAnsi"/>
          <w:sz w:val="22"/>
        </w:rPr>
      </w:pPr>
      <w:r w:rsidRPr="00352856">
        <w:rPr>
          <w:rFonts w:asciiTheme="minorHAnsi" w:hAnsiTheme="minorHAnsi" w:cstheme="minorHAnsi"/>
          <w:sz w:val="22"/>
        </w:rPr>
        <w:t>§ 16</w:t>
      </w:r>
      <w:r w:rsidR="003C3655" w:rsidRPr="00352856">
        <w:rPr>
          <w:rFonts w:asciiTheme="minorHAnsi" w:hAnsiTheme="minorHAnsi" w:cstheme="minorHAnsi"/>
          <w:sz w:val="22"/>
        </w:rPr>
        <w:t xml:space="preserve"> </w:t>
      </w:r>
    </w:p>
    <w:p w14:paraId="60898CB2" w14:textId="1DD59AA2"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t>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04.05.2016, str. 1), dalej „RODO”, informuję, że:</w:t>
      </w:r>
    </w:p>
    <w:p w14:paraId="17E77CBB" w14:textId="77777777" w:rsidR="0064339D" w:rsidRPr="00352856" w:rsidRDefault="0064339D" w:rsidP="0064339D">
      <w:pPr>
        <w:pStyle w:val="Akapitzlist"/>
        <w:numPr>
          <w:ilvl w:val="0"/>
          <w:numId w:val="35"/>
        </w:numPr>
        <w:spacing w:after="160" w:line="259" w:lineRule="auto"/>
        <w:ind w:left="567" w:right="0" w:hanging="283"/>
        <w:rPr>
          <w:rFonts w:asciiTheme="minorHAnsi" w:hAnsiTheme="minorHAnsi" w:cstheme="minorHAnsi"/>
          <w:sz w:val="22"/>
        </w:rPr>
      </w:pPr>
      <w:r w:rsidRPr="00352856">
        <w:rPr>
          <w:rFonts w:asciiTheme="minorHAnsi" w:hAnsiTheme="minorHAnsi" w:cstheme="minorHAnsi"/>
          <w:sz w:val="22"/>
        </w:rPr>
        <w:t>Administratorem Pani/Pana danych osobowych jest Starosta Działdowski, dane adresowe: 13-200 Działdowo, ul. Kościuszki 3.</w:t>
      </w:r>
    </w:p>
    <w:p w14:paraId="26A8D346" w14:textId="77777777" w:rsidR="0064339D" w:rsidRPr="00352856" w:rsidRDefault="0064339D" w:rsidP="0064339D">
      <w:pPr>
        <w:pStyle w:val="Akapitzlist"/>
        <w:numPr>
          <w:ilvl w:val="0"/>
          <w:numId w:val="35"/>
        </w:numPr>
        <w:spacing w:after="160" w:line="259" w:lineRule="auto"/>
        <w:ind w:left="567" w:right="0" w:hanging="283"/>
        <w:rPr>
          <w:rFonts w:asciiTheme="minorHAnsi" w:hAnsiTheme="minorHAnsi" w:cstheme="minorHAnsi"/>
          <w:sz w:val="22"/>
        </w:rPr>
      </w:pPr>
      <w:r w:rsidRPr="00352856">
        <w:rPr>
          <w:rFonts w:asciiTheme="minorHAnsi" w:hAnsiTheme="minorHAnsi" w:cstheme="minorHAnsi"/>
          <w:sz w:val="22"/>
        </w:rPr>
        <w:t>Administrator powołał Inspektora Ochrony Danych. Ma Pani/Pan prawo do skontaktowania się</w:t>
      </w:r>
    </w:p>
    <w:p w14:paraId="35BDE6E4" w14:textId="77777777" w:rsidR="0064339D" w:rsidRPr="00352856" w:rsidRDefault="0064339D" w:rsidP="005C4918">
      <w:pPr>
        <w:pStyle w:val="Akapitzlist"/>
        <w:spacing w:after="160" w:line="259" w:lineRule="auto"/>
        <w:ind w:left="567" w:right="0" w:firstLine="0"/>
        <w:rPr>
          <w:rFonts w:asciiTheme="minorHAnsi" w:hAnsiTheme="minorHAnsi" w:cstheme="minorHAnsi"/>
          <w:sz w:val="22"/>
        </w:rPr>
      </w:pPr>
      <w:r w:rsidRPr="00352856">
        <w:rPr>
          <w:rFonts w:asciiTheme="minorHAnsi" w:hAnsiTheme="minorHAnsi" w:cstheme="minorHAnsi"/>
          <w:sz w:val="22"/>
        </w:rPr>
        <w:t>z Inspektorem Ochrony Danych poprzez wysłanie wiadomości elektronicznej na adres: iod@e-starostwo.pl lub wysyłając korespondencję na adres Administratora Danych</w:t>
      </w:r>
    </w:p>
    <w:p w14:paraId="514F9716" w14:textId="77777777" w:rsidR="0064339D" w:rsidRPr="00352856" w:rsidRDefault="0064339D" w:rsidP="0064339D">
      <w:pPr>
        <w:pStyle w:val="Akapitzlist"/>
        <w:numPr>
          <w:ilvl w:val="0"/>
          <w:numId w:val="35"/>
        </w:numPr>
        <w:spacing w:after="160" w:line="259" w:lineRule="auto"/>
        <w:ind w:left="567" w:right="0" w:hanging="283"/>
        <w:rPr>
          <w:rFonts w:asciiTheme="minorHAnsi" w:hAnsiTheme="minorHAnsi" w:cstheme="minorHAnsi"/>
          <w:sz w:val="22"/>
        </w:rPr>
      </w:pPr>
      <w:r w:rsidRPr="00352856">
        <w:rPr>
          <w:rFonts w:asciiTheme="minorHAnsi" w:hAnsiTheme="minorHAnsi" w:cstheme="minorHAnsi"/>
          <w:sz w:val="22"/>
        </w:rPr>
        <w:t>Współadministratorem Pani/Pana danych osobowych jest:</w:t>
      </w:r>
    </w:p>
    <w:p w14:paraId="75641429" w14:textId="77777777" w:rsidR="0064339D" w:rsidRPr="00352856" w:rsidRDefault="0064339D" w:rsidP="0064339D">
      <w:pPr>
        <w:pStyle w:val="Akapitzlist"/>
        <w:numPr>
          <w:ilvl w:val="0"/>
          <w:numId w:val="36"/>
        </w:numPr>
        <w:spacing w:after="160" w:line="259" w:lineRule="auto"/>
        <w:ind w:right="0"/>
        <w:rPr>
          <w:rFonts w:asciiTheme="minorHAnsi" w:hAnsiTheme="minorHAnsi" w:cstheme="minorHAnsi"/>
          <w:sz w:val="22"/>
        </w:rPr>
      </w:pPr>
      <w:r w:rsidRPr="00352856">
        <w:rPr>
          <w:rFonts w:asciiTheme="minorHAnsi" w:hAnsiTheme="minorHAnsi" w:cstheme="minorHAnsi"/>
          <w:sz w:val="22"/>
        </w:rPr>
        <w:t>Urząd Zamówień Publicznych [ul. Postępu 17a, 02-676 Warszawa, reprezentowany przez Prezesa UZP] – względem osób fizycznych, od których dane osobowe pozyskał w toku kontroli;</w:t>
      </w:r>
    </w:p>
    <w:p w14:paraId="1B665BB0" w14:textId="77777777" w:rsidR="0064339D" w:rsidRPr="00352856" w:rsidRDefault="0064339D" w:rsidP="0064339D">
      <w:pPr>
        <w:pStyle w:val="Akapitzlist"/>
        <w:numPr>
          <w:ilvl w:val="0"/>
          <w:numId w:val="36"/>
        </w:numPr>
        <w:spacing w:after="160" w:line="259" w:lineRule="auto"/>
        <w:ind w:right="0"/>
        <w:rPr>
          <w:rFonts w:asciiTheme="minorHAnsi" w:hAnsiTheme="minorHAnsi" w:cstheme="minorHAnsi"/>
          <w:sz w:val="22"/>
        </w:rPr>
      </w:pPr>
      <w:r w:rsidRPr="00352856">
        <w:rPr>
          <w:rFonts w:asciiTheme="minorHAnsi" w:hAnsiTheme="minorHAnsi" w:cstheme="minorHAnsi"/>
          <w:sz w:val="22"/>
        </w:rPr>
        <w:t>Krajowa Izba Odwoławcza ul. Postępu 17a, 02-676 Warszawa, reprezentowana przez Prezesa KIO] – względem osób fizycznych, od których pozyskał dane osobowe w ramach wniesionych środków ochrony prawnej.</w:t>
      </w:r>
    </w:p>
    <w:p w14:paraId="40D82CE7" w14:textId="577FD221"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t>Pani/Pana dane osobowe przetwarzane będą na podstawie art. 6 ust. 1 lit. c RODO w celu związanym z postępowaniem o udzielenie</w:t>
      </w:r>
      <w:r w:rsidR="005C4918">
        <w:rPr>
          <w:rFonts w:asciiTheme="minorHAnsi" w:hAnsiTheme="minorHAnsi" w:cstheme="minorHAnsi"/>
          <w:sz w:val="22"/>
        </w:rPr>
        <w:t xml:space="preserve"> niniejszego</w:t>
      </w:r>
      <w:r w:rsidRPr="00352856">
        <w:rPr>
          <w:rFonts w:asciiTheme="minorHAnsi" w:hAnsiTheme="minorHAnsi" w:cstheme="minorHAnsi"/>
          <w:sz w:val="22"/>
        </w:rPr>
        <w:t xml:space="preserve"> zamówienia publicznego prowadzonym w trybie </w:t>
      </w:r>
      <w:r w:rsidR="005C4918">
        <w:rPr>
          <w:rFonts w:asciiTheme="minorHAnsi" w:hAnsiTheme="minorHAnsi" w:cstheme="minorHAnsi"/>
          <w:sz w:val="22"/>
        </w:rPr>
        <w:t>podstawowym</w:t>
      </w:r>
      <w:r w:rsidRPr="00352856">
        <w:rPr>
          <w:rFonts w:asciiTheme="minorHAnsi" w:hAnsiTheme="minorHAnsi" w:cstheme="minorHAnsi"/>
          <w:sz w:val="22"/>
        </w:rPr>
        <w:t xml:space="preserve"> oraz wykonania umowy – w kategorii dane zwykłe/dane wrażliwe, o których mowa w art. 9 i/lub art. 10 RODO.</w:t>
      </w:r>
    </w:p>
    <w:p w14:paraId="403F7C13" w14:textId="77777777"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lastRenderedPageBreak/>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14:paraId="5E87BCCB" w14:textId="77777777"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t>Odbiorcami Pani/Pana danych osobowych będą osoby lub podmioty, którym udostępniona zostanie dokumentacja postępowania w oparciu o art. 74 ustawy Pzp.</w:t>
      </w:r>
    </w:p>
    <w:p w14:paraId="1862940F" w14:textId="77777777"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upływie terminu na skorzystanie ze środków ochrony prawnej albo w przypadku, gdy o dostęp do dokumentów zawierających te dane ubiegają się podmioty, którym nie przysługuje prawo do korzystania ze środków ochrony prawnej, Zamawiający będzie udostępniał dane osobowe zawarte w ww. dokumentach po ich odpowiednim pseudonimowaniu.</w:t>
      </w:r>
    </w:p>
    <w:p w14:paraId="18D6D4E6" w14:textId="77777777"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t>Protokół postępowania wraz z załącznikami jest jawny z wyłączeniem danych, o których mowa w art. 9 ust. 1 RODO, zebranych w toku postępowania o udzielenie zamówienia publicznego.</w:t>
      </w:r>
    </w:p>
    <w:p w14:paraId="04B2400B" w14:textId="77777777"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t>Pani/Pana dane osobowe będą przechowywane, zgodnie z art. 97 ust. 1 ustawy Pzp, przez okres 4 lat od dnia zakończenia postępowania o udzielenie zamówienia, a jeżeli czas trwania umowy przekracza 4 lata, okres przechowywania obejmuje cały czas trwania umowy; chyba że niezbędny będzie dłuższy okres przetwarzania np.: z uwagi na dochodzenie roszczeń lub inny obowiązek wymagany przez przepisy prawa powszechnie obowiązującego.</w:t>
      </w:r>
    </w:p>
    <w:p w14:paraId="454F9A39" w14:textId="77777777"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9DC4757" w14:textId="77777777"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t>W odniesieniu do Pani/Pana danych osobowych decyzje nie będą podejmowane w sposób zautomatyzowany, stosownie do art. 22 RODO.</w:t>
      </w:r>
    </w:p>
    <w:p w14:paraId="32A984C9" w14:textId="77777777"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t>Pani/Pana dane osobowe będą/nie będą przekazywane do państwa trzeciego lub organizacji międzynarodowej.</w:t>
      </w:r>
    </w:p>
    <w:p w14:paraId="2C57E4FE" w14:textId="77777777"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t>Posiada Pani/Pan, na podstawie art. 15 RODO prawo dostępu do danych osobowych Pani/Pana dotyczących;</w:t>
      </w:r>
    </w:p>
    <w:p w14:paraId="42F8B32C" w14:textId="77777777"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t>Jeżeli podanie informacji o Pani/Pana danych wymagałoby niewspółmiernie dużego wysiłku, Zamawiający może żądać wskazania dodatkowych informacji mających na celu sprecyzowanie Pani/Pana żądania, w szczególności podania nazwy lub daty postępowania o udzielenie zamówienia publicznego lub konkursu.</w:t>
      </w:r>
    </w:p>
    <w:p w14:paraId="59FE8316" w14:textId="77777777"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t>W przypadku Pani/Pana danych osobowych zamieszczonych przez Zamawiającego w Biuletynie Zamówień Publicznych, prawo dostępu do Pani/Pana danych jest wykonywane w drodze żądania skierowanego do Zamawiającego, przy czym za wdrożenie wszelkich proporcjonalnych środków organizacyjnych i technicznych, aby przetwarzanie Pani/Pana danych osobowych w BZP odbywało się zgodnie z przepisami o ochronie danych osobowych, odpowiedzialny jest Prezes UZP.</w:t>
      </w:r>
    </w:p>
    <w:p w14:paraId="13F7D69C" w14:textId="77777777" w:rsidR="0064339D" w:rsidRPr="00352856" w:rsidRDefault="0064339D" w:rsidP="0064339D">
      <w:pPr>
        <w:spacing w:after="160" w:line="259" w:lineRule="auto"/>
        <w:ind w:left="426"/>
        <w:rPr>
          <w:rFonts w:asciiTheme="minorHAnsi" w:hAnsiTheme="minorHAnsi" w:cstheme="minorHAnsi"/>
          <w:sz w:val="22"/>
        </w:rPr>
      </w:pPr>
      <w:r w:rsidRPr="00352856">
        <w:rPr>
          <w:rFonts w:asciiTheme="minorHAnsi" w:hAnsiTheme="minorHAnsi" w:cstheme="minorHAnsi"/>
          <w:sz w:val="22"/>
        </w:rPr>
        <w:t>– na podstawie art. 16 RODO prawo do sprostowania Pani/Pana danych osobowych;</w:t>
      </w:r>
    </w:p>
    <w:p w14:paraId="25F0DC91" w14:textId="77777777" w:rsidR="0064339D" w:rsidRPr="00352856" w:rsidRDefault="0064339D" w:rsidP="0064339D">
      <w:pPr>
        <w:pStyle w:val="Akapitzlist"/>
        <w:numPr>
          <w:ilvl w:val="0"/>
          <w:numId w:val="37"/>
        </w:numPr>
        <w:spacing w:after="160" w:line="259" w:lineRule="auto"/>
        <w:ind w:left="426" w:right="0" w:hanging="426"/>
        <w:rPr>
          <w:rFonts w:asciiTheme="minorHAnsi" w:hAnsiTheme="minorHAnsi" w:cstheme="minorHAnsi"/>
          <w:sz w:val="22"/>
        </w:rPr>
      </w:pPr>
      <w:r w:rsidRPr="00352856">
        <w:rPr>
          <w:rFonts w:asciiTheme="minorHAnsi" w:hAnsiTheme="minorHAnsi" w:cstheme="minorHAnsi"/>
          <w:sz w:val="22"/>
        </w:rPr>
        <w:t>Realizacja tego prawa nie może prowadzić do zmiany wyniku postępowania o udzielenie zamówienia publicznego lub konkursu, zmiany postanowień umowy ani nie może naruszać integralności protokołu i załączników do niego.</w:t>
      </w:r>
    </w:p>
    <w:p w14:paraId="244A5B81" w14:textId="77777777" w:rsidR="0064339D" w:rsidRPr="00352856" w:rsidRDefault="0064339D" w:rsidP="0064339D">
      <w:pPr>
        <w:pStyle w:val="Akapitzlist"/>
        <w:numPr>
          <w:ilvl w:val="0"/>
          <w:numId w:val="37"/>
        </w:numPr>
        <w:spacing w:after="160" w:line="259" w:lineRule="auto"/>
        <w:ind w:left="426" w:right="0" w:hanging="426"/>
        <w:rPr>
          <w:rFonts w:asciiTheme="minorHAnsi" w:hAnsiTheme="minorHAnsi" w:cstheme="minorHAnsi"/>
          <w:sz w:val="22"/>
        </w:rPr>
      </w:pPr>
      <w:r w:rsidRPr="00352856">
        <w:rPr>
          <w:rFonts w:asciiTheme="minorHAnsi" w:hAnsiTheme="minorHAnsi" w:cstheme="minorHAnsi"/>
          <w:sz w:val="22"/>
        </w:rPr>
        <w:t xml:space="preserve">W przypadku Pani/Pana danych osobowych zamieszczonych przez Zamawiającego w Biuletynie Zamówień Publicznych, prawo dostępu do Pani/Pana danych jest wykonywane w drodze żądania skierowanego do Zamawiającego, przy czym za wdrożenie wszelkich proporcjonalnych środków </w:t>
      </w:r>
      <w:r w:rsidRPr="00352856">
        <w:rPr>
          <w:rFonts w:asciiTheme="minorHAnsi" w:hAnsiTheme="minorHAnsi" w:cstheme="minorHAnsi"/>
          <w:sz w:val="22"/>
        </w:rPr>
        <w:lastRenderedPageBreak/>
        <w:t>organizacyjnych i technicznych, aby przetwarzanie Pani/Pana danych osobowych w BZP odbywało się zgodnie z przepisami o ochronie danych osobowych, odpowiedzialny jest Prezes UZP.</w:t>
      </w:r>
    </w:p>
    <w:p w14:paraId="53A51983" w14:textId="77777777" w:rsidR="0064339D" w:rsidRPr="00352856" w:rsidRDefault="0064339D" w:rsidP="0064339D">
      <w:pPr>
        <w:pStyle w:val="Akapitzlist"/>
        <w:spacing w:after="160" w:line="259" w:lineRule="auto"/>
        <w:ind w:left="426"/>
        <w:rPr>
          <w:rFonts w:asciiTheme="minorHAnsi" w:hAnsiTheme="minorHAnsi" w:cstheme="minorHAnsi"/>
          <w:sz w:val="22"/>
        </w:rPr>
      </w:pPr>
      <w:r w:rsidRPr="00352856">
        <w:rPr>
          <w:rFonts w:asciiTheme="minorHAnsi" w:hAnsiTheme="minorHAnsi" w:cstheme="minorHAnsi"/>
          <w:sz w:val="22"/>
        </w:rPr>
        <w:t>– na podstawie art. 18 RODO prawo żądania od administratora ograniczenia przetwarzania danych osobowych z zastrzeżeniem przypadków, o których mowa w art. 18 ust. 2 RODO;</w:t>
      </w:r>
    </w:p>
    <w:p w14:paraId="7FD09286" w14:textId="77777777" w:rsidR="0064339D" w:rsidRPr="00352856" w:rsidRDefault="0064339D" w:rsidP="0064339D">
      <w:pPr>
        <w:pStyle w:val="Akapitzlist"/>
        <w:numPr>
          <w:ilvl w:val="0"/>
          <w:numId w:val="37"/>
        </w:numPr>
        <w:spacing w:after="160" w:line="259" w:lineRule="auto"/>
        <w:ind w:left="426" w:right="0" w:hanging="426"/>
        <w:rPr>
          <w:rFonts w:asciiTheme="minorHAnsi" w:hAnsiTheme="minorHAnsi" w:cstheme="minorHAnsi"/>
          <w:sz w:val="22"/>
        </w:rPr>
      </w:pPr>
      <w:r w:rsidRPr="00352856">
        <w:rPr>
          <w:rFonts w:asciiTheme="minorHAnsi" w:hAnsiTheme="minorHAnsi" w:cstheme="minorHAnsi"/>
          <w:sz w:val="22"/>
        </w:rPr>
        <w:t>Wniesienie żądania ograniczenia przetwarzania danych osobowych skutkuje obowiązkiem po stronie przedsiębiorcy niezwłocznego wskazania innej osoby w miejsce osoby żądającej ograniczenia przetwarzania jej danych osobowych.</w:t>
      </w:r>
    </w:p>
    <w:p w14:paraId="7F921A02" w14:textId="77777777" w:rsidR="0064339D" w:rsidRPr="00352856" w:rsidRDefault="0064339D" w:rsidP="0064339D">
      <w:pPr>
        <w:pStyle w:val="Akapitzlist"/>
        <w:numPr>
          <w:ilvl w:val="0"/>
          <w:numId w:val="37"/>
        </w:numPr>
        <w:spacing w:after="160" w:line="259" w:lineRule="auto"/>
        <w:ind w:left="426" w:right="0" w:hanging="426"/>
        <w:rPr>
          <w:rFonts w:asciiTheme="minorHAnsi" w:hAnsiTheme="minorHAnsi" w:cstheme="minorHAnsi"/>
          <w:sz w:val="22"/>
        </w:rPr>
      </w:pPr>
      <w:r w:rsidRPr="00352856">
        <w:rPr>
          <w:rFonts w:asciiTheme="minorHAnsi" w:hAnsiTheme="minorHAnsi" w:cstheme="minorHAnsi"/>
          <w:sz w:val="22"/>
        </w:rPr>
        <w:t>Wystąpienie z ww. żądaniem nie ogranicza przetwarzania danych osobowych do czasu zakończenia postępowania o udzielenie zamówienia publicznego lub konkursu.</w:t>
      </w:r>
    </w:p>
    <w:p w14:paraId="22FCBE55" w14:textId="77777777" w:rsidR="0064339D" w:rsidRPr="00352856" w:rsidRDefault="0064339D" w:rsidP="0064339D">
      <w:pPr>
        <w:pStyle w:val="Akapitzlist"/>
        <w:numPr>
          <w:ilvl w:val="0"/>
          <w:numId w:val="37"/>
        </w:numPr>
        <w:spacing w:after="160" w:line="259" w:lineRule="auto"/>
        <w:ind w:left="426" w:right="0" w:hanging="426"/>
        <w:rPr>
          <w:rFonts w:asciiTheme="minorHAnsi" w:hAnsiTheme="minorHAnsi" w:cstheme="minorHAnsi"/>
          <w:sz w:val="22"/>
        </w:rPr>
      </w:pPr>
      <w:r w:rsidRPr="00352856">
        <w:rPr>
          <w:rFonts w:asciiTheme="minorHAnsi" w:hAnsiTheme="minorHAnsi" w:cstheme="minorHAnsi"/>
          <w:sz w:val="22"/>
        </w:rPr>
        <w:t>W przypadku ograniczenia przetwarzania Pani/Pana danych osobowych Zamawiający będzie udostępniał protokół postępowania tylko w celu ustalenia, dochodzenia lub obrony roszczeń, lub w celu ochrony praw innej osoby fizycznej lub prawnej, lub z uwagi na ważne względy interesu publicznego Unii lub państwa członkowskiego.</w:t>
      </w:r>
    </w:p>
    <w:p w14:paraId="551E833E" w14:textId="77777777" w:rsidR="0064339D" w:rsidRPr="00352856" w:rsidRDefault="0064339D" w:rsidP="0064339D">
      <w:pPr>
        <w:pStyle w:val="Akapitzlist"/>
        <w:numPr>
          <w:ilvl w:val="0"/>
          <w:numId w:val="37"/>
        </w:numPr>
        <w:spacing w:after="160" w:line="259" w:lineRule="auto"/>
        <w:ind w:left="426" w:right="0" w:hanging="426"/>
        <w:rPr>
          <w:rFonts w:asciiTheme="minorHAnsi" w:hAnsiTheme="minorHAnsi" w:cstheme="minorHAnsi"/>
          <w:sz w:val="22"/>
        </w:rPr>
      </w:pPr>
      <w:r w:rsidRPr="00352856">
        <w:rPr>
          <w:rFonts w:asciiTheme="minorHAnsi" w:hAnsiTheme="minorHAnsi" w:cstheme="minorHAnsi"/>
          <w:sz w:val="22"/>
        </w:rPr>
        <w:t>Prawo do wniesienia skargi do Prezesa Urzędu Ochrony Danych Osobowych, gdy uzna Pani/Pan, że przetwarzanie danych osobowych Pani/Pana dotyczących narusza przepisy dotyczące ochrony danych osobowych.</w:t>
      </w:r>
    </w:p>
    <w:p w14:paraId="0E9DBC7D" w14:textId="77777777" w:rsidR="0064339D" w:rsidRPr="00352856" w:rsidRDefault="0064339D" w:rsidP="0064339D">
      <w:pPr>
        <w:pStyle w:val="Akapitzlist"/>
        <w:numPr>
          <w:ilvl w:val="0"/>
          <w:numId w:val="37"/>
        </w:numPr>
        <w:spacing w:after="160" w:line="259" w:lineRule="auto"/>
        <w:ind w:left="426" w:right="0" w:hanging="426"/>
        <w:rPr>
          <w:rFonts w:asciiTheme="minorHAnsi" w:hAnsiTheme="minorHAnsi" w:cstheme="minorHAnsi"/>
          <w:sz w:val="22"/>
        </w:rPr>
      </w:pPr>
      <w:r w:rsidRPr="00352856">
        <w:rPr>
          <w:rFonts w:asciiTheme="minorHAnsi" w:hAnsiTheme="minorHAnsi" w:cstheme="minorHAnsi"/>
          <w:sz w:val="22"/>
        </w:rPr>
        <w:t>Nie przysługuje Pani/Panu – w związku z art. 17 ust. 3 lit. b, d lub e RODO:</w:t>
      </w:r>
    </w:p>
    <w:p w14:paraId="5454CE84" w14:textId="77777777" w:rsidR="0064339D" w:rsidRPr="00352856" w:rsidRDefault="0064339D" w:rsidP="0064339D">
      <w:pPr>
        <w:pStyle w:val="Akapitzlist"/>
        <w:spacing w:after="160" w:line="259" w:lineRule="auto"/>
        <w:ind w:left="426"/>
        <w:rPr>
          <w:rFonts w:asciiTheme="minorHAnsi" w:hAnsiTheme="minorHAnsi" w:cstheme="minorHAnsi"/>
          <w:sz w:val="22"/>
        </w:rPr>
      </w:pPr>
      <w:r w:rsidRPr="00352856">
        <w:rPr>
          <w:rFonts w:asciiTheme="minorHAnsi" w:hAnsiTheme="minorHAnsi" w:cstheme="minorHAnsi"/>
          <w:sz w:val="22"/>
        </w:rPr>
        <w:t>– prawo do usunięcia danych osobowych;</w:t>
      </w:r>
    </w:p>
    <w:p w14:paraId="54838641" w14:textId="77777777" w:rsidR="0064339D" w:rsidRPr="00352856" w:rsidRDefault="0064339D" w:rsidP="0064339D">
      <w:pPr>
        <w:pStyle w:val="Akapitzlist"/>
        <w:spacing w:after="160" w:line="259" w:lineRule="auto"/>
        <w:ind w:left="426"/>
        <w:rPr>
          <w:rFonts w:asciiTheme="minorHAnsi" w:hAnsiTheme="minorHAnsi" w:cstheme="minorHAnsi"/>
          <w:sz w:val="22"/>
        </w:rPr>
      </w:pPr>
      <w:r w:rsidRPr="00352856">
        <w:rPr>
          <w:rFonts w:asciiTheme="minorHAnsi" w:hAnsiTheme="minorHAnsi" w:cstheme="minorHAnsi"/>
          <w:sz w:val="22"/>
        </w:rPr>
        <w:t>– prawo do przenoszenia danych osobowych, o którym mowa w art. 20 RODO;</w:t>
      </w:r>
    </w:p>
    <w:p w14:paraId="54C23F75" w14:textId="77777777" w:rsidR="0064339D" w:rsidRPr="00352856" w:rsidRDefault="0064339D" w:rsidP="0064339D">
      <w:pPr>
        <w:pStyle w:val="Akapitzlist"/>
        <w:spacing w:after="160" w:line="259" w:lineRule="auto"/>
        <w:ind w:left="426"/>
        <w:rPr>
          <w:rFonts w:asciiTheme="minorHAnsi" w:hAnsiTheme="minorHAnsi" w:cstheme="minorHAnsi"/>
          <w:sz w:val="22"/>
        </w:rPr>
      </w:pPr>
      <w:r w:rsidRPr="00352856">
        <w:rPr>
          <w:rFonts w:asciiTheme="minorHAnsi" w:hAnsiTheme="minorHAnsi" w:cstheme="minorHAnsi"/>
          <w:sz w:val="22"/>
        </w:rPr>
        <w:t>– prawo sprzeciwu wobec przetwarzania danych osobowych, o którym mowa w art. 21 RODO, gdyż podstawą prawną przetwarzania Pani/Pana danych osobowych jest art. 6 ust. 1 lit. c RODO.</w:t>
      </w:r>
    </w:p>
    <w:p w14:paraId="3B094F29" w14:textId="77777777" w:rsidR="0064339D" w:rsidRPr="00352856" w:rsidRDefault="0064339D" w:rsidP="0064339D">
      <w:pPr>
        <w:pStyle w:val="Akapitzlist"/>
        <w:numPr>
          <w:ilvl w:val="0"/>
          <w:numId w:val="38"/>
        </w:numPr>
        <w:spacing w:after="160" w:line="259" w:lineRule="auto"/>
        <w:ind w:left="426" w:right="0"/>
        <w:rPr>
          <w:rFonts w:asciiTheme="minorHAnsi" w:hAnsiTheme="minorHAnsi" w:cstheme="minorHAnsi"/>
          <w:sz w:val="22"/>
        </w:rPr>
      </w:pPr>
      <w:r w:rsidRPr="00352856">
        <w:rPr>
          <w:rFonts w:asciiTheme="minorHAnsi" w:hAnsiTheme="minorHAnsi" w:cstheme="minorHAnsi"/>
          <w:sz w:val="22"/>
        </w:rPr>
        <w:t>W przypadku udostępnienia Zamawiającemu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administratora/Zamawiającego, o danych IOD, o celach przetwarzania, kategoriach danych, odbiorcach i o przetwarzaniu danych osobowych na zasadach określonych powyżej.</w:t>
      </w:r>
    </w:p>
    <w:p w14:paraId="1E410BB7" w14:textId="6F2EA1B2" w:rsidR="002C1D06" w:rsidRPr="00352856" w:rsidRDefault="002C1D06">
      <w:pPr>
        <w:spacing w:after="0" w:line="259" w:lineRule="auto"/>
        <w:ind w:left="36" w:right="0" w:firstLine="0"/>
        <w:jc w:val="center"/>
        <w:rPr>
          <w:rFonts w:asciiTheme="minorHAnsi" w:hAnsiTheme="minorHAnsi" w:cstheme="minorHAnsi"/>
          <w:sz w:val="22"/>
        </w:rPr>
      </w:pPr>
    </w:p>
    <w:p w14:paraId="406B3D3A" w14:textId="1CA19955" w:rsidR="002C1D06" w:rsidRDefault="003C3655">
      <w:pPr>
        <w:pStyle w:val="Nagwek1"/>
        <w:spacing w:after="0"/>
        <w:ind w:left="363" w:right="360"/>
        <w:rPr>
          <w:rFonts w:asciiTheme="minorHAnsi" w:hAnsiTheme="minorHAnsi" w:cstheme="minorHAnsi"/>
          <w:sz w:val="22"/>
        </w:rPr>
      </w:pPr>
      <w:r w:rsidRPr="00352856">
        <w:rPr>
          <w:rFonts w:asciiTheme="minorHAnsi" w:hAnsiTheme="minorHAnsi" w:cstheme="minorHAnsi"/>
          <w:sz w:val="22"/>
        </w:rPr>
        <w:t xml:space="preserve">§ </w:t>
      </w:r>
      <w:r w:rsidR="00CA6A27" w:rsidRPr="00352856">
        <w:rPr>
          <w:rFonts w:asciiTheme="minorHAnsi" w:hAnsiTheme="minorHAnsi" w:cstheme="minorHAnsi"/>
          <w:sz w:val="22"/>
        </w:rPr>
        <w:t>1</w:t>
      </w:r>
      <w:r w:rsidR="0064339D" w:rsidRPr="00352856">
        <w:rPr>
          <w:rFonts w:asciiTheme="minorHAnsi" w:hAnsiTheme="minorHAnsi" w:cstheme="minorHAnsi"/>
          <w:sz w:val="22"/>
        </w:rPr>
        <w:t>7</w:t>
      </w:r>
    </w:p>
    <w:p w14:paraId="4FF34FB8" w14:textId="77777777" w:rsidR="00DA11A4" w:rsidRPr="00D246C2" w:rsidRDefault="00DA11A4" w:rsidP="00DA11A4">
      <w:pPr>
        <w:jc w:val="center"/>
        <w:rPr>
          <w:rFonts w:ascii="Arial" w:hAnsi="Arial" w:cs="Arial"/>
          <w:b/>
          <w:szCs w:val="20"/>
        </w:rPr>
      </w:pPr>
      <w:r w:rsidRPr="00D246C2">
        <w:rPr>
          <w:rFonts w:ascii="Arial" w:hAnsi="Arial" w:cs="Arial"/>
          <w:b/>
          <w:szCs w:val="20"/>
        </w:rPr>
        <w:t xml:space="preserve">Klauzula informacyjna dla osoby, </w:t>
      </w:r>
    </w:p>
    <w:p w14:paraId="44462C59" w14:textId="77777777" w:rsidR="00DA11A4" w:rsidRDefault="00DA11A4" w:rsidP="00DA11A4">
      <w:pPr>
        <w:jc w:val="center"/>
        <w:rPr>
          <w:rFonts w:ascii="Arial" w:hAnsi="Arial" w:cs="Arial"/>
          <w:b/>
          <w:szCs w:val="20"/>
        </w:rPr>
      </w:pPr>
      <w:r w:rsidRPr="00D246C2">
        <w:rPr>
          <w:rFonts w:ascii="Arial" w:hAnsi="Arial" w:cs="Arial"/>
          <w:b/>
          <w:szCs w:val="20"/>
        </w:rPr>
        <w:t>której dane są przetwarzane w ramach realizacji Projektu</w:t>
      </w:r>
      <w:r w:rsidRPr="00D246C2">
        <w:rPr>
          <w:rStyle w:val="Odwoanieprzypisudolnego"/>
          <w:rFonts w:ascii="Arial" w:hAnsi="Arial" w:cs="Arial"/>
          <w:b/>
          <w:szCs w:val="20"/>
        </w:rPr>
        <w:footnoteReference w:id="1"/>
      </w:r>
    </w:p>
    <w:p w14:paraId="53201864" w14:textId="77777777" w:rsidR="00DA11A4" w:rsidRPr="00D246C2" w:rsidRDefault="00DA11A4" w:rsidP="00DA11A4">
      <w:pPr>
        <w:jc w:val="center"/>
        <w:rPr>
          <w:rFonts w:ascii="Arial" w:hAnsi="Arial" w:cs="Arial"/>
          <w:b/>
          <w:szCs w:val="20"/>
        </w:rPr>
      </w:pPr>
    </w:p>
    <w:p w14:paraId="115487CD" w14:textId="77777777" w:rsidR="00DA11A4" w:rsidRPr="00E41654" w:rsidRDefault="00DA11A4" w:rsidP="00DA11A4">
      <w:pPr>
        <w:spacing w:before="80"/>
        <w:ind w:firstLine="360"/>
        <w:rPr>
          <w:rFonts w:cstheme="minorHAnsi"/>
          <w:sz w:val="22"/>
        </w:rPr>
      </w:pPr>
      <w:r w:rsidRPr="00E41654">
        <w:rPr>
          <w:rFonts w:cstheme="minorHAnsi"/>
          <w:sz w:val="22"/>
        </w:rPr>
        <w:t>W związku z Państwa udziałem w realizacji projektu, świadczeniem pracy, wykonywaniem, świadczeniem lub dostarczeniem robót, usług lub produktów w ramach projektu/złożeniem oferty w ramach Projektu</w:t>
      </w:r>
      <w:r w:rsidRPr="00E41654">
        <w:rPr>
          <w:rStyle w:val="Odwoanieprzypisudolnego"/>
          <w:rFonts w:cstheme="minorHAnsi"/>
          <w:sz w:val="22"/>
        </w:rPr>
        <w:footnoteReference w:id="2"/>
      </w:r>
      <w:r w:rsidRPr="00E41654">
        <w:rPr>
          <w:rFonts w:cstheme="minorHAnsi"/>
          <w:sz w:val="22"/>
        </w:rPr>
        <w:t xml:space="preserve"> pn. </w:t>
      </w:r>
      <w:r w:rsidRPr="00E41654">
        <w:rPr>
          <w:rFonts w:cstheme="minorHAnsi"/>
          <w:b/>
          <w:bCs/>
          <w:sz w:val="22"/>
        </w:rPr>
        <w:t>Termomodernizacja kompleksowa wielobranżowa budynków Domu Pomocy Społecznej w Uzdowie</w:t>
      </w:r>
      <w:r w:rsidRPr="00E41654">
        <w:rPr>
          <w:rFonts w:cstheme="minorHAnsi"/>
          <w:sz w:val="22"/>
        </w:rPr>
        <w:t xml:space="preserve"> (nr Projektu RPWM</w:t>
      </w:r>
      <w:r w:rsidRPr="00E41654">
        <w:rPr>
          <w:rFonts w:cstheme="minorHAnsi"/>
          <w:b/>
          <w:bCs/>
          <w:sz w:val="22"/>
        </w:rPr>
        <w:t xml:space="preserve"> RPWM.04.03.01-28-0011/20) </w:t>
      </w:r>
      <w:r w:rsidRPr="00E41654">
        <w:rPr>
          <w:rFonts w:cstheme="minorHAnsi"/>
          <w:sz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72EA8448" w14:textId="77777777" w:rsidR="00DA11A4" w:rsidRPr="00692D7A" w:rsidRDefault="00DA11A4" w:rsidP="00DA11A4">
      <w:pPr>
        <w:numPr>
          <w:ilvl w:val="0"/>
          <w:numId w:val="44"/>
        </w:numPr>
        <w:spacing w:after="0" w:line="240" w:lineRule="auto"/>
        <w:ind w:right="0"/>
        <w:rPr>
          <w:rFonts w:cstheme="minorHAnsi"/>
          <w:sz w:val="22"/>
        </w:rPr>
      </w:pPr>
      <w:r w:rsidRPr="00692D7A">
        <w:rPr>
          <w:rFonts w:cstheme="minorHAnsi"/>
          <w:sz w:val="22"/>
        </w:rPr>
        <w:t xml:space="preserve">Administratorem Państwa danych osobowych w odniesieniu do zbioru „Regionalny Program Operacyjny Województwa Warmińsko-Mazurskiego na lata 2014-2020” jest Województwo Warmińsko-Mazurskie </w:t>
      </w:r>
      <w:r w:rsidRPr="00692D7A">
        <w:rPr>
          <w:rFonts w:cstheme="minorHAnsi"/>
          <w:sz w:val="22"/>
        </w:rPr>
        <w:lastRenderedPageBreak/>
        <w:t xml:space="preserve">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692D7A">
        <w:rPr>
          <w:rFonts w:cstheme="minorHAnsi"/>
          <w:b/>
          <w:sz w:val="22"/>
        </w:rPr>
        <w:t>Instytucja Zarządzająca</w:t>
      </w:r>
      <w:r w:rsidRPr="00692D7A">
        <w:rPr>
          <w:rFonts w:cstheme="minorHAnsi"/>
          <w:sz w:val="22"/>
        </w:rPr>
        <w:t xml:space="preserve">). </w:t>
      </w:r>
    </w:p>
    <w:p w14:paraId="29E1C2EE" w14:textId="77777777" w:rsidR="00DA11A4" w:rsidRPr="00692D7A" w:rsidRDefault="00DA11A4" w:rsidP="00DA11A4">
      <w:pPr>
        <w:numPr>
          <w:ilvl w:val="0"/>
          <w:numId w:val="44"/>
        </w:numPr>
        <w:spacing w:after="0" w:line="240" w:lineRule="auto"/>
        <w:ind w:right="0"/>
        <w:rPr>
          <w:rFonts w:cstheme="minorHAnsi"/>
          <w:sz w:val="22"/>
        </w:rPr>
      </w:pPr>
      <w:r w:rsidRPr="00692D7A">
        <w:rPr>
          <w:rFonts w:cstheme="minorHAnsi"/>
          <w:sz w:val="22"/>
        </w:rPr>
        <w:t xml:space="preserve">Administratorem Państwa danych osobowych w odniesieniu do zbioru „Centralny system teleinformatyczny wspierający realizację programów operacyjnych” jest Minister właściwy do spraw rozwoju regionalnego. </w:t>
      </w:r>
    </w:p>
    <w:p w14:paraId="54FFF934" w14:textId="77777777" w:rsidR="00DA11A4" w:rsidRPr="00692D7A" w:rsidRDefault="00DA11A4" w:rsidP="00DA11A4">
      <w:pPr>
        <w:numPr>
          <w:ilvl w:val="0"/>
          <w:numId w:val="44"/>
        </w:numPr>
        <w:spacing w:after="0" w:line="240" w:lineRule="auto"/>
        <w:ind w:right="0"/>
        <w:rPr>
          <w:rFonts w:cstheme="minorHAnsi"/>
          <w:sz w:val="22"/>
        </w:rPr>
      </w:pPr>
      <w:r w:rsidRPr="00692D7A">
        <w:rPr>
          <w:rFonts w:cstheme="minorHAnsi"/>
          <w:sz w:val="22"/>
        </w:rPr>
        <w:t xml:space="preserve">Instytucja Zarządzająca powołała Inspektora Ochrony Danych, z którym kontakt jest możliwy pod adresem email: </w:t>
      </w:r>
      <w:hyperlink r:id="rId9" w:history="1">
        <w:r w:rsidRPr="00692D7A">
          <w:rPr>
            <w:rStyle w:val="Hipercze"/>
            <w:rFonts w:cstheme="minorHAnsi"/>
            <w:sz w:val="22"/>
          </w:rPr>
          <w:t>iod@warmia.mazury.pl</w:t>
        </w:r>
      </w:hyperlink>
      <w:r w:rsidRPr="00692D7A">
        <w:rPr>
          <w:rFonts w:cstheme="minorHAnsi"/>
          <w:sz w:val="22"/>
        </w:rPr>
        <w:t xml:space="preserve">. Minister właściwy do spraw rozwoju regionalnego powołał Inspektora Ochrony Danych, z którym kontakt jest możliwy pod adresem email: </w:t>
      </w:r>
      <w:hyperlink r:id="rId10" w:history="1">
        <w:r w:rsidRPr="00692D7A">
          <w:rPr>
            <w:rStyle w:val="Hipercze"/>
            <w:rFonts w:cstheme="minorHAnsi"/>
            <w:sz w:val="22"/>
          </w:rPr>
          <w:t>iod@miir.gov.pl</w:t>
        </w:r>
      </w:hyperlink>
      <w:r w:rsidRPr="00692D7A">
        <w:rPr>
          <w:rFonts w:cstheme="minorHAnsi"/>
          <w:sz w:val="22"/>
        </w:rPr>
        <w:t>.</w:t>
      </w:r>
    </w:p>
    <w:p w14:paraId="7B082A6F" w14:textId="77777777" w:rsidR="00DA11A4" w:rsidRPr="00692D7A" w:rsidRDefault="00DA11A4" w:rsidP="00DA11A4">
      <w:pPr>
        <w:numPr>
          <w:ilvl w:val="0"/>
          <w:numId w:val="44"/>
        </w:numPr>
        <w:spacing w:after="0" w:line="240" w:lineRule="auto"/>
        <w:ind w:right="0"/>
        <w:rPr>
          <w:rFonts w:cstheme="minorHAnsi"/>
          <w:sz w:val="22"/>
        </w:rPr>
      </w:pPr>
      <w:r w:rsidRPr="00692D7A">
        <w:rPr>
          <w:rFonts w:cstheme="minorHAnsi"/>
          <w:sz w:val="22"/>
        </w:rPr>
        <w:t>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14:paraId="0350EFC5" w14:textId="77777777" w:rsidR="00DA11A4" w:rsidRPr="00692D7A" w:rsidRDefault="00DA11A4" w:rsidP="00DA11A4">
      <w:pPr>
        <w:numPr>
          <w:ilvl w:val="0"/>
          <w:numId w:val="45"/>
        </w:numPr>
        <w:spacing w:after="0" w:line="240" w:lineRule="auto"/>
        <w:ind w:right="0"/>
        <w:rPr>
          <w:rFonts w:cstheme="minorHAnsi"/>
          <w:sz w:val="22"/>
        </w:rPr>
      </w:pPr>
      <w:r w:rsidRPr="00692D7A">
        <w:rPr>
          <w:rFonts w:cstheme="minorHAnsi"/>
          <w:sz w:val="22"/>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530B0D64" w14:textId="77777777" w:rsidR="00DA11A4" w:rsidRPr="00692D7A" w:rsidRDefault="00DA11A4" w:rsidP="00DA11A4">
      <w:pPr>
        <w:numPr>
          <w:ilvl w:val="0"/>
          <w:numId w:val="45"/>
        </w:numPr>
        <w:spacing w:after="0" w:line="240" w:lineRule="auto"/>
        <w:ind w:right="0"/>
        <w:rPr>
          <w:rFonts w:cstheme="minorHAnsi"/>
          <w:sz w:val="22"/>
        </w:rPr>
      </w:pPr>
      <w:r w:rsidRPr="00692D7A">
        <w:rPr>
          <w:rFonts w:cstheme="minorHAnsi"/>
          <w:sz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A0D9157" w14:textId="77777777" w:rsidR="00DA11A4" w:rsidRPr="00692D7A" w:rsidRDefault="00DA11A4" w:rsidP="00DA11A4">
      <w:pPr>
        <w:numPr>
          <w:ilvl w:val="0"/>
          <w:numId w:val="45"/>
        </w:numPr>
        <w:spacing w:after="0" w:line="240" w:lineRule="auto"/>
        <w:ind w:right="0"/>
        <w:rPr>
          <w:rFonts w:cstheme="minorHAnsi"/>
          <w:sz w:val="22"/>
        </w:rPr>
      </w:pPr>
      <w:r w:rsidRPr="00692D7A">
        <w:rPr>
          <w:rFonts w:cstheme="minorHAnsi"/>
          <w:sz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58DA98C" w14:textId="77777777" w:rsidR="00DA11A4" w:rsidRPr="00692D7A" w:rsidRDefault="00DA11A4" w:rsidP="00DA11A4">
      <w:pPr>
        <w:numPr>
          <w:ilvl w:val="0"/>
          <w:numId w:val="45"/>
        </w:numPr>
        <w:spacing w:after="0" w:line="240" w:lineRule="auto"/>
        <w:ind w:right="0"/>
        <w:rPr>
          <w:rFonts w:cstheme="minorHAnsi"/>
          <w:sz w:val="22"/>
        </w:rPr>
      </w:pPr>
      <w:r w:rsidRPr="00692D7A">
        <w:rPr>
          <w:rFonts w:cstheme="minorHAnsi"/>
          <w:sz w:val="22"/>
        </w:rPr>
        <w:t>Ustawy z dnia 11 lipca 2014 r. o zasadach realizacji programów w zakresie polityki spójności finansowanych w perspektywie finansowej 2014–2020.</w:t>
      </w:r>
    </w:p>
    <w:p w14:paraId="46AE2BC3" w14:textId="77777777" w:rsidR="00DA11A4" w:rsidRPr="00692D7A" w:rsidRDefault="00DA11A4" w:rsidP="00DA11A4">
      <w:pPr>
        <w:numPr>
          <w:ilvl w:val="0"/>
          <w:numId w:val="44"/>
        </w:numPr>
        <w:spacing w:after="0" w:line="240" w:lineRule="auto"/>
        <w:ind w:right="0"/>
        <w:rPr>
          <w:rFonts w:cstheme="minorHAnsi"/>
          <w:sz w:val="22"/>
        </w:rPr>
      </w:pPr>
      <w:r w:rsidRPr="00692D7A">
        <w:rPr>
          <w:rFonts w:cstheme="minorHAnsi"/>
          <w:sz w:val="22"/>
        </w:rPr>
        <w:t>Państwa dane osobowe będą przetwarzane wyłącznie w celu wykonania przez Instytucję Zarządzającą określonych prawem obowiązków w związku z realizacją Projektu pn.</w:t>
      </w:r>
      <w:r w:rsidRPr="00692D7A">
        <w:rPr>
          <w:rFonts w:cstheme="minorHAnsi"/>
          <w:b/>
          <w:bCs/>
          <w:sz w:val="22"/>
        </w:rPr>
        <w:t xml:space="preserve"> Termomodernizacja kompleksowa wielobranżowa budynków Domu Pomocy Społecznej w Uzdowie</w:t>
      </w:r>
      <w:r w:rsidRPr="00692D7A">
        <w:rPr>
          <w:rFonts w:cstheme="minorHAnsi"/>
          <w:sz w:val="22"/>
        </w:rPr>
        <w:t>, w szczególności w celu potwierdzenia kwalifikowalności wydatków, udzielenia wsparcia, zarządzania, monitoringu, ewaluacji, kontroli, audytu i sprawozdawczości oraz działań informacyjno-promocyjnych w ramach RPO WiM 2014-2020.</w:t>
      </w:r>
    </w:p>
    <w:p w14:paraId="22D1B1C2" w14:textId="77777777" w:rsidR="00DA11A4" w:rsidRPr="00692D7A" w:rsidRDefault="00DA11A4" w:rsidP="00DA11A4">
      <w:pPr>
        <w:numPr>
          <w:ilvl w:val="0"/>
          <w:numId w:val="44"/>
        </w:numPr>
        <w:spacing w:after="0" w:line="240" w:lineRule="auto"/>
        <w:ind w:right="0"/>
        <w:rPr>
          <w:rFonts w:cstheme="minorHAnsi"/>
          <w:sz w:val="22"/>
        </w:rPr>
      </w:pPr>
      <w:r w:rsidRPr="00692D7A">
        <w:rPr>
          <w:rFonts w:cstheme="minorHAnsi"/>
          <w:sz w:val="22"/>
        </w:rPr>
        <w:t xml:space="preserve">Państwa dane osobowe zostały powierzone do przetwarzania Beneficjentowi realizującemu Projekt - </w:t>
      </w:r>
      <w:r w:rsidRPr="00692D7A">
        <w:rPr>
          <w:rFonts w:cstheme="minorHAnsi"/>
          <w:b/>
          <w:bCs/>
          <w:sz w:val="22"/>
        </w:rPr>
        <w:t>Powiat Działdowski, ul. Kościuszki 3, 13-200 Działdowo</w:t>
      </w:r>
    </w:p>
    <w:p w14:paraId="619D11C0" w14:textId="77777777" w:rsidR="00DA11A4" w:rsidRPr="00692D7A" w:rsidRDefault="00DA11A4" w:rsidP="005C4918">
      <w:pPr>
        <w:pStyle w:val="Tekstpodstawowy"/>
        <w:tabs>
          <w:tab w:val="left" w:pos="284"/>
        </w:tabs>
        <w:ind w:left="284"/>
        <w:rPr>
          <w:rFonts w:asciiTheme="minorHAnsi" w:hAnsiTheme="minorHAnsi" w:cstheme="minorHAnsi"/>
          <w:sz w:val="22"/>
          <w:szCs w:val="22"/>
          <w:lang w:val="pl-PL"/>
        </w:rPr>
      </w:pPr>
      <w:r w:rsidRPr="00692D7A">
        <w:rPr>
          <w:rFonts w:asciiTheme="minorHAnsi" w:hAnsiTheme="minorHAnsi" w:cstheme="minorHAnsi"/>
          <w:sz w:val="22"/>
          <w:szCs w:val="22"/>
          <w:lang w:val="pl-PL"/>
        </w:rPr>
        <w:t>……………………………………………………………………………………….………….…</w:t>
      </w:r>
    </w:p>
    <w:p w14:paraId="61BEEE61" w14:textId="77777777" w:rsidR="00DA11A4" w:rsidRPr="00692D7A" w:rsidRDefault="00DA11A4" w:rsidP="00DA11A4">
      <w:pPr>
        <w:pStyle w:val="Tekstpodstawowy"/>
        <w:tabs>
          <w:tab w:val="left" w:pos="284"/>
        </w:tabs>
        <w:ind w:left="284" w:hanging="284"/>
        <w:rPr>
          <w:rFonts w:asciiTheme="minorHAnsi" w:hAnsiTheme="minorHAnsi" w:cstheme="minorHAnsi"/>
          <w:sz w:val="22"/>
          <w:szCs w:val="22"/>
          <w:lang w:val="pl-PL"/>
        </w:rPr>
      </w:pPr>
      <w:r w:rsidRPr="00692D7A">
        <w:rPr>
          <w:rFonts w:asciiTheme="minorHAnsi" w:hAnsiTheme="minorHAnsi" w:cstheme="minorHAnsi"/>
          <w:sz w:val="22"/>
          <w:szCs w:val="22"/>
          <w:lang w:val="pl-PL"/>
        </w:rPr>
        <w:t>(nazwa i adres Beneficjenta)</w:t>
      </w:r>
      <w:r w:rsidRPr="00692D7A">
        <w:rPr>
          <w:rFonts w:asciiTheme="minorHAnsi" w:hAnsiTheme="minorHAnsi" w:cstheme="minorHAnsi"/>
          <w:sz w:val="22"/>
          <w:szCs w:val="22"/>
          <w:vertAlign w:val="superscript"/>
        </w:rPr>
        <w:t xml:space="preserve"> </w:t>
      </w:r>
    </w:p>
    <w:p w14:paraId="74CBF433" w14:textId="77777777" w:rsidR="00DA11A4" w:rsidRPr="00692D7A" w:rsidRDefault="00DA11A4" w:rsidP="00DA11A4">
      <w:pPr>
        <w:pStyle w:val="Tekstpodstawowy"/>
        <w:tabs>
          <w:tab w:val="left" w:pos="426"/>
        </w:tabs>
        <w:spacing w:before="80"/>
        <w:ind w:left="426"/>
        <w:jc w:val="both"/>
        <w:rPr>
          <w:rFonts w:asciiTheme="minorHAnsi" w:hAnsiTheme="minorHAnsi" w:cstheme="minorHAnsi"/>
          <w:sz w:val="22"/>
          <w:szCs w:val="22"/>
          <w:lang w:val="pl-PL"/>
        </w:rPr>
      </w:pPr>
      <w:r w:rsidRPr="00692D7A">
        <w:rPr>
          <w:rFonts w:asciiTheme="minorHAnsi" w:hAnsiTheme="minorHAnsi" w:cstheme="minorHAnsi"/>
          <w:sz w:val="22"/>
          <w:szCs w:val="22"/>
          <w:lang w:val="pl-PL"/>
        </w:rPr>
        <w:t>oraz podmiotom (o ile dotyczy), które na zlecenie Beneficjenta uczestniczą w realizacji Projektu –</w:t>
      </w:r>
    </w:p>
    <w:p w14:paraId="4F64371F" w14:textId="77777777" w:rsidR="00DA11A4" w:rsidRPr="00692D7A" w:rsidRDefault="00DA11A4" w:rsidP="00DA11A4">
      <w:pPr>
        <w:pStyle w:val="Tekstpodstawowy"/>
        <w:tabs>
          <w:tab w:val="left" w:pos="426"/>
        </w:tabs>
        <w:spacing w:before="80"/>
        <w:ind w:left="425"/>
        <w:jc w:val="both"/>
        <w:rPr>
          <w:rFonts w:asciiTheme="minorHAnsi" w:hAnsiTheme="minorHAnsi" w:cstheme="minorHAnsi"/>
          <w:sz w:val="22"/>
          <w:szCs w:val="22"/>
          <w:lang w:val="pl-PL"/>
        </w:rPr>
      </w:pPr>
      <w:r w:rsidRPr="00692D7A">
        <w:rPr>
          <w:rFonts w:asciiTheme="minorHAnsi" w:hAnsiTheme="minorHAnsi" w:cstheme="minorHAnsi"/>
          <w:sz w:val="22"/>
          <w:szCs w:val="22"/>
          <w:lang w:val="pl-PL"/>
        </w:rPr>
        <w:t>……………………………………………………-……………………………………………..…</w:t>
      </w:r>
    </w:p>
    <w:p w14:paraId="52A37DFF" w14:textId="77777777" w:rsidR="00DA11A4" w:rsidRPr="00692D7A" w:rsidRDefault="00DA11A4" w:rsidP="00DA11A4">
      <w:pPr>
        <w:pStyle w:val="Tekstpodstawowy"/>
        <w:tabs>
          <w:tab w:val="left" w:pos="284"/>
        </w:tabs>
        <w:ind w:left="284" w:hanging="284"/>
        <w:rPr>
          <w:rFonts w:asciiTheme="minorHAnsi" w:hAnsiTheme="minorHAnsi" w:cstheme="minorHAnsi"/>
          <w:sz w:val="22"/>
          <w:szCs w:val="22"/>
          <w:lang w:val="pl-PL"/>
        </w:rPr>
      </w:pPr>
      <w:r w:rsidRPr="00692D7A">
        <w:rPr>
          <w:rFonts w:asciiTheme="minorHAnsi" w:hAnsiTheme="minorHAnsi" w:cstheme="minorHAnsi"/>
          <w:sz w:val="22"/>
          <w:szCs w:val="22"/>
          <w:lang w:val="pl-PL"/>
        </w:rPr>
        <w:t>(nazwa i adres ww. podmiotów).</w:t>
      </w:r>
    </w:p>
    <w:p w14:paraId="65258264" w14:textId="77777777" w:rsidR="00DA11A4" w:rsidRPr="00692D7A" w:rsidRDefault="00DA11A4" w:rsidP="00DA11A4">
      <w:pPr>
        <w:numPr>
          <w:ilvl w:val="0"/>
          <w:numId w:val="44"/>
        </w:numPr>
        <w:spacing w:after="0" w:line="240" w:lineRule="auto"/>
        <w:ind w:right="0"/>
        <w:rPr>
          <w:rFonts w:cstheme="minorHAnsi"/>
          <w:sz w:val="22"/>
        </w:rPr>
      </w:pPr>
      <w:r w:rsidRPr="00692D7A">
        <w:rPr>
          <w:rFonts w:cstheme="minorHAnsi"/>
          <w:sz w:val="22"/>
        </w:rPr>
        <w:t>Państwa dane osobowe, zgodnie z obowiązującymi przepisami prawa, są udostępniane uprawnionym podmiotom i instytucjom, w tym Ministrowi właściwemu do spraw rozwoju regionalnego.</w:t>
      </w:r>
    </w:p>
    <w:p w14:paraId="6B081F9A" w14:textId="77777777" w:rsidR="00DA11A4" w:rsidRPr="00692D7A" w:rsidRDefault="00DA11A4" w:rsidP="00DA11A4">
      <w:pPr>
        <w:numPr>
          <w:ilvl w:val="0"/>
          <w:numId w:val="44"/>
        </w:numPr>
        <w:spacing w:after="0" w:line="240" w:lineRule="auto"/>
        <w:ind w:right="0"/>
        <w:rPr>
          <w:rFonts w:cstheme="minorHAnsi"/>
          <w:sz w:val="22"/>
        </w:rPr>
      </w:pPr>
      <w:r w:rsidRPr="00692D7A">
        <w:rPr>
          <w:rFonts w:cstheme="minorHAnsi"/>
          <w:sz w:val="22"/>
        </w:rPr>
        <w:lastRenderedPageBreak/>
        <w:t>Państwa dane osobowe mogą zostać powierzone lub udostępnione także specjalistycznym podmiotom realizującym badania ewaluacyjne, kontrole i audyt w ramach RPO WiM 2014-2020, w szczególności na zlecenie Instytucji Zarządzającej lub Beneficjenta.</w:t>
      </w:r>
    </w:p>
    <w:p w14:paraId="31B138A7" w14:textId="77777777" w:rsidR="00DA11A4" w:rsidRPr="00692D7A" w:rsidRDefault="00DA11A4" w:rsidP="00DA11A4">
      <w:pPr>
        <w:numPr>
          <w:ilvl w:val="0"/>
          <w:numId w:val="44"/>
        </w:numPr>
        <w:suppressAutoHyphens/>
        <w:spacing w:after="0" w:line="240" w:lineRule="auto"/>
        <w:ind w:right="0"/>
        <w:rPr>
          <w:rFonts w:cstheme="minorHAnsi"/>
          <w:sz w:val="22"/>
        </w:rPr>
      </w:pPr>
      <w:r w:rsidRPr="00692D7A">
        <w:rPr>
          <w:rFonts w:cstheme="minorHAnsi"/>
          <w:sz w:val="22"/>
        </w:rPr>
        <w:t>Państwa dane osobowe nie będą przekazywane do państwa trzeciego lub organizacji międzynarodowej.</w:t>
      </w:r>
    </w:p>
    <w:p w14:paraId="76D7331C" w14:textId="77777777" w:rsidR="00DA11A4" w:rsidRPr="00692D7A" w:rsidRDefault="00DA11A4" w:rsidP="00DA11A4">
      <w:pPr>
        <w:numPr>
          <w:ilvl w:val="0"/>
          <w:numId w:val="44"/>
        </w:numPr>
        <w:suppressAutoHyphens/>
        <w:spacing w:after="0" w:line="240" w:lineRule="auto"/>
        <w:ind w:right="0"/>
        <w:rPr>
          <w:rFonts w:cstheme="minorHAnsi"/>
          <w:sz w:val="22"/>
        </w:rPr>
      </w:pPr>
      <w:r w:rsidRPr="00692D7A">
        <w:rPr>
          <w:rFonts w:cstheme="minorHAnsi"/>
          <w:sz w:val="22"/>
        </w:rPr>
        <w:t>Państwa dane osobowe nie będą poddawane zautomatyzowanemu podejmowaniu decyzji.</w:t>
      </w:r>
    </w:p>
    <w:p w14:paraId="38D0AE36" w14:textId="77777777" w:rsidR="00DA11A4" w:rsidRPr="00692D7A" w:rsidRDefault="00DA11A4" w:rsidP="00DA11A4">
      <w:pPr>
        <w:numPr>
          <w:ilvl w:val="0"/>
          <w:numId w:val="44"/>
        </w:numPr>
        <w:spacing w:after="0" w:line="240" w:lineRule="auto"/>
        <w:ind w:right="0"/>
        <w:rPr>
          <w:rFonts w:cstheme="minorHAnsi"/>
          <w:sz w:val="22"/>
        </w:rPr>
      </w:pPr>
      <w:r w:rsidRPr="00692D7A">
        <w:rPr>
          <w:rFonts w:cstheme="minorHAnsi"/>
          <w:sz w:val="22"/>
        </w:rPr>
        <w:t>Państwa dane osobowe będą przechowywane do czasu całkowitego rozliczenia Regionalnego Programu Operacyjnego Województwa Warmińsko-Mazurskiego na lata 2014-2020 oraz zakończenia archiwizowania dokumentacji.</w:t>
      </w:r>
    </w:p>
    <w:p w14:paraId="38B81CF8" w14:textId="77777777" w:rsidR="00DA11A4" w:rsidRPr="00692D7A" w:rsidRDefault="00DA11A4" w:rsidP="00DA11A4">
      <w:pPr>
        <w:numPr>
          <w:ilvl w:val="0"/>
          <w:numId w:val="44"/>
        </w:numPr>
        <w:spacing w:after="0" w:line="240" w:lineRule="auto"/>
        <w:ind w:right="0"/>
        <w:rPr>
          <w:rFonts w:cstheme="minorHAnsi"/>
          <w:sz w:val="22"/>
        </w:rPr>
      </w:pPr>
      <w:r w:rsidRPr="00692D7A">
        <w:rPr>
          <w:rFonts w:cstheme="minorHAnsi"/>
          <w:sz w:val="22"/>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0A3C1749" w14:textId="77777777" w:rsidR="00DA11A4" w:rsidRPr="00692D7A" w:rsidRDefault="00DA11A4" w:rsidP="00DA11A4">
      <w:pPr>
        <w:numPr>
          <w:ilvl w:val="0"/>
          <w:numId w:val="44"/>
        </w:numPr>
        <w:spacing w:after="0" w:line="240" w:lineRule="auto"/>
        <w:ind w:right="0"/>
        <w:rPr>
          <w:rFonts w:cstheme="minorHAnsi"/>
          <w:sz w:val="22"/>
        </w:rPr>
      </w:pPr>
      <w:r w:rsidRPr="00692D7A">
        <w:rPr>
          <w:rFonts w:cstheme="minorHAnsi"/>
          <w:sz w:val="22"/>
        </w:rPr>
        <w:t>Jeżeli uznają Państwo, że przetwarzanie danych osobowych narusza przepisy o ochronie danych osobowych, mają Państwo prawo wnieść skargę do organu nadzorczego, tj. Prezesa Urzędu Ochrony Danych Osobowych.</w:t>
      </w:r>
    </w:p>
    <w:p w14:paraId="3E56000B" w14:textId="77777777" w:rsidR="00DA11A4" w:rsidRPr="00692D7A" w:rsidRDefault="00DA11A4" w:rsidP="00DA11A4">
      <w:pPr>
        <w:numPr>
          <w:ilvl w:val="0"/>
          <w:numId w:val="44"/>
        </w:numPr>
        <w:spacing w:after="0" w:line="240" w:lineRule="auto"/>
        <w:ind w:right="0"/>
        <w:rPr>
          <w:rFonts w:cstheme="minorHAnsi"/>
          <w:sz w:val="22"/>
        </w:rPr>
      </w:pPr>
      <w:r w:rsidRPr="00692D7A">
        <w:rPr>
          <w:rFonts w:cstheme="minorHAnsi"/>
          <w:sz w:val="22"/>
        </w:rPr>
        <w:t>Podanie przez Państwa danych osobowych jest dobrowolne, aczkolwiek odmowa ich podania będzie równoznaczna z brakiem możliwości udziału w realizacji Projektu.</w:t>
      </w:r>
    </w:p>
    <w:p w14:paraId="7E841217" w14:textId="2BB6EFBF" w:rsidR="00DA11A4" w:rsidRDefault="00DA11A4" w:rsidP="00DA11A4"/>
    <w:p w14:paraId="241841BD" w14:textId="7516C67F" w:rsidR="00DA11A4" w:rsidRPr="00DA11A4" w:rsidRDefault="00DA11A4" w:rsidP="00DA11A4">
      <w:pPr>
        <w:pStyle w:val="Nagwek1"/>
        <w:ind w:left="363" w:right="360"/>
        <w:rPr>
          <w:rFonts w:asciiTheme="minorHAnsi" w:hAnsiTheme="minorHAnsi" w:cstheme="minorHAnsi"/>
          <w:sz w:val="22"/>
        </w:rPr>
      </w:pPr>
      <w:r w:rsidRPr="00352856">
        <w:rPr>
          <w:rFonts w:asciiTheme="minorHAnsi" w:hAnsiTheme="minorHAnsi" w:cstheme="minorHAnsi"/>
          <w:sz w:val="22"/>
        </w:rPr>
        <w:t>§ 1</w:t>
      </w:r>
      <w:r>
        <w:rPr>
          <w:rFonts w:asciiTheme="minorHAnsi" w:hAnsiTheme="minorHAnsi" w:cstheme="minorHAnsi"/>
          <w:sz w:val="22"/>
        </w:rPr>
        <w:t>8</w:t>
      </w:r>
    </w:p>
    <w:p w14:paraId="1A7189EB" w14:textId="4E2B7E8E" w:rsidR="002C1D06" w:rsidRPr="00352856" w:rsidRDefault="003C3655" w:rsidP="00A5296F">
      <w:pPr>
        <w:ind w:left="-15" w:right="1" w:firstLine="0"/>
        <w:rPr>
          <w:rFonts w:asciiTheme="minorHAnsi" w:hAnsiTheme="minorHAnsi" w:cstheme="minorHAnsi"/>
          <w:sz w:val="22"/>
        </w:rPr>
      </w:pPr>
      <w:r w:rsidRPr="00352856">
        <w:rPr>
          <w:rFonts w:asciiTheme="minorHAnsi" w:hAnsiTheme="minorHAnsi" w:cstheme="minorHAnsi"/>
          <w:sz w:val="22"/>
        </w:rPr>
        <w:t xml:space="preserve">Umowę, sporządzono w </w:t>
      </w:r>
      <w:r w:rsidR="00A5296F">
        <w:rPr>
          <w:rFonts w:asciiTheme="minorHAnsi" w:hAnsiTheme="minorHAnsi" w:cstheme="minorHAnsi"/>
          <w:sz w:val="22"/>
        </w:rPr>
        <w:t>trzech</w:t>
      </w:r>
      <w:r w:rsidRPr="00352856">
        <w:rPr>
          <w:rFonts w:asciiTheme="minorHAnsi" w:hAnsiTheme="minorHAnsi" w:cstheme="minorHAnsi"/>
          <w:sz w:val="22"/>
        </w:rPr>
        <w:t xml:space="preserve"> jednobrzmiących egzemplarzach, </w:t>
      </w:r>
      <w:r w:rsidR="00A5296F">
        <w:rPr>
          <w:rFonts w:asciiTheme="minorHAnsi" w:hAnsiTheme="minorHAnsi" w:cstheme="minorHAnsi"/>
          <w:sz w:val="22"/>
        </w:rPr>
        <w:t>z czego dwa egzemplarze otrzymuje Zamawiający, a jeden egzemplarz Wykonawca.</w:t>
      </w:r>
    </w:p>
    <w:p w14:paraId="10C4ACC7" w14:textId="77777777" w:rsidR="002C1D06" w:rsidRPr="00352856" w:rsidRDefault="003C3655">
      <w:pPr>
        <w:spacing w:after="0" w:line="259" w:lineRule="auto"/>
        <w:ind w:left="708"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70D12DEF" w14:textId="77777777" w:rsidR="003A7891" w:rsidRDefault="00125A6B">
      <w:pPr>
        <w:tabs>
          <w:tab w:val="center" w:pos="1047"/>
          <w:tab w:val="center" w:pos="4964"/>
          <w:tab w:val="center" w:pos="5672"/>
          <w:tab w:val="center" w:pos="7077"/>
        </w:tabs>
        <w:spacing w:after="21" w:line="258" w:lineRule="auto"/>
        <w:ind w:left="0"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64250ECE" w14:textId="573193D7" w:rsidR="002C1D06" w:rsidRPr="00352856" w:rsidRDefault="003A7891">
      <w:pPr>
        <w:tabs>
          <w:tab w:val="center" w:pos="1047"/>
          <w:tab w:val="center" w:pos="4964"/>
          <w:tab w:val="center" w:pos="5672"/>
          <w:tab w:val="center" w:pos="7077"/>
        </w:tabs>
        <w:spacing w:after="21" w:line="258" w:lineRule="auto"/>
        <w:ind w:left="0" w:right="0" w:firstLine="0"/>
        <w:jc w:val="left"/>
        <w:rPr>
          <w:rFonts w:asciiTheme="minorHAnsi" w:hAnsiTheme="minorHAnsi" w:cstheme="minorHAnsi"/>
          <w:sz w:val="22"/>
        </w:rPr>
      </w:pPr>
      <w:r>
        <w:rPr>
          <w:rFonts w:asciiTheme="minorHAnsi" w:hAnsiTheme="minorHAnsi" w:cstheme="minorHAnsi"/>
          <w:sz w:val="22"/>
        </w:rPr>
        <w:t xml:space="preserve">  </w:t>
      </w:r>
      <w:r w:rsidR="00125A6B" w:rsidRPr="00352856">
        <w:rPr>
          <w:rFonts w:asciiTheme="minorHAnsi" w:hAnsiTheme="minorHAnsi" w:cstheme="minorHAnsi"/>
          <w:sz w:val="22"/>
        </w:rPr>
        <w:t xml:space="preserve">  </w:t>
      </w:r>
      <w:r w:rsidR="003C3655" w:rsidRPr="00352856">
        <w:rPr>
          <w:rFonts w:asciiTheme="minorHAnsi" w:hAnsiTheme="minorHAnsi" w:cstheme="minorHAnsi"/>
          <w:sz w:val="22"/>
        </w:rPr>
        <w:tab/>
      </w:r>
      <w:r w:rsidR="00A5650E">
        <w:rPr>
          <w:rFonts w:asciiTheme="minorHAnsi" w:hAnsiTheme="minorHAnsi" w:cstheme="minorHAnsi"/>
          <w:sz w:val="22"/>
        </w:rPr>
        <w:t xml:space="preserve">           </w:t>
      </w:r>
      <w:r w:rsidR="00125A6B" w:rsidRPr="00352856">
        <w:rPr>
          <w:rFonts w:asciiTheme="minorHAnsi" w:hAnsiTheme="minorHAnsi" w:cstheme="minorHAnsi"/>
          <w:sz w:val="22"/>
        </w:rPr>
        <w:t>ZAMAWIAJĄCY</w:t>
      </w:r>
      <w:r w:rsidR="003C3655" w:rsidRPr="00352856">
        <w:rPr>
          <w:rFonts w:asciiTheme="minorHAnsi" w:hAnsiTheme="minorHAnsi" w:cstheme="minorHAnsi"/>
          <w:sz w:val="22"/>
        </w:rPr>
        <w:tab/>
        <w:t xml:space="preserve"> </w:t>
      </w:r>
      <w:r w:rsidR="003C3655" w:rsidRPr="00352856">
        <w:rPr>
          <w:rFonts w:asciiTheme="minorHAnsi" w:hAnsiTheme="minorHAnsi" w:cstheme="minorHAnsi"/>
          <w:sz w:val="22"/>
        </w:rPr>
        <w:tab/>
        <w:t xml:space="preserve"> </w:t>
      </w:r>
      <w:r w:rsidR="003C3655" w:rsidRPr="00352856">
        <w:rPr>
          <w:rFonts w:asciiTheme="minorHAnsi" w:hAnsiTheme="minorHAnsi" w:cstheme="minorHAnsi"/>
          <w:sz w:val="22"/>
        </w:rPr>
        <w:tab/>
        <w:t xml:space="preserve">WYKONAWCA  </w:t>
      </w:r>
    </w:p>
    <w:p w14:paraId="7CB5DDBB" w14:textId="77777777" w:rsidR="002C1D06" w:rsidRPr="00352856" w:rsidRDefault="003C3655">
      <w:pPr>
        <w:spacing w:after="0" w:line="259" w:lineRule="auto"/>
        <w:ind w:left="708"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68085A86" w14:textId="77777777" w:rsidR="002C1D06" w:rsidRPr="00352856" w:rsidRDefault="003C3655">
      <w:pPr>
        <w:spacing w:after="0" w:line="259" w:lineRule="auto"/>
        <w:ind w:left="708" w:right="0" w:firstLine="0"/>
        <w:jc w:val="left"/>
        <w:rPr>
          <w:rFonts w:asciiTheme="minorHAnsi" w:hAnsiTheme="minorHAnsi" w:cstheme="minorHAnsi"/>
          <w:sz w:val="22"/>
        </w:rPr>
      </w:pPr>
      <w:r w:rsidRPr="00352856">
        <w:rPr>
          <w:rFonts w:asciiTheme="minorHAnsi" w:hAnsiTheme="minorHAnsi" w:cstheme="minorHAnsi"/>
          <w:sz w:val="22"/>
        </w:rPr>
        <w:t xml:space="preserve"> </w:t>
      </w:r>
    </w:p>
    <w:sectPr w:rsidR="002C1D06" w:rsidRPr="00352856">
      <w:headerReference w:type="default" r:id="rId11"/>
      <w:footerReference w:type="even" r:id="rId12"/>
      <w:footerReference w:type="default" r:id="rId13"/>
      <w:footerReference w:type="first" r:id="rId14"/>
      <w:pgSz w:w="11906" w:h="16838"/>
      <w:pgMar w:top="1496" w:right="1078" w:bottom="1618" w:left="1133" w:header="708" w:footer="5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0668" w14:textId="77777777" w:rsidR="00126A12" w:rsidRDefault="00126A12">
      <w:pPr>
        <w:spacing w:after="0" w:line="240" w:lineRule="auto"/>
      </w:pPr>
      <w:r>
        <w:separator/>
      </w:r>
    </w:p>
  </w:endnote>
  <w:endnote w:type="continuationSeparator" w:id="0">
    <w:p w14:paraId="735DB8D5" w14:textId="77777777" w:rsidR="00126A12" w:rsidRDefault="0012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Klee One"/>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6ED3" w14:textId="77777777" w:rsidR="002C1D06" w:rsidRDefault="003C3655">
    <w:pPr>
      <w:spacing w:after="0" w:line="259" w:lineRule="auto"/>
      <w:ind w:left="0" w:right="5" w:firstLine="0"/>
      <w:jc w:val="right"/>
    </w:pPr>
    <w:r>
      <w:rPr>
        <w:rFonts w:ascii="Cambria" w:eastAsia="Cambria" w:hAnsi="Cambria" w:cs="Cambria"/>
      </w:rPr>
      <w:t xml:space="preserve">str.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14:paraId="53B8559D" w14:textId="77777777" w:rsidR="002C1D06" w:rsidRDefault="003C3655">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001B" w14:textId="77777777" w:rsidR="002C1D06" w:rsidRDefault="003C3655">
    <w:pPr>
      <w:spacing w:after="0" w:line="259" w:lineRule="auto"/>
      <w:ind w:left="0" w:right="5" w:firstLine="0"/>
      <w:jc w:val="right"/>
    </w:pPr>
    <w:r>
      <w:rPr>
        <w:rFonts w:ascii="Cambria" w:eastAsia="Cambria" w:hAnsi="Cambria" w:cs="Cambria"/>
      </w:rPr>
      <w:t xml:space="preserve">str.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14:paraId="41FBD0BE" w14:textId="77777777" w:rsidR="002C1D06" w:rsidRDefault="003C3655">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02B8" w14:textId="77777777" w:rsidR="002C1D06" w:rsidRDefault="003C3655">
    <w:pPr>
      <w:spacing w:after="0" w:line="259" w:lineRule="auto"/>
      <w:ind w:left="0" w:right="5" w:firstLine="0"/>
      <w:jc w:val="right"/>
    </w:pPr>
    <w:r>
      <w:rPr>
        <w:rFonts w:ascii="Cambria" w:eastAsia="Cambria" w:hAnsi="Cambria" w:cs="Cambria"/>
      </w:rPr>
      <w:t xml:space="preserve">str.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14:paraId="6328FF6B" w14:textId="77777777" w:rsidR="002C1D06" w:rsidRDefault="003C3655">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74B3" w14:textId="77777777" w:rsidR="00126A12" w:rsidRDefault="00126A12">
      <w:pPr>
        <w:spacing w:after="0" w:line="240" w:lineRule="auto"/>
      </w:pPr>
      <w:r>
        <w:separator/>
      </w:r>
    </w:p>
  </w:footnote>
  <w:footnote w:type="continuationSeparator" w:id="0">
    <w:p w14:paraId="7BE1DE21" w14:textId="77777777" w:rsidR="00126A12" w:rsidRDefault="00126A12">
      <w:pPr>
        <w:spacing w:after="0" w:line="240" w:lineRule="auto"/>
      </w:pPr>
      <w:r>
        <w:continuationSeparator/>
      </w:r>
    </w:p>
  </w:footnote>
  <w:footnote w:id="1">
    <w:p w14:paraId="044C8C81" w14:textId="77777777" w:rsidR="00DA11A4" w:rsidRPr="00E41654" w:rsidRDefault="00DA11A4" w:rsidP="00DA11A4">
      <w:pPr>
        <w:pStyle w:val="Tekstprzypisudolnego"/>
        <w:jc w:val="both"/>
        <w:rPr>
          <w:rFonts w:cstheme="minorHAnsi"/>
          <w:sz w:val="18"/>
          <w:szCs w:val="18"/>
        </w:rPr>
      </w:pPr>
      <w:r w:rsidRPr="00E41654">
        <w:rPr>
          <w:rStyle w:val="Odwoanieprzypisudolnego"/>
          <w:rFonts w:cstheme="minorHAnsi"/>
          <w:sz w:val="18"/>
          <w:szCs w:val="18"/>
        </w:rPr>
        <w:footnoteRef/>
      </w:r>
      <w:r w:rsidRPr="00E41654">
        <w:rPr>
          <w:rFonts w:cstheme="minorHAnsi"/>
          <w:sz w:val="18"/>
          <w:szCs w:val="18"/>
        </w:rPr>
        <w:t xml:space="preserve"> 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07B6D090" w14:textId="77777777" w:rsidR="00DA11A4" w:rsidRPr="00EC262F" w:rsidRDefault="00DA11A4" w:rsidP="00DA11A4">
      <w:pPr>
        <w:pStyle w:val="Tekstprzypisudolnego"/>
        <w:jc w:val="both"/>
        <w:rPr>
          <w:rFonts w:ascii="Arial" w:hAnsi="Arial" w:cs="Arial"/>
          <w:color w:val="FF0000"/>
        </w:rPr>
      </w:pPr>
      <w:r w:rsidRPr="00E41654">
        <w:rPr>
          <w:rStyle w:val="Odwoanieprzypisudolnego"/>
          <w:rFonts w:cstheme="minorHAnsi"/>
          <w:sz w:val="18"/>
          <w:szCs w:val="18"/>
        </w:rPr>
        <w:footnoteRef/>
      </w:r>
      <w:r w:rsidRPr="00E41654">
        <w:rPr>
          <w:rFonts w:cstheme="minorHAnsi"/>
          <w:sz w:val="18"/>
          <w:szCs w:val="18"/>
        </w:rPr>
        <w:t xml:space="preserve"> Niepotrzebne skreślić lub ewentualnie dopisać.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8014" w14:textId="393A1A9C" w:rsidR="003A3566" w:rsidRDefault="003A3566">
    <w:pPr>
      <w:pStyle w:val="Nagwek"/>
    </w:pPr>
    <w:r w:rsidRPr="000976F7">
      <w:rPr>
        <w:rFonts w:ascii="Times New Roman" w:hAnsi="Times New Roman"/>
        <w:noProof/>
      </w:rPr>
      <w:drawing>
        <wp:anchor distT="0" distB="0" distL="114300" distR="114300" simplePos="0" relativeHeight="251659264" behindDoc="0" locked="0" layoutInCell="1" allowOverlap="1" wp14:anchorId="051BB056" wp14:editId="4A75EFD2">
          <wp:simplePos x="0" y="0"/>
          <wp:positionH relativeFrom="column">
            <wp:posOffset>-498475</wp:posOffset>
          </wp:positionH>
          <wp:positionV relativeFrom="paragraph">
            <wp:posOffset>-343535</wp:posOffset>
          </wp:positionV>
          <wp:extent cx="7110730" cy="710565"/>
          <wp:effectExtent l="0" t="0" r="0" b="0"/>
          <wp:wrapSquare wrapText="bothSides" distT="0" distB="0" distL="114300" distR="11430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10730" cy="7105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D53"/>
    <w:multiLevelType w:val="hybridMultilevel"/>
    <w:tmpl w:val="F820A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004DE"/>
    <w:multiLevelType w:val="hybridMultilevel"/>
    <w:tmpl w:val="BED80D98"/>
    <w:lvl w:ilvl="0" w:tplc="CBA89A84">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2C02C4">
      <w:start w:val="1"/>
      <w:numFmt w:val="decimal"/>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1C162C">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60980E">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B8A5A8">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FA18D2">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E4AA74">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B47F58">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B687D8">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EA4EE0"/>
    <w:multiLevelType w:val="hybridMultilevel"/>
    <w:tmpl w:val="7B526398"/>
    <w:lvl w:ilvl="0" w:tplc="15A264D6">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16BF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4858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B634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F2BF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8095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7E3D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F44C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4088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287621"/>
    <w:multiLevelType w:val="hybridMultilevel"/>
    <w:tmpl w:val="522CC0AC"/>
    <w:lvl w:ilvl="0" w:tplc="0310C83E">
      <w:start w:val="2"/>
      <w:numFmt w:val="decimal"/>
      <w:lvlText w:val="%1."/>
      <w:lvlJc w:val="left"/>
      <w:pPr>
        <w:ind w:left="1147" w:hanging="360"/>
      </w:pPr>
      <w:rPr>
        <w:rFonts w:hint="default"/>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 w15:restartNumberingAfterBreak="0">
    <w:nsid w:val="07E9191E"/>
    <w:multiLevelType w:val="hybridMultilevel"/>
    <w:tmpl w:val="AAAE45FA"/>
    <w:lvl w:ilvl="0" w:tplc="E14CB23E">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4887F0">
      <w:start w:val="1"/>
      <w:numFmt w:val="lowerLetter"/>
      <w:lvlText w:val="%2."/>
      <w:lvlJc w:val="left"/>
      <w:pPr>
        <w:ind w:left="42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70F840D0">
      <w:start w:val="1"/>
      <w:numFmt w:val="lowerRoman"/>
      <w:lvlText w:val="%3"/>
      <w:lvlJc w:val="left"/>
      <w:pPr>
        <w:ind w:left="150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D54C6A84">
      <w:start w:val="1"/>
      <w:numFmt w:val="decimal"/>
      <w:lvlText w:val="%4"/>
      <w:lvlJc w:val="left"/>
      <w:pPr>
        <w:ind w:left="222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CC5C5912">
      <w:start w:val="1"/>
      <w:numFmt w:val="lowerLetter"/>
      <w:lvlText w:val="%5"/>
      <w:lvlJc w:val="left"/>
      <w:pPr>
        <w:ind w:left="294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9850E29A">
      <w:start w:val="1"/>
      <w:numFmt w:val="lowerRoman"/>
      <w:lvlText w:val="%6"/>
      <w:lvlJc w:val="left"/>
      <w:pPr>
        <w:ind w:left="366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D8FCC554">
      <w:start w:val="1"/>
      <w:numFmt w:val="decimal"/>
      <w:lvlText w:val="%7"/>
      <w:lvlJc w:val="left"/>
      <w:pPr>
        <w:ind w:left="438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C0062A0A">
      <w:start w:val="1"/>
      <w:numFmt w:val="lowerLetter"/>
      <w:lvlText w:val="%8"/>
      <w:lvlJc w:val="left"/>
      <w:pPr>
        <w:ind w:left="510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1C4C05B0">
      <w:start w:val="1"/>
      <w:numFmt w:val="lowerRoman"/>
      <w:lvlText w:val="%9"/>
      <w:lvlJc w:val="left"/>
      <w:pPr>
        <w:ind w:left="582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3F2BDD"/>
    <w:multiLevelType w:val="hybridMultilevel"/>
    <w:tmpl w:val="FC98053E"/>
    <w:lvl w:ilvl="0" w:tplc="930832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E64C08">
      <w:start w:val="1"/>
      <w:numFmt w:val="lowerLetter"/>
      <w:lvlText w:val="%2)"/>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80CB5C">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982700">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C2A98E">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0A4B80">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42C0EA">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267BB6">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8A56B0">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6C3DCF"/>
    <w:multiLevelType w:val="hybridMultilevel"/>
    <w:tmpl w:val="E026AAD6"/>
    <w:lvl w:ilvl="0" w:tplc="7A9AF5FE">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623288">
      <w:start w:val="1"/>
      <w:numFmt w:val="lowerLetter"/>
      <w:lvlText w:val="%2)"/>
      <w:lvlJc w:val="left"/>
      <w:pPr>
        <w:ind w:left="83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0E3C7642">
      <w:start w:val="1"/>
      <w:numFmt w:val="lowerRoman"/>
      <w:lvlText w:val="%3"/>
      <w:lvlJc w:val="left"/>
      <w:pPr>
        <w:ind w:left="150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4404DFDA">
      <w:start w:val="1"/>
      <w:numFmt w:val="decimal"/>
      <w:lvlText w:val="%4"/>
      <w:lvlJc w:val="left"/>
      <w:pPr>
        <w:ind w:left="222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30069F82">
      <w:start w:val="1"/>
      <w:numFmt w:val="lowerLetter"/>
      <w:lvlText w:val="%5"/>
      <w:lvlJc w:val="left"/>
      <w:pPr>
        <w:ind w:left="294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BFB63E8A">
      <w:start w:val="1"/>
      <w:numFmt w:val="lowerRoman"/>
      <w:lvlText w:val="%6"/>
      <w:lvlJc w:val="left"/>
      <w:pPr>
        <w:ind w:left="366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B43E243C">
      <w:start w:val="1"/>
      <w:numFmt w:val="decimal"/>
      <w:lvlText w:val="%7"/>
      <w:lvlJc w:val="left"/>
      <w:pPr>
        <w:ind w:left="438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577EE932">
      <w:start w:val="1"/>
      <w:numFmt w:val="lowerLetter"/>
      <w:lvlText w:val="%8"/>
      <w:lvlJc w:val="left"/>
      <w:pPr>
        <w:ind w:left="510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C6E612A6">
      <w:start w:val="1"/>
      <w:numFmt w:val="lowerRoman"/>
      <w:lvlText w:val="%9"/>
      <w:lvlJc w:val="left"/>
      <w:pPr>
        <w:ind w:left="582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913115"/>
    <w:multiLevelType w:val="hybridMultilevel"/>
    <w:tmpl w:val="6F8E1126"/>
    <w:lvl w:ilvl="0" w:tplc="0415000F">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8" w15:restartNumberingAfterBreak="0">
    <w:nsid w:val="13DE69E6"/>
    <w:multiLevelType w:val="hybridMultilevel"/>
    <w:tmpl w:val="B76C3A10"/>
    <w:lvl w:ilvl="0" w:tplc="D1F096A8">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141C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AC75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9856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3AC4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EAD8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1E12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C693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E07F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8246B4"/>
    <w:multiLevelType w:val="hybridMultilevel"/>
    <w:tmpl w:val="6ACEE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244A72"/>
    <w:multiLevelType w:val="hybridMultilevel"/>
    <w:tmpl w:val="52D672BE"/>
    <w:lvl w:ilvl="0" w:tplc="3E4C635A">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68385A">
      <w:start w:val="1"/>
      <w:numFmt w:val="decimal"/>
      <w:lvlText w:val="%2)"/>
      <w:lvlJc w:val="left"/>
      <w:pPr>
        <w:ind w:left="77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65A6FBEE">
      <w:start w:val="1"/>
      <w:numFmt w:val="lowerRoman"/>
      <w:lvlText w:val="%3"/>
      <w:lvlJc w:val="left"/>
      <w:pPr>
        <w:ind w:left="157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628C04D8">
      <w:start w:val="1"/>
      <w:numFmt w:val="decimal"/>
      <w:lvlText w:val="%4"/>
      <w:lvlJc w:val="left"/>
      <w:pPr>
        <w:ind w:left="229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451487C0">
      <w:start w:val="1"/>
      <w:numFmt w:val="lowerLetter"/>
      <w:lvlText w:val="%5"/>
      <w:lvlJc w:val="left"/>
      <w:pPr>
        <w:ind w:left="301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74CE68D6">
      <w:start w:val="1"/>
      <w:numFmt w:val="lowerRoman"/>
      <w:lvlText w:val="%6"/>
      <w:lvlJc w:val="left"/>
      <w:pPr>
        <w:ind w:left="373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797E6F5E">
      <w:start w:val="1"/>
      <w:numFmt w:val="decimal"/>
      <w:lvlText w:val="%7"/>
      <w:lvlJc w:val="left"/>
      <w:pPr>
        <w:ind w:left="445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ECECA592">
      <w:start w:val="1"/>
      <w:numFmt w:val="lowerLetter"/>
      <w:lvlText w:val="%8"/>
      <w:lvlJc w:val="left"/>
      <w:pPr>
        <w:ind w:left="517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487C2A42">
      <w:start w:val="1"/>
      <w:numFmt w:val="lowerRoman"/>
      <w:lvlText w:val="%9"/>
      <w:lvlJc w:val="left"/>
      <w:pPr>
        <w:ind w:left="589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956C21"/>
    <w:multiLevelType w:val="hybridMultilevel"/>
    <w:tmpl w:val="FD9CE456"/>
    <w:lvl w:ilvl="0" w:tplc="4FDE8D4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BF41E0"/>
    <w:multiLevelType w:val="hybridMultilevel"/>
    <w:tmpl w:val="E0500018"/>
    <w:lvl w:ilvl="0" w:tplc="7BCA835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B97187"/>
    <w:multiLevelType w:val="hybridMultilevel"/>
    <w:tmpl w:val="149036E0"/>
    <w:lvl w:ilvl="0" w:tplc="A0625A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F01460">
      <w:start w:val="1"/>
      <w:numFmt w:val="decimal"/>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D636DC">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B0BE34">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FAD37E">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AA9A98">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68AA12">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90F5FE">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0630F8">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E263612"/>
    <w:multiLevelType w:val="hybridMultilevel"/>
    <w:tmpl w:val="28AE1E66"/>
    <w:lvl w:ilvl="0" w:tplc="9898ACFC">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7AC8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D6DE64">
      <w:start w:val="1"/>
      <w:numFmt w:val="lowerLetter"/>
      <w:lvlText w:val="%3)"/>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0E393C">
      <w:start w:val="1"/>
      <w:numFmt w:val="decimal"/>
      <w:lvlText w:val="%4"/>
      <w:lvlJc w:val="left"/>
      <w:pPr>
        <w:ind w:left="19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CCE76A">
      <w:start w:val="1"/>
      <w:numFmt w:val="lowerLetter"/>
      <w:lvlText w:val="%5"/>
      <w:lvlJc w:val="left"/>
      <w:pPr>
        <w:ind w:left="2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8AA3D2">
      <w:start w:val="1"/>
      <w:numFmt w:val="lowerRoman"/>
      <w:lvlText w:val="%6"/>
      <w:lvlJc w:val="left"/>
      <w:pPr>
        <w:ind w:left="3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6EBF16">
      <w:start w:val="1"/>
      <w:numFmt w:val="decimal"/>
      <w:lvlText w:val="%7"/>
      <w:lvlJc w:val="left"/>
      <w:pPr>
        <w:ind w:left="4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EA1D7C">
      <w:start w:val="1"/>
      <w:numFmt w:val="lowerLetter"/>
      <w:lvlText w:val="%8"/>
      <w:lvlJc w:val="left"/>
      <w:pPr>
        <w:ind w:left="4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C4F1FA">
      <w:start w:val="1"/>
      <w:numFmt w:val="lowerRoman"/>
      <w:lvlText w:val="%9"/>
      <w:lvlJc w:val="left"/>
      <w:pPr>
        <w:ind w:left="5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7C0758"/>
    <w:multiLevelType w:val="hybridMultilevel"/>
    <w:tmpl w:val="C4EC4176"/>
    <w:lvl w:ilvl="0" w:tplc="879E6006">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2AF1FE">
      <w:start w:val="1"/>
      <w:numFmt w:val="decimal"/>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521D5A">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2E5B3A">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18AA12">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F8CD36">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C0C428">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5C3D88">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10509E">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F463B9E"/>
    <w:multiLevelType w:val="hybridMultilevel"/>
    <w:tmpl w:val="E7740E9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0C416D4"/>
    <w:multiLevelType w:val="multilevel"/>
    <w:tmpl w:val="7692283C"/>
    <w:lvl w:ilvl="0">
      <w:start w:val="1"/>
      <w:numFmt w:val="decimal"/>
      <w:lvlText w:val="%1)"/>
      <w:lvlJc w:val="left"/>
      <w:pPr>
        <w:ind w:left="720" w:hanging="360"/>
      </w:pPr>
    </w:lvl>
    <w:lvl w:ilvl="1">
      <w:start w:val="1"/>
      <w:numFmt w:val="lowerLetter"/>
      <w:lvlText w:val="%2)"/>
      <w:lvlJc w:val="left"/>
      <w:pPr>
        <w:ind w:left="1080" w:hanging="360"/>
      </w:pPr>
      <w:rPr>
        <w:sz w:val="22"/>
        <w:szCs w:val="22"/>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34A54A12"/>
    <w:multiLevelType w:val="hybridMultilevel"/>
    <w:tmpl w:val="AE20AD82"/>
    <w:lvl w:ilvl="0" w:tplc="0415000F">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9" w15:restartNumberingAfterBreak="0">
    <w:nsid w:val="3E550888"/>
    <w:multiLevelType w:val="hybridMultilevel"/>
    <w:tmpl w:val="1D329056"/>
    <w:lvl w:ilvl="0" w:tplc="E23229C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EDC50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72512"/>
    <w:multiLevelType w:val="hybridMultilevel"/>
    <w:tmpl w:val="980A34C6"/>
    <w:lvl w:ilvl="0" w:tplc="0C72D1F8">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3E68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1E17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C2D3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688C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1869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968A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FC39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687F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34C08CA"/>
    <w:multiLevelType w:val="hybridMultilevel"/>
    <w:tmpl w:val="DF1CF55A"/>
    <w:lvl w:ilvl="0" w:tplc="3D02D4E2">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0CB3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AC22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8ABF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3862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DACD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7CC8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984E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282F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40F4360"/>
    <w:multiLevelType w:val="hybridMultilevel"/>
    <w:tmpl w:val="36026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1F0A4E"/>
    <w:multiLevelType w:val="hybridMultilevel"/>
    <w:tmpl w:val="19D2FA4E"/>
    <w:lvl w:ilvl="0" w:tplc="32D2FBF4">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6411FA">
      <w:start w:val="1"/>
      <w:numFmt w:val="decimal"/>
      <w:lvlText w:val="%2)"/>
      <w:lvlJc w:val="left"/>
      <w:pPr>
        <w:ind w:left="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F654F0">
      <w:start w:val="2"/>
      <w:numFmt w:val="lowerLetter"/>
      <w:lvlText w:val="%3)"/>
      <w:lvlJc w:val="left"/>
      <w:pPr>
        <w:ind w:left="7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7AEB60">
      <w:start w:val="1"/>
      <w:numFmt w:val="decimal"/>
      <w:lvlText w:val="%4"/>
      <w:lvlJc w:val="left"/>
      <w:pPr>
        <w:ind w:left="1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F6B082">
      <w:start w:val="1"/>
      <w:numFmt w:val="lowerLetter"/>
      <w:lvlText w:val="%5"/>
      <w:lvlJc w:val="left"/>
      <w:pPr>
        <w:ind w:left="22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54845E">
      <w:start w:val="1"/>
      <w:numFmt w:val="lowerRoman"/>
      <w:lvlText w:val="%6"/>
      <w:lvlJc w:val="left"/>
      <w:pPr>
        <w:ind w:left="30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9A31EA">
      <w:start w:val="1"/>
      <w:numFmt w:val="decimal"/>
      <w:lvlText w:val="%7"/>
      <w:lvlJc w:val="left"/>
      <w:pPr>
        <w:ind w:left="37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DCBDD4">
      <w:start w:val="1"/>
      <w:numFmt w:val="lowerLetter"/>
      <w:lvlText w:val="%8"/>
      <w:lvlJc w:val="left"/>
      <w:pPr>
        <w:ind w:left="44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ECB8EE">
      <w:start w:val="1"/>
      <w:numFmt w:val="lowerRoman"/>
      <w:lvlText w:val="%9"/>
      <w:lvlJc w:val="left"/>
      <w:pPr>
        <w:ind w:left="5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74B5045"/>
    <w:multiLevelType w:val="hybridMultilevel"/>
    <w:tmpl w:val="6BE25BB0"/>
    <w:lvl w:ilvl="0" w:tplc="D3A4D87A">
      <w:start w:val="1"/>
      <w:numFmt w:val="decimal"/>
      <w:lvlText w:val="%1"/>
      <w:lvlJc w:val="left"/>
      <w:pPr>
        <w:ind w:left="3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7074AB80">
      <w:start w:val="4"/>
      <w:numFmt w:val="lowerLetter"/>
      <w:lvlText w:val="%2."/>
      <w:lvlJc w:val="left"/>
      <w:pPr>
        <w:ind w:left="701"/>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CD2495AC">
      <w:start w:val="1"/>
      <w:numFmt w:val="lowerRoman"/>
      <w:lvlText w:val="%3"/>
      <w:lvlJc w:val="left"/>
      <w:pPr>
        <w:ind w:left="150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6CAC6F28">
      <w:start w:val="1"/>
      <w:numFmt w:val="decimal"/>
      <w:lvlText w:val="%4"/>
      <w:lvlJc w:val="left"/>
      <w:pPr>
        <w:ind w:left="222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D5141FF2">
      <w:start w:val="1"/>
      <w:numFmt w:val="lowerLetter"/>
      <w:lvlText w:val="%5"/>
      <w:lvlJc w:val="left"/>
      <w:pPr>
        <w:ind w:left="294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D7F8C64A">
      <w:start w:val="1"/>
      <w:numFmt w:val="lowerRoman"/>
      <w:lvlText w:val="%6"/>
      <w:lvlJc w:val="left"/>
      <w:pPr>
        <w:ind w:left="366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B6DA5096">
      <w:start w:val="1"/>
      <w:numFmt w:val="decimal"/>
      <w:lvlText w:val="%7"/>
      <w:lvlJc w:val="left"/>
      <w:pPr>
        <w:ind w:left="438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172AF412">
      <w:start w:val="1"/>
      <w:numFmt w:val="lowerLetter"/>
      <w:lvlText w:val="%8"/>
      <w:lvlJc w:val="left"/>
      <w:pPr>
        <w:ind w:left="510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DF2089F0">
      <w:start w:val="1"/>
      <w:numFmt w:val="lowerRoman"/>
      <w:lvlText w:val="%9"/>
      <w:lvlJc w:val="left"/>
      <w:pPr>
        <w:ind w:left="582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84D69FF"/>
    <w:multiLevelType w:val="hybridMultilevel"/>
    <w:tmpl w:val="3C644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5B15F8"/>
    <w:multiLevelType w:val="hybridMultilevel"/>
    <w:tmpl w:val="0FB4A7CA"/>
    <w:lvl w:ilvl="0" w:tplc="7D2C9BCE">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DE82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70CD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C2E6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F6DF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E00A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5E21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4460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8CD6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F524914"/>
    <w:multiLevelType w:val="hybridMultilevel"/>
    <w:tmpl w:val="7F32232C"/>
    <w:lvl w:ilvl="0" w:tplc="CA826264">
      <w:start w:val="1"/>
      <w:numFmt w:val="lowerLetter"/>
      <w:lvlText w:val="%1)"/>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4AD522">
      <w:start w:val="1"/>
      <w:numFmt w:val="lowerLetter"/>
      <w:lvlText w:val="%2"/>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E2D548">
      <w:start w:val="1"/>
      <w:numFmt w:val="lowerRoman"/>
      <w:lvlText w:val="%3"/>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C622E0">
      <w:start w:val="1"/>
      <w:numFmt w:val="decimal"/>
      <w:lvlText w:val="%4"/>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708F3E">
      <w:start w:val="1"/>
      <w:numFmt w:val="lowerLetter"/>
      <w:lvlText w:val="%5"/>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2601C6">
      <w:start w:val="1"/>
      <w:numFmt w:val="lowerRoman"/>
      <w:lvlText w:val="%6"/>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16E39E">
      <w:start w:val="1"/>
      <w:numFmt w:val="decimal"/>
      <w:lvlText w:val="%7"/>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FADA66">
      <w:start w:val="1"/>
      <w:numFmt w:val="lowerLetter"/>
      <w:lvlText w:val="%8"/>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E8E59E">
      <w:start w:val="1"/>
      <w:numFmt w:val="lowerRoman"/>
      <w:lvlText w:val="%9"/>
      <w:lvlJc w:val="left"/>
      <w:pPr>
        <w:ind w:left="6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20F4BEE"/>
    <w:multiLevelType w:val="hybridMultilevel"/>
    <w:tmpl w:val="6292ECB8"/>
    <w:lvl w:ilvl="0" w:tplc="F16ECD86">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E4B6C2">
      <w:start w:val="1"/>
      <w:numFmt w:val="decimal"/>
      <w:lvlText w:val="%2)"/>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28D0D4">
      <w:start w:val="1"/>
      <w:numFmt w:val="lowerRoman"/>
      <w:lvlText w:val="%3"/>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429B3C">
      <w:start w:val="1"/>
      <w:numFmt w:val="decimal"/>
      <w:lvlText w:val="%4"/>
      <w:lvlJc w:val="left"/>
      <w:pPr>
        <w:ind w:left="2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1234FC">
      <w:start w:val="1"/>
      <w:numFmt w:val="lowerLetter"/>
      <w:lvlText w:val="%5"/>
      <w:lvlJc w:val="left"/>
      <w:pPr>
        <w:ind w:left="2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E4CB40">
      <w:start w:val="1"/>
      <w:numFmt w:val="lowerRoman"/>
      <w:lvlText w:val="%6"/>
      <w:lvlJc w:val="left"/>
      <w:pPr>
        <w:ind w:left="3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5871BC">
      <w:start w:val="1"/>
      <w:numFmt w:val="decimal"/>
      <w:lvlText w:val="%7"/>
      <w:lvlJc w:val="left"/>
      <w:pPr>
        <w:ind w:left="4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DAA3FC">
      <w:start w:val="1"/>
      <w:numFmt w:val="lowerLetter"/>
      <w:lvlText w:val="%8"/>
      <w:lvlJc w:val="left"/>
      <w:pPr>
        <w:ind w:left="5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B6DD5C">
      <w:start w:val="1"/>
      <w:numFmt w:val="lowerRoman"/>
      <w:lvlText w:val="%9"/>
      <w:lvlJc w:val="left"/>
      <w:pPr>
        <w:ind w:left="5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2141474"/>
    <w:multiLevelType w:val="hybridMultilevel"/>
    <w:tmpl w:val="A89CF048"/>
    <w:lvl w:ilvl="0" w:tplc="BEE047DE">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E8AA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0893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46C4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FCCF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8C2E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EC3C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7493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1A74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46F00BD"/>
    <w:multiLevelType w:val="hybridMultilevel"/>
    <w:tmpl w:val="E2DA7DC2"/>
    <w:lvl w:ilvl="0" w:tplc="51A45A7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56460011"/>
    <w:multiLevelType w:val="hybridMultilevel"/>
    <w:tmpl w:val="5B7AED36"/>
    <w:lvl w:ilvl="0" w:tplc="982C7E6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A5695E"/>
    <w:multiLevelType w:val="hybridMultilevel"/>
    <w:tmpl w:val="2E76B284"/>
    <w:lvl w:ilvl="0" w:tplc="21E2489E">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6EB788">
      <w:start w:val="1"/>
      <w:numFmt w:val="decimal"/>
      <w:lvlText w:val="%2)"/>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0E6EC2">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F29612">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F29CB2">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846B54">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00ADBE">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7E8A38">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6A386E">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CBF6599"/>
    <w:multiLevelType w:val="hybridMultilevel"/>
    <w:tmpl w:val="42E0E07A"/>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B25763"/>
    <w:multiLevelType w:val="hybridMultilevel"/>
    <w:tmpl w:val="63D6A73A"/>
    <w:lvl w:ilvl="0" w:tplc="51A45A7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637F48EE"/>
    <w:multiLevelType w:val="hybridMultilevel"/>
    <w:tmpl w:val="38207726"/>
    <w:lvl w:ilvl="0" w:tplc="51A45A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F677FF"/>
    <w:multiLevelType w:val="hybridMultilevel"/>
    <w:tmpl w:val="91CEF70C"/>
    <w:lvl w:ilvl="0" w:tplc="0FF45B92">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4CC41E">
      <w:start w:val="1"/>
      <w:numFmt w:val="lowerLetter"/>
      <w:lvlText w:val="%2"/>
      <w:lvlJc w:val="left"/>
      <w:pPr>
        <w:ind w:left="1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2CF1D6">
      <w:start w:val="1"/>
      <w:numFmt w:val="lowerRoman"/>
      <w:lvlText w:val="%3"/>
      <w:lvlJc w:val="left"/>
      <w:pPr>
        <w:ind w:left="1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D6012C">
      <w:start w:val="1"/>
      <w:numFmt w:val="decimal"/>
      <w:lvlText w:val="%4"/>
      <w:lvlJc w:val="left"/>
      <w:pPr>
        <w:ind w:left="2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2036BA">
      <w:start w:val="1"/>
      <w:numFmt w:val="lowerLetter"/>
      <w:lvlText w:val="%5"/>
      <w:lvlJc w:val="left"/>
      <w:pPr>
        <w:ind w:left="3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96DF16">
      <w:start w:val="1"/>
      <w:numFmt w:val="lowerRoman"/>
      <w:lvlText w:val="%6"/>
      <w:lvlJc w:val="left"/>
      <w:pPr>
        <w:ind w:left="40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2A2BA0">
      <w:start w:val="1"/>
      <w:numFmt w:val="decimal"/>
      <w:lvlText w:val="%7"/>
      <w:lvlJc w:val="left"/>
      <w:pPr>
        <w:ind w:left="4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104A30">
      <w:start w:val="1"/>
      <w:numFmt w:val="lowerLetter"/>
      <w:lvlText w:val="%8"/>
      <w:lvlJc w:val="left"/>
      <w:pPr>
        <w:ind w:left="5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A67F06">
      <w:start w:val="1"/>
      <w:numFmt w:val="lowerRoman"/>
      <w:lvlText w:val="%9"/>
      <w:lvlJc w:val="left"/>
      <w:pPr>
        <w:ind w:left="6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ABC00D1"/>
    <w:multiLevelType w:val="hybridMultilevel"/>
    <w:tmpl w:val="6F14BED6"/>
    <w:lvl w:ilvl="0" w:tplc="51A45A7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73710686"/>
    <w:multiLevelType w:val="hybridMultilevel"/>
    <w:tmpl w:val="EBD4D206"/>
    <w:lvl w:ilvl="0" w:tplc="DB8888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3CB0A6">
      <w:start w:val="1"/>
      <w:numFmt w:val="decimal"/>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1433DC">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8EF746">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A494CC">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CC4C9E">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6253E2">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92B9EA">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D4D848">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4D616C5"/>
    <w:multiLevelType w:val="hybridMultilevel"/>
    <w:tmpl w:val="82322480"/>
    <w:lvl w:ilvl="0" w:tplc="C7C6A790">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806002">
      <w:start w:val="1"/>
      <w:numFmt w:val="decimal"/>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644442">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A4D440">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244AE4">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9A10A8">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9C7AAE">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96F51E">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1A605E">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54B1E6C"/>
    <w:multiLevelType w:val="hybridMultilevel"/>
    <w:tmpl w:val="7556CEBA"/>
    <w:lvl w:ilvl="0" w:tplc="51A45A7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78D12A0B"/>
    <w:multiLevelType w:val="hybridMultilevel"/>
    <w:tmpl w:val="55D43A10"/>
    <w:lvl w:ilvl="0" w:tplc="04150017">
      <w:start w:val="1"/>
      <w:numFmt w:val="lowerLetter"/>
      <w:lvlText w:val="%1)"/>
      <w:lvlJc w:val="left"/>
      <w:pPr>
        <w:ind w:left="72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99102E0"/>
    <w:multiLevelType w:val="hybridMultilevel"/>
    <w:tmpl w:val="F960A01A"/>
    <w:lvl w:ilvl="0" w:tplc="51A45A7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7DB601F1"/>
    <w:multiLevelType w:val="hybridMultilevel"/>
    <w:tmpl w:val="6DD2AF36"/>
    <w:lvl w:ilvl="0" w:tplc="3DF2EE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A4A1E0">
      <w:start w:val="1"/>
      <w:numFmt w:val="decimal"/>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ACF276">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86AA1A">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EE5422">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FAD922">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32D216">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9C1F48">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CC2528">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871041856">
    <w:abstractNumId w:val="10"/>
  </w:num>
  <w:num w:numId="2" w16cid:durableId="94636802">
    <w:abstractNumId w:val="24"/>
  </w:num>
  <w:num w:numId="3" w16cid:durableId="1469934759">
    <w:abstractNumId w:val="5"/>
  </w:num>
  <w:num w:numId="4" w16cid:durableId="794756290">
    <w:abstractNumId w:val="8"/>
  </w:num>
  <w:num w:numId="5" w16cid:durableId="1650556290">
    <w:abstractNumId w:val="33"/>
  </w:num>
  <w:num w:numId="6" w16cid:durableId="204101629">
    <w:abstractNumId w:val="6"/>
  </w:num>
  <w:num w:numId="7" w16cid:durableId="2084250813">
    <w:abstractNumId w:val="39"/>
  </w:num>
  <w:num w:numId="8" w16cid:durableId="207763554">
    <w:abstractNumId w:val="44"/>
  </w:num>
  <w:num w:numId="9" w16cid:durableId="1898974083">
    <w:abstractNumId w:val="37"/>
  </w:num>
  <w:num w:numId="10" w16cid:durableId="485778230">
    <w:abstractNumId w:val="29"/>
  </w:num>
  <w:num w:numId="11" w16cid:durableId="1645040023">
    <w:abstractNumId w:val="30"/>
  </w:num>
  <w:num w:numId="12" w16cid:durableId="950555147">
    <w:abstractNumId w:val="27"/>
  </w:num>
  <w:num w:numId="13" w16cid:durableId="307710076">
    <w:abstractNumId w:val="21"/>
  </w:num>
  <w:num w:numId="14" w16cid:durableId="1211919793">
    <w:abstractNumId w:val="2"/>
  </w:num>
  <w:num w:numId="15" w16cid:durableId="290064372">
    <w:abstractNumId w:val="15"/>
  </w:num>
  <w:num w:numId="16" w16cid:durableId="8454402">
    <w:abstractNumId w:val="4"/>
  </w:num>
  <w:num w:numId="17" w16cid:durableId="1919945780">
    <w:abstractNumId w:val="25"/>
  </w:num>
  <w:num w:numId="18" w16cid:durableId="1709724458">
    <w:abstractNumId w:val="13"/>
  </w:num>
  <w:num w:numId="19" w16cid:durableId="1786651649">
    <w:abstractNumId w:val="1"/>
  </w:num>
  <w:num w:numId="20" w16cid:durableId="1596017421">
    <w:abstractNumId w:val="40"/>
  </w:num>
  <w:num w:numId="21" w16cid:durableId="980039027">
    <w:abstractNumId w:val="14"/>
  </w:num>
  <w:num w:numId="22" w16cid:durableId="1827547916">
    <w:abstractNumId w:val="22"/>
  </w:num>
  <w:num w:numId="23" w16cid:durableId="1231304944">
    <w:abstractNumId w:val="28"/>
  </w:num>
  <w:num w:numId="24" w16cid:durableId="650597363">
    <w:abstractNumId w:val="36"/>
  </w:num>
  <w:num w:numId="25" w16cid:durableId="326593763">
    <w:abstractNumId w:val="31"/>
  </w:num>
  <w:num w:numId="26" w16cid:durableId="422144303">
    <w:abstractNumId w:val="35"/>
  </w:num>
  <w:num w:numId="27" w16cid:durableId="1964263716">
    <w:abstractNumId w:val="43"/>
  </w:num>
  <w:num w:numId="28" w16cid:durableId="539363937">
    <w:abstractNumId w:val="19"/>
  </w:num>
  <w:num w:numId="29" w16cid:durableId="1680618032">
    <w:abstractNumId w:val="23"/>
  </w:num>
  <w:num w:numId="30" w16cid:durableId="1914074546">
    <w:abstractNumId w:val="26"/>
  </w:num>
  <w:num w:numId="31" w16cid:durableId="474296578">
    <w:abstractNumId w:val="41"/>
  </w:num>
  <w:num w:numId="32" w16cid:durableId="1537960293">
    <w:abstractNumId w:val="18"/>
  </w:num>
  <w:num w:numId="33" w16cid:durableId="617293781">
    <w:abstractNumId w:val="34"/>
  </w:num>
  <w:num w:numId="34" w16cid:durableId="2104448414">
    <w:abstractNumId w:val="20"/>
  </w:num>
  <w:num w:numId="35" w16cid:durableId="929966628">
    <w:abstractNumId w:val="9"/>
  </w:num>
  <w:num w:numId="36" w16cid:durableId="919370191">
    <w:abstractNumId w:val="0"/>
  </w:num>
  <w:num w:numId="37" w16cid:durableId="545214461">
    <w:abstractNumId w:val="11"/>
  </w:num>
  <w:num w:numId="38" w16cid:durableId="206646629">
    <w:abstractNumId w:val="32"/>
  </w:num>
  <w:num w:numId="39" w16cid:durableId="1789926743">
    <w:abstractNumId w:val="17"/>
  </w:num>
  <w:num w:numId="40" w16cid:durableId="219942119">
    <w:abstractNumId w:val="16"/>
  </w:num>
  <w:num w:numId="41" w16cid:durableId="414598619">
    <w:abstractNumId w:val="7"/>
  </w:num>
  <w:num w:numId="42" w16cid:durableId="400060298">
    <w:abstractNumId w:val="38"/>
  </w:num>
  <w:num w:numId="43" w16cid:durableId="1379471316">
    <w:abstractNumId w:val="3"/>
  </w:num>
  <w:num w:numId="44" w16cid:durableId="1856382032">
    <w:abstractNumId w:val="12"/>
  </w:num>
  <w:num w:numId="45" w16cid:durableId="35222175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1D06"/>
    <w:rsid w:val="00006D81"/>
    <w:rsid w:val="00012165"/>
    <w:rsid w:val="000217DF"/>
    <w:rsid w:val="0005206A"/>
    <w:rsid w:val="00065298"/>
    <w:rsid w:val="00065430"/>
    <w:rsid w:val="000820DF"/>
    <w:rsid w:val="00090772"/>
    <w:rsid w:val="00090FCB"/>
    <w:rsid w:val="00097D75"/>
    <w:rsid w:val="000A484A"/>
    <w:rsid w:val="000A5411"/>
    <w:rsid w:val="000E0089"/>
    <w:rsid w:val="000F56D5"/>
    <w:rsid w:val="00117594"/>
    <w:rsid w:val="00125A6B"/>
    <w:rsid w:val="00126A12"/>
    <w:rsid w:val="00137594"/>
    <w:rsid w:val="00137E7B"/>
    <w:rsid w:val="00151E5B"/>
    <w:rsid w:val="001A5607"/>
    <w:rsid w:val="001C1D4F"/>
    <w:rsid w:val="001C45DE"/>
    <w:rsid w:val="001E4275"/>
    <w:rsid w:val="00214FB5"/>
    <w:rsid w:val="00244247"/>
    <w:rsid w:val="002C1D06"/>
    <w:rsid w:val="002D0EEE"/>
    <w:rsid w:val="002D20F6"/>
    <w:rsid w:val="002E26CC"/>
    <w:rsid w:val="00307972"/>
    <w:rsid w:val="00315933"/>
    <w:rsid w:val="003171B8"/>
    <w:rsid w:val="00320F41"/>
    <w:rsid w:val="0032272F"/>
    <w:rsid w:val="00326EBC"/>
    <w:rsid w:val="00333B17"/>
    <w:rsid w:val="00334978"/>
    <w:rsid w:val="00334EC1"/>
    <w:rsid w:val="00336E9E"/>
    <w:rsid w:val="00352856"/>
    <w:rsid w:val="00376C6A"/>
    <w:rsid w:val="003A3566"/>
    <w:rsid w:val="003A5C86"/>
    <w:rsid w:val="003A7891"/>
    <w:rsid w:val="003A7D68"/>
    <w:rsid w:val="003B275C"/>
    <w:rsid w:val="003B453F"/>
    <w:rsid w:val="003C2630"/>
    <w:rsid w:val="003C3655"/>
    <w:rsid w:val="003E653B"/>
    <w:rsid w:val="003F3741"/>
    <w:rsid w:val="00415823"/>
    <w:rsid w:val="00423B40"/>
    <w:rsid w:val="0043032E"/>
    <w:rsid w:val="004519A2"/>
    <w:rsid w:val="00472A5D"/>
    <w:rsid w:val="004B7CB1"/>
    <w:rsid w:val="004D3183"/>
    <w:rsid w:val="004D3ACA"/>
    <w:rsid w:val="004E22A9"/>
    <w:rsid w:val="004E37E2"/>
    <w:rsid w:val="00503525"/>
    <w:rsid w:val="00503A10"/>
    <w:rsid w:val="00512816"/>
    <w:rsid w:val="005217E9"/>
    <w:rsid w:val="00525CED"/>
    <w:rsid w:val="00532D98"/>
    <w:rsid w:val="00546154"/>
    <w:rsid w:val="00553288"/>
    <w:rsid w:val="005538BC"/>
    <w:rsid w:val="005741BE"/>
    <w:rsid w:val="005805F9"/>
    <w:rsid w:val="00583734"/>
    <w:rsid w:val="005B3C8F"/>
    <w:rsid w:val="005B7F7D"/>
    <w:rsid w:val="005C4918"/>
    <w:rsid w:val="005E3E6E"/>
    <w:rsid w:val="005F1A74"/>
    <w:rsid w:val="005F76A7"/>
    <w:rsid w:val="006040D0"/>
    <w:rsid w:val="00632C60"/>
    <w:rsid w:val="0064339D"/>
    <w:rsid w:val="00697E3E"/>
    <w:rsid w:val="006B4BBF"/>
    <w:rsid w:val="006E39D1"/>
    <w:rsid w:val="006F31CD"/>
    <w:rsid w:val="006F6F3E"/>
    <w:rsid w:val="007110A0"/>
    <w:rsid w:val="00711D15"/>
    <w:rsid w:val="00712874"/>
    <w:rsid w:val="007344DF"/>
    <w:rsid w:val="007463F3"/>
    <w:rsid w:val="00747F88"/>
    <w:rsid w:val="0075504D"/>
    <w:rsid w:val="0077049E"/>
    <w:rsid w:val="00782FCE"/>
    <w:rsid w:val="007A0E8F"/>
    <w:rsid w:val="007B5AA5"/>
    <w:rsid w:val="007B7E7C"/>
    <w:rsid w:val="007C0204"/>
    <w:rsid w:val="007C0B40"/>
    <w:rsid w:val="007C0E4A"/>
    <w:rsid w:val="007C6F28"/>
    <w:rsid w:val="007F4BD6"/>
    <w:rsid w:val="00815ABB"/>
    <w:rsid w:val="00847C94"/>
    <w:rsid w:val="008562D3"/>
    <w:rsid w:val="00861CFB"/>
    <w:rsid w:val="008965A5"/>
    <w:rsid w:val="008A0AB3"/>
    <w:rsid w:val="008D4B34"/>
    <w:rsid w:val="008E3B2A"/>
    <w:rsid w:val="00904B69"/>
    <w:rsid w:val="00910206"/>
    <w:rsid w:val="0091109A"/>
    <w:rsid w:val="009172C4"/>
    <w:rsid w:val="00921828"/>
    <w:rsid w:val="00932C91"/>
    <w:rsid w:val="0094762F"/>
    <w:rsid w:val="00950B41"/>
    <w:rsid w:val="00952054"/>
    <w:rsid w:val="00962F17"/>
    <w:rsid w:val="00964DF3"/>
    <w:rsid w:val="0099347B"/>
    <w:rsid w:val="009C2E93"/>
    <w:rsid w:val="009C7C32"/>
    <w:rsid w:val="009D03B7"/>
    <w:rsid w:val="009D38B4"/>
    <w:rsid w:val="009D3C01"/>
    <w:rsid w:val="009E0D98"/>
    <w:rsid w:val="00A01BBF"/>
    <w:rsid w:val="00A43142"/>
    <w:rsid w:val="00A4588A"/>
    <w:rsid w:val="00A50900"/>
    <w:rsid w:val="00A5296F"/>
    <w:rsid w:val="00A558AA"/>
    <w:rsid w:val="00A5650E"/>
    <w:rsid w:val="00A974F3"/>
    <w:rsid w:val="00AA4B88"/>
    <w:rsid w:val="00AA5C88"/>
    <w:rsid w:val="00AC48E7"/>
    <w:rsid w:val="00AC6E75"/>
    <w:rsid w:val="00AD58AE"/>
    <w:rsid w:val="00AE3D70"/>
    <w:rsid w:val="00AF05EB"/>
    <w:rsid w:val="00AF2B03"/>
    <w:rsid w:val="00B22A62"/>
    <w:rsid w:val="00B25057"/>
    <w:rsid w:val="00B30654"/>
    <w:rsid w:val="00B41182"/>
    <w:rsid w:val="00B71698"/>
    <w:rsid w:val="00B75858"/>
    <w:rsid w:val="00B81B36"/>
    <w:rsid w:val="00B919A9"/>
    <w:rsid w:val="00B952F7"/>
    <w:rsid w:val="00B95F6E"/>
    <w:rsid w:val="00C12F04"/>
    <w:rsid w:val="00C20FD9"/>
    <w:rsid w:val="00C267C4"/>
    <w:rsid w:val="00C26D3A"/>
    <w:rsid w:val="00C45FA6"/>
    <w:rsid w:val="00C47147"/>
    <w:rsid w:val="00C669BE"/>
    <w:rsid w:val="00C72E42"/>
    <w:rsid w:val="00C75FFE"/>
    <w:rsid w:val="00C765FE"/>
    <w:rsid w:val="00C914A7"/>
    <w:rsid w:val="00C9769C"/>
    <w:rsid w:val="00CA6A27"/>
    <w:rsid w:val="00CC5EBE"/>
    <w:rsid w:val="00CC6C15"/>
    <w:rsid w:val="00CD0A6F"/>
    <w:rsid w:val="00CF2099"/>
    <w:rsid w:val="00CF42D1"/>
    <w:rsid w:val="00CF5AC1"/>
    <w:rsid w:val="00D0079A"/>
    <w:rsid w:val="00D07E05"/>
    <w:rsid w:val="00D11C32"/>
    <w:rsid w:val="00D11DD2"/>
    <w:rsid w:val="00D1292C"/>
    <w:rsid w:val="00D12E39"/>
    <w:rsid w:val="00D16196"/>
    <w:rsid w:val="00D41BEA"/>
    <w:rsid w:val="00D46286"/>
    <w:rsid w:val="00D529AD"/>
    <w:rsid w:val="00D72DED"/>
    <w:rsid w:val="00D768E0"/>
    <w:rsid w:val="00D86DF3"/>
    <w:rsid w:val="00D8761D"/>
    <w:rsid w:val="00D913F0"/>
    <w:rsid w:val="00D9204F"/>
    <w:rsid w:val="00DA11A4"/>
    <w:rsid w:val="00DA3500"/>
    <w:rsid w:val="00DB109A"/>
    <w:rsid w:val="00DF61BC"/>
    <w:rsid w:val="00E00F3A"/>
    <w:rsid w:val="00E07E35"/>
    <w:rsid w:val="00E43A6F"/>
    <w:rsid w:val="00E57301"/>
    <w:rsid w:val="00E940C0"/>
    <w:rsid w:val="00E97584"/>
    <w:rsid w:val="00EA2477"/>
    <w:rsid w:val="00EE7FEB"/>
    <w:rsid w:val="00EF51A0"/>
    <w:rsid w:val="00F04C87"/>
    <w:rsid w:val="00F549F5"/>
    <w:rsid w:val="00F56D39"/>
    <w:rsid w:val="00F838DB"/>
    <w:rsid w:val="00F94ADA"/>
    <w:rsid w:val="00FB779E"/>
    <w:rsid w:val="00FD5376"/>
    <w:rsid w:val="00FE6011"/>
    <w:rsid w:val="00FF10D1"/>
    <w:rsid w:val="00FF1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73A6"/>
  <w15:docId w15:val="{64BA7938-0878-4C5F-A253-6E6F1C0C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9" w:line="248" w:lineRule="auto"/>
      <w:ind w:left="435" w:right="4" w:hanging="435"/>
      <w:jc w:val="both"/>
    </w:pPr>
    <w:rPr>
      <w:rFonts w:ascii="Calibri" w:eastAsia="Calibri" w:hAnsi="Calibri" w:cs="Calibri"/>
      <w:color w:val="000000"/>
      <w:sz w:val="20"/>
    </w:rPr>
  </w:style>
  <w:style w:type="paragraph" w:styleId="Nagwek1">
    <w:name w:val="heading 1"/>
    <w:next w:val="Normalny"/>
    <w:link w:val="Nagwek1Znak"/>
    <w:uiPriority w:val="9"/>
    <w:qFormat/>
    <w:pPr>
      <w:keepNext/>
      <w:keepLines/>
      <w:spacing w:after="17"/>
      <w:ind w:left="10" w:right="8" w:hanging="10"/>
      <w:jc w:val="center"/>
      <w:outlineLvl w:val="0"/>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0"/>
    </w:rPr>
  </w:style>
  <w:style w:type="paragraph" w:styleId="Nagwek">
    <w:name w:val="header"/>
    <w:basedOn w:val="Normalny"/>
    <w:link w:val="NagwekZnak"/>
    <w:uiPriority w:val="99"/>
    <w:unhideWhenUsed/>
    <w:rsid w:val="00320F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F41"/>
    <w:rPr>
      <w:rFonts w:ascii="Calibri" w:eastAsia="Calibri" w:hAnsi="Calibri" w:cs="Calibri"/>
      <w:color w:val="000000"/>
      <w:sz w:val="20"/>
    </w:rPr>
  </w:style>
  <w:style w:type="paragraph" w:styleId="Akapitzlist">
    <w:name w:val="List Paragraph"/>
    <w:basedOn w:val="Normalny"/>
    <w:uiPriority w:val="34"/>
    <w:qFormat/>
    <w:rsid w:val="007C0E4A"/>
    <w:pPr>
      <w:ind w:left="720"/>
      <w:contextualSpacing/>
    </w:pPr>
  </w:style>
  <w:style w:type="character" w:styleId="Hipercze">
    <w:name w:val="Hyperlink"/>
    <w:basedOn w:val="Domylnaczcionkaakapitu"/>
    <w:uiPriority w:val="99"/>
    <w:unhideWhenUsed/>
    <w:rsid w:val="007C0E4A"/>
    <w:rPr>
      <w:color w:val="0563C1" w:themeColor="hyperlink"/>
      <w:u w:val="single"/>
    </w:rPr>
  </w:style>
  <w:style w:type="character" w:styleId="Nierozpoznanawzmianka">
    <w:name w:val="Unresolved Mention"/>
    <w:basedOn w:val="Domylnaczcionkaakapitu"/>
    <w:uiPriority w:val="99"/>
    <w:semiHidden/>
    <w:unhideWhenUsed/>
    <w:rsid w:val="007C0E4A"/>
    <w:rPr>
      <w:color w:val="605E5C"/>
      <w:shd w:val="clear" w:color="auto" w:fill="E1DFDD"/>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rsid w:val="00DA11A4"/>
    <w:pPr>
      <w:spacing w:after="0" w:line="240" w:lineRule="auto"/>
      <w:ind w:left="0" w:right="0" w:firstLine="0"/>
      <w:jc w:val="center"/>
    </w:pPr>
    <w:rPr>
      <w:rFonts w:ascii="Times New Roman" w:eastAsia="Times New Roman" w:hAnsi="Times New Roman" w:cs="Times New Roman"/>
      <w:b/>
      <w:i/>
      <w:color w:val="auto"/>
      <w:sz w:val="28"/>
      <w:szCs w:val="20"/>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DA11A4"/>
    <w:rPr>
      <w:rFonts w:ascii="Times New Roman" w:eastAsia="Times New Roman" w:hAnsi="Times New Roman" w:cs="Times New Roman"/>
      <w:b/>
      <w:i/>
      <w:sz w:val="28"/>
      <w:szCs w:val="20"/>
      <w:lang w:val="x-none" w:eastAsia="x-none"/>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rsid w:val="00DA11A4"/>
    <w:pPr>
      <w:spacing w:after="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DA11A4"/>
    <w:rPr>
      <w:rFonts w:eastAsiaTheme="minorHAnsi"/>
      <w:sz w:val="20"/>
      <w:szCs w:val="20"/>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DA11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od@miir.gov.pl" TargetMode="External"/><Relationship Id="rId4" Type="http://schemas.openxmlformats.org/officeDocument/2006/relationships/webSettings" Target="webSettings.xml"/><Relationship Id="rId9" Type="http://schemas.openxmlformats.org/officeDocument/2006/relationships/hyperlink" Target="mailto:iod@warmia.mazury.p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TotalTime>
  <Pages>24</Pages>
  <Words>10824</Words>
  <Characters>64947</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wzór</vt:lpstr>
    </vt:vector>
  </TitlesOfParts>
  <Company/>
  <LinksUpToDate>false</LinksUpToDate>
  <CharactersWithSpaces>75620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Ciężak Miłosława</dc:creator>
  <cp:keywords/>
  <dc:description/>
  <cp:lastModifiedBy>Piotr Utrata</cp:lastModifiedBy>
  <cp:revision>86</cp:revision>
  <cp:lastPrinted>2021-08-11T11:47:00Z</cp:lastPrinted>
  <dcterms:created xsi:type="dcterms:W3CDTF">2021-06-10T13:02:00Z</dcterms:created>
  <dcterms:modified xsi:type="dcterms:W3CDTF">2022-06-06T10:05:00Z</dcterms:modified>
</cp:coreProperties>
</file>