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02EC175C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8250AA">
        <w:t>12</w:t>
      </w:r>
      <w:r>
        <w:t>.20</w:t>
      </w:r>
      <w:r w:rsidR="00253720">
        <w:t>2</w:t>
      </w:r>
      <w:r w:rsidR="008250AA">
        <w:t>3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21</w:t>
      </w:r>
      <w:r w:rsidRPr="009407AE">
        <w:t>.</w:t>
      </w:r>
      <w:r w:rsidR="009943B0">
        <w:t>0</w:t>
      </w:r>
      <w:r w:rsidR="00F664D0">
        <w:t>2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2BFA6F38" w14:textId="5A918BEF" w:rsidR="00BD02AF" w:rsidRDefault="00BD02AF" w:rsidP="00BD02AF">
      <w:pPr>
        <w:jc w:val="both"/>
      </w:pPr>
    </w:p>
    <w:p w14:paraId="1CB23DE5" w14:textId="77777777" w:rsidR="00BD02AF" w:rsidRDefault="00BD02AF" w:rsidP="00BD02AF">
      <w:pPr>
        <w:jc w:val="both"/>
      </w:pPr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6B9BB21" w14:textId="69330B1B" w:rsidR="00BD02AF" w:rsidRDefault="00BD02AF" w:rsidP="00BD02AF">
      <w:pPr>
        <w:jc w:val="both"/>
      </w:pPr>
    </w:p>
    <w:p w14:paraId="663DFF65" w14:textId="06423B62" w:rsidR="00BD02AF" w:rsidRDefault="00BD02AF" w:rsidP="00BD02AF">
      <w:pPr>
        <w:jc w:val="both"/>
      </w:pP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36013CC6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F4E62">
        <w:t>e</w:t>
      </w:r>
      <w:r w:rsidRPr="008513CD">
        <w:t xml:space="preserve"> zadane przez </w:t>
      </w:r>
      <w:r w:rsidR="00B210AA">
        <w:t>wykonawc</w:t>
      </w:r>
      <w:r w:rsidR="00BF4E62">
        <w:t>ę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285122">
        <w:rPr>
          <w:b/>
        </w:rPr>
        <w:t>jednego fabrycznie nowego samochodu</w:t>
      </w:r>
      <w:r w:rsidR="009D0733">
        <w:rPr>
          <w:b/>
        </w:rPr>
        <w:t xml:space="preserve"> </w:t>
      </w:r>
      <w:r w:rsidR="00F664D0">
        <w:rPr>
          <w:b/>
        </w:rPr>
        <w:t>osobowego</w:t>
      </w:r>
      <w:r w:rsidR="00285122">
        <w:rPr>
          <w:b/>
        </w:rPr>
        <w:t xml:space="preserve"> do celów służbowych dla Zarządu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48B3C4CE" w14:textId="07C1521A" w:rsidR="004522E3" w:rsidRPr="00FE28C2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7917204F" w14:textId="77777777" w:rsidR="001160E6" w:rsidRPr="001160E6" w:rsidRDefault="001160E6" w:rsidP="009E1C08">
      <w:pPr>
        <w:pStyle w:val="Tekstpodstawowy"/>
        <w:outlineLvl w:val="0"/>
        <w:rPr>
          <w:color w:val="666666"/>
          <w:shd w:val="clear" w:color="auto" w:fill="FFFFFF"/>
        </w:rPr>
      </w:pPr>
      <w:r w:rsidRPr="001160E6">
        <w:rPr>
          <w:shd w:val="clear" w:color="auto" w:fill="FFFFFF"/>
        </w:rPr>
        <w:t>Czy Zamawiający dopuści pojazdy wyposażone w fabryczny zestaw naprawczy zamiast "koła zapasowego"? Obecne wymagania norm Emisji CO2 w tym związane z nimi opłaty spowodowały, że większość producentów pojazdów nie wyposaża pojazdy w koła dojazdowe, ponieważ zwiększa to wagę pojazdu tym samym podnosi wartość Emisji CO2. Ponadto, pytanie podyktowane jest faktem, iż ze względu na wielkość i umiejscowienie akumulatorów pojazdy hybrydowe fabrycznie wyposażane są jedynie w zestaw naprawczy koła</w:t>
      </w:r>
      <w:r w:rsidRPr="001160E6">
        <w:rPr>
          <w:color w:val="666666"/>
          <w:shd w:val="clear" w:color="auto" w:fill="FFFFFF"/>
        </w:rPr>
        <w:t>.</w:t>
      </w:r>
    </w:p>
    <w:p w14:paraId="454AC5DC" w14:textId="1C5EBA20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Odpowiedź.</w:t>
      </w:r>
    </w:p>
    <w:p w14:paraId="10F06371" w14:textId="2C3624F7" w:rsidR="00225B61" w:rsidRPr="002D3C77" w:rsidRDefault="00E6376E" w:rsidP="00C70FEF">
      <w:pPr>
        <w:jc w:val="both"/>
        <w:rPr>
          <w:b/>
          <w:bCs/>
        </w:rPr>
      </w:pPr>
      <w:r>
        <w:rPr>
          <w:b/>
          <w:bCs/>
        </w:rPr>
        <w:t>Dostarczony pojazd musi być wyposażony w zapasowe koło dojazdowe bez względu na to, czy posiada fabryczny zestaw naprawczy</w:t>
      </w:r>
      <w:r w:rsidR="002D3C77" w:rsidRPr="002D3C77">
        <w:rPr>
          <w:b/>
          <w:bCs/>
        </w:rPr>
        <w:t>.</w:t>
      </w:r>
    </w:p>
    <w:p w14:paraId="7057BBD0" w14:textId="618B16AD" w:rsidR="00C430E3" w:rsidRDefault="00C430E3" w:rsidP="00C70FEF">
      <w:pPr>
        <w:jc w:val="both"/>
      </w:pPr>
    </w:p>
    <w:p w14:paraId="2FF1DE04" w14:textId="5F6177A5" w:rsidR="002D3C77" w:rsidRDefault="002D3C77" w:rsidP="00C70FEF">
      <w:pPr>
        <w:jc w:val="both"/>
      </w:pPr>
    </w:p>
    <w:p w14:paraId="3937ECFA" w14:textId="77777777" w:rsidR="002D3C77" w:rsidRDefault="002D3C77" w:rsidP="00C70FE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3D6B0FD" w:rsidR="004522E3" w:rsidRPr="008513CD" w:rsidRDefault="002D3C77" w:rsidP="004522E3">
      <w:pPr>
        <w:pStyle w:val="Tekstpodstawowy"/>
        <w:outlineLvl w:val="0"/>
      </w:pPr>
      <w:r>
        <w:t xml:space="preserve">      </w:t>
      </w:r>
      <w:r w:rsidR="004522E3" w:rsidRPr="008513CD">
        <w:t>Powyższ</w:t>
      </w:r>
      <w:r w:rsidR="00082A2D">
        <w:t>a</w:t>
      </w:r>
      <w:r w:rsidR="004522E3" w:rsidRPr="008513CD">
        <w:t xml:space="preserve"> odpowied</w:t>
      </w:r>
      <w:r w:rsidR="00082A2D">
        <w:t>ź</w:t>
      </w:r>
      <w:r w:rsidR="0061264D" w:rsidRPr="008513CD">
        <w:t xml:space="preserve"> </w:t>
      </w:r>
      <w:r w:rsidR="004522E3" w:rsidRPr="008513CD">
        <w:t>stanowi integralną część specyfikacji warunków zamówienia.</w:t>
      </w:r>
    </w:p>
    <w:bookmarkEnd w:id="1"/>
    <w:bookmarkEnd w:id="2"/>
    <w:p w14:paraId="4C8AAFEC" w14:textId="3A8E46E7" w:rsidR="00FF57F7" w:rsidRDefault="00FF57F7" w:rsidP="00FF57F7">
      <w:pPr>
        <w:jc w:val="both"/>
      </w:pPr>
    </w:p>
    <w:p w14:paraId="7F42E228" w14:textId="43EB1B5B" w:rsidR="00D007A6" w:rsidRPr="00D007A6" w:rsidRDefault="00D007A6" w:rsidP="00D007A6"/>
    <w:p w14:paraId="2D855198" w14:textId="6E97FE65" w:rsidR="00D007A6" w:rsidRPr="00D007A6" w:rsidRDefault="00D007A6" w:rsidP="00D007A6"/>
    <w:p w14:paraId="58076226" w14:textId="2E4D3694" w:rsidR="00D007A6" w:rsidRPr="00D007A6" w:rsidRDefault="00D007A6" w:rsidP="00D007A6"/>
    <w:p w14:paraId="63339F62" w14:textId="4E7667B7" w:rsidR="00D007A6" w:rsidRPr="00D007A6" w:rsidRDefault="00D007A6" w:rsidP="00D007A6"/>
    <w:p w14:paraId="30894E03" w14:textId="55E7794F" w:rsidR="00D007A6" w:rsidRPr="00EE09F2" w:rsidRDefault="00D007A6" w:rsidP="00D007A6">
      <w:pPr>
        <w:jc w:val="both"/>
        <w:rPr>
          <w:u w:val="single"/>
        </w:rPr>
      </w:pPr>
      <w:r w:rsidRPr="00D007A6">
        <w:t xml:space="preserve">                                                                                            </w:t>
      </w:r>
      <w:r w:rsidRPr="00EE09F2">
        <w:rPr>
          <w:u w:val="single"/>
        </w:rPr>
        <w:t>Dokument podpisany przez:</w:t>
      </w:r>
    </w:p>
    <w:p w14:paraId="1E8295F8" w14:textId="1AE1FE2C" w:rsidR="00D007A6" w:rsidRDefault="00D007A6" w:rsidP="00D007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 xml:space="preserve"> </w:t>
      </w:r>
      <w:r>
        <w:t xml:space="preserve"> ZASTĘPCĘ DYREKTORA</w:t>
      </w:r>
    </w:p>
    <w:p w14:paraId="12C00C82" w14:textId="45EE19E2" w:rsidR="00D007A6" w:rsidRDefault="00D007A6" w:rsidP="00D007A6">
      <w:pPr>
        <w:jc w:val="both"/>
      </w:pPr>
      <w:r>
        <w:t xml:space="preserve">                                                                                                 </w:t>
      </w:r>
      <w:r>
        <w:t xml:space="preserve">     </w:t>
      </w:r>
      <w:r>
        <w:t xml:space="preserve">ds. </w:t>
      </w:r>
      <w:r>
        <w:t>inwestycji</w:t>
      </w:r>
    </w:p>
    <w:p w14:paraId="6CACA0A7" w14:textId="77777777" w:rsidR="00D007A6" w:rsidRDefault="00D007A6" w:rsidP="00D007A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59C272C" w14:textId="0CBD7C18" w:rsidR="00D007A6" w:rsidRDefault="00D007A6" w:rsidP="00D007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mgr inż. </w:t>
      </w:r>
      <w:r>
        <w:t>Mirosława Sokołowskiego</w:t>
      </w:r>
    </w:p>
    <w:p w14:paraId="2F75ADA6" w14:textId="50938ECC" w:rsidR="00D007A6" w:rsidRDefault="00D007A6" w:rsidP="00D007A6"/>
    <w:p w14:paraId="47DA0B9D" w14:textId="12FC6845" w:rsidR="00D007A6" w:rsidRPr="00D007A6" w:rsidRDefault="00D007A6" w:rsidP="00D007A6">
      <w:pPr>
        <w:tabs>
          <w:tab w:val="left" w:pos="6090"/>
        </w:tabs>
      </w:pPr>
      <w:r>
        <w:tab/>
      </w:r>
    </w:p>
    <w:sectPr w:rsidR="00D007A6" w:rsidRPr="00D007A6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CBA2" w14:textId="77777777" w:rsidR="00B02F95" w:rsidRDefault="00B02F95" w:rsidP="00402A77">
      <w:r>
        <w:separator/>
      </w:r>
    </w:p>
  </w:endnote>
  <w:endnote w:type="continuationSeparator" w:id="0">
    <w:p w14:paraId="0B936BBC" w14:textId="77777777" w:rsidR="00B02F95" w:rsidRDefault="00B02F95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6012" w14:textId="77777777" w:rsidR="00B02F95" w:rsidRDefault="00B02F95" w:rsidP="00402A77">
      <w:r>
        <w:separator/>
      </w:r>
    </w:p>
  </w:footnote>
  <w:footnote w:type="continuationSeparator" w:id="0">
    <w:p w14:paraId="7E46F94F" w14:textId="77777777" w:rsidR="00B02F95" w:rsidRDefault="00B02F95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77D35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9FE"/>
    <w:rsid w:val="008A1E49"/>
    <w:rsid w:val="008A3B5E"/>
    <w:rsid w:val="008A44A8"/>
    <w:rsid w:val="008A45C9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2F95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88C"/>
    <w:rsid w:val="00CE27EA"/>
    <w:rsid w:val="00CE40A0"/>
    <w:rsid w:val="00CE4AEF"/>
    <w:rsid w:val="00CE5231"/>
    <w:rsid w:val="00CF3E15"/>
    <w:rsid w:val="00D007A6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84</cp:revision>
  <cp:lastPrinted>2021-06-09T05:56:00Z</cp:lastPrinted>
  <dcterms:created xsi:type="dcterms:W3CDTF">2021-06-09T06:23:00Z</dcterms:created>
  <dcterms:modified xsi:type="dcterms:W3CDTF">2023-02-21T07:31:00Z</dcterms:modified>
</cp:coreProperties>
</file>