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A9" w:rsidRDefault="00455CA9" w:rsidP="00455CA9">
      <w:pPr>
        <w:spacing w:before="0" w:line="240" w:lineRule="auto"/>
        <w:ind w:left="0" w:right="0"/>
        <w:jc w:val="left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ROPS.X/2201</w:t>
      </w:r>
      <w:r w:rsidR="00FE5739">
        <w:rPr>
          <w:rFonts w:ascii="Calibri" w:eastAsia="Calibri" w:hAnsi="Calibri" w:cs="Calibri"/>
          <w:sz w:val="22"/>
          <w:szCs w:val="22"/>
          <w:lang w:val="pl-PL" w:eastAsia="pl-PL"/>
        </w:rPr>
        <w:t>/1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1</w:t>
      </w:r>
      <w:r w:rsidR="00FE5739" w:rsidRPr="003E04ED">
        <w:rPr>
          <w:rFonts w:ascii="Calibri" w:eastAsia="Calibri" w:hAnsi="Calibri" w:cs="Calibri"/>
          <w:sz w:val="22"/>
          <w:szCs w:val="22"/>
          <w:lang w:val="pl-PL" w:eastAsia="pl-PL"/>
        </w:rPr>
        <w:t>/2019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 w:rsidR="009D7968"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 w:rsidR="002960D1"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Poznań, </w:t>
      </w:r>
      <w:r w:rsidR="002D567A">
        <w:rPr>
          <w:rFonts w:ascii="Calibri" w:eastAsia="Calibri" w:hAnsi="Calibri" w:cs="Calibri"/>
          <w:sz w:val="22"/>
          <w:szCs w:val="22"/>
          <w:lang w:val="pl-PL" w:eastAsia="pl-PL"/>
        </w:rPr>
        <w:t>09</w:t>
      </w:r>
      <w:r w:rsidR="009D2F90">
        <w:rPr>
          <w:rFonts w:ascii="Calibri" w:eastAsia="Calibri" w:hAnsi="Calibri" w:cs="Calibri"/>
          <w:sz w:val="22"/>
          <w:szCs w:val="22"/>
          <w:lang w:val="pl-PL" w:eastAsia="pl-PL"/>
        </w:rPr>
        <w:t>.12</w:t>
      </w:r>
      <w:r w:rsidRPr="003E04ED">
        <w:rPr>
          <w:rFonts w:ascii="Calibri" w:eastAsia="Calibri" w:hAnsi="Calibri" w:cs="Calibri"/>
          <w:sz w:val="22"/>
          <w:szCs w:val="22"/>
          <w:lang w:val="pl-PL" w:eastAsia="pl-PL"/>
        </w:rPr>
        <w:t>.2019 r.</w:t>
      </w:r>
    </w:p>
    <w:p w:rsidR="00455CA9" w:rsidRDefault="00455CA9" w:rsidP="009D2F90">
      <w:pPr>
        <w:spacing w:before="0"/>
        <w:ind w:left="0" w:right="0"/>
        <w:jc w:val="left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dot. zam. nr 348/2019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sz w:val="22"/>
          <w:szCs w:val="22"/>
          <w:lang w:val="pl-PL" w:eastAsia="pl-PL"/>
        </w:rPr>
        <w:tab/>
      </w:r>
    </w:p>
    <w:p w:rsidR="000C6F79" w:rsidRDefault="00455CA9" w:rsidP="00455CA9">
      <w:pPr>
        <w:spacing w:before="0" w:line="240" w:lineRule="auto"/>
        <w:ind w:left="0" w:right="0"/>
        <w:jc w:val="left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ROPS.X/2202/73/2019</w:t>
      </w:r>
      <w:r w:rsidR="00FE5739" w:rsidRPr="003E04ED">
        <w:rPr>
          <w:rFonts w:ascii="Calibri" w:eastAsia="Calibri" w:hAnsi="Calibri" w:cs="Calibri"/>
          <w:sz w:val="22"/>
          <w:szCs w:val="22"/>
          <w:lang w:val="pl-PL" w:eastAsia="pl-PL"/>
        </w:rPr>
        <w:tab/>
      </w:r>
    </w:p>
    <w:p w:rsidR="00FE5739" w:rsidRPr="003E04ED" w:rsidRDefault="000C6F79" w:rsidP="00455CA9">
      <w:pPr>
        <w:spacing w:before="0" w:line="240" w:lineRule="auto"/>
        <w:ind w:left="0" w:right="0"/>
        <w:jc w:val="left"/>
        <w:rPr>
          <w:rFonts w:ascii="Calibri" w:eastAsia="Calibri" w:hAnsi="Calibri" w:cs="Calibri"/>
          <w:sz w:val="22"/>
          <w:szCs w:val="22"/>
          <w:lang w:val="pl-PL" w:eastAsia="pl-PL"/>
        </w:rPr>
      </w:pPr>
      <w:r w:rsidRPr="000C6F79">
        <w:rPr>
          <w:rFonts w:ascii="Calibri" w:eastAsia="Calibri" w:hAnsi="Calibri" w:cs="Calibri"/>
          <w:sz w:val="22"/>
          <w:szCs w:val="22"/>
          <w:lang w:val="pl-PL" w:eastAsia="pl-PL"/>
        </w:rPr>
        <w:t>dot. zam. nr 381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, </w:t>
      </w:r>
      <w:r w:rsidRPr="000C6F79">
        <w:rPr>
          <w:rFonts w:ascii="Calibri" w:eastAsia="Calibri" w:hAnsi="Calibri" w:cs="Calibri"/>
          <w:sz w:val="22"/>
          <w:szCs w:val="22"/>
          <w:lang w:val="pl-PL" w:eastAsia="pl-PL"/>
        </w:rPr>
        <w:t>382,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 </w:t>
      </w:r>
      <w:r w:rsidRPr="000C6F79">
        <w:rPr>
          <w:rFonts w:ascii="Calibri" w:eastAsia="Calibri" w:hAnsi="Calibri" w:cs="Calibri"/>
          <w:sz w:val="22"/>
          <w:szCs w:val="22"/>
          <w:lang w:val="pl-PL" w:eastAsia="pl-PL"/>
        </w:rPr>
        <w:t>388, 390, 401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, 406/2019</w:t>
      </w:r>
      <w:r w:rsidR="00FE5739" w:rsidRPr="003E04ED"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 w:rsidR="00FE5739" w:rsidRPr="003E04ED"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 w:rsidR="00FE5739" w:rsidRPr="003E04ED">
        <w:rPr>
          <w:rFonts w:ascii="Calibri" w:eastAsia="Calibri" w:hAnsi="Calibri" w:cs="Calibri"/>
          <w:sz w:val="22"/>
          <w:szCs w:val="22"/>
          <w:lang w:val="pl-PL" w:eastAsia="pl-PL"/>
        </w:rPr>
        <w:tab/>
      </w:r>
      <w:r w:rsidR="00FE5739" w:rsidRPr="003E04ED">
        <w:rPr>
          <w:rFonts w:ascii="Calibri" w:eastAsia="Calibri" w:hAnsi="Calibri" w:cs="Calibri"/>
          <w:sz w:val="22"/>
          <w:szCs w:val="22"/>
          <w:lang w:val="pl-PL" w:eastAsia="pl-PL"/>
        </w:rPr>
        <w:tab/>
      </w:r>
    </w:p>
    <w:p w:rsidR="00FE5739" w:rsidRPr="003E04ED" w:rsidRDefault="00FE5739" w:rsidP="00FE5739">
      <w:pPr>
        <w:spacing w:before="0" w:after="160" w:line="259" w:lineRule="auto"/>
        <w:ind w:left="0" w:right="0"/>
        <w:jc w:val="left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:rsidR="00FE5739" w:rsidRPr="003E04ED" w:rsidRDefault="00FD7E7C" w:rsidP="00FE5739">
      <w:pPr>
        <w:spacing w:before="0" w:after="160" w:line="259" w:lineRule="auto"/>
        <w:ind w:left="0" w:right="0"/>
        <w:jc w:val="center"/>
        <w:rPr>
          <w:rFonts w:ascii="Calibri" w:eastAsia="Calibri" w:hAnsi="Calibri" w:cs="Calibri"/>
          <w:b/>
          <w:sz w:val="22"/>
          <w:szCs w:val="22"/>
          <w:u w:val="single"/>
          <w:lang w:val="pl-PL" w:eastAsia="pl-PL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val="pl-PL" w:eastAsia="pl-PL"/>
        </w:rPr>
        <w:t>PROTOKÓŁ Z POSTĘPOWANIA</w:t>
      </w:r>
      <w:r w:rsidR="00FE5739" w:rsidRPr="003E04ED">
        <w:rPr>
          <w:rFonts w:ascii="Calibri" w:eastAsia="Calibri" w:hAnsi="Calibri" w:cs="Calibri"/>
          <w:b/>
          <w:sz w:val="22"/>
          <w:szCs w:val="22"/>
          <w:u w:val="single"/>
          <w:lang w:val="pl-PL" w:eastAsia="pl-PL"/>
        </w:rPr>
        <w:t xml:space="preserve"> </w:t>
      </w:r>
      <w:bookmarkStart w:id="0" w:name="_GoBack"/>
      <w:bookmarkEnd w:id="0"/>
      <w:r w:rsidR="00FE5739" w:rsidRPr="003E04ED">
        <w:rPr>
          <w:rFonts w:ascii="Calibri" w:eastAsia="Calibri" w:hAnsi="Calibri" w:cs="Calibri"/>
          <w:b/>
          <w:sz w:val="22"/>
          <w:szCs w:val="22"/>
          <w:u w:val="single"/>
          <w:lang w:val="pl-PL" w:eastAsia="pl-PL"/>
        </w:rPr>
        <w:t>ZAPYTANIA OFERTOWEGO</w:t>
      </w:r>
    </w:p>
    <w:p w:rsidR="002D567A" w:rsidRDefault="00FE5739" w:rsidP="00BD7A40">
      <w:pPr>
        <w:shd w:val="clear" w:color="auto" w:fill="FFFFFF"/>
        <w:spacing w:before="0" w:line="240" w:lineRule="auto"/>
        <w:ind w:left="0" w:right="0"/>
        <w:rPr>
          <w:rFonts w:ascii="Calibri" w:eastAsia="Calibri" w:hAnsi="Calibri" w:cs="Calibri"/>
          <w:sz w:val="22"/>
          <w:szCs w:val="22"/>
          <w:lang w:val="pl-PL" w:eastAsia="pl-PL"/>
        </w:rPr>
      </w:pPr>
      <w:bookmarkStart w:id="1" w:name="_gjdgxs" w:colFirst="0" w:colLast="0"/>
      <w:bookmarkEnd w:id="1"/>
      <w:r w:rsidRPr="003E04ED">
        <w:rPr>
          <w:rFonts w:ascii="Calibri" w:eastAsia="Calibri" w:hAnsi="Calibri" w:cs="Calibri"/>
          <w:sz w:val="22"/>
          <w:szCs w:val="22"/>
          <w:lang w:val="pl-PL" w:eastAsia="pl-PL"/>
        </w:rPr>
        <w:t xml:space="preserve">Zgodnie z Instrukcją Zamówień Publicznych obowiązującą w Regionalnym Ośrodku Polityki Społecznej w Poznaniu dokonano rozpoznania rynku na podstawie zapytania ofertowego na </w:t>
      </w:r>
      <w:r w:rsidR="009D2F90">
        <w:rPr>
          <w:rFonts w:ascii="Calibri" w:eastAsia="Calibri" w:hAnsi="Calibri" w:cs="Calibri"/>
          <w:sz w:val="22"/>
          <w:szCs w:val="22"/>
          <w:lang w:val="pl-PL" w:eastAsia="pl-PL"/>
        </w:rPr>
        <w:t>zakup sprzętu komputerowego wraz z dostawą</w:t>
      </w:r>
      <w:r w:rsidRPr="003E04ED">
        <w:rPr>
          <w:rFonts w:ascii="Calibri" w:eastAsia="Calibri" w:hAnsi="Calibri" w:cs="Calibri"/>
          <w:sz w:val="22"/>
          <w:szCs w:val="22"/>
          <w:lang w:val="pl-PL" w:eastAsia="pl-PL"/>
        </w:rPr>
        <w:t xml:space="preserve">. Zapytanie </w:t>
      </w:r>
      <w:r w:rsidR="00BD7A40">
        <w:rPr>
          <w:rFonts w:ascii="Calibri" w:eastAsia="Calibri" w:hAnsi="Calibri" w:cs="Calibri"/>
          <w:sz w:val="22"/>
          <w:szCs w:val="22"/>
          <w:lang w:val="pl-PL" w:eastAsia="pl-PL"/>
        </w:rPr>
        <w:t>zostało umieszczone</w:t>
      </w:r>
      <w:r w:rsidRPr="003E04ED">
        <w:rPr>
          <w:rFonts w:ascii="Calibri" w:eastAsia="Calibri" w:hAnsi="Calibri" w:cs="Calibri"/>
          <w:sz w:val="22"/>
          <w:szCs w:val="22"/>
          <w:lang w:val="pl-PL" w:eastAsia="pl-PL"/>
        </w:rPr>
        <w:t xml:space="preserve"> na Elektronicznej Platformie Zakupowej</w:t>
      </w:r>
      <w:r w:rsidR="009D2F90">
        <w:rPr>
          <w:rFonts w:ascii="Calibri" w:eastAsia="Calibri" w:hAnsi="Calibri" w:cs="Calibri"/>
          <w:sz w:val="22"/>
          <w:szCs w:val="22"/>
          <w:lang w:val="pl-PL" w:eastAsia="pl-PL"/>
        </w:rPr>
        <w:t xml:space="preserve"> w dniach 28.11.2019 – 05.12</w:t>
      </w:r>
      <w:r w:rsidR="00BD7A40">
        <w:rPr>
          <w:rFonts w:ascii="Calibri" w:eastAsia="Calibri" w:hAnsi="Calibri" w:cs="Calibri"/>
          <w:sz w:val="22"/>
          <w:szCs w:val="22"/>
          <w:lang w:val="pl-PL" w:eastAsia="pl-PL"/>
        </w:rPr>
        <w:t xml:space="preserve">.2019 (pełna dokumentacja zapytania ofertowego w wersji elektronicznej znajduje się pod adresem </w:t>
      </w:r>
      <w:r w:rsidR="00D71DF0" w:rsidRPr="00D71DF0">
        <w:rPr>
          <w:rFonts w:ascii="Calibri" w:eastAsia="Calibri" w:hAnsi="Calibri" w:cs="Calibri"/>
          <w:sz w:val="22"/>
          <w:szCs w:val="22"/>
          <w:lang w:val="pl-PL" w:eastAsia="pl-PL"/>
        </w:rPr>
        <w:t>https://platformazakupowa.pl/transakcja/280560</w:t>
      </w:r>
      <w:r w:rsidR="00BD7A40">
        <w:rPr>
          <w:rFonts w:ascii="Calibri" w:eastAsia="Calibri" w:hAnsi="Calibri" w:cs="Calibri"/>
          <w:sz w:val="22"/>
          <w:szCs w:val="22"/>
          <w:lang w:val="pl-PL" w:eastAsia="pl-PL"/>
        </w:rPr>
        <w:t>).</w:t>
      </w:r>
      <w:r w:rsidRPr="003E04ED">
        <w:rPr>
          <w:rFonts w:ascii="Calibri" w:eastAsia="Calibri" w:hAnsi="Calibri" w:cs="Calibri"/>
          <w:sz w:val="22"/>
          <w:szCs w:val="22"/>
          <w:lang w:val="pl-PL" w:eastAsia="pl-PL"/>
        </w:rPr>
        <w:t xml:space="preserve"> </w:t>
      </w:r>
      <w:r w:rsidR="00AA0ECD">
        <w:rPr>
          <w:rFonts w:ascii="Calibri" w:eastAsia="Calibri" w:hAnsi="Calibri" w:cs="Calibri"/>
          <w:sz w:val="22"/>
          <w:szCs w:val="22"/>
          <w:lang w:val="pl-PL" w:eastAsia="pl-PL"/>
        </w:rPr>
        <w:br/>
      </w:r>
      <w:r w:rsidRPr="003E04ED">
        <w:rPr>
          <w:rFonts w:ascii="Calibri" w:eastAsia="Calibri" w:hAnsi="Calibri" w:cs="Calibri"/>
          <w:sz w:val="22"/>
          <w:szCs w:val="22"/>
          <w:lang w:val="pl-PL" w:eastAsia="pl-PL"/>
        </w:rPr>
        <w:t>W wyniku przeprow</w:t>
      </w:r>
      <w:r w:rsidR="00F4090B">
        <w:rPr>
          <w:rFonts w:ascii="Calibri" w:eastAsia="Calibri" w:hAnsi="Calibri" w:cs="Calibri"/>
          <w:sz w:val="22"/>
          <w:szCs w:val="22"/>
          <w:lang w:val="pl-PL" w:eastAsia="pl-PL"/>
        </w:rPr>
        <w:t xml:space="preserve">adzonego postępowania </w:t>
      </w:r>
      <w:r w:rsidR="00D71DF0">
        <w:rPr>
          <w:rFonts w:ascii="Calibri" w:eastAsia="Calibri" w:hAnsi="Calibri" w:cs="Calibri"/>
          <w:sz w:val="22"/>
          <w:szCs w:val="22"/>
          <w:lang w:val="pl-PL" w:eastAsia="pl-PL"/>
        </w:rPr>
        <w:t>zostało złożonych 12 ofert, w tym</w:t>
      </w:r>
      <w:r w:rsidR="002D567A">
        <w:rPr>
          <w:rFonts w:ascii="Calibri" w:eastAsia="Calibri" w:hAnsi="Calibri" w:cs="Calibri"/>
          <w:sz w:val="22"/>
          <w:szCs w:val="22"/>
          <w:lang w:val="pl-PL" w:eastAsia="pl-PL"/>
        </w:rPr>
        <w:t>:</w:t>
      </w:r>
    </w:p>
    <w:p w:rsidR="002D567A" w:rsidRDefault="002D567A" w:rsidP="002D567A">
      <w:pPr>
        <w:pStyle w:val="Akapitzlist"/>
        <w:numPr>
          <w:ilvl w:val="0"/>
          <w:numId w:val="6"/>
        </w:numPr>
        <w:shd w:val="clear" w:color="auto" w:fill="FFFFFF"/>
        <w:spacing w:before="0" w:line="240" w:lineRule="auto"/>
        <w:ind w:right="0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11 ofert wpłynęło w wyznaczonym terminie,</w:t>
      </w:r>
    </w:p>
    <w:p w:rsidR="002D567A" w:rsidRPr="002D567A" w:rsidRDefault="002D567A" w:rsidP="002D567A">
      <w:pPr>
        <w:pStyle w:val="Akapitzlist"/>
        <w:numPr>
          <w:ilvl w:val="0"/>
          <w:numId w:val="6"/>
        </w:numPr>
        <w:shd w:val="clear" w:color="auto" w:fill="FFFFFF"/>
        <w:spacing w:before="0" w:line="240" w:lineRule="auto"/>
        <w:ind w:right="0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1 oferta wpłynęła po terminie,</w:t>
      </w:r>
    </w:p>
    <w:p w:rsidR="002D567A" w:rsidRDefault="00861B80" w:rsidP="002D567A">
      <w:pPr>
        <w:pStyle w:val="Akapitzlist"/>
        <w:numPr>
          <w:ilvl w:val="0"/>
          <w:numId w:val="6"/>
        </w:numPr>
        <w:shd w:val="clear" w:color="auto" w:fill="FFFFFF"/>
        <w:spacing w:before="0" w:after="240" w:line="240" w:lineRule="auto"/>
        <w:ind w:right="0"/>
        <w:rPr>
          <w:rFonts w:ascii="Calibri" w:eastAsia="Calibri" w:hAnsi="Calibri" w:cs="Calibri"/>
          <w:sz w:val="22"/>
          <w:szCs w:val="22"/>
          <w:lang w:val="pl-PL" w:eastAsia="pl-PL"/>
        </w:rPr>
      </w:pPr>
      <w:r w:rsidRPr="002D567A">
        <w:rPr>
          <w:rFonts w:ascii="Calibri" w:eastAsia="Calibri" w:hAnsi="Calibri" w:cs="Calibri"/>
          <w:sz w:val="22"/>
          <w:szCs w:val="22"/>
          <w:lang w:val="pl-PL" w:eastAsia="pl-PL"/>
        </w:rPr>
        <w:t xml:space="preserve">1 oferta </w:t>
      </w:r>
      <w:r w:rsidR="002D567A">
        <w:rPr>
          <w:rFonts w:ascii="Calibri" w:eastAsia="Calibri" w:hAnsi="Calibri" w:cs="Calibri"/>
          <w:sz w:val="22"/>
          <w:szCs w:val="22"/>
          <w:lang w:val="pl-PL" w:eastAsia="pl-PL"/>
        </w:rPr>
        <w:t>była ofertą częściową</w:t>
      </w:r>
      <w:r w:rsidRPr="002D567A">
        <w:rPr>
          <w:rFonts w:ascii="Calibri" w:eastAsia="Calibri" w:hAnsi="Calibri" w:cs="Calibri"/>
          <w:sz w:val="22"/>
          <w:szCs w:val="22"/>
          <w:lang w:val="pl-PL" w:eastAsia="pl-PL"/>
        </w:rPr>
        <w:t>.</w:t>
      </w:r>
    </w:p>
    <w:p w:rsidR="00FE5739" w:rsidRPr="002D567A" w:rsidRDefault="002D567A" w:rsidP="002D567A">
      <w:pPr>
        <w:shd w:val="clear" w:color="auto" w:fill="FFFFFF"/>
        <w:spacing w:before="0" w:after="240" w:line="240" w:lineRule="auto"/>
        <w:ind w:left="0" w:right="0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W związku z powyższym ocenie poddano 10 ofert zgodnie z</w:t>
      </w:r>
      <w:r w:rsidR="00861B80" w:rsidRPr="002D567A">
        <w:rPr>
          <w:rFonts w:ascii="Calibri" w:eastAsia="Calibri" w:hAnsi="Calibri" w:cs="Calibri"/>
          <w:sz w:val="22"/>
          <w:szCs w:val="22"/>
          <w:lang w:val="pl-PL" w:eastAsia="pl-PL"/>
        </w:rPr>
        <w:t xml:space="preserve"> poniższa tabelą: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5"/>
        <w:gridCol w:w="2039"/>
        <w:gridCol w:w="2700"/>
        <w:gridCol w:w="1615"/>
        <w:gridCol w:w="1835"/>
        <w:gridCol w:w="1888"/>
      </w:tblGrid>
      <w:tr w:rsidR="00B01838" w:rsidRPr="000A2222" w:rsidTr="00B01838">
        <w:trPr>
          <w:trHeight w:val="26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0C1965">
            <w:pPr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l-PL" w:eastAsia="pl-PL"/>
              </w:rPr>
            </w:pPr>
            <w:r w:rsidRPr="000A2222">
              <w:rPr>
                <w:rFonts w:ascii="Calibri" w:eastAsia="Calibri" w:hAnsi="Calibri" w:cs="Calibri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E90F40" w:rsidRDefault="00B01838" w:rsidP="00E90F40">
            <w:pPr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caps/>
                <w:sz w:val="24"/>
                <w:szCs w:val="24"/>
                <w:lang w:val="pl-PL" w:eastAsia="pl-PL"/>
              </w:rPr>
            </w:pPr>
            <w:r w:rsidRPr="00E90F40">
              <w:rPr>
                <w:rFonts w:ascii="Calibri" w:eastAsia="Calibri" w:hAnsi="Calibri" w:cs="Calibri"/>
                <w:b/>
                <w:caps/>
                <w:sz w:val="24"/>
                <w:szCs w:val="24"/>
                <w:lang w:val="pl-PL" w:eastAsia="pl-PL"/>
              </w:rPr>
              <w:t>Data złożenia oferty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F4090B">
            <w:pPr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l-PL" w:eastAsia="pl-PL"/>
              </w:rPr>
            </w:pPr>
            <w:r w:rsidRPr="000A2222">
              <w:rPr>
                <w:rFonts w:ascii="Calibri" w:eastAsia="Calibri" w:hAnsi="Calibri" w:cs="Calibri"/>
                <w:b/>
                <w:sz w:val="24"/>
                <w:szCs w:val="24"/>
                <w:lang w:val="pl-PL" w:eastAsia="pl-PL"/>
              </w:rPr>
              <w:t>NAZWA WYKONAWCY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9D7968" w:rsidP="00F4090B">
            <w:pPr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l-PL"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 w:eastAsia="pl-PL"/>
              </w:rPr>
              <w:t>CENA REALIZACJI ZAMÓWIENIA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9E11DA">
            <w:pPr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l-PL" w:eastAsia="pl-PL"/>
              </w:rPr>
            </w:pPr>
            <w:r w:rsidRPr="000A2222">
              <w:rPr>
                <w:rFonts w:ascii="Calibri" w:eastAsia="Calibri" w:hAnsi="Calibri" w:cs="Calibri"/>
                <w:b/>
                <w:sz w:val="24"/>
                <w:szCs w:val="24"/>
                <w:lang w:val="pl-PL" w:eastAsia="pl-PL"/>
              </w:rPr>
              <w:t>PUNKTACJA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38" w:rsidRPr="000A2222" w:rsidRDefault="00B01838" w:rsidP="009E11DA">
            <w:pPr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l-PL"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 w:eastAsia="pl-PL"/>
              </w:rPr>
              <w:t>SPEŁNIENIE WARUNKÓW UDZIAŁU W POSTĘPOWANIU</w:t>
            </w:r>
          </w:p>
        </w:tc>
      </w:tr>
      <w:tr w:rsidR="00B01838" w:rsidRPr="003E04ED" w:rsidTr="00B01838">
        <w:trPr>
          <w:trHeight w:val="591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9E11DA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D95275" w:rsidRDefault="00B01838" w:rsidP="009E11DA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D95275"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2019-12-04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266365" w:rsidRDefault="00B01838" w:rsidP="009E11DA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66365">
              <w:rPr>
                <w:rFonts w:asciiTheme="minorHAnsi" w:hAnsiTheme="minorHAnsi" w:cs="Arial"/>
                <w:color w:val="000000"/>
                <w:sz w:val="22"/>
                <w:szCs w:val="22"/>
              </w:rPr>
              <w:t>ENTEREO MATEUSZ PAWLIKOWSKI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9E11DA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 w:cs="Arial"/>
                <w:color w:val="000000"/>
                <w:sz w:val="22"/>
                <w:szCs w:val="22"/>
              </w:rPr>
              <w:t>8 204,10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9E11DA">
            <w:pPr>
              <w:spacing w:before="0" w:line="240" w:lineRule="auto"/>
              <w:ind w:left="379" w:right="0" w:hanging="535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0355BB">
              <w:rPr>
                <w:rFonts w:asciiTheme="minorHAnsi" w:hAnsiTheme="minorHAns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379" w:right="0" w:hanging="535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B01838" w:rsidRPr="003E04ED" w:rsidTr="00B01838">
        <w:trPr>
          <w:trHeight w:val="2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9E11DA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D95275" w:rsidRDefault="00B01838" w:rsidP="009E11DA">
            <w:pPr>
              <w:ind w:hanging="1009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5275"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2019-12-04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266365" w:rsidRDefault="00B01838" w:rsidP="009E11DA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</w:pPr>
            <w:r w:rsidRPr="00266365"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  <w:t>infus Katarzyna Fuśnik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9E11DA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 w:cs="Arial"/>
                <w:color w:val="000000"/>
                <w:sz w:val="22"/>
                <w:szCs w:val="22"/>
              </w:rPr>
              <w:t>8 314,80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9E11DA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/>
                <w:color w:val="000000"/>
                <w:sz w:val="22"/>
                <w:szCs w:val="22"/>
              </w:rPr>
              <w:t>98,67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B01838" w:rsidRPr="003E04ED" w:rsidTr="00B01838">
        <w:trPr>
          <w:trHeight w:val="2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B0183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D95275" w:rsidRDefault="00B01838" w:rsidP="00B01838">
            <w:pPr>
              <w:ind w:hanging="1009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5275"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266365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</w:pPr>
            <w:r w:rsidRPr="00266365"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  <w:t>Microsystem Group Andrzej Synejko, Joanna Synejko Sp.J.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 w:cs="Arial"/>
                <w:color w:val="000000"/>
                <w:sz w:val="22"/>
                <w:szCs w:val="22"/>
              </w:rPr>
              <w:t>8 402,13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/>
                <w:color w:val="000000"/>
                <w:sz w:val="22"/>
                <w:szCs w:val="22"/>
              </w:rPr>
              <w:t>97,64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379" w:right="0" w:hanging="535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B01838" w:rsidRPr="003E04ED" w:rsidTr="00B01838">
        <w:trPr>
          <w:trHeight w:val="2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B0183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D95275" w:rsidRDefault="00B01838" w:rsidP="00B01838">
            <w:pPr>
              <w:ind w:hanging="1009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5275"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266365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</w:pPr>
            <w:r w:rsidRPr="00266365"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  <w:t>MORELE.NET SPÓŁKA Z OGRANICZONĄ ODPOWIEDZIALNOŚCIĄ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 w:cs="Arial"/>
                <w:color w:val="000000"/>
                <w:sz w:val="22"/>
                <w:szCs w:val="22"/>
              </w:rPr>
              <w:t>8 534,80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/>
                <w:color w:val="000000"/>
                <w:sz w:val="22"/>
                <w:szCs w:val="22"/>
              </w:rPr>
              <w:t>96,13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B01838" w:rsidRPr="003E04ED" w:rsidTr="00B01838">
        <w:trPr>
          <w:trHeight w:val="2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B0183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D95275" w:rsidRDefault="00B01838" w:rsidP="00B01838">
            <w:pPr>
              <w:ind w:hanging="1009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5275"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266365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</w:pPr>
            <w:r w:rsidRPr="00266365"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  <w:t>TAS Tomasz Orlikowski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 w:cs="Arial"/>
                <w:color w:val="000000"/>
                <w:sz w:val="22"/>
                <w:szCs w:val="22"/>
              </w:rPr>
              <w:t>8 714,55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/>
                <w:color w:val="000000"/>
                <w:sz w:val="22"/>
                <w:szCs w:val="22"/>
              </w:rPr>
              <w:t>94,14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379" w:right="0" w:hanging="535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B01838" w:rsidRPr="003E04ED" w:rsidTr="00B01838">
        <w:trPr>
          <w:trHeight w:val="2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B0183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D95275" w:rsidRDefault="00B01838" w:rsidP="00B01838">
            <w:pPr>
              <w:ind w:hanging="1009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5275"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2019-12-02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266365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</w:pPr>
            <w:r w:rsidRPr="00266365"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  <w:t>INFOCENTRUM Sp. z o.o.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 w:cs="Arial"/>
                <w:color w:val="000000"/>
                <w:sz w:val="22"/>
                <w:szCs w:val="22"/>
              </w:rPr>
              <w:t>9 147,72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/>
                <w:color w:val="000000"/>
                <w:sz w:val="22"/>
                <w:szCs w:val="22"/>
              </w:rPr>
              <w:t>89,68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B01838" w:rsidRPr="003E04ED" w:rsidTr="00B01838">
        <w:trPr>
          <w:trHeight w:val="2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B0183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D95275" w:rsidRDefault="00B01838" w:rsidP="00B01838">
            <w:pPr>
              <w:ind w:hanging="1009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5275"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266365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</w:pPr>
            <w:r w:rsidRPr="00266365"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  <w:t>"SUNTAR" SPÓŁKA Z OGRANICZONĄ ODPOWIEDZIALNOŚCIĄ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 w:cs="Arial"/>
                <w:color w:val="000000"/>
                <w:sz w:val="22"/>
                <w:szCs w:val="22"/>
              </w:rPr>
              <w:t>9 397,20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/>
                <w:color w:val="000000"/>
                <w:sz w:val="22"/>
                <w:szCs w:val="22"/>
              </w:rPr>
              <w:t>87,30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379" w:right="0" w:hanging="535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B01838" w:rsidRPr="003E04ED" w:rsidTr="00B01838">
        <w:trPr>
          <w:trHeight w:val="2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B0183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D95275" w:rsidRDefault="00B01838" w:rsidP="00B01838">
            <w:pPr>
              <w:ind w:hanging="1009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5275"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266365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</w:pPr>
            <w:r w:rsidRPr="00266365"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  <w:t>ExCode Kajetan Dziedzic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 w:cs="Arial"/>
                <w:color w:val="000000"/>
                <w:sz w:val="22"/>
                <w:szCs w:val="22"/>
              </w:rPr>
              <w:t>9 444,08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/>
                <w:color w:val="000000"/>
                <w:sz w:val="22"/>
                <w:szCs w:val="22"/>
              </w:rPr>
              <w:t>86,87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B01838" w:rsidRPr="003E04ED" w:rsidTr="00B01838">
        <w:trPr>
          <w:trHeight w:val="2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B0183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D95275" w:rsidRDefault="00B01838" w:rsidP="00B01838">
            <w:pPr>
              <w:ind w:hanging="1009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5275"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2019-12-04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266365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</w:pPr>
            <w:r w:rsidRPr="00266365"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  <w:t>Acom sp.j. Wanda Drzewiecka Anna Drzewiecka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 w:cs="Arial"/>
                <w:color w:val="000000"/>
                <w:sz w:val="22"/>
                <w:szCs w:val="22"/>
              </w:rPr>
              <w:t>9 624,75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/>
                <w:color w:val="000000"/>
                <w:sz w:val="22"/>
                <w:szCs w:val="22"/>
              </w:rPr>
              <w:t>85,24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379" w:right="0" w:hanging="535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B01838" w:rsidRPr="003E04ED" w:rsidTr="00B01838">
        <w:trPr>
          <w:trHeight w:val="2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B0183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838" w:rsidRPr="00D95275" w:rsidRDefault="00B01838" w:rsidP="00B01838">
            <w:pPr>
              <w:ind w:hanging="1009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5275"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2019-12-04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266365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</w:pPr>
            <w:r w:rsidRPr="00266365"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  <w:t>Sklep komputerowy Bachcomp Michał Bachewicz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 w:cs="Arial"/>
                <w:color w:val="000000"/>
                <w:sz w:val="22"/>
                <w:szCs w:val="22"/>
              </w:rPr>
              <w:t>10 881,81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55BB">
              <w:rPr>
                <w:rFonts w:asciiTheme="minorHAnsi" w:hAnsiTheme="minorHAnsi"/>
                <w:color w:val="000000"/>
                <w:sz w:val="22"/>
                <w:szCs w:val="22"/>
              </w:rPr>
              <w:t>75,39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B01838" w:rsidRPr="003E04ED" w:rsidTr="00B01838">
        <w:trPr>
          <w:trHeight w:val="2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B0183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838" w:rsidRPr="00D95275" w:rsidRDefault="00B01838" w:rsidP="00B01838">
            <w:pPr>
              <w:ind w:hanging="1009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Pr="00266365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  <w:t>3DYTA EDYTA KORUPCZYŃSKA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3 432,93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838" w:rsidRPr="000355BB" w:rsidRDefault="00B01838" w:rsidP="00B01838">
            <w:pPr>
              <w:spacing w:before="0"/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OFERTA CZĘŚCIOWA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spacing w:before="0" w:line="240" w:lineRule="auto"/>
              <w:ind w:left="379" w:right="0" w:hanging="535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</w:tr>
      <w:tr w:rsidR="00B01838" w:rsidRPr="003E04ED" w:rsidTr="00B01838">
        <w:trPr>
          <w:trHeight w:val="2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A2222" w:rsidRDefault="00B01838" w:rsidP="00B0183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40" w:lineRule="auto"/>
              <w:ind w:left="142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838" w:rsidRDefault="00B01838" w:rsidP="00B01838">
            <w:pPr>
              <w:ind w:hanging="1009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2019-12-06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38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aps/>
                <w:color w:val="000000"/>
                <w:sz w:val="22"/>
                <w:szCs w:val="22"/>
              </w:rPr>
              <w:t>mATEUSZ BOTKIEWICZ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Default="00B01838" w:rsidP="00B01838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838" w:rsidRDefault="00B01838" w:rsidP="00B01838">
            <w:pPr>
              <w:spacing w:before="0"/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OFERTA ZŁOŻONA PO TERMINIE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38" w:rsidRPr="000355BB" w:rsidRDefault="00B01838" w:rsidP="00B01838">
            <w:pPr>
              <w:ind w:left="209" w:firstLine="1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</w:tr>
    </w:tbl>
    <w:p w:rsidR="00B01838" w:rsidRPr="00D7356B" w:rsidRDefault="00B01838" w:rsidP="00AC4C80">
      <w:pPr>
        <w:pStyle w:val="NormalnyWeb"/>
        <w:jc w:val="both"/>
        <w:rPr>
          <w:rFonts w:ascii="Calibri" w:eastAsia="Calibri" w:hAnsi="Calibri" w:cs="Calibri"/>
          <w:sz w:val="22"/>
          <w:szCs w:val="22"/>
        </w:rPr>
      </w:pPr>
    </w:p>
    <w:p w:rsidR="00B01838" w:rsidRDefault="00D7356B" w:rsidP="00AC4C80">
      <w:pPr>
        <w:pStyle w:val="NormalnyWeb"/>
        <w:jc w:val="both"/>
        <w:rPr>
          <w:rFonts w:ascii="Calibri" w:eastAsia="Calibri" w:hAnsi="Calibri" w:cs="Calibri"/>
          <w:sz w:val="22"/>
          <w:szCs w:val="22"/>
          <w:lang w:val="de-AT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K</w:t>
      </w:r>
      <w:r w:rsidR="00B01838" w:rsidRPr="00D7356B">
        <w:rPr>
          <w:rFonts w:ascii="Calibri" w:eastAsia="Calibri" w:hAnsi="Calibri" w:cs="Calibri"/>
          <w:sz w:val="22"/>
          <w:szCs w:val="22"/>
        </w:rPr>
        <w:t>ryterium oceny</w:t>
      </w:r>
      <w:r w:rsidR="00B01838">
        <w:rPr>
          <w:rFonts w:ascii="Calibri" w:eastAsia="Calibri" w:hAnsi="Calibri" w:cs="Calibri"/>
          <w:sz w:val="22"/>
          <w:szCs w:val="22"/>
          <w:lang w:val="de-AT"/>
        </w:rPr>
        <w:t xml:space="preserve"> ofert</w:t>
      </w:r>
      <w:r w:rsidR="00B01838" w:rsidRPr="00D7356B">
        <w:rPr>
          <w:rFonts w:ascii="Calibri" w:eastAsia="Calibri" w:hAnsi="Calibri" w:cs="Calibri"/>
          <w:sz w:val="22"/>
          <w:szCs w:val="22"/>
        </w:rPr>
        <w:t xml:space="preserve"> była</w:t>
      </w:r>
      <w:r w:rsidR="00E13A95">
        <w:rPr>
          <w:rFonts w:ascii="Calibri" w:eastAsia="Calibri" w:hAnsi="Calibri" w:cs="Calibri"/>
          <w:sz w:val="22"/>
          <w:szCs w:val="22"/>
        </w:rPr>
        <w:t xml:space="preserve"> „Cena realizacji</w:t>
      </w:r>
      <w:r w:rsidR="00B01838" w:rsidRPr="00D7356B">
        <w:rPr>
          <w:rFonts w:ascii="Calibri" w:eastAsia="Calibri" w:hAnsi="Calibri" w:cs="Calibri"/>
          <w:sz w:val="22"/>
          <w:szCs w:val="22"/>
        </w:rPr>
        <w:t xml:space="preserve"> zamówienia</w:t>
      </w:r>
      <w:r w:rsidR="00E13A95">
        <w:rPr>
          <w:rFonts w:ascii="Calibri" w:eastAsia="Calibri" w:hAnsi="Calibri" w:cs="Calibri"/>
          <w:sz w:val="22"/>
          <w:szCs w:val="22"/>
        </w:rPr>
        <w:t>”</w:t>
      </w:r>
      <w:r w:rsidR="00B01838">
        <w:rPr>
          <w:rFonts w:ascii="Calibri" w:eastAsia="Calibri" w:hAnsi="Calibri" w:cs="Calibri"/>
          <w:sz w:val="22"/>
          <w:szCs w:val="22"/>
          <w:lang w:val="de-AT"/>
        </w:rPr>
        <w:t xml:space="preserve"> </w:t>
      </w:r>
      <w:r w:rsidR="00B01838" w:rsidRPr="00D7356B">
        <w:rPr>
          <w:rFonts w:ascii="Calibri" w:eastAsia="Calibri" w:hAnsi="Calibri" w:cs="Calibri"/>
          <w:sz w:val="22"/>
          <w:szCs w:val="22"/>
        </w:rPr>
        <w:t>(waga</w:t>
      </w:r>
      <w:r w:rsidR="00B01838">
        <w:rPr>
          <w:rFonts w:ascii="Calibri" w:eastAsia="Calibri" w:hAnsi="Calibri" w:cs="Calibri"/>
          <w:sz w:val="22"/>
          <w:szCs w:val="22"/>
          <w:lang w:val="de-AT"/>
        </w:rPr>
        <w:t xml:space="preserve"> 100%).</w:t>
      </w:r>
      <w:r w:rsidR="00B01838" w:rsidRPr="00D7356B">
        <w:rPr>
          <w:rFonts w:ascii="Calibri" w:eastAsia="Calibri" w:hAnsi="Calibri" w:cs="Calibri"/>
          <w:sz w:val="22"/>
          <w:szCs w:val="22"/>
        </w:rPr>
        <w:t xml:space="preserve"> Punkty ofertom zostały przyznane</w:t>
      </w:r>
      <w:r w:rsidR="00B01838">
        <w:rPr>
          <w:rFonts w:ascii="Calibri" w:eastAsia="Calibri" w:hAnsi="Calibri" w:cs="Calibri"/>
          <w:sz w:val="22"/>
          <w:szCs w:val="22"/>
          <w:lang w:val="de-AT"/>
        </w:rPr>
        <w:t xml:space="preserve"> na</w:t>
      </w:r>
      <w:r w:rsidR="00B01838" w:rsidRPr="00D7356B">
        <w:rPr>
          <w:rFonts w:ascii="Calibri" w:eastAsia="Calibri" w:hAnsi="Calibri" w:cs="Calibri"/>
          <w:sz w:val="22"/>
          <w:szCs w:val="22"/>
        </w:rPr>
        <w:t xml:space="preserve"> podstawie poniższego wyliczenia</w:t>
      </w:r>
      <w:r w:rsidR="00B01838">
        <w:rPr>
          <w:rFonts w:ascii="Calibri" w:eastAsia="Calibri" w:hAnsi="Calibri" w:cs="Calibri"/>
          <w:sz w:val="22"/>
          <w:szCs w:val="22"/>
          <w:lang w:val="de-AT"/>
        </w:rPr>
        <w:t>:</w:t>
      </w:r>
    </w:p>
    <w:p w:rsidR="00D7356B" w:rsidRPr="00D7356B" w:rsidRDefault="00D7356B" w:rsidP="00D7356B">
      <w:pPr>
        <w:pStyle w:val="NormalnyWeb"/>
        <w:spacing w:after="0" w:afterAutospacing="0"/>
        <w:jc w:val="both"/>
        <w:rPr>
          <w:rFonts w:ascii="Calibri" w:eastAsia="Calibri" w:hAnsi="Calibri" w:cs="Calibri"/>
          <w:sz w:val="28"/>
          <w:szCs w:val="28"/>
          <w:vertAlign w:val="subscript"/>
          <w:lang w:val="de-AT"/>
        </w:rPr>
      </w:pPr>
      <w:r w:rsidRPr="00D7356B">
        <w:rPr>
          <w:rFonts w:ascii="Calibri" w:eastAsia="Calibri" w:hAnsi="Calibri" w:cs="Calibri"/>
          <w:sz w:val="28"/>
          <w:szCs w:val="28"/>
        </w:rPr>
        <w:tab/>
        <w:t>C</w:t>
      </w:r>
      <w:r w:rsidRPr="00D7356B">
        <w:rPr>
          <w:rFonts w:ascii="Calibri" w:eastAsia="Calibri" w:hAnsi="Calibri" w:cs="Calibri"/>
          <w:sz w:val="28"/>
          <w:szCs w:val="28"/>
          <w:vertAlign w:val="subscript"/>
        </w:rPr>
        <w:t>min</w:t>
      </w:r>
    </w:p>
    <w:p w:rsidR="00B01838" w:rsidRPr="00D7356B" w:rsidRDefault="001E0149" w:rsidP="00D7356B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sz w:val="28"/>
          <w:szCs w:val="28"/>
          <w:u w:val="single"/>
          <w:vertAlign w:val="superscript"/>
        </w:rPr>
      </w:pPr>
      <w:r>
        <w:rPr>
          <w:rFonts w:ascii="Calibri" w:eastAsia="Calibri" w:hAnsi="Calibri" w:cs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20.25pt;margin-top:8.65pt;width:55.5pt;height:0;z-index:251658240" o:connectortype="straight"/>
        </w:pict>
      </w:r>
      <w:r w:rsidR="00B01838" w:rsidRPr="00D7356B">
        <w:rPr>
          <w:rFonts w:ascii="Calibri" w:eastAsia="Calibri" w:hAnsi="Calibri" w:cs="Calibri"/>
          <w:sz w:val="28"/>
          <w:szCs w:val="28"/>
          <w:lang w:val="de-AT"/>
        </w:rPr>
        <w:t xml:space="preserve">C = </w:t>
      </w:r>
      <w:r w:rsidR="00D7356B">
        <w:rPr>
          <w:rFonts w:ascii="Calibri" w:eastAsia="Calibri" w:hAnsi="Calibri" w:cs="Calibri"/>
          <w:sz w:val="28"/>
          <w:szCs w:val="28"/>
          <w:lang w:val="de-AT"/>
        </w:rPr>
        <w:t xml:space="preserve">                  x 100</w:t>
      </w:r>
    </w:p>
    <w:p w:rsidR="00D7356B" w:rsidRPr="00E13A95" w:rsidRDefault="00D7356B" w:rsidP="00D7356B">
      <w:pPr>
        <w:pStyle w:val="NormalnyWeb"/>
        <w:spacing w:before="0" w:beforeAutospacing="0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D7356B">
        <w:rPr>
          <w:rFonts w:ascii="Calibri" w:eastAsia="Calibri" w:hAnsi="Calibri" w:cs="Calibri"/>
          <w:sz w:val="28"/>
          <w:szCs w:val="28"/>
        </w:rPr>
        <w:t>C</w:t>
      </w:r>
      <w:r w:rsidRPr="00D7356B">
        <w:rPr>
          <w:rFonts w:ascii="Calibri" w:eastAsia="Calibri" w:hAnsi="Calibri" w:cs="Calibri"/>
          <w:sz w:val="28"/>
          <w:szCs w:val="28"/>
          <w:vertAlign w:val="subscript"/>
        </w:rPr>
        <w:t>bo</w:t>
      </w:r>
    </w:p>
    <w:p w:rsidR="00D7356B" w:rsidRPr="00E13A95" w:rsidRDefault="00D7356B" w:rsidP="00AC4C80">
      <w:pPr>
        <w:pStyle w:val="NormalnyWeb"/>
        <w:jc w:val="both"/>
        <w:rPr>
          <w:rFonts w:ascii="Calibri" w:eastAsia="Calibri" w:hAnsi="Calibri" w:cs="Calibri"/>
          <w:sz w:val="22"/>
          <w:szCs w:val="22"/>
        </w:rPr>
      </w:pPr>
      <w:r w:rsidRPr="00E13A95">
        <w:rPr>
          <w:rFonts w:ascii="Calibri" w:eastAsia="Calibri" w:hAnsi="Calibri" w:cs="Calibri"/>
          <w:sz w:val="22"/>
          <w:szCs w:val="22"/>
        </w:rPr>
        <w:t>g</w:t>
      </w:r>
      <w:r w:rsidR="00E13A95" w:rsidRPr="00E13A95">
        <w:rPr>
          <w:rFonts w:ascii="Calibri" w:eastAsia="Calibri" w:hAnsi="Calibri" w:cs="Calibri"/>
          <w:sz w:val="22"/>
          <w:szCs w:val="22"/>
        </w:rPr>
        <w:t>dzie:</w:t>
      </w:r>
    </w:p>
    <w:p w:rsidR="00E13A95" w:rsidRDefault="00E13A95" w:rsidP="00E13A95">
      <w:pPr>
        <w:pStyle w:val="NormalnyWeb"/>
        <w:spacing w:after="0" w:afterAutospacing="0"/>
        <w:jc w:val="both"/>
        <w:rPr>
          <w:rFonts w:ascii="Calibri" w:eastAsia="Calibri" w:hAnsi="Calibri" w:cs="Calibri"/>
          <w:sz w:val="22"/>
          <w:szCs w:val="22"/>
        </w:rPr>
      </w:pPr>
      <w:r w:rsidRPr="00D7356B">
        <w:rPr>
          <w:rFonts w:ascii="Calibri" w:eastAsia="Calibri" w:hAnsi="Calibri" w:cs="Calibri"/>
          <w:sz w:val="28"/>
          <w:szCs w:val="28"/>
          <w:lang w:val="de-AT"/>
        </w:rPr>
        <w:t>C</w:t>
      </w:r>
      <w:r>
        <w:rPr>
          <w:rFonts w:ascii="Calibri" w:eastAsia="Calibri" w:hAnsi="Calibri" w:cs="Calibri"/>
          <w:sz w:val="22"/>
          <w:szCs w:val="22"/>
          <w:lang w:val="de-AT"/>
        </w:rPr>
        <w:t xml:space="preserve"> –</w:t>
      </w:r>
      <w:r w:rsidRPr="00E13A95">
        <w:rPr>
          <w:rFonts w:ascii="Calibri" w:eastAsia="Calibri" w:hAnsi="Calibri" w:cs="Calibri"/>
          <w:sz w:val="22"/>
          <w:szCs w:val="22"/>
        </w:rPr>
        <w:t xml:space="preserve"> liczba punktów przyznanych</w:t>
      </w:r>
      <w:r>
        <w:rPr>
          <w:rFonts w:ascii="Calibri" w:eastAsia="Calibri" w:hAnsi="Calibri" w:cs="Calibri"/>
          <w:sz w:val="22"/>
          <w:szCs w:val="22"/>
          <w:lang w:val="de-AT"/>
        </w:rPr>
        <w:t xml:space="preserve"> w</w:t>
      </w:r>
      <w:r w:rsidRPr="00E13A95">
        <w:rPr>
          <w:rFonts w:ascii="Calibri" w:eastAsia="Calibri" w:hAnsi="Calibri" w:cs="Calibri"/>
          <w:sz w:val="22"/>
          <w:szCs w:val="22"/>
        </w:rPr>
        <w:t xml:space="preserve"> kryterium</w:t>
      </w:r>
      <w:r>
        <w:rPr>
          <w:rFonts w:ascii="Calibri" w:eastAsia="Calibri" w:hAnsi="Calibri" w:cs="Calibri"/>
          <w:sz w:val="22"/>
          <w:szCs w:val="22"/>
          <w:lang w:val="de-AT"/>
        </w:rPr>
        <w:t xml:space="preserve"> „</w:t>
      </w:r>
      <w:r>
        <w:rPr>
          <w:rFonts w:ascii="Calibri" w:eastAsia="Calibri" w:hAnsi="Calibri" w:cs="Calibri"/>
          <w:sz w:val="22"/>
          <w:szCs w:val="22"/>
        </w:rPr>
        <w:t>Cena realizacji zamówienia”,</w:t>
      </w:r>
    </w:p>
    <w:p w:rsidR="00E13A95" w:rsidRDefault="00E13A95" w:rsidP="00E13A95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</w:rPr>
      </w:pPr>
      <w:r w:rsidRPr="00D7356B">
        <w:rPr>
          <w:rFonts w:ascii="Calibri" w:eastAsia="Calibri" w:hAnsi="Calibri" w:cs="Calibri"/>
          <w:sz w:val="28"/>
          <w:szCs w:val="28"/>
        </w:rPr>
        <w:t>C</w:t>
      </w:r>
      <w:r w:rsidRPr="00D7356B">
        <w:rPr>
          <w:rFonts w:ascii="Calibri" w:eastAsia="Calibri" w:hAnsi="Calibri" w:cs="Calibri"/>
          <w:sz w:val="28"/>
          <w:szCs w:val="28"/>
          <w:vertAlign w:val="subscript"/>
        </w:rPr>
        <w:t>min</w:t>
      </w:r>
      <w:r>
        <w:rPr>
          <w:rFonts w:ascii="Calibri" w:eastAsia="Calibri" w:hAnsi="Calibri" w:cs="Calibri"/>
          <w:sz w:val="28"/>
          <w:szCs w:val="28"/>
          <w:vertAlign w:val="subscript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 xml:space="preserve">najniższa </w:t>
      </w:r>
      <w:r w:rsidR="009D7968">
        <w:rPr>
          <w:rFonts w:ascii="Calibri" w:eastAsia="Calibri" w:hAnsi="Calibri" w:cs="Calibri"/>
          <w:sz w:val="22"/>
          <w:szCs w:val="22"/>
        </w:rPr>
        <w:t xml:space="preserve">oferowana </w:t>
      </w:r>
      <w:r>
        <w:rPr>
          <w:rFonts w:ascii="Calibri" w:eastAsia="Calibri" w:hAnsi="Calibri" w:cs="Calibri"/>
          <w:sz w:val="22"/>
          <w:szCs w:val="22"/>
        </w:rPr>
        <w:t>cena realizacji zamówienia</w:t>
      </w:r>
      <w:r w:rsidR="009D7968">
        <w:rPr>
          <w:rFonts w:ascii="Calibri" w:eastAsia="Calibri" w:hAnsi="Calibri" w:cs="Calibri"/>
          <w:sz w:val="22"/>
          <w:szCs w:val="22"/>
        </w:rPr>
        <w:t>,</w:t>
      </w:r>
    </w:p>
    <w:p w:rsidR="00E13A95" w:rsidRPr="00E13A95" w:rsidRDefault="00E13A95" w:rsidP="00E13A95">
      <w:pPr>
        <w:pStyle w:val="NormalnyWeb"/>
        <w:spacing w:before="0" w:beforeAutospacing="0"/>
        <w:jc w:val="both"/>
        <w:rPr>
          <w:rFonts w:ascii="Calibri" w:eastAsia="Calibri" w:hAnsi="Calibri" w:cs="Calibri"/>
          <w:sz w:val="22"/>
          <w:szCs w:val="22"/>
        </w:rPr>
      </w:pPr>
      <w:r w:rsidRPr="00D7356B">
        <w:rPr>
          <w:rFonts w:ascii="Calibri" w:eastAsia="Calibri" w:hAnsi="Calibri" w:cs="Calibri"/>
          <w:sz w:val="28"/>
          <w:szCs w:val="28"/>
        </w:rPr>
        <w:t>C</w:t>
      </w:r>
      <w:r w:rsidRPr="00D7356B">
        <w:rPr>
          <w:rFonts w:ascii="Calibri" w:eastAsia="Calibri" w:hAnsi="Calibri" w:cs="Calibri"/>
          <w:sz w:val="28"/>
          <w:szCs w:val="28"/>
          <w:vertAlign w:val="subscript"/>
        </w:rPr>
        <w:t>bo</w:t>
      </w:r>
      <w:r>
        <w:rPr>
          <w:rFonts w:ascii="Calibri" w:eastAsia="Calibri" w:hAnsi="Calibri" w:cs="Calibri"/>
          <w:sz w:val="28"/>
          <w:szCs w:val="28"/>
          <w:vertAlign w:val="subscript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 w:rsidRPr="00E13A95">
        <w:rPr>
          <w:rFonts w:ascii="Calibri" w:eastAsia="Calibri" w:hAnsi="Calibri" w:cs="Calibri"/>
          <w:sz w:val="22"/>
          <w:szCs w:val="22"/>
        </w:rPr>
        <w:t xml:space="preserve">cena </w:t>
      </w:r>
      <w:r>
        <w:rPr>
          <w:rFonts w:ascii="Calibri" w:eastAsia="Calibri" w:hAnsi="Calibri" w:cs="Calibri"/>
          <w:sz w:val="22"/>
          <w:szCs w:val="22"/>
        </w:rPr>
        <w:t xml:space="preserve">realizacji zamówienia </w:t>
      </w:r>
      <w:r w:rsidRPr="00E13A95">
        <w:rPr>
          <w:rFonts w:ascii="Calibri" w:eastAsia="Calibri" w:hAnsi="Calibri" w:cs="Calibri"/>
          <w:sz w:val="22"/>
          <w:szCs w:val="22"/>
        </w:rPr>
        <w:t>badanej oferty</w:t>
      </w:r>
      <w:r w:rsidR="009D7968">
        <w:rPr>
          <w:rFonts w:ascii="Calibri" w:eastAsia="Calibri" w:hAnsi="Calibri" w:cs="Calibri"/>
          <w:sz w:val="22"/>
          <w:szCs w:val="22"/>
        </w:rPr>
        <w:t>.</w:t>
      </w:r>
    </w:p>
    <w:p w:rsidR="002960D1" w:rsidRPr="009D7968" w:rsidRDefault="002960D1" w:rsidP="002960D1">
      <w:pPr>
        <w:pStyle w:val="NormalnyWe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AT"/>
        </w:rPr>
        <w:t>Na</w:t>
      </w:r>
      <w:r w:rsidRPr="003E1357">
        <w:rPr>
          <w:rFonts w:ascii="Calibri" w:eastAsia="Calibri" w:hAnsi="Calibri" w:cs="Calibri"/>
          <w:sz w:val="22"/>
          <w:szCs w:val="22"/>
        </w:rPr>
        <w:t xml:space="preserve"> podstawie przyznanej punktacji</w:t>
      </w:r>
      <w:r>
        <w:rPr>
          <w:rFonts w:ascii="Calibri" w:eastAsia="Calibri" w:hAnsi="Calibri" w:cs="Calibri"/>
          <w:sz w:val="22"/>
          <w:szCs w:val="22"/>
        </w:rPr>
        <w:t xml:space="preserve"> w kryterium „Cena realizacji zamówienia” za najkorzystniejszą została uznana oferta złożona przez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Entereo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Mateusz Pawlikowski </w:t>
      </w:r>
      <w:r w:rsidRPr="00AC4C80">
        <w:rPr>
          <w:rFonts w:ascii="Calibri" w:eastAsia="Calibri" w:hAnsi="Calibri" w:cs="Calibri"/>
          <w:b/>
          <w:sz w:val="22"/>
          <w:szCs w:val="22"/>
        </w:rPr>
        <w:t>spółka jawna</w:t>
      </w:r>
      <w:r>
        <w:rPr>
          <w:rFonts w:ascii="Calibri" w:eastAsia="Calibri" w:hAnsi="Calibri" w:cs="Calibri"/>
          <w:b/>
          <w:sz w:val="22"/>
          <w:szCs w:val="22"/>
        </w:rPr>
        <w:t xml:space="preserve"> z siedzibą w Tomaszowie Mazowieckim, ul. </w:t>
      </w:r>
      <w:r w:rsidRPr="00AC4C80">
        <w:rPr>
          <w:rFonts w:ascii="Calibri" w:eastAsia="Calibri" w:hAnsi="Calibri" w:cs="Calibri"/>
          <w:b/>
          <w:sz w:val="22"/>
          <w:szCs w:val="22"/>
        </w:rPr>
        <w:t>Niska 33a/19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W związku z tym proponuje się wybór tej oferty.</w:t>
      </w:r>
    </w:p>
    <w:p w:rsidR="0015135D" w:rsidRDefault="0015135D" w:rsidP="00FE5739">
      <w:pPr>
        <w:spacing w:before="240"/>
        <w:ind w:left="0" w:right="0"/>
        <w:rPr>
          <w:rFonts w:ascii="Calibri" w:eastAsia="Calibri" w:hAnsi="Calibri" w:cs="Calibri"/>
          <w:sz w:val="22"/>
          <w:szCs w:val="22"/>
          <w:lang w:val="pl-PL" w:eastAsia="pl-PL"/>
        </w:rPr>
      </w:pPr>
    </w:p>
    <w:sectPr w:rsidR="0015135D" w:rsidSect="00B01838">
      <w:footerReference w:type="default" r:id="rId8"/>
      <w:headerReference w:type="first" r:id="rId9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00" w:rsidRDefault="007D4700" w:rsidP="00FE5739">
      <w:pPr>
        <w:spacing w:before="0" w:line="240" w:lineRule="auto"/>
      </w:pPr>
      <w:r>
        <w:separator/>
      </w:r>
    </w:p>
  </w:endnote>
  <w:endnote w:type="continuationSeparator" w:id="0">
    <w:p w:rsidR="007D4700" w:rsidRDefault="007D4700" w:rsidP="00FE573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EB" w:rsidRDefault="001E0149" w:rsidP="001F20EB">
    <w:pPr>
      <w:pStyle w:val="Stopk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00" w:rsidRDefault="007D4700" w:rsidP="00FE5739">
      <w:pPr>
        <w:spacing w:before="0" w:line="240" w:lineRule="auto"/>
      </w:pPr>
      <w:r>
        <w:separator/>
      </w:r>
    </w:p>
  </w:footnote>
  <w:footnote w:type="continuationSeparator" w:id="0">
    <w:p w:rsidR="007D4700" w:rsidRDefault="007D4700" w:rsidP="00FE573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EB" w:rsidRDefault="001E0149" w:rsidP="001F20EB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C01312"/>
    <w:multiLevelType w:val="multilevel"/>
    <w:tmpl w:val="99223750"/>
    <w:numStyleLink w:val="CE-HeadNumbering"/>
  </w:abstractNum>
  <w:abstractNum w:abstractNumId="2" w15:restartNumberingAfterBreak="0">
    <w:nsid w:val="4BC50834"/>
    <w:multiLevelType w:val="hybridMultilevel"/>
    <w:tmpl w:val="CA1C4F1C"/>
    <w:lvl w:ilvl="0" w:tplc="28E0633C">
      <w:start w:val="1"/>
      <w:numFmt w:val="decimal"/>
      <w:lvlText w:val="%1"/>
      <w:lvlJc w:val="left"/>
      <w:pPr>
        <w:ind w:left="720" w:hanging="360"/>
      </w:pPr>
      <w:rPr>
        <w:rFonts w:hint="default"/>
        <w:spacing w:val="38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501"/>
    <w:multiLevelType w:val="hybridMultilevel"/>
    <w:tmpl w:val="1EF8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5328"/>
    <w:multiLevelType w:val="hybridMultilevel"/>
    <w:tmpl w:val="C79A0DB4"/>
    <w:lvl w:ilvl="0" w:tplc="3F9A709C">
      <w:start w:val="1"/>
      <w:numFmt w:val="decimal"/>
      <w:lvlText w:val="%1"/>
      <w:lvlJc w:val="left"/>
      <w:pPr>
        <w:ind w:left="720" w:hanging="360"/>
      </w:pPr>
      <w:rPr>
        <w:rFonts w:hint="default"/>
        <w:spacing w:val="16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A3D3D"/>
    <w:multiLevelType w:val="hybridMultilevel"/>
    <w:tmpl w:val="0876E292"/>
    <w:lvl w:ilvl="0" w:tplc="33F4985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739"/>
    <w:rsid w:val="000355BB"/>
    <w:rsid w:val="000A2222"/>
    <w:rsid w:val="000A7F01"/>
    <w:rsid w:val="000C1965"/>
    <w:rsid w:val="000C6F79"/>
    <w:rsid w:val="0015135D"/>
    <w:rsid w:val="0017500F"/>
    <w:rsid w:val="001A1671"/>
    <w:rsid w:val="001E0149"/>
    <w:rsid w:val="002230D1"/>
    <w:rsid w:val="00266176"/>
    <w:rsid w:val="00266365"/>
    <w:rsid w:val="002960D1"/>
    <w:rsid w:val="002D567A"/>
    <w:rsid w:val="00315705"/>
    <w:rsid w:val="00321C00"/>
    <w:rsid w:val="003802A7"/>
    <w:rsid w:val="003D135F"/>
    <w:rsid w:val="003E1357"/>
    <w:rsid w:val="00455CA9"/>
    <w:rsid w:val="00522826"/>
    <w:rsid w:val="005C7119"/>
    <w:rsid w:val="00671D37"/>
    <w:rsid w:val="006A0C41"/>
    <w:rsid w:val="0079158E"/>
    <w:rsid w:val="007D4700"/>
    <w:rsid w:val="00861B80"/>
    <w:rsid w:val="00910D4B"/>
    <w:rsid w:val="009D2F90"/>
    <w:rsid w:val="009D7968"/>
    <w:rsid w:val="009E11DA"/>
    <w:rsid w:val="00A56CD8"/>
    <w:rsid w:val="00AA0ECD"/>
    <w:rsid w:val="00AC4C80"/>
    <w:rsid w:val="00AD50A1"/>
    <w:rsid w:val="00B01838"/>
    <w:rsid w:val="00BD7A40"/>
    <w:rsid w:val="00CD4F95"/>
    <w:rsid w:val="00D009AE"/>
    <w:rsid w:val="00D21D0E"/>
    <w:rsid w:val="00D24ED2"/>
    <w:rsid w:val="00D71DF0"/>
    <w:rsid w:val="00D7356B"/>
    <w:rsid w:val="00D95275"/>
    <w:rsid w:val="00D97A12"/>
    <w:rsid w:val="00E13A95"/>
    <w:rsid w:val="00E90F40"/>
    <w:rsid w:val="00ED0458"/>
    <w:rsid w:val="00EE4AB5"/>
    <w:rsid w:val="00F4090B"/>
    <w:rsid w:val="00FD4523"/>
    <w:rsid w:val="00FD7E7C"/>
    <w:rsid w:val="00FE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  <w15:docId w15:val="{A077FC42-7BDB-4729-9B88-D112A020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5739"/>
    <w:pPr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5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573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E5739"/>
    <w:rPr>
      <w:rFonts w:ascii="Verdana" w:eastAsia="Times New Roman" w:hAnsi="Verdana" w:cs="Times New Roman"/>
      <w:sz w:val="16"/>
      <w:szCs w:val="20"/>
      <w:lang w:val="de-AT"/>
    </w:rPr>
  </w:style>
  <w:style w:type="paragraph" w:styleId="Stopka">
    <w:name w:val="footer"/>
    <w:basedOn w:val="Normalny"/>
    <w:link w:val="StopkaZnak"/>
    <w:uiPriority w:val="99"/>
    <w:rsid w:val="00FE573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FE5739"/>
    <w:rPr>
      <w:rFonts w:ascii="Verdana" w:eastAsia="Times New Roman" w:hAnsi="Verdana" w:cs="Times New Roman"/>
      <w:noProof/>
      <w:sz w:val="16"/>
      <w:szCs w:val="20"/>
      <w:lang w:val="de-AT"/>
    </w:rPr>
  </w:style>
  <w:style w:type="paragraph" w:customStyle="1" w:styleId="CE-Headline1">
    <w:name w:val="CE-Headline 1"/>
    <w:basedOn w:val="Nagwek2"/>
    <w:qFormat/>
    <w:rsid w:val="00FE5739"/>
    <w:pPr>
      <w:keepLines w:val="0"/>
      <w:numPr>
        <w:numId w:val="2"/>
      </w:numPr>
      <w:tabs>
        <w:tab w:val="num" w:pos="360"/>
      </w:tabs>
      <w:spacing w:before="0" w:after="240"/>
      <w:ind w:left="1418" w:right="340"/>
    </w:pPr>
    <w:rPr>
      <w:rFonts w:ascii="Trebuchet MS" w:eastAsia="Times New Roman" w:hAnsi="Trebuchet MS" w:cs="Times New Roman"/>
      <w:b/>
      <w:bCs/>
      <w:iCs/>
      <w:noProof/>
      <w:color w:val="E7E6E6" w:themeColor="background2"/>
      <w:spacing w:val="-10"/>
      <w:sz w:val="36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FE5739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5B9BD5" w:themeColor="accent1"/>
      <w:sz w:val="28"/>
      <w:szCs w:val="26"/>
    </w:rPr>
  </w:style>
  <w:style w:type="paragraph" w:customStyle="1" w:styleId="CE-Headline4">
    <w:name w:val="CE-Headline 4"/>
    <w:basedOn w:val="Normalny"/>
    <w:link w:val="CE-Headline4Zchn"/>
    <w:qFormat/>
    <w:rsid w:val="00FE5739"/>
    <w:pPr>
      <w:keepNext/>
      <w:numPr>
        <w:ilvl w:val="3"/>
        <w:numId w:val="2"/>
      </w:numPr>
      <w:tabs>
        <w:tab w:val="left" w:pos="1418"/>
      </w:tabs>
      <w:spacing w:before="0" w:after="240"/>
      <w:ind w:right="340"/>
      <w:outlineLvl w:val="1"/>
    </w:pPr>
    <w:rPr>
      <w:rFonts w:ascii="Trebuchet MS" w:hAnsi="Trebuchet MS"/>
      <w:b/>
      <w:bCs/>
      <w:iCs/>
      <w:color w:val="FFC000" w:themeColor="accent4"/>
      <w:szCs w:val="24"/>
      <w:lang w:val="en-GB"/>
    </w:rPr>
  </w:style>
  <w:style w:type="paragraph" w:customStyle="1" w:styleId="CE-StandardText">
    <w:name w:val="CE-StandardText"/>
    <w:basedOn w:val="Normalny"/>
    <w:link w:val="CE-StandardTextZchn"/>
    <w:qFormat/>
    <w:rsid w:val="00FE5739"/>
    <w:pPr>
      <w:ind w:left="0" w:right="0"/>
    </w:pPr>
    <w:rPr>
      <w:rFonts w:ascii="Trebuchet MS" w:hAnsi="Trebuchet MS"/>
      <w:color w:val="44546A" w:themeColor="text2"/>
      <w:szCs w:val="18"/>
      <w:lang w:val="en-GB"/>
    </w:rPr>
  </w:style>
  <w:style w:type="character" w:customStyle="1" w:styleId="CE-Headline4Zchn">
    <w:name w:val="CE-Headline 4 Zchn"/>
    <w:basedOn w:val="Domylnaczcionkaakapitu"/>
    <w:link w:val="CE-Headline4"/>
    <w:rsid w:val="00FE5739"/>
    <w:rPr>
      <w:rFonts w:ascii="Trebuchet MS" w:eastAsia="Times New Roman" w:hAnsi="Trebuchet MS" w:cs="Times New Roman"/>
      <w:b/>
      <w:bCs/>
      <w:iCs/>
      <w:color w:val="FFC000" w:themeColor="accent4"/>
      <w:sz w:val="20"/>
      <w:szCs w:val="24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FE5739"/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paragraph" w:customStyle="1" w:styleId="CE-Headline3">
    <w:name w:val="CE-Headline 3"/>
    <w:basedOn w:val="CE-Headline4"/>
    <w:qFormat/>
    <w:rsid w:val="00FE5739"/>
    <w:pPr>
      <w:numPr>
        <w:ilvl w:val="2"/>
      </w:numPr>
      <w:tabs>
        <w:tab w:val="num" w:pos="360"/>
        <w:tab w:val="left" w:pos="964"/>
      </w:tabs>
    </w:pPr>
    <w:rPr>
      <w:color w:val="5B9BD5" w:themeColor="accent1"/>
      <w:sz w:val="24"/>
      <w:lang w:eastAsia="de-AT"/>
    </w:rPr>
  </w:style>
  <w:style w:type="numbering" w:customStyle="1" w:styleId="CE-HeadNumbering">
    <w:name w:val="CE-HeadNumbering"/>
    <w:uiPriority w:val="99"/>
    <w:rsid w:val="00FE573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5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AT"/>
    </w:rPr>
  </w:style>
  <w:style w:type="paragraph" w:styleId="Akapitzlist">
    <w:name w:val="List Paragraph"/>
    <w:basedOn w:val="Normalny"/>
    <w:uiPriority w:val="34"/>
    <w:qFormat/>
    <w:rsid w:val="003802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45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58"/>
    <w:rPr>
      <w:rFonts w:ascii="Segoe UI" w:eastAsia="Times New Roman" w:hAnsi="Segoe UI" w:cs="Segoe UI"/>
      <w:sz w:val="18"/>
      <w:szCs w:val="18"/>
      <w:lang w:val="de-AT"/>
    </w:rPr>
  </w:style>
  <w:style w:type="paragraph" w:styleId="NormalnyWeb">
    <w:name w:val="Normal (Web)"/>
    <w:basedOn w:val="Normalny"/>
    <w:uiPriority w:val="99"/>
    <w:semiHidden/>
    <w:unhideWhenUsed/>
    <w:rsid w:val="0015135D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D7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9D76-9750-41DF-B1B3-20EC760B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344</Words>
  <Characters>2142</Characters>
  <Application>Microsoft Office Word</Application>
  <DocSecurity>0</DocSecurity>
  <Lines>142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Strażyński</dc:creator>
  <cp:lastModifiedBy>Łukasz Strażyński</cp:lastModifiedBy>
  <cp:revision>6</cp:revision>
  <cp:lastPrinted>2019-12-09T10:40:00Z</cp:lastPrinted>
  <dcterms:created xsi:type="dcterms:W3CDTF">2019-12-08T21:14:00Z</dcterms:created>
  <dcterms:modified xsi:type="dcterms:W3CDTF">2019-12-09T10:45:00Z</dcterms:modified>
</cp:coreProperties>
</file>